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2E5" w:rsidRPr="003F7926" w:rsidRDefault="00B052E5" w:rsidP="00B052E5">
      <w:pPr>
        <w:rPr>
          <w:rFonts w:ascii="Arial" w:hAnsi="Arial"/>
        </w:rPr>
      </w:pPr>
      <w:bookmarkStart w:id="0" w:name="_GoBack"/>
      <w:bookmarkEnd w:id="0"/>
    </w:p>
    <w:p w:rsidR="00B052E5" w:rsidRPr="003F7926" w:rsidRDefault="00B052E5" w:rsidP="00B052E5">
      <w:pPr>
        <w:rPr>
          <w:rFonts w:ascii="Arial" w:hAnsi="Arial"/>
        </w:rPr>
      </w:pPr>
    </w:p>
    <w:p w:rsidR="00B052E5" w:rsidRPr="003F7926" w:rsidRDefault="00B052E5" w:rsidP="00B052E5">
      <w:pPr>
        <w:rPr>
          <w:rFonts w:ascii="Arial" w:hAnsi="Arial"/>
        </w:rPr>
      </w:pPr>
    </w:p>
    <w:p w:rsidR="003F7926" w:rsidRPr="003F7926" w:rsidRDefault="003F7926" w:rsidP="003F7926">
      <w:pPr>
        <w:jc w:val="center"/>
        <w:rPr>
          <w:rFonts w:ascii="Arial" w:hAnsi="Arial"/>
          <w:b/>
          <w:sz w:val="32"/>
        </w:rPr>
      </w:pPr>
      <w:r w:rsidRPr="003F7926">
        <w:rPr>
          <w:rFonts w:ascii="Arial" w:hAnsi="Arial"/>
          <w:b/>
          <w:sz w:val="32"/>
        </w:rPr>
        <w:t>THE RISE AND FALL OF THE BROWN BUFFALO</w:t>
      </w:r>
    </w:p>
    <w:p w:rsidR="003F7926" w:rsidRPr="003F7926" w:rsidRDefault="003F7926" w:rsidP="003F7926">
      <w:pPr>
        <w:jc w:val="center"/>
        <w:rPr>
          <w:rFonts w:ascii="Arial" w:hAnsi="Arial"/>
          <w:b/>
          <w:sz w:val="32"/>
        </w:rPr>
      </w:pPr>
      <w:r w:rsidRPr="003F7926">
        <w:rPr>
          <w:rFonts w:ascii="Arial" w:hAnsi="Arial"/>
          <w:b/>
          <w:sz w:val="32"/>
        </w:rPr>
        <w:t>Premieres Fr</w:t>
      </w:r>
      <w:r w:rsidR="00A97CC5">
        <w:rPr>
          <w:rFonts w:ascii="Arial" w:hAnsi="Arial"/>
          <w:b/>
          <w:sz w:val="32"/>
        </w:rPr>
        <w:t>iday, March 23, 2018</w:t>
      </w:r>
      <w:r w:rsidR="00C724C8">
        <w:rPr>
          <w:rFonts w:ascii="Arial" w:hAnsi="Arial"/>
          <w:b/>
          <w:sz w:val="32"/>
        </w:rPr>
        <w:t>,</w:t>
      </w:r>
      <w:r w:rsidR="00A97CC5">
        <w:rPr>
          <w:rFonts w:ascii="Arial" w:hAnsi="Arial"/>
          <w:b/>
          <w:sz w:val="32"/>
        </w:rPr>
        <w:t xml:space="preserve"> </w:t>
      </w:r>
      <w:r w:rsidRPr="003F7926">
        <w:rPr>
          <w:rFonts w:ascii="Arial" w:hAnsi="Arial"/>
          <w:b/>
          <w:sz w:val="32"/>
        </w:rPr>
        <w:t>on PBS</w:t>
      </w:r>
    </w:p>
    <w:p w:rsidR="003F7926" w:rsidRPr="00A618A1" w:rsidRDefault="003F7926" w:rsidP="00B052E5">
      <w:pPr>
        <w:rPr>
          <w:rFonts w:ascii="Arial" w:hAnsi="Arial"/>
          <w:sz w:val="28"/>
        </w:rPr>
      </w:pPr>
    </w:p>
    <w:p w:rsidR="003F7926" w:rsidRPr="003F7926" w:rsidRDefault="003F7926" w:rsidP="003F7926">
      <w:pPr>
        <w:jc w:val="center"/>
        <w:rPr>
          <w:rFonts w:ascii="Arial" w:hAnsi="Arial"/>
          <w:b/>
          <w:sz w:val="28"/>
        </w:rPr>
      </w:pPr>
      <w:r w:rsidRPr="003F7926">
        <w:rPr>
          <w:rFonts w:ascii="Arial" w:hAnsi="Arial"/>
          <w:b/>
          <w:sz w:val="28"/>
        </w:rPr>
        <w:t>A Look at the Unorthodox Life and Complex Legacy of Oscar Zeta Acosta: The Chicano Movement’s Fo</w:t>
      </w:r>
      <w:r w:rsidR="00F1307D">
        <w:rPr>
          <w:rFonts w:ascii="Arial" w:hAnsi="Arial"/>
          <w:b/>
          <w:sz w:val="28"/>
        </w:rPr>
        <w:t>rgotten Activist Hero, Attorney</w:t>
      </w:r>
      <w:r w:rsidRPr="003F7926">
        <w:rPr>
          <w:rFonts w:ascii="Arial" w:hAnsi="Arial"/>
          <w:b/>
          <w:sz w:val="28"/>
        </w:rPr>
        <w:t xml:space="preserve"> and Literary Celebrity</w:t>
      </w:r>
    </w:p>
    <w:p w:rsidR="003F7926" w:rsidRPr="00A618A1" w:rsidRDefault="003F7926" w:rsidP="00B052E5">
      <w:pPr>
        <w:rPr>
          <w:rFonts w:ascii="Arial" w:hAnsi="Arial"/>
          <w:sz w:val="18"/>
        </w:rPr>
      </w:pPr>
    </w:p>
    <w:p w:rsidR="003F7926" w:rsidRPr="00A618A1" w:rsidRDefault="003F7926" w:rsidP="00B052E5">
      <w:pPr>
        <w:rPr>
          <w:rFonts w:ascii="Arial" w:hAnsi="Arial"/>
          <w:sz w:val="20"/>
        </w:rPr>
      </w:pPr>
    </w:p>
    <w:p w:rsidR="00B052E5" w:rsidRPr="00A97CC5" w:rsidRDefault="00FC39A0" w:rsidP="002D1E85">
      <w:pPr>
        <w:widowControl w:val="0"/>
        <w:autoSpaceDE w:val="0"/>
        <w:autoSpaceDN w:val="0"/>
        <w:adjustRightInd w:val="0"/>
        <w:rPr>
          <w:rFonts w:ascii="Arial" w:hAnsi="Arial" w:cs="Times New Roman"/>
          <w:szCs w:val="21"/>
        </w:rPr>
      </w:pPr>
      <w:r>
        <w:rPr>
          <w:rFonts w:ascii="Arial" w:hAnsi="Arial"/>
          <w:noProof/>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97790</wp:posOffset>
                </wp:positionV>
                <wp:extent cx="1691640" cy="2468880"/>
                <wp:effectExtent l="0" t="0" r="3810" b="7620"/>
                <wp:wrapTight wrapText="bothSides">
                  <wp:wrapPolygon edited="0">
                    <wp:start x="0" y="0"/>
                    <wp:lineTo x="0" y="21500"/>
                    <wp:lineTo x="21405" y="21500"/>
                    <wp:lineTo x="21405"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2468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326" w:rsidRDefault="00047326">
                            <w:pPr>
                              <w:rPr>
                                <w:rFonts w:ascii="Times New Roman" w:hAnsi="Times New Roman"/>
                                <w:i/>
                                <w:sz w:val="20"/>
                              </w:rPr>
                            </w:pPr>
                            <w:r>
                              <w:rPr>
                                <w:rFonts w:ascii="Times New Roman" w:hAnsi="Times New Roman"/>
                                <w:i/>
                                <w:noProof/>
                                <w:sz w:val="20"/>
                              </w:rPr>
                              <w:drawing>
                                <wp:inline distT="0" distB="0" distL="0" distR="0">
                                  <wp:extent cx="1577015" cy="2286000"/>
                                  <wp:effectExtent l="25400" t="0" r="0" b="0"/>
                                  <wp:docPr id="1" name="Picture 0" descr="Red 5 3. Oscar Zeta Acosta, 1970, Photo courtesy of ©Annie Leibovi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5 3. Oscar Zeta Acosta, 1970, Photo courtesy of ©Annie Leibovitz.jpg"/>
                                          <pic:cNvPicPr/>
                                        </pic:nvPicPr>
                                        <pic:blipFill>
                                          <a:blip r:embed="rId7"/>
                                          <a:stretch>
                                            <a:fillRect/>
                                          </a:stretch>
                                        </pic:blipFill>
                                        <pic:spPr>
                                          <a:xfrm>
                                            <a:off x="0" y="0"/>
                                            <a:ext cx="1577015" cy="2286000"/>
                                          </a:xfrm>
                                          <a:prstGeom prst="rect">
                                            <a:avLst/>
                                          </a:prstGeom>
                                        </pic:spPr>
                                      </pic:pic>
                                    </a:graphicData>
                                  </a:graphic>
                                </wp:inline>
                              </w:drawing>
                            </w:r>
                          </w:p>
                          <w:p w:rsidR="00047326" w:rsidRPr="00530FC4" w:rsidRDefault="00047326">
                            <w:pPr>
                              <w:rPr>
                                <w:rFonts w:ascii="Arial" w:hAnsi="Arial"/>
                                <w:i/>
                                <w:sz w:val="20"/>
                              </w:rPr>
                            </w:pPr>
                            <w:r w:rsidRPr="00530FC4">
                              <w:rPr>
                                <w:rFonts w:ascii="Arial" w:hAnsi="Arial"/>
                                <w:i/>
                                <w:sz w:val="20"/>
                              </w:rPr>
                              <w:t>Credit: ©Annie Leibovitz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5pt;margin-top:7.7pt;width:133.2pt;height:19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99RrgIAAKo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DESQcteqSjRndiRIGpztCrFJweenDTI2xDly1T1d+L8ptCXKwbwnf0VkoxNJRUkJ1vbrrPrk44&#10;yoBsh4+igjBkr4UFGmvZmdJBMRCgQ5eeTp0xqZQmZJT4UQhHJZwFYRTHse2dS9L5ei+Vfk9Fh4yR&#10;YQmtt/DkcK+0SYeks4uJxkXB2ta2v+UvNsBx2oHgcNWcmTRsN38mXrKJN3HohEG0cUIvz53bYh06&#10;UeFfL/J3+Xqd+79MXD9MG1ZVlJsws7L88M86d9T4pImTtpRoWWXgTEpK7rbrVqIDAWUX9rNFh5Oz&#10;m/syDVsE4HJByQ9C7y5InCKKr52wCBdOcu3Fjucnd0nkhUmYFy8p3TNO/50SGjKcLILFpKZz0hfc&#10;PPu95kbSjmmYHS3rMhyfnEhqNLjhlW2tJqyd7GelMOmfSwHtnhttFWtEOslVj9sRUIyMt6J6Au1K&#10;AcoCFcLAA6MR8gdGAwyPDKvveyIpRu0HDvo3k2Y25GxsZ4PwEq5mWGM0mWs9TaR9L9muAeTphXFx&#10;C2+kZla95yyOLwsGgiVxHF5m4jz/t17nEbv6DQAA//8DAFBLAwQUAAYACAAAACEAtqsI494AAAAI&#10;AQAADwAAAGRycy9kb3ducmV2LnhtbEyPwU7DMBBE70j8g7VI3KjTKC0lxKkqBCckRBoOHJ14m1iN&#10;1yF22/D3LCc4zs5o5m2xnd0gzjgF60nBcpGAQGq9sdQp+Khf7jYgQtRk9OAJFXxjgG15fVXo3PgL&#10;VXjex05wCYVcK+hjHHMpQ9uj02HhRyT2Dn5yOrKcOmkmfeFyN8g0SdbSaUu80OsRn3psj/uTU7D7&#10;pOrZfr0179WhsnX9kNDr+qjU7c28ewQRcY5/YfjFZ3QomanxJzJBDAo2Sw7yeZWBYDu9z1YgGgVZ&#10;kqUgy0L+f6D8AQAA//8DAFBLAQItABQABgAIAAAAIQC2gziS/gAAAOEBAAATAAAAAAAAAAAAAAAA&#10;AAAAAABbQ29udGVudF9UeXBlc10ueG1sUEsBAi0AFAAGAAgAAAAhADj9If/WAAAAlAEAAAsAAAAA&#10;AAAAAAAAAAAALwEAAF9yZWxzLy5yZWxzUEsBAi0AFAAGAAgAAAAhAAHL31GuAgAAqgUAAA4AAAAA&#10;AAAAAAAAAAAALgIAAGRycy9lMm9Eb2MueG1sUEsBAi0AFAAGAAgAAAAhALarCOPeAAAACAEAAA8A&#10;AAAAAAAAAAAAAAAACAUAAGRycy9kb3ducmV2LnhtbFBLBQYAAAAABAAEAPMAAAATBgAAAAA=&#10;" filled="f" stroked="f">
                <v:textbox inset="0,0,0,0">
                  <w:txbxContent>
                    <w:p w:rsidR="00047326" w:rsidRDefault="00047326">
                      <w:pPr>
                        <w:rPr>
                          <w:rFonts w:ascii="Times New Roman" w:hAnsi="Times New Roman"/>
                          <w:i/>
                          <w:sz w:val="20"/>
                        </w:rPr>
                      </w:pPr>
                      <w:r>
                        <w:rPr>
                          <w:rFonts w:ascii="Times New Roman" w:hAnsi="Times New Roman"/>
                          <w:i/>
                          <w:noProof/>
                          <w:sz w:val="20"/>
                        </w:rPr>
                        <w:drawing>
                          <wp:inline distT="0" distB="0" distL="0" distR="0">
                            <wp:extent cx="1577015" cy="2286000"/>
                            <wp:effectExtent l="25400" t="0" r="0" b="0"/>
                            <wp:docPr id="1" name="Picture 0" descr="Red 5 3. Oscar Zeta Acosta, 1970, Photo courtesy of ©Annie Leibovi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5 3. Oscar Zeta Acosta, 1970, Photo courtesy of ©Annie Leibovitz.jpg"/>
                                    <pic:cNvPicPr/>
                                  </pic:nvPicPr>
                                  <pic:blipFill>
                                    <a:blip r:embed="rId7"/>
                                    <a:stretch>
                                      <a:fillRect/>
                                    </a:stretch>
                                  </pic:blipFill>
                                  <pic:spPr>
                                    <a:xfrm>
                                      <a:off x="0" y="0"/>
                                      <a:ext cx="1577015" cy="2286000"/>
                                    </a:xfrm>
                                    <a:prstGeom prst="rect">
                                      <a:avLst/>
                                    </a:prstGeom>
                                  </pic:spPr>
                                </pic:pic>
                              </a:graphicData>
                            </a:graphic>
                          </wp:inline>
                        </w:drawing>
                      </w:r>
                    </w:p>
                    <w:p w:rsidR="00047326" w:rsidRPr="00530FC4" w:rsidRDefault="00047326">
                      <w:pPr>
                        <w:rPr>
                          <w:rFonts w:ascii="Arial" w:hAnsi="Arial"/>
                          <w:i/>
                          <w:sz w:val="20"/>
                        </w:rPr>
                      </w:pPr>
                      <w:r w:rsidRPr="00530FC4">
                        <w:rPr>
                          <w:rFonts w:ascii="Arial" w:hAnsi="Arial"/>
                          <w:i/>
                          <w:sz w:val="20"/>
                        </w:rPr>
                        <w:t>Credit: ©Annie Leibovitz</w:t>
                      </w:r>
                    </w:p>
                  </w:txbxContent>
                </v:textbox>
                <w10:wrap type="tight"/>
              </v:shape>
            </w:pict>
          </mc:Fallback>
        </mc:AlternateContent>
      </w:r>
      <w:r w:rsidR="003F7926" w:rsidRPr="002D1E85">
        <w:rPr>
          <w:rFonts w:ascii="Arial" w:hAnsi="Arial"/>
          <w:b/>
        </w:rPr>
        <w:t>THE RISE AND FALL OF THE BROWN BUFFALO</w:t>
      </w:r>
      <w:r w:rsidR="003F7926" w:rsidRPr="002D1E85">
        <w:rPr>
          <w:rFonts w:ascii="Arial" w:hAnsi="Arial"/>
        </w:rPr>
        <w:t xml:space="preserve"> </w:t>
      </w:r>
      <w:r w:rsidR="00B052E5" w:rsidRPr="002D1E85">
        <w:rPr>
          <w:rFonts w:ascii="Arial" w:hAnsi="Arial"/>
        </w:rPr>
        <w:t>is a fresh and genre-defying film about the life of</w:t>
      </w:r>
      <w:r w:rsidR="003F7926" w:rsidRPr="002D1E85">
        <w:rPr>
          <w:rFonts w:ascii="Arial" w:hAnsi="Arial"/>
        </w:rPr>
        <w:t xml:space="preserve"> radical Chicano lawyer, author</w:t>
      </w:r>
      <w:r w:rsidR="00B052E5" w:rsidRPr="002D1E85">
        <w:rPr>
          <w:rFonts w:ascii="Arial" w:hAnsi="Arial"/>
        </w:rPr>
        <w:t xml:space="preserve"> and countercul</w:t>
      </w:r>
      <w:r w:rsidR="00C724C8">
        <w:rPr>
          <w:rFonts w:ascii="Arial" w:hAnsi="Arial"/>
        </w:rPr>
        <w:t>tural icon</w:t>
      </w:r>
      <w:r w:rsidR="00422462">
        <w:rPr>
          <w:rFonts w:ascii="Arial" w:hAnsi="Arial"/>
        </w:rPr>
        <w:t xml:space="preserve"> Oscar Zeta Acosta —</w:t>
      </w:r>
      <w:r w:rsidR="001619E0" w:rsidRPr="002D1E85">
        <w:rPr>
          <w:rFonts w:ascii="Arial" w:hAnsi="Arial"/>
        </w:rPr>
        <w:t xml:space="preserve"> t</w:t>
      </w:r>
      <w:r w:rsidR="00014D11">
        <w:rPr>
          <w:rFonts w:ascii="Arial" w:hAnsi="Arial" w:cs="Times New Roman"/>
          <w:szCs w:val="21"/>
        </w:rPr>
        <w:t>he basis</w:t>
      </w:r>
      <w:r w:rsidR="001619E0" w:rsidRPr="002D1E85">
        <w:rPr>
          <w:rFonts w:ascii="Arial" w:hAnsi="Arial" w:cs="Times New Roman"/>
          <w:szCs w:val="21"/>
        </w:rPr>
        <w:t xml:space="preserve"> for the character D</w:t>
      </w:r>
      <w:r w:rsidR="00117166">
        <w:rPr>
          <w:rFonts w:ascii="Arial" w:hAnsi="Arial" w:cs="Times New Roman"/>
          <w:szCs w:val="21"/>
        </w:rPr>
        <w:t xml:space="preserve">r. Gonzo in </w:t>
      </w:r>
      <w:r w:rsidR="001619E0" w:rsidRPr="002D1E85">
        <w:rPr>
          <w:rFonts w:ascii="Arial" w:hAnsi="Arial" w:cs="Times New Roman"/>
          <w:i/>
          <w:szCs w:val="21"/>
        </w:rPr>
        <w:t>Fear and Loathing in Las Vegas</w:t>
      </w:r>
      <w:r w:rsidR="00FB698E">
        <w:rPr>
          <w:rFonts w:ascii="Arial" w:hAnsi="Arial"/>
        </w:rPr>
        <w:t>, written by his friend, legendary journalist-provocateur</w:t>
      </w:r>
      <w:r w:rsidR="00117166">
        <w:rPr>
          <w:rFonts w:ascii="Arial" w:hAnsi="Arial"/>
        </w:rPr>
        <w:t xml:space="preserve"> Hunter S. Thompson.</w:t>
      </w:r>
      <w:r w:rsidR="00B052E5" w:rsidRPr="002D1E85">
        <w:rPr>
          <w:rFonts w:ascii="Arial" w:hAnsi="Arial"/>
        </w:rPr>
        <w:t xml:space="preserve"> </w:t>
      </w:r>
      <w:r w:rsidR="00117166">
        <w:rPr>
          <w:rFonts w:ascii="Arial" w:hAnsi="Arial"/>
        </w:rPr>
        <w:t>F</w:t>
      </w:r>
      <w:r w:rsidR="00B052E5" w:rsidRPr="002D1E85">
        <w:rPr>
          <w:rFonts w:ascii="Arial" w:hAnsi="Arial"/>
        </w:rPr>
        <w:t xml:space="preserve">ilmmaker Phillip Rodriguez </w:t>
      </w:r>
      <w:r w:rsidR="002D1E85">
        <w:rPr>
          <w:rFonts w:ascii="Arial" w:hAnsi="Arial" w:cs="Times New Roman"/>
          <w:szCs w:val="21"/>
        </w:rPr>
        <w:t xml:space="preserve">brings Acosta to life </w:t>
      </w:r>
      <w:r w:rsidR="002D1E85">
        <w:rPr>
          <w:rFonts w:ascii="Arial" w:hAnsi="Arial"/>
        </w:rPr>
        <w:t>by e</w:t>
      </w:r>
      <w:r w:rsidR="002D1E85" w:rsidRPr="002D1E85">
        <w:rPr>
          <w:rFonts w:ascii="Arial" w:hAnsi="Arial"/>
        </w:rPr>
        <w:t>mploying a cinematic styl</w:t>
      </w:r>
      <w:r w:rsidR="002D1E85">
        <w:rPr>
          <w:rFonts w:ascii="Arial" w:hAnsi="Arial"/>
        </w:rPr>
        <w:t>e as unorthodox as his subject: weaving</w:t>
      </w:r>
      <w:r w:rsidR="001619E0" w:rsidRPr="002D1E85">
        <w:rPr>
          <w:rFonts w:ascii="Arial" w:hAnsi="Arial" w:cs="Times New Roman"/>
          <w:szCs w:val="21"/>
        </w:rPr>
        <w:t xml:space="preserve"> archival</w:t>
      </w:r>
      <w:r w:rsidR="002D1E85">
        <w:rPr>
          <w:rFonts w:ascii="Arial" w:hAnsi="Arial" w:cs="Times New Roman"/>
          <w:i/>
          <w:szCs w:val="21"/>
        </w:rPr>
        <w:t xml:space="preserve"> </w:t>
      </w:r>
      <w:r w:rsidR="001619E0" w:rsidRPr="002D1E85">
        <w:rPr>
          <w:rFonts w:ascii="Arial" w:hAnsi="Arial" w:cs="Times New Roman"/>
          <w:szCs w:val="21"/>
        </w:rPr>
        <w:t>footage and images</w:t>
      </w:r>
      <w:r w:rsidR="00A25214">
        <w:rPr>
          <w:rFonts w:ascii="Arial" w:hAnsi="Arial" w:cs="Times New Roman"/>
          <w:szCs w:val="21"/>
        </w:rPr>
        <w:t xml:space="preserve"> </w:t>
      </w:r>
      <w:r w:rsidR="001619E0" w:rsidRPr="002D1E85">
        <w:rPr>
          <w:rFonts w:ascii="Arial" w:hAnsi="Arial" w:cs="Times New Roman"/>
          <w:szCs w:val="21"/>
        </w:rPr>
        <w:t>w</w:t>
      </w:r>
      <w:r w:rsidR="00F1307D">
        <w:rPr>
          <w:rFonts w:ascii="Arial" w:hAnsi="Arial" w:cs="Times New Roman"/>
          <w:szCs w:val="21"/>
        </w:rPr>
        <w:t>ith dramatized portrayals</w:t>
      </w:r>
      <w:r w:rsidR="001619E0" w:rsidRPr="002D1E85">
        <w:rPr>
          <w:rFonts w:ascii="Arial" w:hAnsi="Arial" w:cs="Times New Roman"/>
          <w:szCs w:val="21"/>
        </w:rPr>
        <w:t xml:space="preserve"> of Acosta, Thompson, and other key figures and moments of</w:t>
      </w:r>
      <w:r w:rsidR="002D1E85">
        <w:rPr>
          <w:rFonts w:ascii="Arial" w:hAnsi="Arial" w:cs="Times New Roman"/>
          <w:i/>
          <w:szCs w:val="21"/>
        </w:rPr>
        <w:t xml:space="preserve"> </w:t>
      </w:r>
      <w:r w:rsidR="001619E0" w:rsidRPr="002D1E85">
        <w:rPr>
          <w:rFonts w:ascii="Arial" w:hAnsi="Arial" w:cs="Times New Roman"/>
          <w:szCs w:val="21"/>
        </w:rPr>
        <w:t>the er</w:t>
      </w:r>
      <w:r w:rsidR="00422462">
        <w:rPr>
          <w:rFonts w:ascii="Arial" w:hAnsi="Arial" w:cs="Times New Roman"/>
          <w:szCs w:val="21"/>
        </w:rPr>
        <w:t xml:space="preserve">a. The script is culled </w:t>
      </w:r>
      <w:r w:rsidR="00A97CC5">
        <w:rPr>
          <w:rFonts w:ascii="Arial" w:hAnsi="Arial" w:cs="Times New Roman"/>
          <w:szCs w:val="21"/>
        </w:rPr>
        <w:t xml:space="preserve">from Acosta and Thompson’s </w:t>
      </w:r>
      <w:r w:rsidR="001619E0" w:rsidRPr="002D1E85">
        <w:rPr>
          <w:rFonts w:ascii="Arial" w:hAnsi="Arial" w:cs="Times New Roman"/>
          <w:szCs w:val="21"/>
        </w:rPr>
        <w:t>writings and interviews</w:t>
      </w:r>
      <w:r w:rsidR="00C724C8">
        <w:rPr>
          <w:rFonts w:ascii="Arial" w:hAnsi="Arial" w:cs="Times New Roman"/>
          <w:szCs w:val="21"/>
        </w:rPr>
        <w:t>, as well as letters and</w:t>
      </w:r>
      <w:r w:rsidR="002D1E85">
        <w:rPr>
          <w:rFonts w:ascii="Arial" w:hAnsi="Arial" w:cs="Times New Roman"/>
          <w:szCs w:val="21"/>
        </w:rPr>
        <w:t xml:space="preserve"> journalistic and personal accounts</w:t>
      </w:r>
      <w:r w:rsidR="001619E0" w:rsidRPr="002D1E85">
        <w:rPr>
          <w:rFonts w:ascii="Arial" w:hAnsi="Arial" w:cs="Times New Roman"/>
          <w:szCs w:val="21"/>
        </w:rPr>
        <w:t xml:space="preserve">. </w:t>
      </w:r>
      <w:r w:rsidR="00A97CC5" w:rsidRPr="00D44A18">
        <w:rPr>
          <w:rFonts w:ascii="Arial" w:hAnsi="Arial" w:cs="Times New Roman"/>
          <w:szCs w:val="21"/>
        </w:rPr>
        <w:t>The resulting film</w:t>
      </w:r>
      <w:r w:rsidR="00A97CC5">
        <w:rPr>
          <w:rFonts w:ascii="Arial" w:hAnsi="Arial" w:cs="Times New Roman"/>
          <w:i/>
          <w:szCs w:val="21"/>
        </w:rPr>
        <w:t xml:space="preserve"> </w:t>
      </w:r>
      <w:r w:rsidR="00A97CC5">
        <w:rPr>
          <w:rFonts w:ascii="Arial" w:hAnsi="Arial" w:cs="Times New Roman"/>
          <w:szCs w:val="21"/>
        </w:rPr>
        <w:t xml:space="preserve">brings </w:t>
      </w:r>
      <w:r w:rsidR="00A97CC5" w:rsidRPr="00D44A18">
        <w:rPr>
          <w:rFonts w:ascii="Arial" w:hAnsi="Arial" w:cs="Times New Roman"/>
          <w:szCs w:val="21"/>
        </w:rPr>
        <w:t xml:space="preserve">narrative </w:t>
      </w:r>
      <w:r w:rsidR="00A97CC5">
        <w:rPr>
          <w:rFonts w:ascii="Arial" w:hAnsi="Arial" w:cs="Times New Roman"/>
          <w:szCs w:val="21"/>
        </w:rPr>
        <w:t>style to</w:t>
      </w:r>
      <w:r w:rsidR="00A97CC5" w:rsidRPr="00D44A18">
        <w:rPr>
          <w:rFonts w:ascii="Arial" w:hAnsi="Arial" w:cs="Times New Roman"/>
          <w:szCs w:val="21"/>
        </w:rPr>
        <w:t xml:space="preserve"> documentary</w:t>
      </w:r>
      <w:r w:rsidR="00A97CC5">
        <w:rPr>
          <w:rFonts w:ascii="Arial" w:hAnsi="Arial" w:cs="Times New Roman"/>
          <w:szCs w:val="21"/>
        </w:rPr>
        <w:t xml:space="preserve"> filmmaking and</w:t>
      </w:r>
      <w:r w:rsidR="00A97CC5" w:rsidRPr="00D44A18">
        <w:rPr>
          <w:rFonts w:ascii="Arial" w:hAnsi="Arial" w:cs="Times New Roman"/>
          <w:szCs w:val="21"/>
        </w:rPr>
        <w:t xml:space="preserve"> paint</w:t>
      </w:r>
      <w:r w:rsidR="00A97CC5">
        <w:rPr>
          <w:rFonts w:ascii="Arial" w:hAnsi="Arial" w:cs="Times New Roman"/>
          <w:szCs w:val="21"/>
        </w:rPr>
        <w:t>s a portrait of a</w:t>
      </w:r>
      <w:r w:rsidR="00A97CC5" w:rsidRPr="00D44A18">
        <w:rPr>
          <w:rFonts w:ascii="Arial" w:hAnsi="Arial" w:cs="Times New Roman"/>
          <w:szCs w:val="21"/>
        </w:rPr>
        <w:t xml:space="preserve"> fascinating, complex and enigmatic man.</w:t>
      </w:r>
      <w:r w:rsidR="00A97CC5">
        <w:rPr>
          <w:rFonts w:ascii="Arial" w:hAnsi="Arial" w:cs="Times New Roman"/>
          <w:szCs w:val="21"/>
        </w:rPr>
        <w:t xml:space="preserve"> </w:t>
      </w:r>
      <w:r w:rsidR="003F7926" w:rsidRPr="003F7926">
        <w:rPr>
          <w:rFonts w:ascii="Arial" w:hAnsi="Arial"/>
          <w:b/>
        </w:rPr>
        <w:t xml:space="preserve">THE RISE AND FALL OF THE BROWN BUFFALO </w:t>
      </w:r>
      <w:r w:rsidR="00B052E5" w:rsidRPr="003F7926">
        <w:rPr>
          <w:rFonts w:ascii="Arial" w:hAnsi="Arial"/>
        </w:rPr>
        <w:t>premieres</w:t>
      </w:r>
      <w:r w:rsidR="003F7926" w:rsidRPr="003F7926">
        <w:rPr>
          <w:rFonts w:ascii="Arial" w:hAnsi="Arial"/>
        </w:rPr>
        <w:t xml:space="preserve"> Friday, March 23, 2018, 9:00-10:00 p.m. ET (</w:t>
      </w:r>
      <w:hyperlink r:id="rId8" w:history="1">
        <w:r w:rsidR="003F7926" w:rsidRPr="003F7926">
          <w:rPr>
            <w:rStyle w:val="Hyperlink"/>
            <w:rFonts w:ascii="Arial" w:hAnsi="Arial"/>
          </w:rPr>
          <w:t>check local listings</w:t>
        </w:r>
      </w:hyperlink>
      <w:r w:rsidR="003F7926" w:rsidRPr="003F7926">
        <w:rPr>
          <w:rFonts w:ascii="Arial" w:hAnsi="Arial"/>
        </w:rPr>
        <w:t xml:space="preserve">) </w:t>
      </w:r>
      <w:r w:rsidR="00367E25">
        <w:rPr>
          <w:rFonts w:ascii="Arial" w:hAnsi="Arial"/>
        </w:rPr>
        <w:t xml:space="preserve">as a VOCES special </w:t>
      </w:r>
      <w:r w:rsidR="003F7926" w:rsidRPr="003F7926">
        <w:rPr>
          <w:rFonts w:ascii="Arial" w:hAnsi="Arial"/>
        </w:rPr>
        <w:t>on PBS.</w:t>
      </w:r>
    </w:p>
    <w:p w:rsidR="00B052E5" w:rsidRPr="00A618A1" w:rsidRDefault="00B052E5" w:rsidP="00B052E5">
      <w:pPr>
        <w:rPr>
          <w:rFonts w:ascii="Arial" w:hAnsi="Arial"/>
          <w:sz w:val="20"/>
        </w:rPr>
      </w:pPr>
    </w:p>
    <w:p w:rsidR="00B052E5" w:rsidRPr="003F7926" w:rsidRDefault="00B052E5" w:rsidP="00B052E5">
      <w:pPr>
        <w:rPr>
          <w:rFonts w:ascii="Arial" w:hAnsi="Arial"/>
        </w:rPr>
      </w:pPr>
      <w:r w:rsidRPr="003F7926">
        <w:rPr>
          <w:rFonts w:ascii="Arial" w:hAnsi="Arial"/>
        </w:rPr>
        <w:t xml:space="preserve">Acosta’s powerful literary voice, brash courtroom style and notorious revolutionary antics made him a revered figure within the Chicano movement of the 1960s and 70s, and offered one </w:t>
      </w:r>
      <w:r w:rsidR="003F7926" w:rsidRPr="003F7926">
        <w:rPr>
          <w:rFonts w:ascii="Arial" w:hAnsi="Arial"/>
        </w:rPr>
        <w:t xml:space="preserve">of the most brazen assaults on </w:t>
      </w:r>
      <w:r w:rsidRPr="003F7926">
        <w:rPr>
          <w:rFonts w:ascii="Arial" w:hAnsi="Arial"/>
        </w:rPr>
        <w:t xml:space="preserve">the status quo and white supremacy </w:t>
      </w:r>
      <w:r w:rsidR="00485DBA" w:rsidRPr="003F7926">
        <w:rPr>
          <w:rFonts w:ascii="Arial" w:hAnsi="Arial"/>
        </w:rPr>
        <w:t>seen at the</w:t>
      </w:r>
      <w:r w:rsidRPr="003F7926">
        <w:rPr>
          <w:rFonts w:ascii="Arial" w:hAnsi="Arial"/>
        </w:rPr>
        <w:t xml:space="preserve"> time. Yet Acosta</w:t>
      </w:r>
      <w:r w:rsidR="00C724C8">
        <w:rPr>
          <w:rFonts w:ascii="Arial" w:hAnsi="Arial"/>
        </w:rPr>
        <w:t xml:space="preserve">, </w:t>
      </w:r>
      <w:r w:rsidR="00C724C8" w:rsidRPr="003F7926">
        <w:rPr>
          <w:rFonts w:ascii="Arial" w:hAnsi="Arial"/>
        </w:rPr>
        <w:t xml:space="preserve">author of two groundbreaking autobiographical novels, </w:t>
      </w:r>
      <w:r w:rsidR="00C724C8">
        <w:rPr>
          <w:rFonts w:ascii="Arial" w:hAnsi="Arial"/>
        </w:rPr>
        <w:t xml:space="preserve">is </w:t>
      </w:r>
      <w:r w:rsidRPr="003F7926">
        <w:rPr>
          <w:rFonts w:ascii="Arial" w:hAnsi="Arial"/>
        </w:rPr>
        <w:t>known</w:t>
      </w:r>
      <w:r w:rsidR="00C724C8">
        <w:rPr>
          <w:rFonts w:ascii="Arial" w:hAnsi="Arial"/>
        </w:rPr>
        <w:t xml:space="preserve"> more</w:t>
      </w:r>
      <w:r w:rsidRPr="003F7926">
        <w:rPr>
          <w:rFonts w:ascii="Arial" w:hAnsi="Arial"/>
        </w:rPr>
        <w:t xml:space="preserve"> for his turn as Thompson’s bumbling sidekick in </w:t>
      </w:r>
      <w:r w:rsidRPr="002D1E85">
        <w:rPr>
          <w:rFonts w:ascii="Arial" w:hAnsi="Arial"/>
          <w:i/>
        </w:rPr>
        <w:t xml:space="preserve">Fear and Loathing in Las Vegas </w:t>
      </w:r>
      <w:r w:rsidRPr="003F7926">
        <w:rPr>
          <w:rFonts w:ascii="Arial" w:hAnsi="Arial"/>
        </w:rPr>
        <w:t xml:space="preserve">than for his own work </w:t>
      </w:r>
      <w:r w:rsidR="002D1E85">
        <w:rPr>
          <w:rFonts w:ascii="Arial" w:hAnsi="Arial"/>
        </w:rPr>
        <w:t>exposing racial bias, hypocrisy</w:t>
      </w:r>
      <w:r w:rsidRPr="003F7926">
        <w:rPr>
          <w:rFonts w:ascii="Arial" w:hAnsi="Arial"/>
        </w:rPr>
        <w:t xml:space="preserve"> and repression within the California justice system.</w:t>
      </w:r>
    </w:p>
    <w:p w:rsidR="00B052E5" w:rsidRPr="00A618A1" w:rsidRDefault="00B052E5" w:rsidP="00B052E5">
      <w:pPr>
        <w:rPr>
          <w:rFonts w:ascii="Arial" w:hAnsi="Arial"/>
          <w:sz w:val="20"/>
        </w:rPr>
      </w:pPr>
    </w:p>
    <w:p w:rsidR="00C724C8" w:rsidRDefault="00B052E5" w:rsidP="00B052E5">
      <w:pPr>
        <w:rPr>
          <w:rFonts w:ascii="Arial" w:hAnsi="Arial"/>
        </w:rPr>
      </w:pPr>
      <w:r w:rsidRPr="003F7926">
        <w:rPr>
          <w:rFonts w:ascii="Arial" w:hAnsi="Arial"/>
        </w:rPr>
        <w:t xml:space="preserve">Channeling </w:t>
      </w:r>
      <w:r w:rsidR="00485DBA" w:rsidRPr="003F7926">
        <w:rPr>
          <w:rFonts w:ascii="Arial" w:hAnsi="Arial"/>
        </w:rPr>
        <w:t>the spirit of the psychedelic</w:t>
      </w:r>
      <w:r w:rsidRPr="003F7926">
        <w:rPr>
          <w:rFonts w:ascii="Arial" w:hAnsi="Arial"/>
        </w:rPr>
        <w:t xml:space="preserve"> </w:t>
      </w:r>
      <w:r w:rsidR="00C724C8">
        <w:rPr>
          <w:rFonts w:ascii="Arial" w:hAnsi="Arial"/>
        </w:rPr>
        <w:t>60s</w:t>
      </w:r>
      <w:r w:rsidR="00485DBA" w:rsidRPr="003F7926">
        <w:rPr>
          <w:rFonts w:ascii="Arial" w:hAnsi="Arial"/>
        </w:rPr>
        <w:t xml:space="preserve"> and the</w:t>
      </w:r>
      <w:r w:rsidR="003F7926" w:rsidRPr="003F7926">
        <w:rPr>
          <w:rFonts w:ascii="Arial" w:hAnsi="Arial"/>
        </w:rPr>
        <w:t xml:space="preserve"> </w:t>
      </w:r>
      <w:r w:rsidRPr="003F7926">
        <w:rPr>
          <w:rFonts w:ascii="Arial" w:hAnsi="Arial"/>
        </w:rPr>
        <w:t xml:space="preserve">joyful irreverence of “Gonzo” journalism, </w:t>
      </w:r>
      <w:r w:rsidR="003F7926" w:rsidRPr="003F7926">
        <w:rPr>
          <w:rFonts w:ascii="Arial" w:hAnsi="Arial"/>
          <w:b/>
        </w:rPr>
        <w:t>THE RISE AND FALL OF THE BROWN BUFFALO</w:t>
      </w:r>
      <w:r w:rsidR="003F7926" w:rsidRPr="003F7926">
        <w:rPr>
          <w:rFonts w:ascii="Arial" w:hAnsi="Arial"/>
        </w:rPr>
        <w:t xml:space="preserve"> </w:t>
      </w:r>
      <w:r w:rsidRPr="003F7926">
        <w:rPr>
          <w:rFonts w:ascii="Arial" w:hAnsi="Arial"/>
        </w:rPr>
        <w:t>shows Acosta’s personal and creative evolution playing out against the backdrop of a society in turmoil. From his origins</w:t>
      </w:r>
      <w:r w:rsidR="00C724C8">
        <w:rPr>
          <w:rFonts w:ascii="Arial" w:hAnsi="Arial"/>
        </w:rPr>
        <w:t xml:space="preserve"> in segregated rural California</w:t>
      </w:r>
      <w:r w:rsidRPr="003F7926">
        <w:rPr>
          <w:rFonts w:ascii="Arial" w:hAnsi="Arial"/>
        </w:rPr>
        <w:t xml:space="preserve"> to his stint as a Baptist missionary in the jungles of Panama, to his radicalization in th</w:t>
      </w:r>
      <w:r w:rsidR="002D1E85">
        <w:rPr>
          <w:rFonts w:ascii="Arial" w:hAnsi="Arial"/>
        </w:rPr>
        <w:t xml:space="preserve">e Chicano movement of the late </w:t>
      </w:r>
      <w:r w:rsidR="00C724C8">
        <w:rPr>
          <w:rFonts w:ascii="Arial" w:hAnsi="Arial"/>
        </w:rPr>
        <w:t xml:space="preserve">60s </w:t>
      </w:r>
      <w:r w:rsidRPr="003F7926">
        <w:rPr>
          <w:rFonts w:ascii="Arial" w:hAnsi="Arial"/>
        </w:rPr>
        <w:t xml:space="preserve">and finally to his mysterious disappearance off the </w:t>
      </w:r>
      <w:r w:rsidRPr="003F7926">
        <w:rPr>
          <w:rFonts w:ascii="Arial" w:hAnsi="Arial"/>
        </w:rPr>
        <w:lastRenderedPageBreak/>
        <w:t>coast of Mexico in 1974, director Rodriguez offers a vision of a compl</w:t>
      </w:r>
      <w:r w:rsidR="00C724C8">
        <w:rPr>
          <w:rFonts w:ascii="Arial" w:hAnsi="Arial"/>
        </w:rPr>
        <w:t>ex figure at once wholly unique</w:t>
      </w:r>
      <w:r w:rsidRPr="003F7926">
        <w:rPr>
          <w:rFonts w:ascii="Arial" w:hAnsi="Arial"/>
        </w:rPr>
        <w:t xml:space="preserve"> and emblematic of a generation. </w:t>
      </w:r>
    </w:p>
    <w:p w:rsidR="00B052E5" w:rsidRPr="003F7926" w:rsidRDefault="00B052E5" w:rsidP="00B052E5">
      <w:pPr>
        <w:rPr>
          <w:rFonts w:ascii="Arial" w:hAnsi="Arial"/>
        </w:rPr>
      </w:pPr>
    </w:p>
    <w:p w:rsidR="00B052E5" w:rsidRPr="003F7926" w:rsidRDefault="00B052E5" w:rsidP="00B052E5">
      <w:pPr>
        <w:rPr>
          <w:rFonts w:ascii="Arial" w:hAnsi="Arial"/>
        </w:rPr>
      </w:pPr>
      <w:r w:rsidRPr="003F7926">
        <w:rPr>
          <w:rFonts w:ascii="Arial" w:hAnsi="Arial"/>
        </w:rPr>
        <w:t>Channeling Acost</w:t>
      </w:r>
      <w:r w:rsidR="002D1E85">
        <w:rPr>
          <w:rFonts w:ascii="Arial" w:hAnsi="Arial"/>
        </w:rPr>
        <w:t>a’s own extravagant mythmaking —</w:t>
      </w:r>
      <w:r w:rsidRPr="003F7926">
        <w:rPr>
          <w:rFonts w:ascii="Arial" w:hAnsi="Arial"/>
        </w:rPr>
        <w:t xml:space="preserve"> the man was known for his enormous ego as well as his prodigious</w:t>
      </w:r>
      <w:r w:rsidR="006200DB">
        <w:rPr>
          <w:rFonts w:ascii="Arial" w:hAnsi="Arial"/>
        </w:rPr>
        <w:t xml:space="preserve"> appetites for drugs and alcohol</w:t>
      </w:r>
      <w:r w:rsidR="002D1E85">
        <w:rPr>
          <w:rFonts w:ascii="Arial" w:hAnsi="Arial"/>
        </w:rPr>
        <w:t xml:space="preserve"> —</w:t>
      </w:r>
      <w:r w:rsidRPr="003F7926">
        <w:rPr>
          <w:rFonts w:ascii="Arial" w:hAnsi="Arial"/>
        </w:rPr>
        <w:t xml:space="preserve"> Rodriguez draws upon Acosta</w:t>
      </w:r>
      <w:r w:rsidR="002D1E85">
        <w:rPr>
          <w:rFonts w:ascii="Arial" w:hAnsi="Arial"/>
        </w:rPr>
        <w:t xml:space="preserve">’s writings, legal transcripts </w:t>
      </w:r>
      <w:r w:rsidRPr="003F7926">
        <w:rPr>
          <w:rFonts w:ascii="Arial" w:hAnsi="Arial"/>
        </w:rPr>
        <w:t>and other archival materials, combined with striking visuals and animation</w:t>
      </w:r>
      <w:r w:rsidR="00C724C8">
        <w:rPr>
          <w:rFonts w:ascii="Arial" w:hAnsi="Arial"/>
        </w:rPr>
        <w:t>, to explore Acosta’s larger-than</w:t>
      </w:r>
      <w:r w:rsidRPr="003F7926">
        <w:rPr>
          <w:rFonts w:ascii="Arial" w:hAnsi="Arial"/>
        </w:rPr>
        <w:t>-life story. Actors Jesse Celedon and Jeff Harms portray Acosta and Thompson, while an ensemble of performers inhabi</w:t>
      </w:r>
      <w:r w:rsidR="002D1E85">
        <w:rPr>
          <w:rFonts w:ascii="Arial" w:hAnsi="Arial"/>
        </w:rPr>
        <w:t>t</w:t>
      </w:r>
      <w:r w:rsidR="00C724C8">
        <w:rPr>
          <w:rFonts w:ascii="Arial" w:hAnsi="Arial"/>
        </w:rPr>
        <w:t>s</w:t>
      </w:r>
      <w:r w:rsidR="002D1E85">
        <w:rPr>
          <w:rFonts w:ascii="Arial" w:hAnsi="Arial"/>
        </w:rPr>
        <w:t xml:space="preserve"> a collection of friends, foes</w:t>
      </w:r>
      <w:r w:rsidRPr="003F7926">
        <w:rPr>
          <w:rFonts w:ascii="Arial" w:hAnsi="Arial"/>
        </w:rPr>
        <w:t xml:space="preserve"> and fellow travelers in a series of playful recreations that go beyond a mere presentation of facts, pointing toward a deeper truth.</w:t>
      </w:r>
    </w:p>
    <w:p w:rsidR="00B052E5" w:rsidRPr="00A618A1" w:rsidRDefault="00B052E5" w:rsidP="00B052E5">
      <w:pPr>
        <w:rPr>
          <w:rFonts w:ascii="Arial" w:hAnsi="Arial"/>
          <w:sz w:val="20"/>
        </w:rPr>
      </w:pPr>
    </w:p>
    <w:p w:rsidR="00B052E5" w:rsidRPr="003F7926" w:rsidRDefault="00B052E5" w:rsidP="00B052E5">
      <w:pPr>
        <w:rPr>
          <w:rFonts w:ascii="Arial" w:hAnsi="Arial"/>
        </w:rPr>
      </w:pPr>
      <w:r w:rsidRPr="003F7926">
        <w:rPr>
          <w:rFonts w:ascii="Arial" w:hAnsi="Arial"/>
        </w:rPr>
        <w:t xml:space="preserve">“I feel it is a storyteller’s obligation to shine new light on stories, such as Acosta’s, that have been systematically neglected or distorted by mainstream culture,” said Rodriguez. “In a society where the Chicano experience is so often reduced to caricature, a sensitive, nuanced rendering of this complex brown man was long overdue.” </w:t>
      </w:r>
    </w:p>
    <w:p w:rsidR="00B052E5" w:rsidRPr="00A618A1" w:rsidRDefault="00B052E5" w:rsidP="00B052E5">
      <w:pPr>
        <w:rPr>
          <w:rFonts w:ascii="Arial" w:hAnsi="Arial"/>
          <w:sz w:val="20"/>
        </w:rPr>
      </w:pPr>
    </w:p>
    <w:p w:rsidR="00B052E5" w:rsidRPr="003F7926" w:rsidRDefault="00B052E5" w:rsidP="00B052E5">
      <w:pPr>
        <w:rPr>
          <w:rFonts w:ascii="Arial" w:hAnsi="Arial"/>
        </w:rPr>
      </w:pPr>
      <w:r w:rsidRPr="003F7926">
        <w:rPr>
          <w:rFonts w:ascii="Arial" w:hAnsi="Arial"/>
        </w:rPr>
        <w:t xml:space="preserve">Relevant now more than ever, </w:t>
      </w:r>
      <w:r w:rsidR="00BF37F8" w:rsidRPr="00BF37F8">
        <w:rPr>
          <w:rFonts w:ascii="Arial" w:hAnsi="Arial"/>
          <w:b/>
        </w:rPr>
        <w:t>THE RISE AND FALL OF THE BROWN BUFFALO</w:t>
      </w:r>
      <w:r w:rsidR="00BF37F8" w:rsidRPr="003F7926">
        <w:rPr>
          <w:rFonts w:ascii="Arial" w:hAnsi="Arial"/>
        </w:rPr>
        <w:t xml:space="preserve"> </w:t>
      </w:r>
      <w:r w:rsidRPr="003F7926">
        <w:rPr>
          <w:rFonts w:ascii="Arial" w:hAnsi="Arial"/>
        </w:rPr>
        <w:t>explores issues of racial ident</w:t>
      </w:r>
      <w:r w:rsidR="002D1E85">
        <w:rPr>
          <w:rFonts w:ascii="Arial" w:hAnsi="Arial"/>
        </w:rPr>
        <w:t>ity, criminal justice, politics</w:t>
      </w:r>
      <w:r w:rsidR="00C724C8">
        <w:rPr>
          <w:rFonts w:ascii="Arial" w:hAnsi="Arial"/>
        </w:rPr>
        <w:t xml:space="preserve"> and media representation</w:t>
      </w:r>
      <w:r w:rsidRPr="003F7926">
        <w:rPr>
          <w:rFonts w:ascii="Arial" w:hAnsi="Arial"/>
        </w:rPr>
        <w:t xml:space="preserve"> while revealing the personal story of a troubled and brilliant man coming to terms with his identity and finding meaning in the struggles of his people.</w:t>
      </w:r>
    </w:p>
    <w:p w:rsidR="00B052E5" w:rsidRPr="00A618A1" w:rsidRDefault="00B052E5" w:rsidP="00B052E5">
      <w:pPr>
        <w:rPr>
          <w:rFonts w:ascii="Arial" w:hAnsi="Arial"/>
          <w:sz w:val="20"/>
        </w:rPr>
      </w:pPr>
    </w:p>
    <w:p w:rsidR="00C42BEC" w:rsidRDefault="002D1E85" w:rsidP="00C42BEC">
      <w:pPr>
        <w:rPr>
          <w:rFonts w:ascii="Arial" w:hAnsi="Arial"/>
        </w:rPr>
      </w:pPr>
      <w:r>
        <w:rPr>
          <w:rFonts w:ascii="Arial" w:hAnsi="Arial"/>
        </w:rPr>
        <w:t xml:space="preserve">Major funding for </w:t>
      </w:r>
      <w:r w:rsidRPr="002D1E85">
        <w:rPr>
          <w:rFonts w:ascii="Arial" w:hAnsi="Arial"/>
          <w:b/>
        </w:rPr>
        <w:t>THE RISE AND FALL OF THE BROWN BUFFALO</w:t>
      </w:r>
      <w:r>
        <w:rPr>
          <w:rFonts w:ascii="Arial" w:hAnsi="Arial"/>
        </w:rPr>
        <w:t xml:space="preserve"> provided by </w:t>
      </w:r>
      <w:r w:rsidR="006200DB">
        <w:rPr>
          <w:rFonts w:ascii="Arial" w:hAnsi="Arial"/>
        </w:rPr>
        <w:t>t</w:t>
      </w:r>
      <w:r w:rsidR="00B052E5" w:rsidRPr="003F7926">
        <w:rPr>
          <w:rFonts w:ascii="Arial" w:hAnsi="Arial"/>
        </w:rPr>
        <w:t>he Corp</w:t>
      </w:r>
      <w:r>
        <w:rPr>
          <w:rFonts w:ascii="Arial" w:hAnsi="Arial"/>
        </w:rPr>
        <w:t xml:space="preserve">oration for Public Broadcasting. Additional funding </w:t>
      </w:r>
      <w:r w:rsidR="00B052E5" w:rsidRPr="003F7926">
        <w:rPr>
          <w:rFonts w:ascii="Arial" w:hAnsi="Arial"/>
        </w:rPr>
        <w:t>provided by Latino Public Broadcasting and California Humanities. The film is produced by Rodriguez’s Los Angeles-based production company, City Projects, LLC.</w:t>
      </w:r>
    </w:p>
    <w:p w:rsidR="00C42BEC" w:rsidRPr="00A618A1" w:rsidRDefault="00C42BEC" w:rsidP="00C42BEC">
      <w:pPr>
        <w:rPr>
          <w:rFonts w:ascii="Arial" w:hAnsi="Arial"/>
          <w:sz w:val="20"/>
        </w:rPr>
      </w:pPr>
    </w:p>
    <w:p w:rsidR="00C42BEC" w:rsidRPr="00E60D81" w:rsidRDefault="00C42BEC" w:rsidP="00C42BEC">
      <w:pPr>
        <w:jc w:val="center"/>
        <w:rPr>
          <w:rFonts w:ascii="Arial" w:hAnsi="Arial"/>
          <w:b/>
        </w:rPr>
      </w:pPr>
      <w:r w:rsidRPr="00E60D81">
        <w:rPr>
          <w:rFonts w:ascii="Arial" w:hAnsi="Arial"/>
          <w:b/>
        </w:rPr>
        <w:t>CREDITS</w:t>
      </w:r>
    </w:p>
    <w:p w:rsidR="00C42BEC" w:rsidRPr="00A618A1" w:rsidRDefault="00C42BEC" w:rsidP="00C42BEC">
      <w:pPr>
        <w:jc w:val="center"/>
        <w:rPr>
          <w:rFonts w:ascii="Arial" w:hAnsi="Arial"/>
          <w:sz w:val="18"/>
        </w:rPr>
      </w:pPr>
    </w:p>
    <w:tbl>
      <w:tblPr>
        <w:tblW w:w="0" w:type="auto"/>
        <w:tblLook w:val="04A0" w:firstRow="1" w:lastRow="0" w:firstColumn="1" w:lastColumn="0" w:noHBand="0" w:noVBand="1"/>
      </w:tblPr>
      <w:tblGrid>
        <w:gridCol w:w="4248"/>
        <w:gridCol w:w="360"/>
        <w:gridCol w:w="4248"/>
      </w:tblGrid>
      <w:tr w:rsidR="00C42BEC" w:rsidRPr="00C42BEC">
        <w:tc>
          <w:tcPr>
            <w:tcW w:w="4248" w:type="dxa"/>
          </w:tcPr>
          <w:p w:rsidR="00C42BEC" w:rsidRPr="00C42BEC" w:rsidRDefault="00C42BEC" w:rsidP="00B70979">
            <w:pPr>
              <w:jc w:val="right"/>
              <w:rPr>
                <w:rFonts w:ascii="Arial" w:hAnsi="Arial"/>
                <w:b/>
              </w:rPr>
            </w:pPr>
            <w:r w:rsidRPr="00C42BEC">
              <w:rPr>
                <w:rFonts w:ascii="Arial" w:hAnsi="Arial"/>
              </w:rPr>
              <w:t>Director/Producer/Writer</w:t>
            </w:r>
          </w:p>
          <w:p w:rsidR="00C42BEC" w:rsidRPr="00C42BEC" w:rsidRDefault="00C42BEC" w:rsidP="00B70979">
            <w:pPr>
              <w:jc w:val="right"/>
              <w:rPr>
                <w:rFonts w:ascii="Arial" w:hAnsi="Arial"/>
                <w:b/>
              </w:rPr>
            </w:pPr>
            <w:r w:rsidRPr="00C42BEC">
              <w:rPr>
                <w:rFonts w:ascii="Arial" w:hAnsi="Arial"/>
              </w:rPr>
              <w:t>Cinematographer/Editor/Animator</w:t>
            </w:r>
          </w:p>
          <w:p w:rsidR="00C42BEC" w:rsidRPr="00C42BEC" w:rsidRDefault="00C42BEC" w:rsidP="00B70979">
            <w:pPr>
              <w:jc w:val="right"/>
              <w:rPr>
                <w:rFonts w:ascii="Arial" w:hAnsi="Arial"/>
              </w:rPr>
            </w:pPr>
            <w:r w:rsidRPr="00C42BEC">
              <w:rPr>
                <w:rFonts w:ascii="Arial" w:hAnsi="Arial"/>
              </w:rPr>
              <w:t>Writer</w:t>
            </w:r>
          </w:p>
          <w:p w:rsidR="00C42BEC" w:rsidRPr="00C42BEC" w:rsidRDefault="00C42BEC" w:rsidP="00B70979">
            <w:pPr>
              <w:jc w:val="right"/>
              <w:rPr>
                <w:rFonts w:ascii="Arial" w:hAnsi="Arial"/>
                <w:b/>
              </w:rPr>
            </w:pPr>
            <w:r w:rsidRPr="00C42BEC">
              <w:rPr>
                <w:rFonts w:ascii="Arial" w:hAnsi="Arial"/>
              </w:rPr>
              <w:t>Producer</w:t>
            </w:r>
          </w:p>
        </w:tc>
        <w:tc>
          <w:tcPr>
            <w:tcW w:w="360" w:type="dxa"/>
          </w:tcPr>
          <w:p w:rsidR="00C42BEC" w:rsidRPr="00C42BEC" w:rsidRDefault="00C42BEC" w:rsidP="00557D55">
            <w:pPr>
              <w:rPr>
                <w:rFonts w:ascii="Arial" w:hAnsi="Arial"/>
              </w:rPr>
            </w:pPr>
          </w:p>
        </w:tc>
        <w:tc>
          <w:tcPr>
            <w:tcW w:w="4248" w:type="dxa"/>
          </w:tcPr>
          <w:p w:rsidR="00C42BEC" w:rsidRPr="00C42BEC" w:rsidRDefault="00C42BEC" w:rsidP="00557D55">
            <w:pPr>
              <w:rPr>
                <w:rFonts w:ascii="Arial" w:hAnsi="Arial"/>
              </w:rPr>
            </w:pPr>
            <w:r w:rsidRPr="00C42BEC">
              <w:rPr>
                <w:rFonts w:ascii="Arial" w:hAnsi="Arial"/>
              </w:rPr>
              <w:t>PHILLIP RODRIGUEZ</w:t>
            </w:r>
          </w:p>
          <w:p w:rsidR="00C42BEC" w:rsidRPr="00C42BEC" w:rsidRDefault="00C42BEC" w:rsidP="00557D55">
            <w:pPr>
              <w:rPr>
                <w:rFonts w:ascii="Arial" w:hAnsi="Arial"/>
              </w:rPr>
            </w:pPr>
            <w:r w:rsidRPr="00C42BEC">
              <w:rPr>
                <w:rFonts w:ascii="Arial" w:hAnsi="Arial"/>
              </w:rPr>
              <w:t>CLAUDIO ROCHA</w:t>
            </w:r>
          </w:p>
          <w:p w:rsidR="00C42BEC" w:rsidRPr="00C42BEC" w:rsidRDefault="00C42BEC" w:rsidP="00B70979">
            <w:pPr>
              <w:rPr>
                <w:rFonts w:ascii="Arial" w:hAnsi="Arial"/>
              </w:rPr>
            </w:pPr>
            <w:r w:rsidRPr="00C42BEC">
              <w:rPr>
                <w:rFonts w:ascii="Arial" w:hAnsi="Arial"/>
              </w:rPr>
              <w:t>DAVID VENTURA</w:t>
            </w:r>
          </w:p>
          <w:p w:rsidR="00C42BEC" w:rsidRPr="00C42BEC" w:rsidRDefault="00C42BEC" w:rsidP="00B70979">
            <w:pPr>
              <w:rPr>
                <w:rFonts w:ascii="Arial" w:hAnsi="Arial"/>
              </w:rPr>
            </w:pPr>
            <w:r w:rsidRPr="00C42BEC">
              <w:rPr>
                <w:rFonts w:ascii="Arial" w:hAnsi="Arial"/>
              </w:rPr>
              <w:t>ALISON SOTOMAYOR</w:t>
            </w:r>
          </w:p>
        </w:tc>
      </w:tr>
      <w:tr w:rsidR="00C42BEC" w:rsidRPr="00C42BEC">
        <w:tc>
          <w:tcPr>
            <w:tcW w:w="4248" w:type="dxa"/>
          </w:tcPr>
          <w:p w:rsidR="00C42BEC" w:rsidRPr="00C42BEC" w:rsidRDefault="00C42BEC" w:rsidP="00B70979">
            <w:pPr>
              <w:jc w:val="right"/>
              <w:rPr>
                <w:rFonts w:ascii="Arial" w:hAnsi="Arial"/>
              </w:rPr>
            </w:pPr>
            <w:r w:rsidRPr="00C42BEC">
              <w:rPr>
                <w:rFonts w:ascii="Arial" w:hAnsi="Arial"/>
              </w:rPr>
              <w:t>Associate Producer</w:t>
            </w:r>
          </w:p>
        </w:tc>
        <w:tc>
          <w:tcPr>
            <w:tcW w:w="360" w:type="dxa"/>
          </w:tcPr>
          <w:p w:rsidR="00C42BEC" w:rsidRPr="00C42BEC" w:rsidRDefault="00C42BEC" w:rsidP="00557D55">
            <w:pPr>
              <w:rPr>
                <w:rFonts w:ascii="Arial" w:hAnsi="Arial"/>
              </w:rPr>
            </w:pPr>
          </w:p>
        </w:tc>
        <w:tc>
          <w:tcPr>
            <w:tcW w:w="4248" w:type="dxa"/>
          </w:tcPr>
          <w:p w:rsidR="00C42BEC" w:rsidRPr="00C42BEC" w:rsidRDefault="00C42BEC" w:rsidP="00557D55">
            <w:pPr>
              <w:rPr>
                <w:rFonts w:ascii="Arial" w:hAnsi="Arial"/>
              </w:rPr>
            </w:pPr>
            <w:r w:rsidRPr="00C42BEC">
              <w:rPr>
                <w:rFonts w:ascii="Arial" w:hAnsi="Arial"/>
              </w:rPr>
              <w:t>RICARDO LOPEZ</w:t>
            </w:r>
          </w:p>
        </w:tc>
      </w:tr>
      <w:tr w:rsidR="00C42BEC" w:rsidRPr="00C42BEC">
        <w:tc>
          <w:tcPr>
            <w:tcW w:w="4248" w:type="dxa"/>
          </w:tcPr>
          <w:p w:rsidR="00C42BEC" w:rsidRPr="00C42BEC" w:rsidRDefault="00C42BEC" w:rsidP="00B70979">
            <w:pPr>
              <w:jc w:val="right"/>
              <w:rPr>
                <w:rFonts w:ascii="Arial" w:hAnsi="Arial"/>
              </w:rPr>
            </w:pPr>
            <w:r w:rsidRPr="00C42BEC">
              <w:rPr>
                <w:rFonts w:ascii="Arial" w:hAnsi="Arial"/>
              </w:rPr>
              <w:t>Original Music by</w:t>
            </w:r>
          </w:p>
        </w:tc>
        <w:tc>
          <w:tcPr>
            <w:tcW w:w="360" w:type="dxa"/>
          </w:tcPr>
          <w:p w:rsidR="00C42BEC" w:rsidRPr="00C42BEC" w:rsidRDefault="00C42BEC" w:rsidP="00B70979">
            <w:pPr>
              <w:ind w:right="-360"/>
              <w:rPr>
                <w:rFonts w:ascii="Arial" w:hAnsi="Arial"/>
              </w:rPr>
            </w:pPr>
          </w:p>
        </w:tc>
        <w:tc>
          <w:tcPr>
            <w:tcW w:w="4248" w:type="dxa"/>
          </w:tcPr>
          <w:p w:rsidR="00C42BEC" w:rsidRDefault="00C42BEC" w:rsidP="00B70979">
            <w:pPr>
              <w:ind w:right="-360"/>
              <w:rPr>
                <w:rFonts w:ascii="Arial" w:hAnsi="Arial"/>
              </w:rPr>
            </w:pPr>
            <w:r w:rsidRPr="00C42BEC">
              <w:rPr>
                <w:rFonts w:ascii="Arial" w:hAnsi="Arial"/>
              </w:rPr>
              <w:t xml:space="preserve">ALEJANDRO COHEN &amp; </w:t>
            </w:r>
          </w:p>
          <w:p w:rsidR="00C42BEC" w:rsidRPr="00C42BEC" w:rsidRDefault="00C42BEC" w:rsidP="00B70979">
            <w:pPr>
              <w:ind w:right="-360"/>
              <w:rPr>
                <w:rFonts w:ascii="Arial" w:hAnsi="Arial"/>
              </w:rPr>
            </w:pPr>
            <w:r w:rsidRPr="00C42BEC">
              <w:rPr>
                <w:rFonts w:ascii="Arial" w:hAnsi="Arial"/>
              </w:rPr>
              <w:t>AARON DRAKE</w:t>
            </w:r>
          </w:p>
        </w:tc>
      </w:tr>
    </w:tbl>
    <w:p w:rsidR="00C42BEC" w:rsidRPr="00C42BEC" w:rsidRDefault="00C42BEC" w:rsidP="00C42BEC">
      <w:pPr>
        <w:jc w:val="center"/>
        <w:rPr>
          <w:rFonts w:ascii="Arial" w:hAnsi="Arial"/>
          <w:sz w:val="18"/>
        </w:rPr>
      </w:pPr>
      <w:r w:rsidRPr="00C42BEC">
        <w:rPr>
          <w:rFonts w:ascii="Arial" w:hAnsi="Arial"/>
          <w:sz w:val="18"/>
        </w:rPr>
        <w:t xml:space="preserve"> </w:t>
      </w:r>
    </w:p>
    <w:p w:rsidR="00B052E5" w:rsidRPr="00A618A1" w:rsidRDefault="00B052E5" w:rsidP="00B052E5">
      <w:pPr>
        <w:rPr>
          <w:rFonts w:ascii="Arial" w:hAnsi="Arial"/>
        </w:rPr>
      </w:pPr>
      <w:r w:rsidRPr="00BF37F8">
        <w:rPr>
          <w:rFonts w:ascii="Arial" w:hAnsi="Arial"/>
          <w:b/>
        </w:rPr>
        <w:t>About the Filmmaker</w:t>
      </w:r>
    </w:p>
    <w:p w:rsidR="00485DBA" w:rsidRDefault="00B052E5" w:rsidP="00485DBA">
      <w:pPr>
        <w:ind w:right="-270"/>
        <w:rPr>
          <w:rFonts w:ascii="Arial" w:hAnsi="Arial"/>
        </w:rPr>
      </w:pPr>
      <w:r w:rsidRPr="00BF37F8">
        <w:rPr>
          <w:rFonts w:ascii="Arial" w:hAnsi="Arial"/>
          <w:b/>
        </w:rPr>
        <w:t>Phillip Rodriguez (Director/Producer/Writer)</w:t>
      </w:r>
      <w:r w:rsidRPr="003F7926">
        <w:rPr>
          <w:rFonts w:ascii="Arial" w:hAnsi="Arial"/>
        </w:rPr>
        <w:t xml:space="preserve"> is an award-winning documentary filmmaker and veteran content provider for PBS. His films bring to light the complexi</w:t>
      </w:r>
      <w:r w:rsidR="00C724C8">
        <w:rPr>
          <w:rFonts w:ascii="Arial" w:hAnsi="Arial"/>
        </w:rPr>
        <w:t>ties of Latino culture, history</w:t>
      </w:r>
      <w:r w:rsidRPr="003F7926">
        <w:rPr>
          <w:rFonts w:ascii="Arial" w:hAnsi="Arial"/>
        </w:rPr>
        <w:t xml:space="preserve"> and identity at a time when our nation’s demographics reflect unprecedented growth in the Latino community and the concomitant demand for relevant storytelling. Rodriguez’s investigative documentary</w:t>
      </w:r>
      <w:r w:rsidR="00485DBA">
        <w:rPr>
          <w:rFonts w:ascii="Arial" w:hAnsi="Arial"/>
        </w:rPr>
        <w:t>,</w:t>
      </w:r>
      <w:r w:rsidRPr="003F7926">
        <w:rPr>
          <w:rFonts w:ascii="Arial" w:hAnsi="Arial"/>
        </w:rPr>
        <w:t xml:space="preserve"> </w:t>
      </w:r>
      <w:r w:rsidRPr="00485DBA">
        <w:rPr>
          <w:rFonts w:ascii="Arial" w:hAnsi="Arial"/>
          <w:i/>
        </w:rPr>
        <w:t>Ruben Salazar: Man in the Middle</w:t>
      </w:r>
      <w:r w:rsidR="00485DBA">
        <w:rPr>
          <w:rFonts w:ascii="Arial" w:hAnsi="Arial"/>
          <w:i/>
        </w:rPr>
        <w:t>,</w:t>
      </w:r>
      <w:r w:rsidRPr="003F7926">
        <w:rPr>
          <w:rFonts w:ascii="Arial" w:hAnsi="Arial"/>
        </w:rPr>
        <w:t xml:space="preserve"> explores the life and mysterious death of the pioneering journalist and won Best Documentary at the 2014 San Antonio CineFestival and the 2014 Denver XicanIndie Festival. </w:t>
      </w:r>
      <w:r w:rsidR="00485DBA">
        <w:rPr>
          <w:rFonts w:ascii="Arial" w:hAnsi="Arial"/>
          <w:i/>
        </w:rPr>
        <w:t>RACE 2012: A C</w:t>
      </w:r>
      <w:r w:rsidRPr="00485DBA">
        <w:rPr>
          <w:rFonts w:ascii="Arial" w:hAnsi="Arial"/>
          <w:i/>
        </w:rPr>
        <w:t>onversation About Race and Politics in America</w:t>
      </w:r>
      <w:r w:rsidRPr="003F7926">
        <w:rPr>
          <w:rFonts w:ascii="Arial" w:hAnsi="Arial"/>
        </w:rPr>
        <w:t xml:space="preserve"> was awarded a 2013 CINE </w:t>
      </w:r>
      <w:r w:rsidRPr="003F7926">
        <w:rPr>
          <w:rFonts w:ascii="Arial" w:hAnsi="Arial"/>
        </w:rPr>
        <w:lastRenderedPageBreak/>
        <w:t xml:space="preserve">Golden Eagle Award in the Best Televised News Division – Informational/Current Issue category. </w:t>
      </w:r>
      <w:r w:rsidRPr="00485DBA">
        <w:rPr>
          <w:rFonts w:ascii="Arial" w:hAnsi="Arial"/>
          <w:i/>
        </w:rPr>
        <w:t>Latinos ’08</w:t>
      </w:r>
      <w:r w:rsidRPr="003F7926">
        <w:rPr>
          <w:rFonts w:ascii="Arial" w:hAnsi="Arial"/>
        </w:rPr>
        <w:t xml:space="preserve"> received a 2009 CINE Golden Eagle Award</w:t>
      </w:r>
      <w:r w:rsidR="00485DBA">
        <w:rPr>
          <w:rFonts w:ascii="Arial" w:hAnsi="Arial"/>
        </w:rPr>
        <w:t xml:space="preserve"> for Best News Analysis. </w:t>
      </w:r>
      <w:r w:rsidR="00485DBA" w:rsidRPr="00485DBA">
        <w:rPr>
          <w:rFonts w:ascii="Arial" w:hAnsi="Arial"/>
          <w:i/>
        </w:rPr>
        <w:t>Brown I</w:t>
      </w:r>
      <w:r w:rsidRPr="00485DBA">
        <w:rPr>
          <w:rFonts w:ascii="Arial" w:hAnsi="Arial"/>
          <w:i/>
        </w:rPr>
        <w:t>s the New Green: George Lopez and the American Dream</w:t>
      </w:r>
      <w:r w:rsidRPr="003F7926">
        <w:rPr>
          <w:rFonts w:ascii="Arial" w:hAnsi="Arial"/>
        </w:rPr>
        <w:t xml:space="preserve"> was awarded the 2008 Imagen Award for Best TV Doc</w:t>
      </w:r>
      <w:r w:rsidR="00485DBA">
        <w:rPr>
          <w:rFonts w:ascii="Arial" w:hAnsi="Arial"/>
        </w:rPr>
        <w:t xml:space="preserve">umentary. Rodriguez’s   other critically acclaimed films </w:t>
      </w:r>
      <w:r w:rsidRPr="003F7926">
        <w:rPr>
          <w:rFonts w:ascii="Arial" w:hAnsi="Arial"/>
        </w:rPr>
        <w:t>i</w:t>
      </w:r>
      <w:r w:rsidR="00485DBA">
        <w:rPr>
          <w:rFonts w:ascii="Arial" w:hAnsi="Arial"/>
        </w:rPr>
        <w:t xml:space="preserve">nclude </w:t>
      </w:r>
      <w:r w:rsidR="00485DBA" w:rsidRPr="00485DBA">
        <w:rPr>
          <w:rFonts w:ascii="Arial" w:hAnsi="Arial"/>
          <w:i/>
        </w:rPr>
        <w:t xml:space="preserve">Los Angeles Now, Mixed Feelings: </w:t>
      </w:r>
      <w:r w:rsidRPr="00485DBA">
        <w:rPr>
          <w:rFonts w:ascii="Arial" w:hAnsi="Arial"/>
          <w:i/>
        </w:rPr>
        <w:t>San Diego/T</w:t>
      </w:r>
      <w:r w:rsidR="00485DBA" w:rsidRPr="00485DBA">
        <w:rPr>
          <w:rFonts w:ascii="Arial" w:hAnsi="Arial"/>
          <w:i/>
        </w:rPr>
        <w:t>ijuana</w:t>
      </w:r>
      <w:r w:rsidR="00485DBA">
        <w:rPr>
          <w:rFonts w:ascii="Arial" w:hAnsi="Arial"/>
        </w:rPr>
        <w:t xml:space="preserve">, </w:t>
      </w:r>
      <w:r w:rsidR="00485DBA" w:rsidRPr="00485DBA">
        <w:rPr>
          <w:rFonts w:ascii="Arial" w:hAnsi="Arial"/>
          <w:i/>
        </w:rPr>
        <w:t xml:space="preserve">Manuel Ocampo: God Is </w:t>
      </w:r>
      <w:r w:rsidRPr="00485DBA">
        <w:rPr>
          <w:rFonts w:ascii="Arial" w:hAnsi="Arial"/>
          <w:i/>
        </w:rPr>
        <w:t>My</w:t>
      </w:r>
      <w:r w:rsidR="00485DBA" w:rsidRPr="00485DBA">
        <w:rPr>
          <w:rFonts w:ascii="Arial" w:hAnsi="Arial"/>
          <w:i/>
        </w:rPr>
        <w:t xml:space="preserve"> Copilot</w:t>
      </w:r>
      <w:r w:rsidR="00485DBA">
        <w:rPr>
          <w:rFonts w:ascii="Arial" w:hAnsi="Arial"/>
        </w:rPr>
        <w:t xml:space="preserve"> and </w:t>
      </w:r>
      <w:r w:rsidR="00485DBA" w:rsidRPr="00485DBA">
        <w:rPr>
          <w:rFonts w:ascii="Arial" w:hAnsi="Arial"/>
          <w:i/>
        </w:rPr>
        <w:t>Pancho Villa &amp; Other Stories</w:t>
      </w:r>
      <w:r w:rsidR="00A618A1" w:rsidRPr="003F7926">
        <w:rPr>
          <w:rFonts w:ascii="Arial" w:hAnsi="Arial"/>
        </w:rPr>
        <w:t xml:space="preserve">. </w:t>
      </w:r>
    </w:p>
    <w:p w:rsidR="00485DBA" w:rsidRPr="00485DBA" w:rsidRDefault="00485DBA" w:rsidP="00485DBA">
      <w:pPr>
        <w:ind w:right="-270"/>
        <w:rPr>
          <w:rFonts w:ascii="Arial" w:hAnsi="Arial"/>
          <w:sz w:val="16"/>
        </w:rPr>
      </w:pPr>
    </w:p>
    <w:p w:rsidR="00E60D81" w:rsidRDefault="00AC12A8" w:rsidP="00485DBA">
      <w:pPr>
        <w:ind w:right="-270"/>
        <w:rPr>
          <w:rFonts w:ascii="Arial" w:hAnsi="Arial"/>
        </w:rPr>
      </w:pPr>
      <w:r>
        <w:rPr>
          <w:rFonts w:ascii="Arial" w:hAnsi="Arial"/>
        </w:rPr>
        <w:t xml:space="preserve">In </w:t>
      </w:r>
      <w:r w:rsidR="00B052E5" w:rsidRPr="003F7926">
        <w:rPr>
          <w:rFonts w:ascii="Arial" w:hAnsi="Arial"/>
        </w:rPr>
        <w:t xml:space="preserve">2006, Rodriguez received the first annual United States Artists </w:t>
      </w:r>
      <w:r w:rsidR="00C724C8">
        <w:rPr>
          <w:rFonts w:ascii="Arial" w:hAnsi="Arial"/>
        </w:rPr>
        <w:t xml:space="preserve">Broad Fellow Award. This </w:t>
      </w:r>
      <w:r w:rsidR="00B052E5" w:rsidRPr="003F7926">
        <w:rPr>
          <w:rFonts w:ascii="Arial" w:hAnsi="Arial"/>
        </w:rPr>
        <w:t>award honors the country’s most accomplished and innovative artists. A g</w:t>
      </w:r>
      <w:r w:rsidR="00C724C8">
        <w:rPr>
          <w:rFonts w:ascii="Arial" w:hAnsi="Arial"/>
        </w:rPr>
        <w:t>raduate of U.C. Berkeley, he holds</w:t>
      </w:r>
      <w:r w:rsidR="00B052E5" w:rsidRPr="003F7926">
        <w:rPr>
          <w:rFonts w:ascii="Arial" w:hAnsi="Arial"/>
        </w:rPr>
        <w:t xml:space="preserve"> an M.A. in Latin American Studies (Honors) and an M.F.A. in Film and Television from UCLA. His fellowships have included Senior Fellow at The Dorothy Leavy Center for the Study of Los Angeles at Loyola Marymount University, Fellow for Documentary Filmmaking at the Institute for Justice and Journalism at the USC Annenberg School for Communication and Journalism, and Senior Fellow at the USC Annenberg School for Communication and Journalism.</w:t>
      </w:r>
    </w:p>
    <w:p w:rsidR="00367E25" w:rsidRPr="00A618A1" w:rsidRDefault="00367E25" w:rsidP="00B052E5">
      <w:pPr>
        <w:rPr>
          <w:rFonts w:ascii="Arial" w:hAnsi="Arial"/>
          <w:sz w:val="18"/>
        </w:rPr>
      </w:pPr>
    </w:p>
    <w:p w:rsidR="00367E25" w:rsidRPr="00367E25" w:rsidRDefault="00367E25" w:rsidP="00367E25">
      <w:pPr>
        <w:rPr>
          <w:rFonts w:ascii="Arial" w:hAnsi="Arial"/>
          <w:b/>
        </w:rPr>
      </w:pPr>
      <w:r w:rsidRPr="00367E25">
        <w:rPr>
          <w:rFonts w:ascii="Arial" w:hAnsi="Arial"/>
          <w:b/>
        </w:rPr>
        <w:t>About VOCES</w:t>
      </w:r>
    </w:p>
    <w:p w:rsidR="00367E25" w:rsidRDefault="00367E25" w:rsidP="00367E25">
      <w:pPr>
        <w:rPr>
          <w:rFonts w:ascii="Arial" w:hAnsi="Arial"/>
        </w:rPr>
      </w:pPr>
      <w:r w:rsidRPr="00367E25">
        <w:rPr>
          <w:rFonts w:ascii="Arial" w:hAnsi="Arial"/>
        </w:rPr>
        <w:t xml:space="preserve">Produced by Latino Public Broadcasting, VOCES is PBS’ signature Latino arts and culture documentary showcase and the only ongoing national television series devoted to exploring and celebrating the rich diversity of the Latino cultural experience. The series is supported in part by the National Endowment for the Arts. </w:t>
      </w:r>
    </w:p>
    <w:p w:rsidR="00367E25" w:rsidRPr="00A618A1" w:rsidRDefault="00367E25" w:rsidP="00367E25">
      <w:pPr>
        <w:rPr>
          <w:rFonts w:ascii="Arial" w:hAnsi="Arial"/>
          <w:sz w:val="18"/>
        </w:rPr>
      </w:pPr>
    </w:p>
    <w:p w:rsidR="00367E25" w:rsidRPr="00367E25" w:rsidRDefault="00367E25" w:rsidP="00367E25">
      <w:pPr>
        <w:rPr>
          <w:rFonts w:ascii="Arial" w:hAnsi="Arial"/>
          <w:b/>
        </w:rPr>
      </w:pPr>
      <w:r w:rsidRPr="00367E25">
        <w:rPr>
          <w:rFonts w:ascii="Arial" w:hAnsi="Arial"/>
          <w:b/>
        </w:rPr>
        <w:t>About Latino Public Broadcasting</w:t>
      </w:r>
    </w:p>
    <w:p w:rsidR="00367E25" w:rsidRDefault="00590048" w:rsidP="00B052E5">
      <w:pPr>
        <w:rPr>
          <w:rFonts w:ascii="Arial" w:hAnsi="Arial"/>
        </w:rPr>
      </w:pPr>
      <w:hyperlink r:id="rId9" w:history="1">
        <w:r w:rsidR="00367E25" w:rsidRPr="00367E25">
          <w:rPr>
            <w:rStyle w:val="Hyperlink"/>
            <w:rFonts w:ascii="Arial" w:hAnsi="Arial"/>
          </w:rPr>
          <w:t>Latino Public Broadcasting</w:t>
        </w:r>
      </w:hyperlink>
      <w:r w:rsidR="00367E25" w:rsidRPr="00367E25">
        <w:rPr>
          <w:rFonts w:ascii="Arial" w:hAnsi="Arial"/>
        </w:rPr>
        <w:t xml:space="preserve"> (LPB) is the leader in the development, production, acquisition and distribution of non-commercial educational and cultural media that is representative of Latino people, or addresses issues of particular interest to Latino Americans. These programs are produced for dissemination to public broadcasting stations and other public telecommunication entities. Latino Public Broadcasting provides a voice to the diverse Latino community throughout the United States and is funded by the Corporation for Public Broadcasting. Latino Public Broadcasting produces the series VOCES, PBS’s signature Latino arts and culture documentary showcase and the only ongoing national television series devoted to exploring and celebrating the rich diversity of the Latino cultural experience</w:t>
      </w:r>
      <w:r w:rsidR="00A618A1" w:rsidRPr="00367E25">
        <w:rPr>
          <w:rFonts w:ascii="Arial" w:hAnsi="Arial"/>
        </w:rPr>
        <w:t xml:space="preserve">. </w:t>
      </w:r>
      <w:r w:rsidR="00367E25" w:rsidRPr="00367E25">
        <w:rPr>
          <w:rFonts w:ascii="Arial" w:hAnsi="Arial"/>
        </w:rPr>
        <w:t>Between 2009 and 2016, LPB programs won over 85 awards, including the prestigious George Foster Peabody Award as well as two Emmys, two Imagen Awards and the Sundance Film Festival Award for Best Director, Documentary. In addition, LPB has been the recipient of the Norman Lear Legacy Award and the NCLR Alma Award for Special Achievement – Year in Documentaries.</w:t>
      </w:r>
    </w:p>
    <w:p w:rsidR="00F1307D" w:rsidRPr="00F1307D" w:rsidRDefault="00F1307D" w:rsidP="0080128F">
      <w:pPr>
        <w:jc w:val="center"/>
        <w:rPr>
          <w:rFonts w:ascii="Athelas Regular" w:hAnsi="Athelas Regular"/>
        </w:rPr>
      </w:pPr>
      <w:r w:rsidRPr="00F1307D">
        <w:rPr>
          <w:rFonts w:ascii="Athelas Regular" w:hAnsi="Athelas Regular"/>
        </w:rPr>
        <w:t>###</w:t>
      </w:r>
    </w:p>
    <w:p w:rsidR="00047326" w:rsidRPr="00670D8E" w:rsidRDefault="00047326" w:rsidP="0080128F">
      <w:pPr>
        <w:jc w:val="center"/>
        <w:rPr>
          <w:rFonts w:ascii="Arial" w:hAnsi="Arial"/>
        </w:rPr>
      </w:pPr>
    </w:p>
    <w:p w:rsidR="00047326" w:rsidRPr="00670D8E" w:rsidRDefault="00047326" w:rsidP="00047326">
      <w:pPr>
        <w:rPr>
          <w:rFonts w:ascii="Arial" w:hAnsi="Arial"/>
          <w:b/>
        </w:rPr>
      </w:pPr>
      <w:r w:rsidRPr="00670D8E">
        <w:rPr>
          <w:rFonts w:ascii="Arial" w:hAnsi="Arial"/>
          <w:b/>
        </w:rPr>
        <w:t>Press Contacts:</w:t>
      </w:r>
    </w:p>
    <w:p w:rsidR="00670D8E" w:rsidRPr="00670D8E" w:rsidRDefault="00670D8E" w:rsidP="00670D8E">
      <w:pPr>
        <w:widowControl w:val="0"/>
        <w:autoSpaceDE w:val="0"/>
        <w:autoSpaceDN w:val="0"/>
        <w:adjustRightInd w:val="0"/>
        <w:rPr>
          <w:rFonts w:ascii="Arial" w:hAnsi="Arial" w:cs="Verdana"/>
        </w:rPr>
      </w:pPr>
      <w:r w:rsidRPr="00670D8E">
        <w:rPr>
          <w:rFonts w:ascii="Arial" w:hAnsi="Arial" w:cs="Verdana"/>
        </w:rPr>
        <w:t>After Bruce PR</w:t>
      </w:r>
    </w:p>
    <w:p w:rsidR="00670D8E" w:rsidRPr="00670D8E" w:rsidRDefault="00670D8E" w:rsidP="00670D8E">
      <w:pPr>
        <w:widowControl w:val="0"/>
        <w:autoSpaceDE w:val="0"/>
        <w:autoSpaceDN w:val="0"/>
        <w:adjustRightInd w:val="0"/>
        <w:rPr>
          <w:rFonts w:ascii="Arial" w:hAnsi="Arial" w:cs="Verdana"/>
        </w:rPr>
      </w:pPr>
      <w:r w:rsidRPr="00670D8E">
        <w:rPr>
          <w:rFonts w:ascii="Arial" w:hAnsi="Arial" w:cs="Verdana"/>
        </w:rPr>
        <w:t>Tracy Nguyen-Chung</w:t>
      </w:r>
      <w:r>
        <w:rPr>
          <w:rFonts w:ascii="Arial" w:hAnsi="Arial" w:cs="Verdana"/>
        </w:rPr>
        <w:t xml:space="preserve">, </w:t>
      </w:r>
      <w:hyperlink r:id="rId10" w:history="1">
        <w:r w:rsidRPr="00670D8E">
          <w:rPr>
            <w:rFonts w:ascii="Arial" w:hAnsi="Arial" w:cs="Verdana"/>
            <w:u w:val="single" w:color="386EFF"/>
          </w:rPr>
          <w:t>tracy@afterbruce.com</w:t>
        </w:r>
      </w:hyperlink>
    </w:p>
    <w:p w:rsidR="00F1307D" w:rsidRPr="00670D8E" w:rsidRDefault="00670D8E" w:rsidP="00670D8E">
      <w:pPr>
        <w:widowControl w:val="0"/>
        <w:autoSpaceDE w:val="0"/>
        <w:autoSpaceDN w:val="0"/>
        <w:adjustRightInd w:val="0"/>
        <w:rPr>
          <w:rFonts w:ascii="Arial" w:hAnsi="Arial" w:cs="Verdana"/>
        </w:rPr>
      </w:pPr>
      <w:r w:rsidRPr="00670D8E">
        <w:rPr>
          <w:rFonts w:ascii="Arial" w:hAnsi="Arial" w:cs="Verdana"/>
        </w:rPr>
        <w:t>Eseel Borlasa</w:t>
      </w:r>
      <w:r>
        <w:rPr>
          <w:rFonts w:ascii="Arial" w:hAnsi="Arial" w:cs="Verdana"/>
        </w:rPr>
        <w:t xml:space="preserve">, </w:t>
      </w:r>
      <w:hyperlink r:id="rId11" w:history="1">
        <w:r w:rsidRPr="00670D8E">
          <w:rPr>
            <w:rFonts w:ascii="Arial" w:hAnsi="Arial" w:cs="Verdana"/>
            <w:u w:val="single" w:color="386EFF"/>
          </w:rPr>
          <w:t>eseel@afterbruce.com</w:t>
        </w:r>
      </w:hyperlink>
    </w:p>
    <w:p w:rsidR="00F1307D" w:rsidRPr="00670D8E" w:rsidRDefault="00F1307D" w:rsidP="00F1307D">
      <w:pPr>
        <w:rPr>
          <w:rFonts w:ascii="Arial" w:hAnsi="Arial"/>
        </w:rPr>
      </w:pPr>
      <w:r w:rsidRPr="00670D8E">
        <w:rPr>
          <w:rFonts w:ascii="Arial" w:hAnsi="Arial"/>
        </w:rPr>
        <w:t xml:space="preserve">For images and additional up-to-date information on this and other PBS programs, visit PBS PressRoom at </w:t>
      </w:r>
      <w:hyperlink r:id="rId12" w:history="1">
        <w:r w:rsidRPr="00670D8E">
          <w:rPr>
            <w:rStyle w:val="Hyperlink"/>
            <w:rFonts w:ascii="Arial" w:hAnsi="Arial"/>
            <w:color w:val="auto"/>
          </w:rPr>
          <w:t>pbs.org/pressroom</w:t>
        </w:r>
      </w:hyperlink>
      <w:r w:rsidRPr="00670D8E">
        <w:rPr>
          <w:rFonts w:ascii="Arial" w:hAnsi="Arial"/>
        </w:rPr>
        <w:t>.</w:t>
      </w:r>
    </w:p>
    <w:p w:rsidR="003F7926" w:rsidRPr="00047326" w:rsidRDefault="003F7926" w:rsidP="00047326">
      <w:pPr>
        <w:rPr>
          <w:rFonts w:ascii="Arial" w:hAnsi="Arial"/>
          <w:sz w:val="22"/>
        </w:rPr>
      </w:pPr>
    </w:p>
    <w:sectPr w:rsidR="003F7926" w:rsidRPr="00047326" w:rsidSect="00A618A1">
      <w:headerReference w:type="first" r:id="rId13"/>
      <w:footerReference w:type="first" r:id="rId14"/>
      <w:pgSz w:w="12240" w:h="15840"/>
      <w:pgMar w:top="1440" w:right="1800" w:bottom="108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048" w:rsidRDefault="00590048">
      <w:r>
        <w:separator/>
      </w:r>
    </w:p>
  </w:endnote>
  <w:endnote w:type="continuationSeparator" w:id="0">
    <w:p w:rsidR="00590048" w:rsidRDefault="0059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thelas Regular">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326" w:rsidRPr="003F7926" w:rsidRDefault="00590048" w:rsidP="003F7926">
    <w:pPr>
      <w:pStyle w:val="Footer"/>
      <w:spacing w:after="60"/>
      <w:ind w:right="-490"/>
      <w:jc w:val="center"/>
      <w:rPr>
        <w:rFonts w:ascii="Arial" w:hAnsi="Arial" w:cs="Mangal"/>
        <w:color w:val="000000" w:themeColor="text1"/>
        <w:sz w:val="18"/>
        <w:szCs w:val="19"/>
      </w:rPr>
    </w:pPr>
    <w:hyperlink r:id="rId1" w:history="1">
      <w:r w:rsidR="00047326" w:rsidRPr="003F7926">
        <w:rPr>
          <w:rStyle w:val="Hyperlink"/>
          <w:rFonts w:ascii="Arial" w:hAnsi="Arial" w:cs="Mangal"/>
          <w:color w:val="000000" w:themeColor="text1"/>
          <w:sz w:val="18"/>
          <w:szCs w:val="19"/>
          <w:u w:val="none"/>
        </w:rPr>
        <w:t>pbs.org</w:t>
      </w:r>
    </w:hyperlink>
    <w:r w:rsidR="00047326" w:rsidRPr="003F7926">
      <w:rPr>
        <w:rFonts w:ascii="Arial" w:hAnsi="Arial" w:cs="Mangal"/>
        <w:color w:val="000000" w:themeColor="text1"/>
        <w:sz w:val="18"/>
        <w:szCs w:val="19"/>
      </w:rPr>
      <w:t xml:space="preserve">   •   </w:t>
    </w:r>
    <w:hyperlink r:id="rId2" w:history="1">
      <w:r w:rsidR="00047326" w:rsidRPr="003F7926">
        <w:rPr>
          <w:rStyle w:val="Hyperlink"/>
          <w:rFonts w:ascii="Arial" w:hAnsi="Arial" w:cs="Mangal"/>
          <w:color w:val="000000" w:themeColor="text1"/>
          <w:sz w:val="18"/>
          <w:szCs w:val="19"/>
          <w:u w:val="none"/>
        </w:rPr>
        <w:t>pbs.org/pressroom</w:t>
      </w:r>
    </w:hyperlink>
    <w:r w:rsidR="00047326" w:rsidRPr="003F7926">
      <w:rPr>
        <w:rFonts w:ascii="Arial" w:hAnsi="Arial" w:cs="Mangal"/>
        <w:color w:val="000000" w:themeColor="text1"/>
        <w:sz w:val="18"/>
        <w:szCs w:val="19"/>
      </w:rPr>
      <w:t xml:space="preserve">   •   </w:t>
    </w:r>
    <w:hyperlink r:id="rId3" w:history="1">
      <w:r w:rsidR="00047326" w:rsidRPr="003F7926">
        <w:rPr>
          <w:rStyle w:val="Hyperlink"/>
          <w:rFonts w:ascii="Arial" w:hAnsi="Arial" w:cs="Mangal"/>
          <w:color w:val="000000" w:themeColor="text1"/>
          <w:sz w:val="18"/>
          <w:szCs w:val="19"/>
          <w:u w:val="none"/>
        </w:rPr>
        <w:t>facebook.com/pbs</w:t>
      </w:r>
    </w:hyperlink>
    <w:r w:rsidR="00047326" w:rsidRPr="003F7926">
      <w:rPr>
        <w:rFonts w:ascii="Arial" w:hAnsi="Arial" w:cs="Mangal"/>
        <w:color w:val="000000" w:themeColor="text1"/>
        <w:sz w:val="18"/>
        <w:szCs w:val="19"/>
      </w:rPr>
      <w:t xml:space="preserve">   •   </w:t>
    </w:r>
    <w:hyperlink r:id="rId4" w:history="1">
      <w:r w:rsidR="00047326" w:rsidRPr="003F7926">
        <w:rPr>
          <w:rStyle w:val="Hyperlink"/>
          <w:rFonts w:ascii="Arial" w:hAnsi="Arial" w:cs="Mangal"/>
          <w:color w:val="000000" w:themeColor="text1"/>
          <w:sz w:val="18"/>
          <w:szCs w:val="19"/>
          <w:u w:val="none"/>
        </w:rPr>
        <w:t>youtube.com/pbs</w:t>
      </w:r>
    </w:hyperlink>
    <w:r w:rsidR="00047326" w:rsidRPr="003F7926">
      <w:rPr>
        <w:rFonts w:ascii="Arial" w:hAnsi="Arial" w:cs="Mangal"/>
        <w:color w:val="000000" w:themeColor="text1"/>
        <w:sz w:val="18"/>
        <w:szCs w:val="19"/>
      </w:rPr>
      <w:t xml:space="preserve">   •   </w:t>
    </w:r>
    <w:hyperlink r:id="rId5" w:history="1">
      <w:r w:rsidR="00047326" w:rsidRPr="003F7926">
        <w:rPr>
          <w:rStyle w:val="Hyperlink"/>
          <w:rFonts w:ascii="Arial" w:hAnsi="Arial" w:cs="Mangal"/>
          <w:color w:val="000000" w:themeColor="text1"/>
          <w:sz w:val="18"/>
          <w:szCs w:val="19"/>
          <w:u w:val="none"/>
        </w:rPr>
        <w:t>twitter.com/pbspressroom</w:t>
      </w:r>
    </w:hyperlink>
  </w:p>
  <w:p w:rsidR="00047326" w:rsidRDefault="00047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048" w:rsidRDefault="00590048">
      <w:r>
        <w:separator/>
      </w:r>
    </w:p>
  </w:footnote>
  <w:footnote w:type="continuationSeparator" w:id="0">
    <w:p w:rsidR="00590048" w:rsidRDefault="00590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326" w:rsidRDefault="00047326">
    <w:pPr>
      <w:pStyle w:val="Header"/>
    </w:pPr>
    <w:r w:rsidRPr="003F7926">
      <w:rPr>
        <w:noProof/>
      </w:rPr>
      <w:drawing>
        <wp:anchor distT="0" distB="0" distL="114300" distR="114300" simplePos="0" relativeHeight="251659264" behindDoc="1" locked="0" layoutInCell="1" allowOverlap="1">
          <wp:simplePos x="0" y="0"/>
          <wp:positionH relativeFrom="column">
            <wp:posOffset>-1028700</wp:posOffset>
          </wp:positionH>
          <wp:positionV relativeFrom="paragraph">
            <wp:posOffset>-342900</wp:posOffset>
          </wp:positionV>
          <wp:extent cx="7543800" cy="825500"/>
          <wp:effectExtent l="0" t="0" r="0" b="1270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E5"/>
    <w:rsid w:val="000057C3"/>
    <w:rsid w:val="000131E5"/>
    <w:rsid w:val="00014D11"/>
    <w:rsid w:val="00047326"/>
    <w:rsid w:val="000A43A1"/>
    <w:rsid w:val="00117166"/>
    <w:rsid w:val="001619E0"/>
    <w:rsid w:val="00171690"/>
    <w:rsid w:val="00191C92"/>
    <w:rsid w:val="001C0419"/>
    <w:rsid w:val="001D16EF"/>
    <w:rsid w:val="001D253D"/>
    <w:rsid w:val="0025194F"/>
    <w:rsid w:val="002949D1"/>
    <w:rsid w:val="002D1E85"/>
    <w:rsid w:val="002F2592"/>
    <w:rsid w:val="002F27A6"/>
    <w:rsid w:val="00344662"/>
    <w:rsid w:val="00367E25"/>
    <w:rsid w:val="003F7926"/>
    <w:rsid w:val="00422462"/>
    <w:rsid w:val="00485DBA"/>
    <w:rsid w:val="004F7F50"/>
    <w:rsid w:val="0050452B"/>
    <w:rsid w:val="00530FC4"/>
    <w:rsid w:val="00557D55"/>
    <w:rsid w:val="00564635"/>
    <w:rsid w:val="00581C19"/>
    <w:rsid w:val="00590048"/>
    <w:rsid w:val="005A5C60"/>
    <w:rsid w:val="005C51AD"/>
    <w:rsid w:val="005D4571"/>
    <w:rsid w:val="00616C1D"/>
    <w:rsid w:val="006200DB"/>
    <w:rsid w:val="0064626A"/>
    <w:rsid w:val="00670D8E"/>
    <w:rsid w:val="007544D4"/>
    <w:rsid w:val="0075658A"/>
    <w:rsid w:val="0080128F"/>
    <w:rsid w:val="0083693A"/>
    <w:rsid w:val="0089465A"/>
    <w:rsid w:val="008F0593"/>
    <w:rsid w:val="009557D7"/>
    <w:rsid w:val="00A25214"/>
    <w:rsid w:val="00A618A1"/>
    <w:rsid w:val="00A97CC5"/>
    <w:rsid w:val="00AC12A8"/>
    <w:rsid w:val="00AD55A6"/>
    <w:rsid w:val="00B052E5"/>
    <w:rsid w:val="00B32748"/>
    <w:rsid w:val="00B70979"/>
    <w:rsid w:val="00BF37F8"/>
    <w:rsid w:val="00C42BEC"/>
    <w:rsid w:val="00C724C8"/>
    <w:rsid w:val="00D40C77"/>
    <w:rsid w:val="00D510F8"/>
    <w:rsid w:val="00DA5F14"/>
    <w:rsid w:val="00E60D81"/>
    <w:rsid w:val="00E808EB"/>
    <w:rsid w:val="00E928D2"/>
    <w:rsid w:val="00EB7BE6"/>
    <w:rsid w:val="00F1307D"/>
    <w:rsid w:val="00F310B0"/>
    <w:rsid w:val="00F44AE2"/>
    <w:rsid w:val="00FB698E"/>
    <w:rsid w:val="00FC39A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7926"/>
    <w:pPr>
      <w:tabs>
        <w:tab w:val="center" w:pos="4320"/>
        <w:tab w:val="right" w:pos="8640"/>
      </w:tabs>
    </w:pPr>
  </w:style>
  <w:style w:type="character" w:customStyle="1" w:styleId="HeaderChar">
    <w:name w:val="Header Char"/>
    <w:basedOn w:val="DefaultParagraphFont"/>
    <w:link w:val="Header"/>
    <w:uiPriority w:val="99"/>
    <w:semiHidden/>
    <w:rsid w:val="003F7926"/>
    <w:rPr>
      <w:sz w:val="24"/>
      <w:szCs w:val="24"/>
    </w:rPr>
  </w:style>
  <w:style w:type="paragraph" w:styleId="Footer">
    <w:name w:val="footer"/>
    <w:basedOn w:val="Normal"/>
    <w:link w:val="FooterChar"/>
    <w:unhideWhenUsed/>
    <w:rsid w:val="003F7926"/>
    <w:pPr>
      <w:tabs>
        <w:tab w:val="center" w:pos="4320"/>
        <w:tab w:val="right" w:pos="8640"/>
      </w:tabs>
    </w:pPr>
  </w:style>
  <w:style w:type="character" w:customStyle="1" w:styleId="FooterChar">
    <w:name w:val="Footer Char"/>
    <w:basedOn w:val="DefaultParagraphFont"/>
    <w:link w:val="Footer"/>
    <w:rsid w:val="003F7926"/>
    <w:rPr>
      <w:sz w:val="24"/>
      <w:szCs w:val="24"/>
    </w:rPr>
  </w:style>
  <w:style w:type="character" w:styleId="Hyperlink">
    <w:name w:val="Hyperlink"/>
    <w:rsid w:val="003F7926"/>
    <w:rPr>
      <w:color w:val="0000FF"/>
      <w:u w:val="single"/>
    </w:rPr>
  </w:style>
  <w:style w:type="character" w:styleId="FollowedHyperlink">
    <w:name w:val="FollowedHyperlink"/>
    <w:basedOn w:val="DefaultParagraphFont"/>
    <w:rsid w:val="003F7926"/>
    <w:rPr>
      <w:color w:val="800080" w:themeColor="followedHyperlink"/>
      <w:u w:val="single"/>
    </w:rPr>
  </w:style>
  <w:style w:type="paragraph" w:styleId="BalloonText">
    <w:name w:val="Balloon Text"/>
    <w:basedOn w:val="Normal"/>
    <w:link w:val="BalloonTextChar"/>
    <w:rsid w:val="00367E25"/>
    <w:rPr>
      <w:rFonts w:ascii="Tahoma" w:hAnsi="Tahoma" w:cs="Tahoma"/>
      <w:sz w:val="16"/>
      <w:szCs w:val="16"/>
    </w:rPr>
  </w:style>
  <w:style w:type="character" w:customStyle="1" w:styleId="BalloonTextChar">
    <w:name w:val="Balloon Text Char"/>
    <w:basedOn w:val="DefaultParagraphFont"/>
    <w:link w:val="BalloonText"/>
    <w:rsid w:val="00367E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7926"/>
    <w:pPr>
      <w:tabs>
        <w:tab w:val="center" w:pos="4320"/>
        <w:tab w:val="right" w:pos="8640"/>
      </w:tabs>
    </w:pPr>
  </w:style>
  <w:style w:type="character" w:customStyle="1" w:styleId="HeaderChar">
    <w:name w:val="Header Char"/>
    <w:basedOn w:val="DefaultParagraphFont"/>
    <w:link w:val="Header"/>
    <w:uiPriority w:val="99"/>
    <w:semiHidden/>
    <w:rsid w:val="003F7926"/>
    <w:rPr>
      <w:sz w:val="24"/>
      <w:szCs w:val="24"/>
    </w:rPr>
  </w:style>
  <w:style w:type="paragraph" w:styleId="Footer">
    <w:name w:val="footer"/>
    <w:basedOn w:val="Normal"/>
    <w:link w:val="FooterChar"/>
    <w:unhideWhenUsed/>
    <w:rsid w:val="003F7926"/>
    <w:pPr>
      <w:tabs>
        <w:tab w:val="center" w:pos="4320"/>
        <w:tab w:val="right" w:pos="8640"/>
      </w:tabs>
    </w:pPr>
  </w:style>
  <w:style w:type="character" w:customStyle="1" w:styleId="FooterChar">
    <w:name w:val="Footer Char"/>
    <w:basedOn w:val="DefaultParagraphFont"/>
    <w:link w:val="Footer"/>
    <w:rsid w:val="003F7926"/>
    <w:rPr>
      <w:sz w:val="24"/>
      <w:szCs w:val="24"/>
    </w:rPr>
  </w:style>
  <w:style w:type="character" w:styleId="Hyperlink">
    <w:name w:val="Hyperlink"/>
    <w:rsid w:val="003F7926"/>
    <w:rPr>
      <w:color w:val="0000FF"/>
      <w:u w:val="single"/>
    </w:rPr>
  </w:style>
  <w:style w:type="character" w:styleId="FollowedHyperlink">
    <w:name w:val="FollowedHyperlink"/>
    <w:basedOn w:val="DefaultParagraphFont"/>
    <w:rsid w:val="003F7926"/>
    <w:rPr>
      <w:color w:val="800080" w:themeColor="followedHyperlink"/>
      <w:u w:val="single"/>
    </w:rPr>
  </w:style>
  <w:style w:type="paragraph" w:styleId="BalloonText">
    <w:name w:val="Balloon Text"/>
    <w:basedOn w:val="Normal"/>
    <w:link w:val="BalloonTextChar"/>
    <w:rsid w:val="00367E25"/>
    <w:rPr>
      <w:rFonts w:ascii="Tahoma" w:hAnsi="Tahoma" w:cs="Tahoma"/>
      <w:sz w:val="16"/>
      <w:szCs w:val="16"/>
    </w:rPr>
  </w:style>
  <w:style w:type="character" w:customStyle="1" w:styleId="BalloonTextChar">
    <w:name w:val="Balloon Text Char"/>
    <w:basedOn w:val="DefaultParagraphFont"/>
    <w:link w:val="BalloonText"/>
    <w:rsid w:val="00367E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bs.org/pressroo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eseel@afterbruc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racy@afterbruce.com" TargetMode="External"/><Relationship Id="rId4" Type="http://schemas.openxmlformats.org/officeDocument/2006/relationships/webSettings" Target="webSettings.xml"/><Relationship Id="rId9" Type="http://schemas.openxmlformats.org/officeDocument/2006/relationships/hyperlink" Target="http://lpb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Sydney G. Cameron</cp:lastModifiedBy>
  <cp:revision>2</cp:revision>
  <dcterms:created xsi:type="dcterms:W3CDTF">2018-03-09T21:57:00Z</dcterms:created>
  <dcterms:modified xsi:type="dcterms:W3CDTF">2018-03-09T21:57:00Z</dcterms:modified>
</cp:coreProperties>
</file>