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801A8F8" w14:textId="2F5FA8FF" w:rsidR="00ED2AC1" w:rsidRDefault="00CA1DA0">
      <w:pPr>
        <w:jc w:val="both"/>
        <w:rPr>
          <w:rFonts w:ascii="Times New Roman" w:eastAsia="Times New Roman" w:hAnsi="Times New Roman" w:cs="Times New Roman"/>
          <w:sz w:val="22"/>
          <w:szCs w:val="22"/>
        </w:rPr>
      </w:pPr>
      <w:bookmarkStart w:id="0" w:name="_GoBack"/>
      <w:bookmarkEnd w:id="0"/>
      <w:r>
        <w:rPr>
          <w:rFonts w:ascii="Times New Roman" w:eastAsia="Times New Roman" w:hAnsi="Times New Roman" w:cs="Times New Roman"/>
          <w:sz w:val="22"/>
          <w:szCs w:val="22"/>
        </w:rPr>
        <w:t>FOR IMMEDIATE RELEASE—</w:t>
      </w:r>
      <w:r w:rsidR="000D50D8">
        <w:rPr>
          <w:rFonts w:ascii="Times New Roman" w:eastAsia="Times New Roman" w:hAnsi="Times New Roman" w:cs="Times New Roman"/>
          <w:sz w:val="22"/>
          <w:szCs w:val="22"/>
        </w:rPr>
        <w:t>Monday, April 3, 2017</w:t>
      </w:r>
      <w:r w:rsidR="006F0046">
        <w:rPr>
          <w:rFonts w:ascii="Times New Roman" w:eastAsia="Times New Roman" w:hAnsi="Times New Roman" w:cs="Times New Roman"/>
          <w:sz w:val="22"/>
          <w:szCs w:val="22"/>
        </w:rPr>
        <w:tab/>
        <w:t xml:space="preserve"> 2 p</w:t>
      </w:r>
      <w:r w:rsidR="00457A74">
        <w:rPr>
          <w:rFonts w:ascii="Times New Roman" w:eastAsia="Times New Roman" w:hAnsi="Times New Roman" w:cs="Times New Roman"/>
          <w:sz w:val="22"/>
          <w:szCs w:val="22"/>
        </w:rPr>
        <w:t>.m. E</w:t>
      </w:r>
      <w:r w:rsidR="006F0046">
        <w:rPr>
          <w:rFonts w:ascii="Times New Roman" w:eastAsia="Times New Roman" w:hAnsi="Times New Roman" w:cs="Times New Roman"/>
          <w:sz w:val="22"/>
          <w:szCs w:val="22"/>
        </w:rPr>
        <w:t>D</w:t>
      </w:r>
      <w:r w:rsidR="00457A74">
        <w:rPr>
          <w:rFonts w:ascii="Times New Roman" w:eastAsia="Times New Roman" w:hAnsi="Times New Roman" w:cs="Times New Roman"/>
          <w:sz w:val="22"/>
          <w:szCs w:val="22"/>
        </w:rPr>
        <w:t>T</w:t>
      </w:r>
      <w:r w:rsidR="006F0046">
        <w:rPr>
          <w:rFonts w:ascii="Times New Roman" w:eastAsia="Times New Roman" w:hAnsi="Times New Roman" w:cs="Times New Roman"/>
          <w:sz w:val="22"/>
          <w:szCs w:val="22"/>
        </w:rPr>
        <w:t>/11 a.m. PDT</w:t>
      </w:r>
    </w:p>
    <w:p w14:paraId="72BC2B2D" w14:textId="77777777" w:rsidR="00ED2AC1" w:rsidRDefault="00ED2AC1">
      <w:pPr>
        <w:jc w:val="both"/>
        <w:rPr>
          <w:rFonts w:ascii="Times New Roman" w:eastAsia="Times New Roman" w:hAnsi="Times New Roman" w:cs="Times New Roman"/>
          <w:b/>
          <w:sz w:val="22"/>
          <w:szCs w:val="22"/>
        </w:rPr>
      </w:pPr>
    </w:p>
    <w:p w14:paraId="3BBEAED8" w14:textId="77777777" w:rsidR="00983C22" w:rsidRDefault="00CA1DA0" w:rsidP="00983C22">
      <w:pPr>
        <w:jc w:val="center"/>
        <w:rPr>
          <w:rFonts w:ascii="Times New Roman" w:eastAsia="Times New Roman" w:hAnsi="Times New Roman" w:cs="Times New Roman"/>
          <w:b/>
        </w:rPr>
      </w:pPr>
      <w:r>
        <w:rPr>
          <w:rFonts w:ascii="Times New Roman" w:eastAsia="Times New Roman" w:hAnsi="Times New Roman" w:cs="Times New Roman"/>
          <w:b/>
        </w:rPr>
        <w:t>Peabody Awards Names PBS and FUSION Broadcast Partners</w:t>
      </w:r>
      <w:r w:rsidR="00983C22">
        <w:rPr>
          <w:rFonts w:ascii="Times New Roman" w:eastAsia="Times New Roman" w:hAnsi="Times New Roman" w:cs="Times New Roman"/>
          <w:b/>
        </w:rPr>
        <w:t xml:space="preserve"> </w:t>
      </w:r>
    </w:p>
    <w:p w14:paraId="37D14B91" w14:textId="1D465D3A" w:rsidR="00ED2AC1" w:rsidRDefault="00CA1DA0" w:rsidP="00983C22">
      <w:pPr>
        <w:jc w:val="center"/>
        <w:rPr>
          <w:rFonts w:ascii="Times New Roman" w:eastAsia="Times New Roman" w:hAnsi="Times New Roman" w:cs="Times New Roman"/>
          <w:b/>
        </w:rPr>
      </w:pPr>
      <w:r>
        <w:rPr>
          <w:rFonts w:ascii="Times New Roman" w:eastAsia="Times New Roman" w:hAnsi="Times New Roman" w:cs="Times New Roman"/>
          <w:b/>
        </w:rPr>
        <w:t>for 76th Annual Ceremony</w:t>
      </w:r>
      <w:r w:rsidR="00983C22">
        <w:rPr>
          <w:rFonts w:ascii="Times New Roman" w:eastAsia="Times New Roman" w:hAnsi="Times New Roman" w:cs="Times New Roman"/>
          <w:b/>
        </w:rPr>
        <w:t xml:space="preserve"> hosted by Rashida Jones</w:t>
      </w:r>
    </w:p>
    <w:p w14:paraId="734CDB01" w14:textId="77777777" w:rsidR="00ED2AC1" w:rsidRDefault="00CA1DA0" w:rsidP="00983C22">
      <w:pPr>
        <w:jc w:val="center"/>
        <w:rPr>
          <w:rFonts w:ascii="Times New Roman" w:eastAsia="Times New Roman" w:hAnsi="Times New Roman" w:cs="Times New Roman"/>
          <w:i/>
        </w:rPr>
      </w:pPr>
      <w:r>
        <w:rPr>
          <w:rFonts w:ascii="Times New Roman" w:eastAsia="Times New Roman" w:hAnsi="Times New Roman" w:cs="Times New Roman"/>
          <w:i/>
        </w:rPr>
        <w:t>TV special marks first time red-carpet gala event will be on major broadcast network</w:t>
      </w:r>
    </w:p>
    <w:p w14:paraId="667AB3B1" w14:textId="77777777" w:rsidR="00ED2AC1" w:rsidRDefault="00ED2AC1" w:rsidP="00983C22">
      <w:pPr>
        <w:jc w:val="center"/>
        <w:rPr>
          <w:rFonts w:ascii="Times New Roman" w:eastAsia="Times New Roman" w:hAnsi="Times New Roman" w:cs="Times New Roman"/>
          <w:i/>
        </w:rPr>
      </w:pPr>
    </w:p>
    <w:p w14:paraId="0C4C70BC" w14:textId="34FF832E" w:rsidR="00ED2AC1" w:rsidRDefault="00CA1DA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Athens, Ga. – The Peabody Awards has partnered with PBS and FUSION on a special television broadcast of the 76th Annual Peabody Awards Ceremony. The red-carpet event will be held and taped the evening of Saturday, May 20, at Cipriani Wall Street in New York. A joint broadcast of the program is scheduled for Friday, June 2 at 9 p.m./ET. The collaboration marks the first time the </w:t>
      </w:r>
      <w:r w:rsidR="008E18F4">
        <w:rPr>
          <w:rFonts w:ascii="Times New Roman" w:eastAsia="Times New Roman" w:hAnsi="Times New Roman" w:cs="Times New Roman"/>
          <w:sz w:val="22"/>
          <w:szCs w:val="22"/>
        </w:rPr>
        <w:t>awards ceremony</w:t>
      </w:r>
      <w:r>
        <w:rPr>
          <w:rFonts w:ascii="Times New Roman" w:eastAsia="Times New Roman" w:hAnsi="Times New Roman" w:cs="Times New Roman"/>
          <w:sz w:val="22"/>
          <w:szCs w:val="22"/>
        </w:rPr>
        <w:t xml:space="preserve">—a celebration of one of media’s most coveted honors—will be telecast on </w:t>
      </w:r>
      <w:r w:rsidRPr="00047365">
        <w:rPr>
          <w:rFonts w:ascii="Times New Roman" w:eastAsia="Times New Roman" w:hAnsi="Times New Roman" w:cs="Times New Roman"/>
          <w:color w:val="auto"/>
          <w:sz w:val="22"/>
          <w:szCs w:val="22"/>
        </w:rPr>
        <w:t xml:space="preserve">both </w:t>
      </w:r>
      <w:r>
        <w:rPr>
          <w:rFonts w:ascii="Times New Roman" w:eastAsia="Times New Roman" w:hAnsi="Times New Roman" w:cs="Times New Roman"/>
          <w:sz w:val="22"/>
          <w:szCs w:val="22"/>
        </w:rPr>
        <w:t xml:space="preserve">national broadcast </w:t>
      </w:r>
      <w:r w:rsidRPr="00047365">
        <w:rPr>
          <w:rFonts w:ascii="Times New Roman" w:eastAsia="Times New Roman" w:hAnsi="Times New Roman" w:cs="Times New Roman"/>
          <w:color w:val="auto"/>
          <w:sz w:val="22"/>
          <w:szCs w:val="22"/>
        </w:rPr>
        <w:t xml:space="preserve">and cable </w:t>
      </w:r>
      <w:r>
        <w:rPr>
          <w:rFonts w:ascii="Times New Roman" w:eastAsia="Times New Roman" w:hAnsi="Times New Roman" w:cs="Times New Roman"/>
          <w:sz w:val="22"/>
          <w:szCs w:val="22"/>
        </w:rPr>
        <w:t>television</w:t>
      </w:r>
      <w:r w:rsidRPr="000D50D8">
        <w:rPr>
          <w:rFonts w:ascii="Times New Roman" w:eastAsia="Times New Roman" w:hAnsi="Times New Roman" w:cs="Times New Roman"/>
          <w:sz w:val="22"/>
          <w:szCs w:val="22"/>
        </w:rPr>
        <w:t xml:space="preserve">. </w:t>
      </w:r>
      <w:r w:rsidR="00165961" w:rsidRPr="003A0FE1">
        <w:rPr>
          <w:rFonts w:ascii="Times New Roman" w:eastAsia="Times New Roman" w:hAnsi="Times New Roman" w:cs="Times New Roman"/>
          <w:b/>
          <w:sz w:val="22"/>
          <w:szCs w:val="22"/>
        </w:rPr>
        <w:t>Rashi</w:t>
      </w:r>
      <w:r w:rsidR="003111BD" w:rsidRPr="003A0FE1">
        <w:rPr>
          <w:rFonts w:ascii="Times New Roman" w:eastAsia="Times New Roman" w:hAnsi="Times New Roman" w:cs="Times New Roman"/>
          <w:b/>
          <w:sz w:val="22"/>
          <w:szCs w:val="22"/>
        </w:rPr>
        <w:t>da Jones</w:t>
      </w:r>
      <w:r w:rsidR="003111BD" w:rsidRPr="000D50D8">
        <w:rPr>
          <w:rFonts w:ascii="Times New Roman" w:eastAsia="Times New Roman" w:hAnsi="Times New Roman" w:cs="Times New Roman"/>
          <w:sz w:val="22"/>
          <w:szCs w:val="22"/>
        </w:rPr>
        <w:t xml:space="preserve">, </w:t>
      </w:r>
      <w:r w:rsidR="000D50D8">
        <w:rPr>
          <w:rFonts w:ascii="Times New Roman" w:eastAsia="Times New Roman" w:hAnsi="Times New Roman" w:cs="Times New Roman"/>
          <w:sz w:val="22"/>
          <w:szCs w:val="22"/>
        </w:rPr>
        <w:t xml:space="preserve">a </w:t>
      </w:r>
      <w:r w:rsidR="003111BD" w:rsidRPr="000D50D8">
        <w:rPr>
          <w:rFonts w:ascii="Times New Roman" w:eastAsia="Times New Roman" w:hAnsi="Times New Roman" w:cs="Times New Roman"/>
          <w:sz w:val="22"/>
          <w:szCs w:val="22"/>
        </w:rPr>
        <w:t>cast</w:t>
      </w:r>
      <w:r w:rsidR="000D50D8">
        <w:rPr>
          <w:rFonts w:ascii="Times New Roman" w:eastAsia="Times New Roman" w:hAnsi="Times New Roman" w:cs="Times New Roman"/>
          <w:sz w:val="22"/>
          <w:szCs w:val="22"/>
        </w:rPr>
        <w:t xml:space="preserve"> member</w:t>
      </w:r>
      <w:r w:rsidR="003111BD" w:rsidRPr="000D50D8">
        <w:rPr>
          <w:rFonts w:ascii="Times New Roman" w:eastAsia="Times New Roman" w:hAnsi="Times New Roman" w:cs="Times New Roman"/>
          <w:sz w:val="22"/>
          <w:szCs w:val="22"/>
        </w:rPr>
        <w:t xml:space="preserve"> of Peabody Award-winning “Parks and Recreation,” </w:t>
      </w:r>
      <w:r w:rsidR="002A00B1" w:rsidRPr="000D50D8">
        <w:rPr>
          <w:rFonts w:ascii="Times New Roman" w:eastAsia="Times New Roman" w:hAnsi="Times New Roman" w:cs="Times New Roman"/>
          <w:sz w:val="22"/>
          <w:szCs w:val="22"/>
        </w:rPr>
        <w:t>will serve as the evening’s host</w:t>
      </w:r>
      <w:r w:rsidRPr="000D50D8">
        <w:rPr>
          <w:rFonts w:ascii="Times New Roman" w:eastAsia="Times New Roman" w:hAnsi="Times New Roman" w:cs="Times New Roman"/>
          <w:sz w:val="22"/>
          <w:szCs w:val="22"/>
        </w:rPr>
        <w:t>.</w:t>
      </w:r>
      <w:r w:rsidR="007417FB">
        <w:rPr>
          <w:rFonts w:ascii="Times New Roman" w:eastAsia="Times New Roman" w:hAnsi="Times New Roman" w:cs="Times New Roman"/>
          <w:sz w:val="22"/>
          <w:szCs w:val="22"/>
        </w:rPr>
        <w:t xml:space="preserve"> The Peabody Awards are based at the University of Georgia. </w:t>
      </w:r>
    </w:p>
    <w:p w14:paraId="6B8D9132" w14:textId="77777777" w:rsidR="00ED2AC1" w:rsidRDefault="00ED2AC1">
      <w:pPr>
        <w:jc w:val="both"/>
        <w:rPr>
          <w:rFonts w:ascii="Times New Roman" w:eastAsia="Times New Roman" w:hAnsi="Times New Roman" w:cs="Times New Roman"/>
          <w:sz w:val="22"/>
          <w:szCs w:val="22"/>
        </w:rPr>
      </w:pPr>
    </w:p>
    <w:p w14:paraId="31080E25" w14:textId="035C5A22" w:rsidR="00ED2AC1" w:rsidRDefault="00CA1DA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“We are proud to join forces with PBS and FUSION in honoring the year’s best stories in television, radio, podcasts and digital narratives,”</w:t>
      </w:r>
      <w:r w:rsidR="00014001">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Peabody Awards Director Jeffrey P. Jones said. “Today more than ever, Peabody’s mission to highlight the most compelling and empowering stories and their impact on society is vital to public discourse. Broadcasting our awards ceremony to the loyal viewers of PBS and on FUSION’s burgeoning network is a wonderful way to showcase Stories That Matter.”</w:t>
      </w:r>
    </w:p>
    <w:p w14:paraId="1D137956" w14:textId="77777777" w:rsidR="00ED2AC1" w:rsidRDefault="00ED2AC1">
      <w:pPr>
        <w:jc w:val="both"/>
        <w:rPr>
          <w:rFonts w:ascii="Times New Roman" w:eastAsia="Times New Roman" w:hAnsi="Times New Roman" w:cs="Times New Roman"/>
          <w:sz w:val="22"/>
          <w:szCs w:val="22"/>
        </w:rPr>
      </w:pPr>
    </w:p>
    <w:p w14:paraId="0F228E32" w14:textId="77777777" w:rsidR="00ED2AC1" w:rsidRDefault="00CA1DA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Peabody Awards have a long history of recognizing excellence in media,” said Beth Hoppe, chief programming executive and general manager of General Audience Programming, PBS. “Acknowledging stories that matter is a core value of PBS, and we are thrilled to partner with them to bring the Peabody Awards honoring the best-of-the-best in media to PBS viewers around the country.”</w:t>
      </w:r>
    </w:p>
    <w:p w14:paraId="3BB5BF40" w14:textId="77777777" w:rsidR="00ED2AC1" w:rsidRDefault="00ED2AC1">
      <w:pPr>
        <w:jc w:val="both"/>
        <w:rPr>
          <w:rFonts w:ascii="Times New Roman" w:eastAsia="Times New Roman" w:hAnsi="Times New Roman" w:cs="Times New Roman"/>
          <w:sz w:val="22"/>
          <w:szCs w:val="22"/>
        </w:rPr>
      </w:pPr>
    </w:p>
    <w:p w14:paraId="4676BEBC" w14:textId="77777777" w:rsidR="00ED2AC1" w:rsidRDefault="00CA1DA0">
      <w:pPr>
        <w:jc w:val="both"/>
        <w:rPr>
          <w:rFonts w:ascii="Times New Roman" w:eastAsia="Times New Roman" w:hAnsi="Times New Roman" w:cs="Times New Roman"/>
          <w:sz w:val="22"/>
          <w:szCs w:val="22"/>
        </w:rPr>
      </w:pPr>
      <w:bookmarkStart w:id="1" w:name="_gjdgxs" w:colFirst="0" w:colLast="0"/>
      <w:bookmarkEnd w:id="1"/>
      <w:r>
        <w:rPr>
          <w:rFonts w:ascii="Times New Roman" w:eastAsia="Times New Roman" w:hAnsi="Times New Roman" w:cs="Times New Roman"/>
          <w:sz w:val="22"/>
          <w:szCs w:val="22"/>
        </w:rPr>
        <w:t xml:space="preserve">“We are excited to be partnering with PBS and Peabody to celebrate some of the most powerful storytelling of the past year—especially those that elevate underrepresented voices and shine a light on untold stories of significance to the young, diverse communities we serve,” said Daniel </w:t>
      </w:r>
      <w:proofErr w:type="spellStart"/>
      <w:r>
        <w:rPr>
          <w:rFonts w:ascii="Times New Roman" w:eastAsia="Times New Roman" w:hAnsi="Times New Roman" w:cs="Times New Roman"/>
          <w:sz w:val="22"/>
          <w:szCs w:val="22"/>
        </w:rPr>
        <w:t>Eilemberg</w:t>
      </w:r>
      <w:proofErr w:type="spellEnd"/>
      <w:r>
        <w:rPr>
          <w:rFonts w:ascii="Times New Roman" w:eastAsia="Times New Roman" w:hAnsi="Times New Roman" w:cs="Times New Roman"/>
          <w:sz w:val="22"/>
          <w:szCs w:val="22"/>
        </w:rPr>
        <w:t xml:space="preserve">, president of FUSION. </w:t>
      </w:r>
    </w:p>
    <w:p w14:paraId="54800CE2" w14:textId="77777777" w:rsidR="00ED2AC1" w:rsidRDefault="00ED2AC1">
      <w:pPr>
        <w:jc w:val="both"/>
        <w:rPr>
          <w:rFonts w:ascii="Times New Roman" w:eastAsia="Times New Roman" w:hAnsi="Times New Roman" w:cs="Times New Roman"/>
          <w:sz w:val="22"/>
          <w:szCs w:val="22"/>
        </w:rPr>
      </w:pPr>
    </w:p>
    <w:p w14:paraId="6137030E" w14:textId="07D17798" w:rsidR="00D40CCD" w:rsidRPr="00D40CCD" w:rsidRDefault="00D40CCD" w:rsidP="00D40CCD">
      <w:pPr>
        <w:jc w:val="both"/>
        <w:rPr>
          <w:rFonts w:ascii="Times New Roman" w:eastAsia="Times New Roman" w:hAnsi="Times New Roman" w:cs="Times New Roman"/>
          <w:sz w:val="22"/>
          <w:szCs w:val="22"/>
        </w:rPr>
      </w:pPr>
      <w:r w:rsidRPr="003A0FE1">
        <w:rPr>
          <w:rFonts w:ascii="Times New Roman" w:eastAsia="Times New Roman" w:hAnsi="Times New Roman" w:cs="Times New Roman"/>
          <w:b/>
          <w:sz w:val="22"/>
          <w:szCs w:val="22"/>
        </w:rPr>
        <w:t>Rashida Jones</w:t>
      </w:r>
      <w:r w:rsidRPr="00D40CCD">
        <w:rPr>
          <w:rFonts w:ascii="Times New Roman" w:eastAsia="Times New Roman" w:hAnsi="Times New Roman" w:cs="Times New Roman"/>
          <w:sz w:val="22"/>
          <w:szCs w:val="22"/>
        </w:rPr>
        <w:t xml:space="preserve"> is an actor, director, pr</w:t>
      </w:r>
      <w:r w:rsidR="00C33FFF">
        <w:rPr>
          <w:rFonts w:ascii="Times New Roman" w:eastAsia="Times New Roman" w:hAnsi="Times New Roman" w:cs="Times New Roman"/>
          <w:sz w:val="22"/>
          <w:szCs w:val="22"/>
        </w:rPr>
        <w:t xml:space="preserve">oducer, screenwriter, musician </w:t>
      </w:r>
      <w:r w:rsidRPr="00D40CCD">
        <w:rPr>
          <w:rFonts w:ascii="Times New Roman" w:eastAsia="Times New Roman" w:hAnsi="Times New Roman" w:cs="Times New Roman"/>
          <w:sz w:val="22"/>
          <w:szCs w:val="22"/>
        </w:rPr>
        <w:t xml:space="preserve">and activist. She currently stars in the hit TBS series </w:t>
      </w:r>
      <w:r>
        <w:rPr>
          <w:rFonts w:ascii="Times New Roman" w:eastAsia="Times New Roman" w:hAnsi="Times New Roman" w:cs="Times New Roman"/>
          <w:sz w:val="22"/>
          <w:szCs w:val="22"/>
        </w:rPr>
        <w:t>“</w:t>
      </w:r>
      <w:r w:rsidRPr="00D40CCD">
        <w:rPr>
          <w:rFonts w:ascii="Times New Roman" w:eastAsia="Times New Roman" w:hAnsi="Times New Roman" w:cs="Times New Roman"/>
          <w:sz w:val="22"/>
          <w:szCs w:val="22"/>
        </w:rPr>
        <w:t>Angie Tribeca</w:t>
      </w:r>
      <w:r>
        <w:rPr>
          <w:rFonts w:ascii="Times New Roman" w:eastAsia="Times New Roman" w:hAnsi="Times New Roman" w:cs="Times New Roman"/>
          <w:sz w:val="22"/>
          <w:szCs w:val="22"/>
        </w:rPr>
        <w:t>”</w:t>
      </w:r>
      <w:r w:rsidR="00F17E1F">
        <w:rPr>
          <w:rFonts w:ascii="Times New Roman" w:eastAsia="Times New Roman" w:hAnsi="Times New Roman" w:cs="Times New Roman"/>
          <w:sz w:val="22"/>
          <w:szCs w:val="22"/>
        </w:rPr>
        <w:t xml:space="preserve"> where she plays the title role,</w:t>
      </w:r>
      <w:r w:rsidRPr="00D40CCD">
        <w:rPr>
          <w:rFonts w:ascii="Times New Roman" w:eastAsia="Times New Roman" w:hAnsi="Times New Roman" w:cs="Times New Roman"/>
          <w:sz w:val="22"/>
          <w:szCs w:val="22"/>
        </w:rPr>
        <w:t xml:space="preserve"> in addition to working behind the camera as executive producer and a director of some episodes</w:t>
      </w:r>
      <w:r w:rsidR="00F17E1F">
        <w:rPr>
          <w:rFonts w:ascii="Times New Roman" w:eastAsia="Times New Roman" w:hAnsi="Times New Roman" w:cs="Times New Roman"/>
          <w:sz w:val="22"/>
          <w:szCs w:val="22"/>
        </w:rPr>
        <w:t xml:space="preserve">. </w:t>
      </w:r>
      <w:r w:rsidRPr="00D40CCD">
        <w:rPr>
          <w:rFonts w:ascii="Times New Roman" w:eastAsia="Times New Roman" w:hAnsi="Times New Roman" w:cs="Times New Roman"/>
          <w:sz w:val="22"/>
          <w:szCs w:val="22"/>
        </w:rPr>
        <w:t>A multi-hyphenate in the entertainment space, this past year Jo</w:t>
      </w:r>
      <w:r w:rsidR="00634316">
        <w:rPr>
          <w:rFonts w:ascii="Times New Roman" w:eastAsia="Times New Roman" w:hAnsi="Times New Roman" w:cs="Times New Roman"/>
          <w:sz w:val="22"/>
          <w:szCs w:val="22"/>
        </w:rPr>
        <w:t>nes was nominated for an NAACP Image A</w:t>
      </w:r>
      <w:r w:rsidRPr="00D40CCD">
        <w:rPr>
          <w:rFonts w:ascii="Times New Roman" w:eastAsia="Times New Roman" w:hAnsi="Times New Roman" w:cs="Times New Roman"/>
          <w:sz w:val="22"/>
          <w:szCs w:val="22"/>
        </w:rPr>
        <w:t xml:space="preserve">ward for co-writing the first episode of Netflix’s </w:t>
      </w:r>
      <w:r>
        <w:rPr>
          <w:rFonts w:ascii="Times New Roman" w:eastAsia="Times New Roman" w:hAnsi="Times New Roman" w:cs="Times New Roman"/>
          <w:sz w:val="22"/>
          <w:szCs w:val="22"/>
        </w:rPr>
        <w:t xml:space="preserve">third </w:t>
      </w:r>
      <w:r w:rsidRPr="00D40CCD">
        <w:rPr>
          <w:rFonts w:ascii="Times New Roman" w:eastAsia="Times New Roman" w:hAnsi="Times New Roman" w:cs="Times New Roman"/>
          <w:sz w:val="22"/>
          <w:szCs w:val="22"/>
        </w:rPr>
        <w:t xml:space="preserve">season of </w:t>
      </w:r>
      <w:r>
        <w:rPr>
          <w:rFonts w:ascii="Times New Roman" w:eastAsia="Times New Roman" w:hAnsi="Times New Roman" w:cs="Times New Roman"/>
          <w:sz w:val="22"/>
          <w:szCs w:val="22"/>
        </w:rPr>
        <w:t>“</w:t>
      </w:r>
      <w:r w:rsidRPr="00D40CCD">
        <w:rPr>
          <w:rFonts w:ascii="Times New Roman" w:eastAsia="Times New Roman" w:hAnsi="Times New Roman" w:cs="Times New Roman"/>
          <w:sz w:val="22"/>
          <w:szCs w:val="22"/>
        </w:rPr>
        <w:t>Black Mirror.</w:t>
      </w:r>
      <w:r>
        <w:rPr>
          <w:rFonts w:ascii="Times New Roman" w:eastAsia="Times New Roman" w:hAnsi="Times New Roman" w:cs="Times New Roman"/>
          <w:sz w:val="22"/>
          <w:szCs w:val="22"/>
        </w:rPr>
        <w:t xml:space="preserve">” </w:t>
      </w:r>
      <w:r w:rsidRPr="00D40CCD">
        <w:rPr>
          <w:rFonts w:ascii="Times New Roman" w:eastAsia="Times New Roman" w:hAnsi="Times New Roman" w:cs="Times New Roman"/>
          <w:sz w:val="22"/>
          <w:szCs w:val="22"/>
        </w:rPr>
        <w:t xml:space="preserve">She also developed </w:t>
      </w:r>
      <w:r>
        <w:rPr>
          <w:rFonts w:ascii="Times New Roman" w:eastAsia="Times New Roman" w:hAnsi="Times New Roman" w:cs="Times New Roman"/>
          <w:sz w:val="22"/>
          <w:szCs w:val="22"/>
        </w:rPr>
        <w:t>“</w:t>
      </w:r>
      <w:r w:rsidRPr="00D40CCD">
        <w:rPr>
          <w:rFonts w:ascii="Times New Roman" w:eastAsia="Times New Roman" w:hAnsi="Times New Roman" w:cs="Times New Roman"/>
          <w:sz w:val="22"/>
          <w:szCs w:val="22"/>
        </w:rPr>
        <w:t>Claws</w:t>
      </w:r>
      <w:r>
        <w:rPr>
          <w:rFonts w:ascii="Times New Roman" w:eastAsia="Times New Roman" w:hAnsi="Times New Roman" w:cs="Times New Roman"/>
          <w:sz w:val="22"/>
          <w:szCs w:val="22"/>
        </w:rPr>
        <w:t>”</w:t>
      </w:r>
      <w:r w:rsidR="00F17E1F">
        <w:rPr>
          <w:rFonts w:ascii="Times New Roman" w:eastAsia="Times New Roman" w:hAnsi="Times New Roman" w:cs="Times New Roman"/>
          <w:sz w:val="22"/>
          <w:szCs w:val="22"/>
        </w:rPr>
        <w:t xml:space="preserve"> on TNT, a nail-salon </w:t>
      </w:r>
      <w:r w:rsidRPr="00D40CCD">
        <w:rPr>
          <w:rFonts w:ascii="Times New Roman" w:eastAsia="Times New Roman" w:hAnsi="Times New Roman" w:cs="Times New Roman"/>
          <w:sz w:val="22"/>
          <w:szCs w:val="22"/>
        </w:rPr>
        <w:t xml:space="preserve">turned money-laundering-front dramedy, set to premiere this summer. This April, she will be releasing a </w:t>
      </w:r>
      <w:proofErr w:type="spellStart"/>
      <w:r w:rsidRPr="00D40CCD">
        <w:rPr>
          <w:rFonts w:ascii="Times New Roman" w:eastAsia="Times New Roman" w:hAnsi="Times New Roman" w:cs="Times New Roman"/>
          <w:sz w:val="22"/>
          <w:szCs w:val="22"/>
        </w:rPr>
        <w:t>docu</w:t>
      </w:r>
      <w:proofErr w:type="spellEnd"/>
      <w:r w:rsidRPr="00D40CCD">
        <w:rPr>
          <w:rFonts w:ascii="Times New Roman" w:eastAsia="Times New Roman" w:hAnsi="Times New Roman" w:cs="Times New Roman"/>
          <w:sz w:val="22"/>
          <w:szCs w:val="22"/>
        </w:rPr>
        <w:t>-series</w:t>
      </w:r>
      <w:r w:rsidR="00FB6A23">
        <w:rPr>
          <w:rFonts w:ascii="Times New Roman" w:eastAsia="Times New Roman" w:hAnsi="Times New Roman" w:cs="Times New Roman"/>
          <w:sz w:val="22"/>
          <w:szCs w:val="22"/>
        </w:rPr>
        <w:t xml:space="preserve"> on Netflix, “Hot Girls Wanted: </w:t>
      </w:r>
      <w:r w:rsidRPr="00D40CCD">
        <w:rPr>
          <w:rFonts w:ascii="Times New Roman" w:eastAsia="Times New Roman" w:hAnsi="Times New Roman" w:cs="Times New Roman"/>
          <w:sz w:val="22"/>
          <w:szCs w:val="22"/>
        </w:rPr>
        <w:t>Turned On,” a continued exploration o</w:t>
      </w:r>
      <w:r w:rsidR="00BC49ED">
        <w:rPr>
          <w:rFonts w:ascii="Times New Roman" w:eastAsia="Times New Roman" w:hAnsi="Times New Roman" w:cs="Times New Roman"/>
          <w:sz w:val="22"/>
          <w:szCs w:val="22"/>
        </w:rPr>
        <w:t xml:space="preserve">f themes discovered in her Emmy-nominated </w:t>
      </w:r>
      <w:r w:rsidRPr="00D40CCD">
        <w:rPr>
          <w:rFonts w:ascii="Times New Roman" w:eastAsia="Times New Roman" w:hAnsi="Times New Roman" w:cs="Times New Roman"/>
          <w:sz w:val="22"/>
          <w:szCs w:val="22"/>
        </w:rPr>
        <w:t>documentar</w:t>
      </w:r>
      <w:r w:rsidR="00BC49ED">
        <w:rPr>
          <w:rFonts w:ascii="Times New Roman" w:eastAsia="Times New Roman" w:hAnsi="Times New Roman" w:cs="Times New Roman"/>
          <w:sz w:val="22"/>
          <w:szCs w:val="22"/>
        </w:rPr>
        <w:t xml:space="preserve">y in 2015, “Hot Girls Wanted.” </w:t>
      </w:r>
      <w:r w:rsidRPr="00D40CCD">
        <w:rPr>
          <w:rFonts w:ascii="Times New Roman" w:eastAsia="Times New Roman" w:hAnsi="Times New Roman" w:cs="Times New Roman"/>
          <w:sz w:val="22"/>
          <w:szCs w:val="22"/>
        </w:rPr>
        <w:t>The series will focus on society’s relati</w:t>
      </w:r>
      <w:r w:rsidR="00BC49ED">
        <w:rPr>
          <w:rFonts w:ascii="Times New Roman" w:eastAsia="Times New Roman" w:hAnsi="Times New Roman" w:cs="Times New Roman"/>
          <w:sz w:val="22"/>
          <w:szCs w:val="22"/>
        </w:rPr>
        <w:t>onship with sex and technology. Fans grew to love J</w:t>
      </w:r>
      <w:r w:rsidRPr="00D40CCD">
        <w:rPr>
          <w:rFonts w:ascii="Times New Roman" w:eastAsia="Times New Roman" w:hAnsi="Times New Roman" w:cs="Times New Roman"/>
          <w:sz w:val="22"/>
          <w:szCs w:val="22"/>
        </w:rPr>
        <w:t xml:space="preserve">ones from her beloved roles on </w:t>
      </w:r>
      <w:r w:rsidR="00BC49ED">
        <w:rPr>
          <w:rFonts w:ascii="Times New Roman" w:eastAsia="Times New Roman" w:hAnsi="Times New Roman" w:cs="Times New Roman"/>
          <w:sz w:val="22"/>
          <w:szCs w:val="22"/>
        </w:rPr>
        <w:t>“The Office” and “Parks and</w:t>
      </w:r>
      <w:r w:rsidR="000D50D8">
        <w:rPr>
          <w:rFonts w:ascii="Times New Roman" w:eastAsia="Times New Roman" w:hAnsi="Times New Roman" w:cs="Times New Roman"/>
          <w:sz w:val="22"/>
          <w:szCs w:val="22"/>
        </w:rPr>
        <w:t xml:space="preserve"> Recreation</w:t>
      </w:r>
      <w:r w:rsidR="000D50D8">
        <w:rPr>
          <w:rFonts w:ascii="Times New Roman" w:eastAsia="Times New Roman" w:hAnsi="Times New Roman" w:cs="Times New Roman"/>
          <w:iCs/>
          <w:sz w:val="22"/>
          <w:szCs w:val="22"/>
        </w:rPr>
        <w:t>”</w:t>
      </w:r>
      <w:r w:rsidRPr="00D40CCD">
        <w:rPr>
          <w:rFonts w:ascii="Times New Roman" w:eastAsia="Times New Roman" w:hAnsi="Times New Roman" w:cs="Times New Roman"/>
          <w:sz w:val="22"/>
          <w:szCs w:val="22"/>
        </w:rPr>
        <w:t> and through the romantic film</w:t>
      </w:r>
      <w:r w:rsidR="000D50D8">
        <w:rPr>
          <w:rFonts w:ascii="Times New Roman" w:eastAsia="Times New Roman" w:hAnsi="Times New Roman" w:cs="Times New Roman"/>
          <w:sz w:val="22"/>
          <w:szCs w:val="22"/>
        </w:rPr>
        <w:t xml:space="preserve"> that she wrote and starred in, “Celeste a</w:t>
      </w:r>
      <w:r w:rsidR="000D50D8" w:rsidRPr="00D40CCD">
        <w:rPr>
          <w:rFonts w:ascii="Times New Roman" w:eastAsia="Times New Roman" w:hAnsi="Times New Roman" w:cs="Times New Roman"/>
          <w:sz w:val="22"/>
          <w:szCs w:val="22"/>
        </w:rPr>
        <w:t>nd Jesse Forever</w:t>
      </w:r>
      <w:r w:rsidRPr="00D40CCD">
        <w:rPr>
          <w:rFonts w:ascii="Times New Roman" w:eastAsia="Times New Roman" w:hAnsi="Times New Roman" w:cs="Times New Roman"/>
          <w:sz w:val="22"/>
          <w:szCs w:val="22"/>
        </w:rPr>
        <w:t>.</w:t>
      </w:r>
      <w:r w:rsidR="000D50D8">
        <w:rPr>
          <w:rFonts w:ascii="Times New Roman" w:eastAsia="Times New Roman" w:hAnsi="Times New Roman" w:cs="Times New Roman"/>
          <w:sz w:val="22"/>
          <w:szCs w:val="22"/>
        </w:rPr>
        <w:t>”</w:t>
      </w:r>
    </w:p>
    <w:p w14:paraId="79FAB117" w14:textId="77777777" w:rsidR="003111BD" w:rsidRDefault="003111BD">
      <w:pPr>
        <w:jc w:val="both"/>
        <w:rPr>
          <w:rFonts w:ascii="Times New Roman" w:eastAsia="Times New Roman" w:hAnsi="Times New Roman" w:cs="Times New Roman"/>
          <w:sz w:val="22"/>
          <w:szCs w:val="22"/>
        </w:rPr>
      </w:pPr>
    </w:p>
    <w:p w14:paraId="4F7B2B18" w14:textId="1F7DC898" w:rsidR="00ED2AC1" w:rsidRDefault="00CA1DA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For the second consecutive year, 60 finalists from news, documentaries, entertainment, children’s programming, educational programming and public service will b</w:t>
      </w:r>
      <w:r w:rsidR="003111BD">
        <w:rPr>
          <w:rFonts w:ascii="Times New Roman" w:eastAsia="Times New Roman" w:hAnsi="Times New Roman" w:cs="Times New Roman"/>
          <w:sz w:val="22"/>
          <w:szCs w:val="22"/>
        </w:rPr>
        <w:t>e selected and announced April 5</w:t>
      </w:r>
      <w:r>
        <w:rPr>
          <w:rFonts w:ascii="Times New Roman" w:eastAsia="Times New Roman" w:hAnsi="Times New Roman" w:cs="Times New Roman"/>
          <w:sz w:val="22"/>
          <w:szCs w:val="22"/>
        </w:rPr>
        <w:t xml:space="preserve">. From these finalists, 30 winners will ultimately be chosen and revealed in a series of news announcements beginning April 12. </w:t>
      </w:r>
    </w:p>
    <w:p w14:paraId="43310E43" w14:textId="77777777" w:rsidR="00ED2AC1" w:rsidRDefault="00ED2AC1">
      <w:pPr>
        <w:jc w:val="both"/>
        <w:rPr>
          <w:rFonts w:ascii="Times New Roman" w:eastAsia="Times New Roman" w:hAnsi="Times New Roman" w:cs="Times New Roman"/>
          <w:sz w:val="22"/>
          <w:szCs w:val="22"/>
        </w:rPr>
      </w:pPr>
    </w:p>
    <w:p w14:paraId="4BFCF250" w14:textId="77777777" w:rsidR="00ED2AC1" w:rsidRDefault="00CA1DA0">
      <w:pPr>
        <w:jc w:val="both"/>
        <w:rPr>
          <w:rFonts w:ascii="Times New Roman" w:eastAsia="Times New Roman" w:hAnsi="Times New Roman" w:cs="Times New Roman"/>
          <w:sz w:val="22"/>
          <w:szCs w:val="22"/>
        </w:rPr>
      </w:pPr>
      <w:bookmarkStart w:id="2" w:name="_30j0zll" w:colFirst="0" w:colLast="0"/>
      <w:bookmarkEnd w:id="2"/>
      <w:r>
        <w:rPr>
          <w:rFonts w:ascii="Times New Roman" w:eastAsia="Times New Roman" w:hAnsi="Times New Roman" w:cs="Times New Roman"/>
          <w:sz w:val="22"/>
          <w:szCs w:val="22"/>
        </w:rPr>
        <w:t xml:space="preserve">The gala evening will be a televised special, “The 76th Annual Peabody Awards,” airing nationally on PBS stations and FUSION platforms on Friday, June 2 (9 p.m. ET/PT). </w:t>
      </w:r>
      <w:r w:rsidR="00E82964" w:rsidRPr="00E82964">
        <w:rPr>
          <w:rFonts w:ascii="Times New Roman" w:eastAsia="Times New Roman" w:hAnsi="Times New Roman" w:cs="Times New Roman"/>
          <w:sz w:val="22"/>
          <w:szCs w:val="22"/>
        </w:rPr>
        <w:t>FUSION will be producing a half-hour special live from th</w:t>
      </w:r>
      <w:r w:rsidR="00E82964">
        <w:rPr>
          <w:rFonts w:ascii="Times New Roman" w:eastAsia="Times New Roman" w:hAnsi="Times New Roman" w:cs="Times New Roman"/>
          <w:sz w:val="22"/>
          <w:szCs w:val="22"/>
        </w:rPr>
        <w:t xml:space="preserve">e red carpet starting at 8:30 p.m. </w:t>
      </w:r>
      <w:r>
        <w:rPr>
          <w:rFonts w:ascii="Times New Roman" w:eastAsia="Times New Roman" w:hAnsi="Times New Roman" w:cs="Times New Roman"/>
          <w:sz w:val="22"/>
          <w:szCs w:val="22"/>
        </w:rPr>
        <w:t xml:space="preserve">Den of Thieves will again produce the telecast. </w:t>
      </w:r>
    </w:p>
    <w:p w14:paraId="41E8B5F6" w14:textId="77777777" w:rsidR="00ED2AC1" w:rsidRDefault="00ED2AC1">
      <w:pPr>
        <w:jc w:val="both"/>
        <w:rPr>
          <w:rFonts w:ascii="Times New Roman" w:eastAsia="Times New Roman" w:hAnsi="Times New Roman" w:cs="Times New Roman"/>
          <w:sz w:val="22"/>
          <w:szCs w:val="22"/>
        </w:rPr>
      </w:pPr>
    </w:p>
    <w:p w14:paraId="17998279" w14:textId="77777777" w:rsidR="00ED2AC1" w:rsidRDefault="00CA1DA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Supporting sponsors of the 76th Annual Peabody Awards Ceremony include the Emerson Collective and The Coca-Cola Co. </w:t>
      </w:r>
    </w:p>
    <w:p w14:paraId="772F2934" w14:textId="77777777" w:rsidR="00ED2AC1" w:rsidRDefault="00ED2AC1">
      <w:pPr>
        <w:jc w:val="both"/>
        <w:rPr>
          <w:rFonts w:ascii="Times New Roman" w:eastAsia="Times New Roman" w:hAnsi="Times New Roman" w:cs="Times New Roman"/>
          <w:b/>
          <w:sz w:val="22"/>
          <w:szCs w:val="22"/>
        </w:rPr>
      </w:pPr>
    </w:p>
    <w:p w14:paraId="674CBA82" w14:textId="77777777" w:rsidR="00ED2AC1" w:rsidRDefault="00CA1DA0">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About The Peabody Awards</w:t>
      </w:r>
    </w:p>
    <w:p w14:paraId="059BE891" w14:textId="77777777" w:rsidR="00ED2AC1" w:rsidRDefault="00CA1DA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Peabody Awards honor the most powerful, enlightening and invigorating stories in television, radio and digital media. Each year, Peabody Awards are bestowed upon a curated collection of 30 stories that capture society’s most important issues—known as The Peabody 30. Honorees must be unanimously chosen by the Peabody Board of Jurors, a diverse assembly of industry professionals, media scholars, critics, and journalists who each bring a unique perspective of what constitutes a story that matters. From major Hollywood productions to local journalism, the network of Peabody Awards winners is a definitive collection of society’s most important stories and storytellers, including winners that have ranged from Edward R. Murrow, Carol Burnett, and David Letterman to “The Sopranos,” “Sesame Street,” “Breaking Bad,” and “Serial.” The Peabody Awards were founded in 1940 at the University of Georgia, and are still based in Athens today. </w:t>
      </w:r>
    </w:p>
    <w:p w14:paraId="4935C643" w14:textId="77777777" w:rsidR="00ED2AC1" w:rsidRDefault="00ED2AC1">
      <w:pPr>
        <w:jc w:val="both"/>
        <w:rPr>
          <w:rFonts w:ascii="Times New Roman" w:eastAsia="Times New Roman" w:hAnsi="Times New Roman" w:cs="Times New Roman"/>
          <w:sz w:val="22"/>
          <w:szCs w:val="22"/>
        </w:rPr>
      </w:pPr>
    </w:p>
    <w:p w14:paraId="2F03CC09" w14:textId="77777777" w:rsidR="00ED2AC1" w:rsidRDefault="00CA1DA0">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About PBS</w:t>
      </w:r>
    </w:p>
    <w:p w14:paraId="3FB74AFD" w14:textId="77777777" w:rsidR="00ED2AC1" w:rsidRDefault="00A8207D">
      <w:pPr>
        <w:jc w:val="both"/>
        <w:rPr>
          <w:rFonts w:ascii="Times New Roman" w:eastAsia="Times New Roman" w:hAnsi="Times New Roman" w:cs="Times New Roman"/>
          <w:sz w:val="22"/>
          <w:szCs w:val="22"/>
        </w:rPr>
      </w:pPr>
      <w:hyperlink r:id="rId7">
        <w:r w:rsidR="00CA1DA0">
          <w:rPr>
            <w:rFonts w:ascii="Times New Roman" w:eastAsia="Times New Roman" w:hAnsi="Times New Roman" w:cs="Times New Roman"/>
            <w:color w:val="0000FF"/>
            <w:sz w:val="22"/>
            <w:szCs w:val="22"/>
            <w:u w:val="single"/>
          </w:rPr>
          <w:t>PBS</w:t>
        </w:r>
      </w:hyperlink>
      <w:r w:rsidR="00CA1DA0">
        <w:rPr>
          <w:rFonts w:ascii="Times New Roman" w:eastAsia="Times New Roman" w:hAnsi="Times New Roman" w:cs="Times New Roman"/>
          <w:sz w:val="22"/>
          <w:szCs w:val="22"/>
        </w:rPr>
        <w:t>,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new 24/7 channel, online at </w:t>
      </w:r>
      <w:hyperlink r:id="rId8">
        <w:r w:rsidR="00CA1DA0">
          <w:rPr>
            <w:rFonts w:ascii="Times New Roman" w:eastAsia="Times New Roman" w:hAnsi="Times New Roman" w:cs="Times New Roman"/>
            <w:color w:val="0000FF"/>
            <w:sz w:val="22"/>
            <w:szCs w:val="22"/>
            <w:u w:val="single"/>
          </w:rPr>
          <w:t>pbskids.org</w:t>
        </w:r>
      </w:hyperlink>
      <w:r w:rsidR="00CA1DA0">
        <w:rPr>
          <w:rFonts w:ascii="Times New Roman" w:eastAsia="Times New Roman" w:hAnsi="Times New Roman" w:cs="Times New Roman"/>
          <w:sz w:val="22"/>
          <w:szCs w:val="22"/>
        </w:rPr>
        <w:t xml:space="preserve">, via an array of mobile apps and in communities across America. More information about PBS is available at </w:t>
      </w:r>
      <w:hyperlink r:id="rId9">
        <w:r w:rsidR="00CA1DA0">
          <w:rPr>
            <w:rFonts w:ascii="Times New Roman" w:eastAsia="Times New Roman" w:hAnsi="Times New Roman" w:cs="Times New Roman"/>
            <w:color w:val="0000FF"/>
            <w:sz w:val="22"/>
            <w:szCs w:val="22"/>
            <w:u w:val="single"/>
          </w:rPr>
          <w:t>www.pbs.org</w:t>
        </w:r>
      </w:hyperlink>
      <w:r w:rsidR="00CA1DA0">
        <w:rPr>
          <w:rFonts w:ascii="Times New Roman" w:eastAsia="Times New Roman" w:hAnsi="Times New Roman" w:cs="Times New Roman"/>
          <w:sz w:val="22"/>
          <w:szCs w:val="22"/>
        </w:rPr>
        <w:t>, one of the leading dot-org websites on the internet, or by following </w:t>
      </w:r>
      <w:hyperlink r:id="rId10">
        <w:r w:rsidR="00CA1DA0">
          <w:rPr>
            <w:rFonts w:ascii="Times New Roman" w:eastAsia="Times New Roman" w:hAnsi="Times New Roman" w:cs="Times New Roman"/>
            <w:color w:val="0000FF"/>
            <w:sz w:val="22"/>
            <w:szCs w:val="22"/>
            <w:u w:val="single"/>
          </w:rPr>
          <w:t>PBS on Twitter</w:t>
        </w:r>
      </w:hyperlink>
      <w:r w:rsidR="00CA1DA0">
        <w:rPr>
          <w:rFonts w:ascii="Times New Roman" w:eastAsia="Times New Roman" w:hAnsi="Times New Roman" w:cs="Times New Roman"/>
          <w:sz w:val="22"/>
          <w:szCs w:val="22"/>
        </w:rPr>
        <w:t>, </w:t>
      </w:r>
      <w:hyperlink r:id="rId11">
        <w:r w:rsidR="00CA1DA0">
          <w:rPr>
            <w:rFonts w:ascii="Times New Roman" w:eastAsia="Times New Roman" w:hAnsi="Times New Roman" w:cs="Times New Roman"/>
            <w:color w:val="0000FF"/>
            <w:sz w:val="22"/>
            <w:szCs w:val="22"/>
            <w:u w:val="single"/>
          </w:rPr>
          <w:t>Facebook</w:t>
        </w:r>
      </w:hyperlink>
      <w:r w:rsidR="00CA1DA0">
        <w:rPr>
          <w:rFonts w:ascii="Times New Roman" w:eastAsia="Times New Roman" w:hAnsi="Times New Roman" w:cs="Times New Roman"/>
          <w:sz w:val="22"/>
          <w:szCs w:val="22"/>
        </w:rPr>
        <w:t> or through our </w:t>
      </w:r>
      <w:hyperlink r:id="rId12">
        <w:r w:rsidR="00CA1DA0">
          <w:rPr>
            <w:rFonts w:ascii="Times New Roman" w:eastAsia="Times New Roman" w:hAnsi="Times New Roman" w:cs="Times New Roman"/>
            <w:color w:val="0000FF"/>
            <w:sz w:val="22"/>
            <w:szCs w:val="22"/>
            <w:u w:val="single"/>
          </w:rPr>
          <w:t>apps for mobile and connected devices</w:t>
        </w:r>
      </w:hyperlink>
      <w:r w:rsidR="00CA1DA0">
        <w:rPr>
          <w:rFonts w:ascii="Times New Roman" w:eastAsia="Times New Roman" w:hAnsi="Times New Roman" w:cs="Times New Roman"/>
          <w:sz w:val="22"/>
          <w:szCs w:val="22"/>
        </w:rPr>
        <w:t>. Specific program information and updates for press are available at </w:t>
      </w:r>
      <w:hyperlink r:id="rId13">
        <w:r w:rsidR="00CA1DA0">
          <w:rPr>
            <w:rFonts w:ascii="Times New Roman" w:eastAsia="Times New Roman" w:hAnsi="Times New Roman" w:cs="Times New Roman"/>
            <w:color w:val="0000FF"/>
            <w:sz w:val="22"/>
            <w:szCs w:val="22"/>
            <w:u w:val="single"/>
          </w:rPr>
          <w:t>pbs.org/pressroom</w:t>
        </w:r>
      </w:hyperlink>
      <w:r w:rsidR="00CA1DA0">
        <w:rPr>
          <w:rFonts w:ascii="Times New Roman" w:eastAsia="Times New Roman" w:hAnsi="Times New Roman" w:cs="Times New Roman"/>
          <w:sz w:val="22"/>
          <w:szCs w:val="22"/>
        </w:rPr>
        <w:t> or by following</w:t>
      </w:r>
      <w:hyperlink r:id="rId14">
        <w:r w:rsidR="00CA1DA0">
          <w:rPr>
            <w:rFonts w:ascii="Times New Roman" w:eastAsia="Times New Roman" w:hAnsi="Times New Roman" w:cs="Times New Roman"/>
            <w:color w:val="0000FF"/>
            <w:sz w:val="22"/>
            <w:szCs w:val="22"/>
            <w:u w:val="single"/>
          </w:rPr>
          <w:t> PBS Pressroom on Twitter</w:t>
        </w:r>
      </w:hyperlink>
      <w:r w:rsidR="00CA1DA0">
        <w:rPr>
          <w:rFonts w:ascii="Times New Roman" w:eastAsia="Times New Roman" w:hAnsi="Times New Roman" w:cs="Times New Roman"/>
          <w:sz w:val="22"/>
          <w:szCs w:val="22"/>
        </w:rPr>
        <w:t>.</w:t>
      </w:r>
    </w:p>
    <w:p w14:paraId="75C49DF4" w14:textId="77777777" w:rsidR="00ED2AC1" w:rsidRDefault="00ED2AC1">
      <w:pPr>
        <w:jc w:val="both"/>
        <w:rPr>
          <w:rFonts w:ascii="Times New Roman" w:eastAsia="Times New Roman" w:hAnsi="Times New Roman" w:cs="Times New Roman"/>
          <w:b/>
          <w:sz w:val="22"/>
          <w:szCs w:val="22"/>
        </w:rPr>
      </w:pPr>
    </w:p>
    <w:p w14:paraId="12EC95E0" w14:textId="77777777" w:rsidR="00ED2AC1" w:rsidRDefault="00CA1DA0">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About FUSION </w:t>
      </w:r>
    </w:p>
    <w:p w14:paraId="193E6C26" w14:textId="77777777" w:rsidR="00ED2AC1" w:rsidRDefault="00CA1DA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Through impactful journalism and smart commentary, FUSION covers the stories that matter to the new, rising American mainstream. FUSION content is available to audiences across a broad range of platforms including cable television (</w:t>
      </w:r>
      <w:hyperlink r:id="rId15">
        <w:r>
          <w:rPr>
            <w:rFonts w:ascii="Times New Roman" w:eastAsia="Times New Roman" w:hAnsi="Times New Roman" w:cs="Times New Roman"/>
            <w:color w:val="0000FF"/>
            <w:sz w:val="22"/>
            <w:szCs w:val="22"/>
            <w:u w:val="single"/>
          </w:rPr>
          <w:t>channel listings</w:t>
        </w:r>
      </w:hyperlink>
      <w:r>
        <w:rPr>
          <w:rFonts w:ascii="Times New Roman" w:eastAsia="Times New Roman" w:hAnsi="Times New Roman" w:cs="Times New Roman"/>
          <w:sz w:val="22"/>
          <w:szCs w:val="22"/>
        </w:rPr>
        <w:t xml:space="preserve">), </w:t>
      </w:r>
      <w:hyperlink r:id="rId16">
        <w:r>
          <w:rPr>
            <w:rFonts w:ascii="Times New Roman" w:eastAsia="Times New Roman" w:hAnsi="Times New Roman" w:cs="Times New Roman"/>
            <w:color w:val="0000FF"/>
            <w:sz w:val="22"/>
            <w:szCs w:val="22"/>
            <w:u w:val="single"/>
          </w:rPr>
          <w:t>FUSION.net</w:t>
        </w:r>
      </w:hyperlink>
      <w:r>
        <w:rPr>
          <w:rFonts w:ascii="Times New Roman" w:eastAsia="Times New Roman" w:hAnsi="Times New Roman" w:cs="Times New Roman"/>
          <w:sz w:val="22"/>
          <w:szCs w:val="22"/>
        </w:rPr>
        <w:t xml:space="preserve">, various OTT providers and social media platforms. Follow us on </w:t>
      </w:r>
      <w:hyperlink r:id="rId17">
        <w:r>
          <w:rPr>
            <w:rFonts w:ascii="Times New Roman" w:eastAsia="Times New Roman" w:hAnsi="Times New Roman" w:cs="Times New Roman"/>
            <w:color w:val="0000FF"/>
            <w:sz w:val="22"/>
            <w:szCs w:val="22"/>
            <w:u w:val="single"/>
          </w:rPr>
          <w:t>Facebook</w:t>
        </w:r>
      </w:hyperlink>
      <w:r>
        <w:rPr>
          <w:rFonts w:ascii="Times New Roman" w:eastAsia="Times New Roman" w:hAnsi="Times New Roman" w:cs="Times New Roman"/>
          <w:sz w:val="22"/>
          <w:szCs w:val="22"/>
        </w:rPr>
        <w:t xml:space="preserve">, </w:t>
      </w:r>
      <w:hyperlink r:id="rId18">
        <w:r>
          <w:rPr>
            <w:rFonts w:ascii="Times New Roman" w:eastAsia="Times New Roman" w:hAnsi="Times New Roman" w:cs="Times New Roman"/>
            <w:color w:val="0000FF"/>
            <w:sz w:val="22"/>
            <w:szCs w:val="22"/>
            <w:u w:val="single"/>
          </w:rPr>
          <w:t>Twitter</w:t>
        </w:r>
      </w:hyperlink>
      <w:r>
        <w:rPr>
          <w:rFonts w:ascii="Times New Roman" w:eastAsia="Times New Roman" w:hAnsi="Times New Roman" w:cs="Times New Roman"/>
          <w:sz w:val="22"/>
          <w:szCs w:val="22"/>
        </w:rPr>
        <w:t xml:space="preserve">, </w:t>
      </w:r>
      <w:hyperlink r:id="rId19">
        <w:r>
          <w:rPr>
            <w:rFonts w:ascii="Times New Roman" w:eastAsia="Times New Roman" w:hAnsi="Times New Roman" w:cs="Times New Roman"/>
            <w:color w:val="0000FF"/>
            <w:sz w:val="22"/>
            <w:szCs w:val="22"/>
            <w:u w:val="single"/>
          </w:rPr>
          <w:t>Instagram</w:t>
        </w:r>
      </w:hyperlink>
      <w:r>
        <w:rPr>
          <w:rFonts w:ascii="Times New Roman" w:eastAsia="Times New Roman" w:hAnsi="Times New Roman" w:cs="Times New Roman"/>
          <w:sz w:val="22"/>
          <w:szCs w:val="22"/>
        </w:rPr>
        <w:t xml:space="preserve"> and </w:t>
      </w:r>
      <w:hyperlink r:id="rId20">
        <w:r>
          <w:rPr>
            <w:rFonts w:ascii="Times New Roman" w:eastAsia="Times New Roman" w:hAnsi="Times New Roman" w:cs="Times New Roman"/>
            <w:color w:val="0000FF"/>
            <w:sz w:val="22"/>
            <w:szCs w:val="22"/>
            <w:u w:val="single"/>
          </w:rPr>
          <w:t>YouTube</w:t>
        </w:r>
      </w:hyperlink>
      <w:r>
        <w:rPr>
          <w:rFonts w:ascii="Times New Roman" w:eastAsia="Times New Roman" w:hAnsi="Times New Roman" w:cs="Times New Roman"/>
          <w:sz w:val="22"/>
          <w:szCs w:val="22"/>
        </w:rPr>
        <w:t>. FUSION is a part of the Fusion Media Group, a division of Univision Communications Inc.</w:t>
      </w:r>
    </w:p>
    <w:p w14:paraId="0AC7A302" w14:textId="77777777" w:rsidR="00ED2AC1" w:rsidRDefault="00ED2AC1">
      <w:pPr>
        <w:jc w:val="both"/>
        <w:rPr>
          <w:rFonts w:ascii="Times New Roman" w:eastAsia="Times New Roman" w:hAnsi="Times New Roman" w:cs="Times New Roman"/>
          <w:sz w:val="22"/>
          <w:szCs w:val="22"/>
        </w:rPr>
      </w:pPr>
    </w:p>
    <w:p w14:paraId="27C535DB" w14:textId="77777777" w:rsidR="00ED2AC1" w:rsidRDefault="00CA1DA0">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About Den of Thieves</w:t>
      </w:r>
    </w:p>
    <w:p w14:paraId="53AFD9E4" w14:textId="77777777" w:rsidR="00ED2AC1" w:rsidRDefault="00CA1DA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Den of Thieves has emerged as a force for ambitious music-driven event shows and uniquely stylized </w:t>
      </w:r>
      <w:r>
        <w:rPr>
          <w:rFonts w:ascii="Times New Roman" w:eastAsia="Times New Roman" w:hAnsi="Times New Roman" w:cs="Times New Roman"/>
          <w:sz w:val="22"/>
          <w:szCs w:val="22"/>
        </w:rPr>
        <w:lastRenderedPageBreak/>
        <w:t xml:space="preserve">television series. Using their extensive experience working with talent, their credits cover a vast array of formats and include ABC’s “The Wonderful World of Disney: Disneyland 60,” Comedy Central’s “Key &amp; Peele Super Bowl Special,” MTV’s “Greatest Party Story Ever,” as well as “American Idol” on FOX, the CMT Awards, the </w:t>
      </w:r>
      <w:proofErr w:type="spellStart"/>
      <w:r>
        <w:rPr>
          <w:rFonts w:ascii="Times New Roman" w:eastAsia="Times New Roman" w:hAnsi="Times New Roman" w:cs="Times New Roman"/>
          <w:sz w:val="22"/>
          <w:szCs w:val="22"/>
        </w:rPr>
        <w:t>iHeart</w:t>
      </w:r>
      <w:proofErr w:type="spellEnd"/>
      <w:r>
        <w:rPr>
          <w:rFonts w:ascii="Times New Roman" w:eastAsia="Times New Roman" w:hAnsi="Times New Roman" w:cs="Times New Roman"/>
          <w:sz w:val="22"/>
          <w:szCs w:val="22"/>
        </w:rPr>
        <w:t xml:space="preserve"> Radio Music Awards, the Radio Disney Music Awards, the MTV Movie Awards and the MTV Video Music Awards.</w:t>
      </w:r>
    </w:p>
    <w:p w14:paraId="1C46D6AC" w14:textId="77777777" w:rsidR="00ED2AC1" w:rsidRDefault="00ED2AC1">
      <w:pPr>
        <w:jc w:val="both"/>
        <w:rPr>
          <w:rFonts w:ascii="Times New Roman" w:eastAsia="Times New Roman" w:hAnsi="Times New Roman" w:cs="Times New Roman"/>
          <w:sz w:val="22"/>
          <w:szCs w:val="22"/>
        </w:rPr>
      </w:pPr>
    </w:p>
    <w:p w14:paraId="64A64BF7" w14:textId="77777777" w:rsidR="00ED2AC1" w:rsidRDefault="00CA1DA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WRITER: </w:t>
      </w:r>
      <w:r>
        <w:rPr>
          <w:rFonts w:ascii="Times New Roman" w:eastAsia="Times New Roman" w:hAnsi="Times New Roman" w:cs="Times New Roman"/>
          <w:sz w:val="22"/>
          <w:szCs w:val="22"/>
        </w:rPr>
        <w:tab/>
        <w:t xml:space="preserve">Margaret Blanchard, 706.542.2902, </w:t>
      </w:r>
      <w:hyperlink r:id="rId21">
        <w:r>
          <w:rPr>
            <w:rFonts w:ascii="Times New Roman" w:eastAsia="Times New Roman" w:hAnsi="Times New Roman" w:cs="Times New Roman"/>
            <w:color w:val="0000FF"/>
            <w:sz w:val="22"/>
            <w:szCs w:val="22"/>
            <w:u w:val="single"/>
          </w:rPr>
          <w:t>mblanch@uga.edu</w:t>
        </w:r>
      </w:hyperlink>
    </w:p>
    <w:p w14:paraId="5ABD2782" w14:textId="77777777" w:rsidR="00ED2AC1" w:rsidRDefault="00CA1DA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CONTACTS:    Don </w:t>
      </w:r>
      <w:proofErr w:type="spellStart"/>
      <w:r>
        <w:rPr>
          <w:rFonts w:ascii="Times New Roman" w:eastAsia="Times New Roman" w:hAnsi="Times New Roman" w:cs="Times New Roman"/>
          <w:sz w:val="22"/>
          <w:szCs w:val="22"/>
        </w:rPr>
        <w:t>Ciaramella</w:t>
      </w:r>
      <w:proofErr w:type="spellEnd"/>
      <w:r>
        <w:rPr>
          <w:rFonts w:ascii="Times New Roman" w:eastAsia="Times New Roman" w:hAnsi="Times New Roman" w:cs="Times New Roman"/>
          <w:sz w:val="22"/>
          <w:szCs w:val="22"/>
        </w:rPr>
        <w:t xml:space="preserve">, 212.986.7080, </w:t>
      </w:r>
      <w:hyperlink r:id="rId22">
        <w:r>
          <w:rPr>
            <w:rFonts w:ascii="Times New Roman" w:eastAsia="Times New Roman" w:hAnsi="Times New Roman" w:cs="Times New Roman"/>
            <w:color w:val="0000FF"/>
            <w:sz w:val="22"/>
            <w:szCs w:val="22"/>
            <w:u w:val="single"/>
          </w:rPr>
          <w:t>don@lippingroup.com</w:t>
        </w:r>
      </w:hyperlink>
    </w:p>
    <w:p w14:paraId="25A18BD5" w14:textId="77777777" w:rsidR="00ED2AC1" w:rsidRDefault="00CA1DA0">
      <w:pPr>
        <w:ind w:left="720"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Pam </w:t>
      </w:r>
      <w:proofErr w:type="spellStart"/>
      <w:r>
        <w:rPr>
          <w:rFonts w:ascii="Times New Roman" w:eastAsia="Times New Roman" w:hAnsi="Times New Roman" w:cs="Times New Roman"/>
          <w:sz w:val="22"/>
          <w:szCs w:val="22"/>
        </w:rPr>
        <w:t>Golum</w:t>
      </w:r>
      <w:proofErr w:type="spellEnd"/>
      <w:r>
        <w:rPr>
          <w:rFonts w:ascii="Times New Roman" w:eastAsia="Times New Roman" w:hAnsi="Times New Roman" w:cs="Times New Roman"/>
          <w:sz w:val="22"/>
          <w:szCs w:val="22"/>
        </w:rPr>
        <w:t xml:space="preserve">, 323.965.1990, </w:t>
      </w:r>
      <w:hyperlink r:id="rId23">
        <w:r>
          <w:rPr>
            <w:rFonts w:ascii="Times New Roman" w:eastAsia="Times New Roman" w:hAnsi="Times New Roman" w:cs="Times New Roman"/>
            <w:color w:val="0000FF"/>
            <w:sz w:val="22"/>
            <w:szCs w:val="22"/>
            <w:u w:val="single"/>
          </w:rPr>
          <w:t>pgolum@lippingroup.com</w:t>
        </w:r>
      </w:hyperlink>
    </w:p>
    <w:p w14:paraId="417E298B" w14:textId="77777777" w:rsidR="00ED2AC1" w:rsidRDefault="00ED2AC1">
      <w:pPr>
        <w:rPr>
          <w:rFonts w:ascii="Times New Roman" w:eastAsia="Times New Roman" w:hAnsi="Times New Roman" w:cs="Times New Roman"/>
          <w:b/>
          <w:sz w:val="22"/>
          <w:szCs w:val="22"/>
        </w:rPr>
      </w:pPr>
    </w:p>
    <w:p w14:paraId="200C980F" w14:textId="77777777" w:rsidR="00ED2AC1" w:rsidRDefault="00CA1DA0">
      <w:pPr>
        <w:jc w:val="center"/>
      </w:pPr>
      <w:r>
        <w:rPr>
          <w:rFonts w:ascii="Times New Roman" w:eastAsia="Times New Roman" w:hAnsi="Times New Roman" w:cs="Times New Roman"/>
          <w:sz w:val="22"/>
          <w:szCs w:val="22"/>
        </w:rPr>
        <w:t>####</w:t>
      </w:r>
    </w:p>
    <w:p w14:paraId="1E3233C5" w14:textId="77777777" w:rsidR="00ED2AC1" w:rsidRDefault="00ED2AC1">
      <w:pPr>
        <w:rPr>
          <w:rFonts w:ascii="Times New Roman" w:eastAsia="Times New Roman" w:hAnsi="Times New Roman" w:cs="Times New Roman"/>
          <w:sz w:val="22"/>
          <w:szCs w:val="22"/>
        </w:rPr>
      </w:pPr>
    </w:p>
    <w:p w14:paraId="06F8C883" w14:textId="77777777" w:rsidR="00ED2AC1" w:rsidRDefault="00ED2AC1">
      <w:pPr>
        <w:rPr>
          <w:rFonts w:ascii="Times New Roman" w:eastAsia="Times New Roman" w:hAnsi="Times New Roman" w:cs="Times New Roman"/>
          <w:sz w:val="22"/>
          <w:szCs w:val="22"/>
        </w:rPr>
      </w:pPr>
    </w:p>
    <w:p w14:paraId="1131090F" w14:textId="77777777" w:rsidR="00ED2AC1" w:rsidRDefault="00ED2AC1"/>
    <w:sectPr w:rsidR="00ED2AC1">
      <w:headerReference w:type="default" r:id="rId24"/>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D910D" w14:textId="77777777" w:rsidR="00151975" w:rsidRDefault="00151975">
      <w:r>
        <w:separator/>
      </w:r>
    </w:p>
  </w:endnote>
  <w:endnote w:type="continuationSeparator" w:id="0">
    <w:p w14:paraId="0AF0B854" w14:textId="77777777" w:rsidR="00151975" w:rsidRDefault="00151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79C90" w14:textId="77777777" w:rsidR="00151975" w:rsidRDefault="00151975">
      <w:r>
        <w:separator/>
      </w:r>
    </w:p>
  </w:footnote>
  <w:footnote w:type="continuationSeparator" w:id="0">
    <w:p w14:paraId="664D33A2" w14:textId="77777777" w:rsidR="00151975" w:rsidRDefault="0015197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8FA2D" w14:textId="77777777" w:rsidR="00ED2AC1" w:rsidRDefault="00CA1DA0">
    <w:pPr>
      <w:tabs>
        <w:tab w:val="center" w:pos="4680"/>
        <w:tab w:val="right" w:pos="9360"/>
      </w:tabs>
      <w:spacing w:before="720"/>
      <w:jc w:val="center"/>
    </w:pPr>
    <w:r>
      <w:rPr>
        <w:noProof/>
      </w:rPr>
      <w:drawing>
        <wp:inline distT="0" distB="0" distL="0" distR="0" wp14:anchorId="7C2F679F" wp14:editId="41A73F44">
          <wp:extent cx="462305" cy="695849"/>
          <wp:effectExtent l="0" t="0" r="0" b="0"/>
          <wp:docPr id="1"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a:srcRect/>
                  <a:stretch>
                    <a:fillRect/>
                  </a:stretch>
                </pic:blipFill>
                <pic:spPr>
                  <a:xfrm>
                    <a:off x="0" y="0"/>
                    <a:ext cx="462305" cy="695849"/>
                  </a:xfrm>
                  <a:prstGeom prst="rect">
                    <a:avLst/>
                  </a:prstGeom>
                  <a:ln/>
                </pic:spPr>
              </pic:pic>
            </a:graphicData>
          </a:graphic>
        </wp:inline>
      </w:drawing>
    </w:r>
    <w:r>
      <w:rPr>
        <w:noProof/>
      </w:rPr>
      <w:drawing>
        <wp:inline distT="0" distB="0" distL="0" distR="0" wp14:anchorId="4832DAF6" wp14:editId="6206DF3D">
          <wp:extent cx="1112260" cy="1026473"/>
          <wp:effectExtent l="0" t="0" r="0" b="0"/>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2"/>
                  <a:srcRect/>
                  <a:stretch>
                    <a:fillRect/>
                  </a:stretch>
                </pic:blipFill>
                <pic:spPr>
                  <a:xfrm>
                    <a:off x="0" y="0"/>
                    <a:ext cx="1112260" cy="1026473"/>
                  </a:xfrm>
                  <a:prstGeom prst="rect">
                    <a:avLst/>
                  </a:prstGeom>
                  <a:ln/>
                </pic:spPr>
              </pic:pic>
            </a:graphicData>
          </a:graphic>
        </wp:inline>
      </w:drawing>
    </w:r>
    <w:r>
      <w:rPr>
        <w:noProof/>
      </w:rPr>
      <w:drawing>
        <wp:inline distT="114300" distB="114300" distL="114300" distR="114300" wp14:anchorId="3CAF1920" wp14:editId="2463C508">
          <wp:extent cx="547770" cy="682129"/>
          <wp:effectExtent l="0" t="0" r="0" b="0"/>
          <wp:docPr id="2" name="image04.jpg"/>
          <wp:cNvGraphicFramePr/>
          <a:graphic xmlns:a="http://schemas.openxmlformats.org/drawingml/2006/main">
            <a:graphicData uri="http://schemas.openxmlformats.org/drawingml/2006/picture">
              <pic:pic xmlns:pic="http://schemas.openxmlformats.org/drawingml/2006/picture">
                <pic:nvPicPr>
                  <pic:cNvPr id="0" name="image04.jpg"/>
                  <pic:cNvPicPr preferRelativeResize="0"/>
                </pic:nvPicPr>
                <pic:blipFill>
                  <a:blip r:embed="rId3"/>
                  <a:srcRect/>
                  <a:stretch>
                    <a:fillRect/>
                  </a:stretch>
                </pic:blipFill>
                <pic:spPr>
                  <a:xfrm>
                    <a:off x="0" y="0"/>
                    <a:ext cx="547770" cy="682129"/>
                  </a:xfrm>
                  <a:prstGeom prst="rect">
                    <a:avLst/>
                  </a:prstGeom>
                  <a:ln/>
                </pic:spPr>
              </pic:pic>
            </a:graphicData>
          </a:graphic>
        </wp:inline>
      </w:drawing>
    </w:r>
  </w:p>
  <w:p w14:paraId="63A261B8" w14:textId="77777777" w:rsidR="00ED2AC1" w:rsidRDefault="00ED2AC1">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D2AC1"/>
    <w:rsid w:val="00014001"/>
    <w:rsid w:val="00047365"/>
    <w:rsid w:val="000D2103"/>
    <w:rsid w:val="000D50D8"/>
    <w:rsid w:val="00151975"/>
    <w:rsid w:val="00165961"/>
    <w:rsid w:val="00174C47"/>
    <w:rsid w:val="002A00B1"/>
    <w:rsid w:val="002B1F80"/>
    <w:rsid w:val="003111BD"/>
    <w:rsid w:val="003A0FE1"/>
    <w:rsid w:val="0042394D"/>
    <w:rsid w:val="00457A74"/>
    <w:rsid w:val="004A7C22"/>
    <w:rsid w:val="005015FF"/>
    <w:rsid w:val="00634316"/>
    <w:rsid w:val="006A7A7B"/>
    <w:rsid w:val="006F0046"/>
    <w:rsid w:val="007325F9"/>
    <w:rsid w:val="007417FB"/>
    <w:rsid w:val="00850231"/>
    <w:rsid w:val="008E18F4"/>
    <w:rsid w:val="0092261D"/>
    <w:rsid w:val="00936EB1"/>
    <w:rsid w:val="00951717"/>
    <w:rsid w:val="00983C22"/>
    <w:rsid w:val="009C6FF2"/>
    <w:rsid w:val="009D6062"/>
    <w:rsid w:val="00A8207D"/>
    <w:rsid w:val="00BA70F4"/>
    <w:rsid w:val="00BB6069"/>
    <w:rsid w:val="00BC49ED"/>
    <w:rsid w:val="00C33FFF"/>
    <w:rsid w:val="00CA1DA0"/>
    <w:rsid w:val="00D40CCD"/>
    <w:rsid w:val="00DB0C24"/>
    <w:rsid w:val="00DB5ACB"/>
    <w:rsid w:val="00E82964"/>
    <w:rsid w:val="00ED2AC1"/>
    <w:rsid w:val="00F17E1F"/>
    <w:rsid w:val="00F24AEB"/>
    <w:rsid w:val="00F50DCD"/>
    <w:rsid w:val="00FB6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5D2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4"/>
        <w:szCs w:val="24"/>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spacing w:before="100" w:after="100"/>
      <w:outlineLvl w:val="3"/>
    </w:pPr>
    <w:rPr>
      <w:rFonts w:ascii="Times New Roman" w:eastAsia="Times New Roman" w:hAnsi="Times New Roman" w:cs="Times New Roman"/>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36EB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36EB1"/>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4"/>
        <w:szCs w:val="24"/>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spacing w:before="100" w:after="100"/>
      <w:outlineLvl w:val="3"/>
    </w:pPr>
    <w:rPr>
      <w:rFonts w:ascii="Times New Roman" w:eastAsia="Times New Roman" w:hAnsi="Times New Roman" w:cs="Times New Roman"/>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36EB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36EB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85056">
      <w:bodyDiv w:val="1"/>
      <w:marLeft w:val="0"/>
      <w:marRight w:val="0"/>
      <w:marTop w:val="0"/>
      <w:marBottom w:val="0"/>
      <w:divBdr>
        <w:top w:val="none" w:sz="0" w:space="0" w:color="auto"/>
        <w:left w:val="none" w:sz="0" w:space="0" w:color="auto"/>
        <w:bottom w:val="none" w:sz="0" w:space="0" w:color="auto"/>
        <w:right w:val="none" w:sz="0" w:space="0" w:color="auto"/>
      </w:divBdr>
    </w:div>
    <w:div w:id="672338989">
      <w:bodyDiv w:val="1"/>
      <w:marLeft w:val="0"/>
      <w:marRight w:val="0"/>
      <w:marTop w:val="0"/>
      <w:marBottom w:val="0"/>
      <w:divBdr>
        <w:top w:val="none" w:sz="0" w:space="0" w:color="auto"/>
        <w:left w:val="none" w:sz="0" w:space="0" w:color="auto"/>
        <w:bottom w:val="none" w:sz="0" w:space="0" w:color="auto"/>
        <w:right w:val="none" w:sz="0" w:space="0" w:color="auto"/>
      </w:divBdr>
    </w:div>
    <w:div w:id="1591700173">
      <w:bodyDiv w:val="1"/>
      <w:marLeft w:val="0"/>
      <w:marRight w:val="0"/>
      <w:marTop w:val="0"/>
      <w:marBottom w:val="0"/>
      <w:divBdr>
        <w:top w:val="none" w:sz="0" w:space="0" w:color="auto"/>
        <w:left w:val="none" w:sz="0" w:space="0" w:color="auto"/>
        <w:bottom w:val="none" w:sz="0" w:space="0" w:color="auto"/>
        <w:right w:val="none" w:sz="0" w:space="0" w:color="auto"/>
      </w:divBdr>
    </w:div>
    <w:div w:id="1888756553">
      <w:bodyDiv w:val="1"/>
      <w:marLeft w:val="0"/>
      <w:marRight w:val="0"/>
      <w:marTop w:val="0"/>
      <w:marBottom w:val="0"/>
      <w:divBdr>
        <w:top w:val="none" w:sz="0" w:space="0" w:color="auto"/>
        <w:left w:val="none" w:sz="0" w:space="0" w:color="auto"/>
        <w:bottom w:val="none" w:sz="0" w:space="0" w:color="auto"/>
        <w:right w:val="none" w:sz="0" w:space="0" w:color="auto"/>
      </w:divBdr>
    </w:div>
    <w:div w:id="203479423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bs.org/" TargetMode="External"/><Relationship Id="rId20" Type="http://schemas.openxmlformats.org/officeDocument/2006/relationships/hyperlink" Target="https://www.youtube.com/user/thisisfusion" TargetMode="External"/><Relationship Id="rId21" Type="http://schemas.openxmlformats.org/officeDocument/2006/relationships/hyperlink" Target="mailto:mblanch@uga.edu" TargetMode="External"/><Relationship Id="rId22" Type="http://schemas.openxmlformats.org/officeDocument/2006/relationships/hyperlink" Target="mailto:don@lippingroup.com" TargetMode="External"/><Relationship Id="rId23" Type="http://schemas.openxmlformats.org/officeDocument/2006/relationships/hyperlink" Target="mailto:pgolum@lippingroup.com" TargetMode="External"/><Relationship Id="rId24" Type="http://schemas.openxmlformats.org/officeDocument/2006/relationships/header" Target="header1.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s://twitter.com/pbs" TargetMode="External"/><Relationship Id="rId11" Type="http://schemas.openxmlformats.org/officeDocument/2006/relationships/hyperlink" Target="https://www.facebook.com/pbs" TargetMode="External"/><Relationship Id="rId12" Type="http://schemas.openxmlformats.org/officeDocument/2006/relationships/hyperlink" Target="http://www.pbs.org/anywhere/home/" TargetMode="External"/><Relationship Id="rId13" Type="http://schemas.openxmlformats.org/officeDocument/2006/relationships/hyperlink" Target="http://pressroom.pbs.org/" TargetMode="External"/><Relationship Id="rId14" Type="http://schemas.openxmlformats.org/officeDocument/2006/relationships/hyperlink" Target="https://twitter.com/pbspressroom" TargetMode="External"/><Relationship Id="rId15" Type="http://schemas.openxmlformats.org/officeDocument/2006/relationships/hyperlink" Target="http://fusion.net/tv-channel-lineup/" TargetMode="External"/><Relationship Id="rId16" Type="http://schemas.openxmlformats.org/officeDocument/2006/relationships/hyperlink" Target="http://fusion.net/" TargetMode="External"/><Relationship Id="rId17" Type="http://schemas.openxmlformats.org/officeDocument/2006/relationships/hyperlink" Target="https://www.facebook.com/fusionmedianetwork/?fref=ts" TargetMode="External"/><Relationship Id="rId18" Type="http://schemas.openxmlformats.org/officeDocument/2006/relationships/hyperlink" Target="https://twitter.com/ThisIsFusion" TargetMode="External"/><Relationship Id="rId19" Type="http://schemas.openxmlformats.org/officeDocument/2006/relationships/hyperlink" Target="https://www.instagram.com/thisisfusion/"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bs.org/" TargetMode="External"/><Relationship Id="rId8" Type="http://schemas.openxmlformats.org/officeDocument/2006/relationships/hyperlink" Target="http://pbski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1249</Words>
  <Characters>7125</Characters>
  <Application>Microsoft Macintosh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8358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Kayla M. Springer</cp:lastModifiedBy>
  <cp:revision>2</cp:revision>
  <dcterms:created xsi:type="dcterms:W3CDTF">2017-04-25T15:52:00Z</dcterms:created>
  <dcterms:modified xsi:type="dcterms:W3CDTF">2017-04-25T15:52:00Z</dcterms:modified>
</cp:coreProperties>
</file>