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DB7C1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Press contacts: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95F6BA9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Donna Williams, WNET</w:t>
      </w:r>
    </w:p>
    <w:p w14:paraId="5CB218AC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 xml:space="preserve">212.560.8030; </w:t>
      </w:r>
      <w:hyperlink r:id="rId8" w:history="1">
        <w:r w:rsidRPr="007A3DF9">
          <w:rPr>
            <w:rStyle w:val="Hyperlink"/>
            <w:color w:val="3333FF"/>
            <w:sz w:val="20"/>
          </w:rPr>
          <w:t>WilliamsD@wnet.or</w:t>
        </w:r>
        <w:r w:rsidRPr="00EA3D69">
          <w:rPr>
            <w:rStyle w:val="Hyperlink"/>
            <w:sz w:val="20"/>
          </w:rPr>
          <w:t>g</w:t>
        </w:r>
      </w:hyperlink>
    </w:p>
    <w:p w14:paraId="37695614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Jessica Berger / Whitney Kuhn / Charlie Guadano, Sunshine Sachs</w:t>
      </w:r>
      <w:r w:rsidRPr="00EA3D69">
        <w:rPr>
          <w:sz w:val="20"/>
        </w:rPr>
        <w:br/>
        <w:t xml:space="preserve">212.691.2800; </w:t>
      </w:r>
      <w:hyperlink r:id="rId9" w:history="1">
        <w:r w:rsidRPr="007A3DF9">
          <w:rPr>
            <w:rStyle w:val="Hyperlink"/>
            <w:color w:val="3333FF"/>
            <w:sz w:val="20"/>
          </w:rPr>
          <w:t>berger@sunshinesachs.com</w:t>
        </w:r>
      </w:hyperlink>
      <w:r w:rsidRPr="00EA3D69">
        <w:rPr>
          <w:sz w:val="20"/>
        </w:rPr>
        <w:t xml:space="preserve"> / </w:t>
      </w:r>
      <w:hyperlink r:id="rId10" w:history="1">
        <w:r w:rsidRPr="00E03817">
          <w:rPr>
            <w:rStyle w:val="Hyperlink"/>
            <w:color w:val="0000FF"/>
            <w:sz w:val="20"/>
          </w:rPr>
          <w:t>kuhn@sunshinesachs.com</w:t>
        </w:r>
      </w:hyperlink>
      <w:r w:rsidRPr="00EA3D69">
        <w:rPr>
          <w:sz w:val="20"/>
        </w:rPr>
        <w:t xml:space="preserve"> / </w:t>
      </w:r>
      <w:hyperlink r:id="rId11" w:history="1">
        <w:r w:rsidRPr="007A3DF9">
          <w:rPr>
            <w:rStyle w:val="Hyperlink"/>
            <w:color w:val="3333FF"/>
            <w:sz w:val="20"/>
          </w:rPr>
          <w:t>guadano@sunshinesachs.com</w:t>
        </w:r>
      </w:hyperlink>
      <w:r w:rsidRPr="00EA3D69">
        <w:rPr>
          <w:sz w:val="20"/>
        </w:rPr>
        <w:br/>
      </w:r>
    </w:p>
    <w:p w14:paraId="5C8A3EAC" w14:textId="77777777" w:rsidR="00A866DD" w:rsidRDefault="00A866DD">
      <w:pPr>
        <w:pStyle w:val="Heading1"/>
      </w:pPr>
      <w:bookmarkStart w:id="0" w:name="_GoBack"/>
      <w:bookmarkEnd w:id="0"/>
    </w:p>
    <w:p w14:paraId="286C8A68" w14:textId="77777777" w:rsidR="00D33D2A" w:rsidRDefault="00D33D2A" w:rsidP="00D33D2A">
      <w:pPr>
        <w:pStyle w:val="NoSpacing"/>
        <w:jc w:val="center"/>
        <w:rPr>
          <w:rFonts w:ascii="Georgia" w:hAnsi="Georgia"/>
          <w:b/>
          <w:i/>
          <w:sz w:val="32"/>
          <w:szCs w:val="32"/>
        </w:rPr>
      </w:pPr>
      <w:r w:rsidRPr="00421108">
        <w:rPr>
          <w:rFonts w:ascii="Georgia" w:hAnsi="Georgia"/>
          <w:b/>
          <w:i/>
          <w:sz w:val="32"/>
          <w:szCs w:val="32"/>
        </w:rPr>
        <w:t>The African Americans: Many Rivers to Cross</w:t>
      </w:r>
      <w:r>
        <w:rPr>
          <w:rFonts w:ascii="Georgia" w:hAnsi="Georgia"/>
          <w:b/>
          <w:i/>
          <w:sz w:val="32"/>
          <w:szCs w:val="32"/>
        </w:rPr>
        <w:t xml:space="preserve"> </w:t>
      </w:r>
    </w:p>
    <w:p w14:paraId="67068A0D" w14:textId="77777777" w:rsidR="00D33D2A" w:rsidRDefault="00D33D2A" w:rsidP="00D33D2A">
      <w:pPr>
        <w:pStyle w:val="NoSpacing"/>
        <w:jc w:val="center"/>
        <w:rPr>
          <w:rFonts w:ascii="Georgia" w:hAnsi="Georgia"/>
          <w:b/>
          <w:i/>
          <w:sz w:val="32"/>
          <w:szCs w:val="32"/>
        </w:rPr>
      </w:pPr>
      <w:proofErr w:type="gramStart"/>
      <w:r>
        <w:rPr>
          <w:rFonts w:ascii="Georgia" w:hAnsi="Georgia"/>
          <w:b/>
          <w:i/>
          <w:sz w:val="32"/>
          <w:szCs w:val="32"/>
        </w:rPr>
        <w:t>with</w:t>
      </w:r>
      <w:proofErr w:type="gramEnd"/>
      <w:r>
        <w:rPr>
          <w:rFonts w:ascii="Georgia" w:hAnsi="Georgia"/>
          <w:b/>
          <w:i/>
          <w:sz w:val="32"/>
          <w:szCs w:val="32"/>
        </w:rPr>
        <w:t xml:space="preserve"> Henry Louis Gates, Jr.</w:t>
      </w:r>
    </w:p>
    <w:p w14:paraId="00EAFF80" w14:textId="77777777" w:rsidR="00D33D2A" w:rsidRDefault="00D33D2A" w:rsidP="00D33D2A">
      <w:pPr>
        <w:pStyle w:val="NoSpacing"/>
        <w:rPr>
          <w:rFonts w:ascii="Georgia" w:hAnsi="Georgia"/>
          <w:b/>
          <w:i/>
          <w:sz w:val="32"/>
          <w:szCs w:val="32"/>
        </w:rPr>
      </w:pPr>
    </w:p>
    <w:p w14:paraId="52587EC2" w14:textId="77777777" w:rsidR="00D33D2A" w:rsidRPr="00B44859" w:rsidRDefault="00D33D2A" w:rsidP="00D33D2A">
      <w:pPr>
        <w:pStyle w:val="NoSpacing"/>
        <w:jc w:val="center"/>
        <w:rPr>
          <w:rFonts w:ascii="Georgia" w:hAnsi="Georgia"/>
          <w:i/>
          <w:sz w:val="28"/>
          <w:szCs w:val="28"/>
        </w:rPr>
      </w:pPr>
      <w:proofErr w:type="gramStart"/>
      <w:r w:rsidRPr="00B44859">
        <w:rPr>
          <w:rFonts w:ascii="Georgia" w:hAnsi="Georgia"/>
          <w:i/>
          <w:sz w:val="28"/>
          <w:szCs w:val="28"/>
        </w:rPr>
        <w:t>Filmography for Henry Louis Gates, Jr.</w:t>
      </w:r>
      <w:proofErr w:type="gramEnd"/>
    </w:p>
    <w:p w14:paraId="2803A73B" w14:textId="77777777" w:rsidR="00D33D2A" w:rsidRDefault="00D33D2A" w:rsidP="00D33D2A">
      <w:pPr>
        <w:pStyle w:val="NoSpacing"/>
        <w:rPr>
          <w:rFonts w:ascii="Georgia" w:hAnsi="Georgia"/>
          <w:i/>
          <w:sz w:val="28"/>
          <w:szCs w:val="28"/>
        </w:rPr>
      </w:pPr>
    </w:p>
    <w:p w14:paraId="2F333DB4" w14:textId="77777777" w:rsidR="00D33D2A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5BD2EFDD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sz w:val="21"/>
          <w:szCs w:val="21"/>
        </w:rPr>
        <w:t xml:space="preserve">The African Americans: Many Rivers to Cross </w:t>
      </w:r>
      <w:r w:rsidRPr="00B44859">
        <w:rPr>
          <w:rFonts w:ascii="Georgia" w:hAnsi="Georgia" w:cstheme="minorHAnsi"/>
          <w:sz w:val="21"/>
          <w:szCs w:val="21"/>
        </w:rPr>
        <w:t>(PBS 2013)</w:t>
      </w:r>
    </w:p>
    <w:p w14:paraId="4648EA72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7656E63C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sz w:val="21"/>
          <w:szCs w:val="21"/>
        </w:rPr>
        <w:t xml:space="preserve">Finding Your Roots </w:t>
      </w:r>
      <w:r w:rsidRPr="00B44859">
        <w:rPr>
          <w:rFonts w:ascii="Georgia" w:hAnsi="Georgia" w:cstheme="minorHAnsi"/>
          <w:sz w:val="21"/>
          <w:szCs w:val="21"/>
        </w:rPr>
        <w:t>(PBS, March 2012)</w:t>
      </w:r>
    </w:p>
    <w:p w14:paraId="7ECB8F4B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6245280E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Black in Latin America </w:t>
      </w:r>
      <w:r w:rsidRPr="00B44859">
        <w:rPr>
          <w:rFonts w:ascii="Georgia" w:hAnsi="Georgia" w:cstheme="minorHAnsi"/>
          <w:sz w:val="21"/>
          <w:szCs w:val="21"/>
        </w:rPr>
        <w:t>(PBS, April 2011)</w:t>
      </w:r>
    </w:p>
    <w:p w14:paraId="121E8C03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38EE0A49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Faces of America </w:t>
      </w:r>
      <w:r w:rsidRPr="00B44859">
        <w:rPr>
          <w:rFonts w:ascii="Georgia" w:hAnsi="Georgia" w:cstheme="minorHAnsi"/>
          <w:sz w:val="21"/>
          <w:szCs w:val="21"/>
        </w:rPr>
        <w:t>(PBS, February 2010)</w:t>
      </w:r>
    </w:p>
    <w:p w14:paraId="1F0D5908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5E1D3875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Looking for Lincoln </w:t>
      </w:r>
      <w:r w:rsidRPr="00B44859">
        <w:rPr>
          <w:rFonts w:ascii="Georgia" w:hAnsi="Georgia" w:cstheme="minorHAnsi"/>
          <w:sz w:val="21"/>
          <w:szCs w:val="21"/>
        </w:rPr>
        <w:t>(PBS, February 2009)</w:t>
      </w:r>
    </w:p>
    <w:p w14:paraId="220BD552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3B036515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African American Lives 2 </w:t>
      </w:r>
      <w:r w:rsidRPr="00B44859">
        <w:rPr>
          <w:rFonts w:ascii="Georgia" w:hAnsi="Georgia" w:cstheme="minorHAnsi"/>
          <w:sz w:val="21"/>
          <w:szCs w:val="21"/>
        </w:rPr>
        <w:t>(PBS, February 2008)</w:t>
      </w:r>
    </w:p>
    <w:p w14:paraId="0C49BC9C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03D56852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Oprah's Roots: An African American Lives Special </w:t>
      </w:r>
      <w:r w:rsidRPr="00B44859">
        <w:rPr>
          <w:rFonts w:ascii="Georgia" w:hAnsi="Georgia" w:cstheme="minorHAnsi"/>
          <w:sz w:val="21"/>
          <w:szCs w:val="21"/>
        </w:rPr>
        <w:t>(PBS, January 2007)</w:t>
      </w:r>
    </w:p>
    <w:p w14:paraId="2D0FB562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4EAE2ECB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African American Lives </w:t>
      </w:r>
      <w:r w:rsidRPr="00B44859">
        <w:rPr>
          <w:rFonts w:ascii="Georgia" w:hAnsi="Georgia" w:cstheme="minorHAnsi"/>
          <w:sz w:val="21"/>
          <w:szCs w:val="21"/>
        </w:rPr>
        <w:t>(PBS, February 2006)</w:t>
      </w:r>
    </w:p>
    <w:p w14:paraId="0B45F273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1572CAF2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America </w:t>
      </w:r>
      <w:proofErr w:type="gramStart"/>
      <w:r w:rsidRPr="00B44859">
        <w:rPr>
          <w:rFonts w:ascii="Georgia" w:hAnsi="Georgia" w:cstheme="minorHAnsi"/>
          <w:i/>
          <w:iCs/>
          <w:sz w:val="21"/>
          <w:szCs w:val="21"/>
        </w:rPr>
        <w:t>Beyond</w:t>
      </w:r>
      <w:proofErr w:type="gramEnd"/>
      <w:r w:rsidRPr="00B44859">
        <w:rPr>
          <w:rFonts w:ascii="Georgia" w:hAnsi="Georgia" w:cstheme="minorHAnsi"/>
          <w:i/>
          <w:iCs/>
          <w:sz w:val="21"/>
          <w:szCs w:val="21"/>
        </w:rPr>
        <w:t xml:space="preserve"> the Color Line </w:t>
      </w:r>
      <w:r w:rsidRPr="00B44859">
        <w:rPr>
          <w:rFonts w:ascii="Georgia" w:hAnsi="Georgia" w:cstheme="minorHAnsi"/>
          <w:sz w:val="21"/>
          <w:szCs w:val="21"/>
        </w:rPr>
        <w:t>(BBC/PBS, February 2004)</w:t>
      </w:r>
    </w:p>
    <w:p w14:paraId="6FE05CFC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0D5C1CCC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Wonders of the African World </w:t>
      </w:r>
      <w:r w:rsidRPr="00B44859">
        <w:rPr>
          <w:rFonts w:ascii="Georgia" w:hAnsi="Georgia" w:cstheme="minorHAnsi"/>
          <w:sz w:val="21"/>
          <w:szCs w:val="21"/>
        </w:rPr>
        <w:t>(PBS, October 1999)</w:t>
      </w:r>
    </w:p>
    <w:p w14:paraId="4725E407" w14:textId="77777777" w:rsidR="00D33D2A" w:rsidRDefault="00D33D2A" w:rsidP="00D33D2A">
      <w:pPr>
        <w:pStyle w:val="NoSpacing"/>
        <w:rPr>
          <w:rFonts w:ascii="Georgia" w:hAnsi="Georgia" w:cstheme="minorHAnsi"/>
          <w:i/>
          <w:iCs/>
          <w:sz w:val="21"/>
          <w:szCs w:val="21"/>
        </w:rPr>
      </w:pPr>
    </w:p>
    <w:p w14:paraId="13A9BAD6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Leaving Eldridge Cleaver </w:t>
      </w:r>
      <w:r w:rsidRPr="00B44859">
        <w:rPr>
          <w:rFonts w:ascii="Georgia" w:hAnsi="Georgia" w:cstheme="minorHAnsi"/>
          <w:sz w:val="21"/>
          <w:szCs w:val="21"/>
        </w:rPr>
        <w:t>(PBS, 1999)</w:t>
      </w:r>
    </w:p>
    <w:p w14:paraId="7171527F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2376B92A" w14:textId="77777777" w:rsidR="00D33D2A" w:rsidRPr="00B44859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The Two Nations of Black America </w:t>
      </w:r>
      <w:r w:rsidRPr="00B44859">
        <w:rPr>
          <w:rFonts w:ascii="Georgia" w:hAnsi="Georgia" w:cstheme="minorHAnsi"/>
          <w:sz w:val="21"/>
          <w:szCs w:val="21"/>
        </w:rPr>
        <w:t>(PBS Frontline, February 1998)</w:t>
      </w:r>
    </w:p>
    <w:p w14:paraId="1CAA50CF" w14:textId="77777777" w:rsidR="00D33D2A" w:rsidRPr="00B44859" w:rsidRDefault="00D33D2A" w:rsidP="00D33D2A">
      <w:pPr>
        <w:pStyle w:val="NoSpacing"/>
        <w:rPr>
          <w:rFonts w:ascii="Georgia" w:hAnsi="Georgia" w:cstheme="minorHAnsi"/>
          <w:i/>
          <w:sz w:val="21"/>
          <w:szCs w:val="21"/>
        </w:rPr>
      </w:pPr>
    </w:p>
    <w:p w14:paraId="4CEAD2CA" w14:textId="77777777" w:rsidR="00D33D2A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  <w:r w:rsidRPr="00B44859">
        <w:rPr>
          <w:rFonts w:ascii="Georgia" w:hAnsi="Georgia" w:cstheme="minorHAnsi"/>
          <w:i/>
          <w:iCs/>
          <w:sz w:val="21"/>
          <w:szCs w:val="21"/>
        </w:rPr>
        <w:t xml:space="preserve">From Great Zimbabwe to </w:t>
      </w:r>
      <w:proofErr w:type="spellStart"/>
      <w:r w:rsidRPr="00B44859">
        <w:rPr>
          <w:rFonts w:ascii="Georgia" w:hAnsi="Georgia" w:cstheme="minorHAnsi"/>
          <w:i/>
          <w:iCs/>
          <w:sz w:val="21"/>
          <w:szCs w:val="21"/>
        </w:rPr>
        <w:t>Kilimantinde</w:t>
      </w:r>
      <w:proofErr w:type="spellEnd"/>
      <w:r w:rsidRPr="00B44859">
        <w:rPr>
          <w:rFonts w:ascii="Georgia" w:hAnsi="Georgia" w:cstheme="minorHAnsi"/>
          <w:i/>
          <w:iCs/>
          <w:sz w:val="21"/>
          <w:szCs w:val="21"/>
        </w:rPr>
        <w:t xml:space="preserve"> </w:t>
      </w:r>
      <w:r w:rsidRPr="00B44859">
        <w:rPr>
          <w:rFonts w:ascii="Georgia" w:hAnsi="Georgia" w:cstheme="minorHAnsi"/>
          <w:sz w:val="21"/>
          <w:szCs w:val="21"/>
        </w:rPr>
        <w:t>(BBC/PBS Great Rail Journeys, 1996)</w:t>
      </w:r>
    </w:p>
    <w:p w14:paraId="67A5750F" w14:textId="77777777" w:rsidR="00D33D2A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</w:p>
    <w:p w14:paraId="5188ACF2" w14:textId="77777777" w:rsidR="00D33D2A" w:rsidRDefault="00D33D2A" w:rsidP="00D33D2A">
      <w:pPr>
        <w:pStyle w:val="NoSpacing"/>
        <w:rPr>
          <w:rFonts w:ascii="Georgia" w:hAnsi="Georgia" w:cstheme="minorHAnsi"/>
          <w:sz w:val="21"/>
          <w:szCs w:val="21"/>
        </w:rPr>
      </w:pPr>
    </w:p>
    <w:p w14:paraId="035F9A5B" w14:textId="77777777" w:rsidR="00D33D2A" w:rsidRPr="00B44859" w:rsidRDefault="00D33D2A" w:rsidP="00D33D2A">
      <w:pPr>
        <w:pStyle w:val="NoSpacing"/>
        <w:jc w:val="center"/>
        <w:rPr>
          <w:rFonts w:ascii="Georgia" w:hAnsi="Georgia" w:cstheme="minorHAnsi"/>
          <w:sz w:val="21"/>
          <w:szCs w:val="21"/>
        </w:rPr>
      </w:pPr>
      <w:r>
        <w:rPr>
          <w:rFonts w:ascii="Georgia" w:hAnsi="Georgia" w:cstheme="minorHAnsi"/>
          <w:sz w:val="21"/>
          <w:szCs w:val="21"/>
        </w:rPr>
        <w:t>###</w:t>
      </w:r>
    </w:p>
    <w:p w14:paraId="05B151C1" w14:textId="77777777" w:rsidR="00D33D2A" w:rsidRDefault="00D33D2A" w:rsidP="00D33D2A">
      <w:pPr>
        <w:pStyle w:val="NormalIndent"/>
      </w:pPr>
    </w:p>
    <w:p w14:paraId="7E9A1188" w14:textId="77777777" w:rsidR="00D33D2A" w:rsidRPr="00A608AD" w:rsidRDefault="00D33D2A" w:rsidP="00D33D2A">
      <w:pPr>
        <w:pStyle w:val="NormalIndent"/>
        <w:jc w:val="both"/>
      </w:pPr>
    </w:p>
    <w:p w14:paraId="779F85FD" w14:textId="77777777" w:rsidR="00D33D2A" w:rsidRPr="005D2640" w:rsidRDefault="00D33D2A" w:rsidP="00D33D2A">
      <w:pPr>
        <w:pStyle w:val="Heading1"/>
      </w:pPr>
    </w:p>
    <w:p w14:paraId="3046290F" w14:textId="317E2AAA" w:rsidR="00A866DD" w:rsidRPr="00D33D2A" w:rsidRDefault="00D33D2A" w:rsidP="00D33D2A">
      <w:pPr>
        <w:pStyle w:val="Heading1"/>
        <w:rPr>
          <w:b w:val="0"/>
          <w:sz w:val="16"/>
          <w:szCs w:val="16"/>
        </w:rPr>
      </w:pPr>
      <w:r w:rsidRPr="00D33D2A">
        <w:rPr>
          <w:b w:val="0"/>
          <w:sz w:val="16"/>
          <w:szCs w:val="16"/>
        </w:rPr>
        <w:t>Final 10.07.13</w:t>
      </w:r>
    </w:p>
    <w:sectPr w:rsidR="00A866DD" w:rsidRPr="00D33D2A" w:rsidSect="009875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907" w:bottom="1440" w:left="2349" w:header="360" w:footer="4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D01FF" w14:textId="77777777" w:rsidR="00320842" w:rsidRDefault="00320842">
      <w:r>
        <w:separator/>
      </w:r>
    </w:p>
  </w:endnote>
  <w:endnote w:type="continuationSeparator" w:id="0">
    <w:p w14:paraId="3300F561" w14:textId="77777777" w:rsidR="00320842" w:rsidRDefault="0032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8D26" w14:textId="77777777" w:rsidR="0030674D" w:rsidRDefault="00306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8C6DB" w14:textId="77777777" w:rsidR="0030674D" w:rsidRDefault="003067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F48A" w14:textId="4F9B299A" w:rsidR="00F83211" w:rsidRPr="00F83211" w:rsidRDefault="00DC1079" w:rsidP="00F83211">
    <w:pPr>
      <w:pStyle w:val="Footer"/>
      <w:ind w:hanging="2340"/>
    </w:pPr>
    <w:r>
      <w:rPr>
        <w:noProof/>
      </w:rPr>
      <w:drawing>
        <wp:inline distT="0" distB="0" distL="0" distR="0" wp14:anchorId="0E97E0A6" wp14:editId="46F11B99">
          <wp:extent cx="7759700" cy="500380"/>
          <wp:effectExtent l="0" t="0" r="1270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vers_LH-Bottom_Aug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86" r="770"/>
                  <a:stretch/>
                </pic:blipFill>
                <pic:spPr bwMode="auto">
                  <a:xfrm>
                    <a:off x="0" y="0"/>
                    <a:ext cx="7771209" cy="501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B0C33" w14:textId="77777777" w:rsidR="00320842" w:rsidRDefault="00320842">
      <w:r>
        <w:separator/>
      </w:r>
    </w:p>
  </w:footnote>
  <w:footnote w:type="continuationSeparator" w:id="0">
    <w:p w14:paraId="15922102" w14:textId="77777777" w:rsidR="00320842" w:rsidRDefault="00320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1A9A7" w14:textId="77777777" w:rsidR="0030674D" w:rsidRDefault="00306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42E3" w14:textId="77777777" w:rsidR="0030674D" w:rsidRDefault="003067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2F7C7" w14:textId="5A3440F4" w:rsidR="00A866DD" w:rsidRPr="00011A8D" w:rsidRDefault="00A866D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D4C00A" wp14:editId="7EA944BE">
          <wp:simplePos x="0" y="0"/>
          <wp:positionH relativeFrom="page">
            <wp:posOffset>-62774</wp:posOffset>
          </wp:positionH>
          <wp:positionV relativeFrom="page">
            <wp:posOffset>2540</wp:posOffset>
          </wp:positionV>
          <wp:extent cx="7850957" cy="28892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vers_LH-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957" cy="2889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E9F614" wp14:editId="71925DFD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0" name="Picture 30" descr="1.5 TB Drive_WHITEHILL:Communications:CC top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CC top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2CB583" wp14:editId="293C2D25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9CB405" w14:textId="77777777" w:rsidR="00A866DD" w:rsidRDefault="00A866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049CB405" w14:textId="77777777" w:rsidR="00A866DD" w:rsidRDefault="00A866D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F5"/>
    <w:rsid w:val="00084DF5"/>
    <w:rsid w:val="00111B48"/>
    <w:rsid w:val="002D4790"/>
    <w:rsid w:val="0030674D"/>
    <w:rsid w:val="00320842"/>
    <w:rsid w:val="003B2F91"/>
    <w:rsid w:val="005B30A5"/>
    <w:rsid w:val="00656D93"/>
    <w:rsid w:val="00722BCA"/>
    <w:rsid w:val="00792D58"/>
    <w:rsid w:val="007C19F5"/>
    <w:rsid w:val="008807A4"/>
    <w:rsid w:val="009875D5"/>
    <w:rsid w:val="00A657EA"/>
    <w:rsid w:val="00A866DD"/>
    <w:rsid w:val="00D0466A"/>
    <w:rsid w:val="00D33D2A"/>
    <w:rsid w:val="00DC1079"/>
    <w:rsid w:val="00F8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5C75D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D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DD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33D2A"/>
    <w:rPr>
      <w:rFonts w:ascii="Georgia" w:hAnsi="Georgia"/>
      <w:b/>
      <w:kern w:val="20"/>
      <w:sz w:val="32"/>
      <w:szCs w:val="32"/>
    </w:rPr>
  </w:style>
  <w:style w:type="paragraph" w:styleId="NoSpacing">
    <w:name w:val="No Spacing"/>
    <w:uiPriority w:val="1"/>
    <w:qFormat/>
    <w:rsid w:val="00D33D2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D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DD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33D2A"/>
    <w:rPr>
      <w:rFonts w:ascii="Georgia" w:hAnsi="Georgia"/>
      <w:b/>
      <w:kern w:val="20"/>
      <w:sz w:val="32"/>
      <w:szCs w:val="32"/>
    </w:rPr>
  </w:style>
  <w:style w:type="paragraph" w:styleId="NoSpacing">
    <w:name w:val="No Spacing"/>
    <w:uiPriority w:val="1"/>
    <w:qFormat/>
    <w:rsid w:val="00D33D2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D@wne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adano@sunshinesach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uhn@sunshinesach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rger@sunshinesachs.co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8FBDE-842C-489C-AD4F-872A924A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1215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7536726</vt:i4>
      </vt:variant>
      <vt:variant>
        <vt:i4>-1</vt:i4>
      </vt:variant>
      <vt:variant>
        <vt:i4>2077</vt:i4>
      </vt:variant>
      <vt:variant>
        <vt:i4>1</vt:i4>
      </vt:variant>
      <vt:variant>
        <vt:lpwstr>CC top_1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Williams, Donna</cp:lastModifiedBy>
  <cp:revision>3</cp:revision>
  <cp:lastPrinted>2013-10-08T00:10:00Z</cp:lastPrinted>
  <dcterms:created xsi:type="dcterms:W3CDTF">2013-10-07T22:24:00Z</dcterms:created>
  <dcterms:modified xsi:type="dcterms:W3CDTF">2013-10-08T00:11:00Z</dcterms:modified>
</cp:coreProperties>
</file>