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87" w:rsidRPr="00DF15F5" w:rsidRDefault="004D6487" w:rsidP="004D6487">
      <w:pPr>
        <w:rPr>
          <w:rFonts w:ascii="Times New Roman" w:hAnsi="Times New Roman" w:cs="Times New Roman"/>
          <w:b/>
        </w:rPr>
      </w:pPr>
    </w:p>
    <w:p w:rsidR="0096019B" w:rsidRDefault="0096019B" w:rsidP="004D6487">
      <w:pPr>
        <w:jc w:val="center"/>
        <w:rPr>
          <w:rFonts w:ascii="Arial" w:hAnsi="Arial" w:cs="Times New Roman"/>
          <w:b/>
          <w:sz w:val="22"/>
        </w:rPr>
      </w:pPr>
    </w:p>
    <w:p w:rsidR="0096019B" w:rsidRDefault="0096019B" w:rsidP="004D6487">
      <w:pPr>
        <w:jc w:val="center"/>
        <w:rPr>
          <w:rFonts w:ascii="Arial" w:hAnsi="Arial" w:cs="Times New Roman"/>
          <w:b/>
          <w:sz w:val="22"/>
        </w:rPr>
      </w:pPr>
      <w:r>
        <w:rPr>
          <w:rFonts w:ascii="Arial" w:hAnsi="Arial" w:cs="Times New Roman"/>
          <w:b/>
          <w:sz w:val="22"/>
        </w:rPr>
        <w:t>AMERICAN CREED</w:t>
      </w:r>
    </w:p>
    <w:p w:rsidR="0096019B" w:rsidRDefault="0096019B" w:rsidP="004D6487">
      <w:pPr>
        <w:jc w:val="center"/>
        <w:rPr>
          <w:rFonts w:ascii="Arial" w:hAnsi="Arial" w:cs="Times New Roman"/>
          <w:b/>
          <w:sz w:val="22"/>
        </w:rPr>
      </w:pPr>
    </w:p>
    <w:p w:rsidR="004D6487" w:rsidRPr="0096019B" w:rsidRDefault="0096019B" w:rsidP="004D6487">
      <w:pPr>
        <w:jc w:val="center"/>
        <w:rPr>
          <w:rFonts w:ascii="Arial" w:hAnsi="Arial" w:cs="Times New Roman"/>
          <w:b/>
          <w:sz w:val="22"/>
        </w:rPr>
      </w:pPr>
      <w:r>
        <w:rPr>
          <w:rFonts w:ascii="Arial" w:hAnsi="Arial" w:cs="Times New Roman"/>
          <w:b/>
          <w:sz w:val="22"/>
        </w:rPr>
        <w:t>About t</w:t>
      </w:r>
      <w:r w:rsidRPr="0096019B">
        <w:rPr>
          <w:rFonts w:ascii="Arial" w:hAnsi="Arial" w:cs="Times New Roman"/>
          <w:b/>
          <w:sz w:val="22"/>
        </w:rPr>
        <w:t>he Filmmakers</w:t>
      </w:r>
    </w:p>
    <w:p w:rsidR="004D6487" w:rsidRPr="0096019B" w:rsidRDefault="004D6487" w:rsidP="004D6487">
      <w:pPr>
        <w:rPr>
          <w:rFonts w:ascii="Arial" w:hAnsi="Arial" w:cs="Times New Roman"/>
          <w:sz w:val="22"/>
        </w:rPr>
      </w:pPr>
    </w:p>
    <w:p w:rsidR="004D6487" w:rsidRPr="0096019B" w:rsidRDefault="004D6487" w:rsidP="004D6487">
      <w:pPr>
        <w:rPr>
          <w:rFonts w:ascii="Arial" w:hAnsi="Arial" w:cs="Times New Roman"/>
          <w:sz w:val="22"/>
        </w:rPr>
      </w:pPr>
      <w:r w:rsidRPr="0096019B">
        <w:rPr>
          <w:rFonts w:ascii="Arial" w:hAnsi="Arial" w:cs="Times New Roman"/>
          <w:b/>
          <w:sz w:val="22"/>
        </w:rPr>
        <w:t xml:space="preserve">Sam Ball (Director, Writer, </w:t>
      </w:r>
      <w:proofErr w:type="gramStart"/>
      <w:r w:rsidRPr="0096019B">
        <w:rPr>
          <w:rFonts w:ascii="Arial" w:hAnsi="Arial" w:cs="Times New Roman"/>
          <w:b/>
          <w:sz w:val="22"/>
        </w:rPr>
        <w:t>Producer</w:t>
      </w:r>
      <w:proofErr w:type="gramEnd"/>
      <w:r w:rsidRPr="0096019B">
        <w:rPr>
          <w:rFonts w:ascii="Arial" w:hAnsi="Arial" w:cs="Times New Roman"/>
          <w:b/>
          <w:sz w:val="22"/>
        </w:rPr>
        <w:t xml:space="preserve">) </w:t>
      </w:r>
      <w:r w:rsidRPr="0096019B">
        <w:rPr>
          <w:rFonts w:ascii="Arial" w:hAnsi="Arial" w:cs="Times New Roman"/>
          <w:sz w:val="22"/>
        </w:rPr>
        <w:t xml:space="preserve">has directed documentary films and multimedia projects for Citizen Film since 2002. His work has been exhibited at many of America’s most prestigious venues from Sundance to MoMA-NY. Sam’s projects range from independent documentaries to sculptural multimedia installations in public space – all designed to deepen civic awareness and participation.  Several of his films have aired on public television, including </w:t>
      </w:r>
      <w:r w:rsidRPr="0096019B">
        <w:rPr>
          <w:rFonts w:ascii="Arial" w:hAnsi="Arial" w:cs="Times New Roman"/>
          <w:i/>
          <w:sz w:val="22"/>
        </w:rPr>
        <w:t xml:space="preserve">Joann Sfar Draws from Memory </w:t>
      </w:r>
      <w:r w:rsidRPr="0096019B">
        <w:rPr>
          <w:rFonts w:ascii="Arial" w:hAnsi="Arial" w:cs="Times New Roman"/>
          <w:sz w:val="22"/>
        </w:rPr>
        <w:t xml:space="preserve">(KQED Presents).  </w:t>
      </w:r>
    </w:p>
    <w:p w:rsidR="004D6487" w:rsidRPr="0096019B" w:rsidRDefault="004D6487" w:rsidP="004D6487">
      <w:pPr>
        <w:rPr>
          <w:rFonts w:ascii="Arial" w:hAnsi="Arial" w:cs="Times New Roman"/>
          <w:b/>
          <w:sz w:val="22"/>
        </w:rPr>
      </w:pPr>
    </w:p>
    <w:p w:rsidR="004D6487" w:rsidRPr="0096019B" w:rsidRDefault="004D6487" w:rsidP="004D6487">
      <w:pPr>
        <w:rPr>
          <w:rFonts w:ascii="Arial" w:hAnsi="Arial" w:cs="Times New Roman"/>
          <w:sz w:val="22"/>
        </w:rPr>
      </w:pPr>
      <w:r w:rsidRPr="0096019B">
        <w:rPr>
          <w:rFonts w:ascii="Arial" w:hAnsi="Arial" w:cs="Times New Roman"/>
          <w:b/>
          <w:sz w:val="22"/>
        </w:rPr>
        <w:t>Randy Bean (Sr. Executive Producer and Writer)</w:t>
      </w:r>
      <w:r w:rsidRPr="0096019B">
        <w:rPr>
          <w:rFonts w:ascii="Arial" w:hAnsi="Arial" w:cs="Times New Roman"/>
          <w:sz w:val="22"/>
        </w:rPr>
        <w:t xml:space="preserve"> is a four-time Emmy Award nominee and Silver Gavel award-winner </w:t>
      </w:r>
      <w:proofErr w:type="gramStart"/>
      <w:r w:rsidRPr="0096019B">
        <w:rPr>
          <w:rFonts w:ascii="Arial" w:hAnsi="Arial" w:cs="Times New Roman"/>
          <w:sz w:val="22"/>
        </w:rPr>
        <w:t>who</w:t>
      </w:r>
      <w:proofErr w:type="gramEnd"/>
      <w:r w:rsidRPr="0096019B">
        <w:rPr>
          <w:rFonts w:ascii="Arial" w:hAnsi="Arial" w:cs="Times New Roman"/>
          <w:sz w:val="22"/>
        </w:rPr>
        <w:t xml:space="preserve"> has produced documentaries and segments for many public affairs programs, including </w:t>
      </w:r>
      <w:r w:rsidRPr="0096019B">
        <w:rPr>
          <w:rFonts w:ascii="Arial" w:hAnsi="Arial" w:cs="Times New Roman"/>
          <w:i/>
          <w:sz w:val="22"/>
        </w:rPr>
        <w:t>Bill Moyers’ Journal</w:t>
      </w:r>
      <w:r w:rsidRPr="0096019B">
        <w:rPr>
          <w:rFonts w:ascii="Arial" w:hAnsi="Arial" w:cs="Times New Roman"/>
          <w:sz w:val="22"/>
        </w:rPr>
        <w:t xml:space="preserve"> and </w:t>
      </w:r>
      <w:r w:rsidRPr="0096019B">
        <w:rPr>
          <w:rFonts w:ascii="Arial" w:hAnsi="Arial" w:cs="Times New Roman"/>
          <w:i/>
          <w:sz w:val="22"/>
        </w:rPr>
        <w:t>The Newshour</w:t>
      </w:r>
      <w:r w:rsidRPr="0096019B">
        <w:rPr>
          <w:rFonts w:ascii="Arial" w:hAnsi="Arial" w:cs="Times New Roman"/>
          <w:sz w:val="22"/>
        </w:rPr>
        <w:t>. She was the founding executive producer of the Stanford Channel and forged the first-of-its-kind production partnership between Stanford University and National Geographic Television. She has been senior consultant at Citizen Film since 2012.</w:t>
      </w:r>
    </w:p>
    <w:p w:rsidR="004D6487" w:rsidRPr="0096019B" w:rsidRDefault="004D6487" w:rsidP="004D6487">
      <w:pPr>
        <w:rPr>
          <w:rFonts w:ascii="Arial" w:hAnsi="Arial" w:cs="Times New Roman"/>
          <w:sz w:val="22"/>
        </w:rPr>
      </w:pPr>
    </w:p>
    <w:p w:rsidR="004D6487" w:rsidRPr="0096019B" w:rsidRDefault="004D6487" w:rsidP="004D6487">
      <w:pPr>
        <w:rPr>
          <w:rFonts w:ascii="Arial" w:hAnsi="Arial" w:cs="Times New Roman"/>
          <w:sz w:val="22"/>
        </w:rPr>
      </w:pPr>
      <w:r w:rsidRPr="0096019B">
        <w:rPr>
          <w:rFonts w:ascii="Arial" w:hAnsi="Arial" w:cs="Times New Roman"/>
          <w:b/>
          <w:bCs/>
          <w:sz w:val="22"/>
        </w:rPr>
        <w:t xml:space="preserve">Dan Soles (Executive Producer and WTTW Senior Vice-President) </w:t>
      </w:r>
      <w:r w:rsidRPr="0096019B">
        <w:rPr>
          <w:rFonts w:ascii="Arial" w:hAnsi="Arial" w:cs="Times New Roman"/>
          <w:sz w:val="22"/>
        </w:rPr>
        <w:t>is responsible for all WTTW program acquisitions and nationally presented productions. Dan is also active on advisory boards guiding PBS productions, including American Public Television and ITVS. He has been at WTTW for 20 years</w:t>
      </w:r>
      <w:r w:rsidRPr="0096019B" w:rsidDel="005E03E7">
        <w:rPr>
          <w:rFonts w:ascii="Arial" w:hAnsi="Arial" w:cs="Times New Roman"/>
          <w:sz w:val="22"/>
        </w:rPr>
        <w:t xml:space="preserve"> </w:t>
      </w:r>
      <w:r w:rsidRPr="0096019B">
        <w:rPr>
          <w:rFonts w:ascii="Arial" w:hAnsi="Arial" w:cs="Times New Roman"/>
          <w:sz w:val="22"/>
        </w:rPr>
        <w:t xml:space="preserve">and served as President of the Public Television Programmers Association. </w:t>
      </w:r>
    </w:p>
    <w:p w:rsidR="004D6487" w:rsidRPr="0096019B" w:rsidRDefault="004D6487" w:rsidP="004D6487">
      <w:pPr>
        <w:rPr>
          <w:rFonts w:ascii="Arial" w:hAnsi="Arial" w:cs="Times New Roman"/>
          <w:sz w:val="22"/>
        </w:rPr>
      </w:pPr>
    </w:p>
    <w:p w:rsidR="004D6487" w:rsidRPr="0096019B" w:rsidRDefault="004D6487" w:rsidP="004D6487">
      <w:pPr>
        <w:rPr>
          <w:rFonts w:ascii="Arial" w:hAnsi="Arial" w:cs="Times New Roman"/>
          <w:sz w:val="22"/>
        </w:rPr>
      </w:pPr>
      <w:r w:rsidRPr="0096019B">
        <w:rPr>
          <w:rFonts w:ascii="Arial" w:hAnsi="Arial" w:cs="Times New Roman"/>
          <w:b/>
          <w:bCs/>
          <w:sz w:val="22"/>
        </w:rPr>
        <w:t>Kate Stilley Steiner</w:t>
      </w:r>
      <w:r w:rsidRPr="0096019B">
        <w:rPr>
          <w:rFonts w:ascii="Arial" w:hAnsi="Arial" w:cs="Times New Roman"/>
          <w:b/>
          <w:sz w:val="22"/>
        </w:rPr>
        <w:t xml:space="preserve"> (Producer) </w:t>
      </w:r>
      <w:r w:rsidRPr="0096019B">
        <w:rPr>
          <w:rFonts w:ascii="Arial" w:hAnsi="Arial" w:cs="Times New Roman"/>
          <w:sz w:val="22"/>
        </w:rPr>
        <w:t>heads production and editorial for Citizen Film, which she co-founded. Her editing credits include documentaries for PBS, The Learning Channel, ABC and Fox.</w:t>
      </w:r>
      <w:r w:rsidRPr="0096019B">
        <w:rPr>
          <w:rFonts w:ascii="Arial" w:hAnsi="Arial" w:cs="Times New Roman"/>
          <w:b/>
          <w:sz w:val="22"/>
        </w:rPr>
        <w:t xml:space="preserve"> </w:t>
      </w:r>
      <w:r w:rsidRPr="0096019B">
        <w:rPr>
          <w:rFonts w:ascii="Arial" w:hAnsi="Arial" w:cs="Times New Roman"/>
          <w:sz w:val="22"/>
        </w:rPr>
        <w:t xml:space="preserve">She has produced many films designed to foster important community conversations. </w:t>
      </w:r>
      <w:r w:rsidRPr="0096019B">
        <w:rPr>
          <w:rFonts w:ascii="Arial" w:hAnsi="Arial" w:cs="Times New Roman"/>
          <w:i/>
          <w:sz w:val="22"/>
        </w:rPr>
        <w:t>Respect for All</w:t>
      </w:r>
      <w:r w:rsidRPr="0096019B">
        <w:rPr>
          <w:rFonts w:ascii="Arial" w:hAnsi="Arial" w:cs="Times New Roman"/>
          <w:sz w:val="22"/>
        </w:rPr>
        <w:t xml:space="preserve">—an acclaimed set of classroom films— sparked discussions about bullying nationwide. </w:t>
      </w:r>
    </w:p>
    <w:p w:rsidR="004D6487" w:rsidRPr="0096019B" w:rsidRDefault="004D6487" w:rsidP="004D6487">
      <w:pPr>
        <w:rPr>
          <w:rFonts w:ascii="Arial" w:hAnsi="Arial" w:cs="Times New Roman"/>
          <w:b/>
          <w:sz w:val="22"/>
        </w:rPr>
      </w:pPr>
    </w:p>
    <w:p w:rsidR="004D6487" w:rsidRPr="0096019B" w:rsidRDefault="004D6487" w:rsidP="004D6487">
      <w:pPr>
        <w:rPr>
          <w:rFonts w:ascii="Arial" w:hAnsi="Arial" w:cs="Times New Roman"/>
          <w:sz w:val="22"/>
        </w:rPr>
      </w:pPr>
      <w:r w:rsidRPr="0096019B">
        <w:rPr>
          <w:rFonts w:ascii="Arial" w:hAnsi="Arial" w:cs="Times New Roman"/>
          <w:b/>
          <w:sz w:val="22"/>
        </w:rPr>
        <w:t>Mike Shen (Editor and Writer)</w:t>
      </w:r>
      <w:r w:rsidRPr="0096019B">
        <w:rPr>
          <w:rFonts w:ascii="Arial" w:hAnsi="Arial" w:cs="Times New Roman"/>
          <w:sz w:val="22"/>
        </w:rPr>
        <w:t xml:space="preserve"> has been nominated for two national Emmy Awards as a producer and editor. His work has shown on Current TV, National Geographic, the Smithsonian Channel, New York Times Television, PBS and HBO. He has been Citizen Film’s senior editor since 2009, and he teaches editing at UC Berkeley’s School of Journalism.</w:t>
      </w:r>
    </w:p>
    <w:p w:rsidR="004D6487" w:rsidRPr="0096019B" w:rsidRDefault="004D6487" w:rsidP="004D6487">
      <w:pPr>
        <w:rPr>
          <w:rFonts w:ascii="Arial" w:hAnsi="Arial" w:cs="Times New Roman"/>
          <w:sz w:val="22"/>
        </w:rPr>
      </w:pPr>
    </w:p>
    <w:p w:rsidR="004D6487" w:rsidRPr="0096019B" w:rsidRDefault="004D6487" w:rsidP="004D6487">
      <w:pPr>
        <w:rPr>
          <w:rFonts w:ascii="Arial" w:hAnsi="Arial" w:cs="Times New Roman"/>
          <w:sz w:val="22"/>
        </w:rPr>
      </w:pPr>
      <w:r w:rsidRPr="0096019B">
        <w:rPr>
          <w:rFonts w:ascii="Arial" w:hAnsi="Arial" w:cs="Times New Roman"/>
          <w:b/>
          <w:sz w:val="22"/>
        </w:rPr>
        <w:t>Georgia Godfrey (Consulting Producer)</w:t>
      </w:r>
      <w:r w:rsidRPr="0096019B">
        <w:rPr>
          <w:rFonts w:ascii="Arial" w:eastAsiaTheme="minorHAnsi" w:hAnsi="Arial" w:cs="Times New Roman"/>
          <w:color w:val="1A1A1A"/>
          <w:sz w:val="22"/>
          <w:lang w:eastAsia="en-US"/>
        </w:rPr>
        <w:t xml:space="preserve"> has spent her career driving communication and policy strategy inside the White House, and in politics, music and sports. She offers expertise on </w:t>
      </w:r>
      <w:proofErr w:type="gramStart"/>
      <w:r w:rsidRPr="0096019B">
        <w:rPr>
          <w:rFonts w:ascii="Arial" w:eastAsiaTheme="minorHAnsi" w:hAnsi="Arial" w:cs="Times New Roman"/>
          <w:color w:val="1A1A1A"/>
          <w:sz w:val="22"/>
          <w:lang w:eastAsia="en-US"/>
        </w:rPr>
        <w:t>grass-roots</w:t>
      </w:r>
      <w:proofErr w:type="gramEnd"/>
      <w:r w:rsidRPr="0096019B">
        <w:rPr>
          <w:rFonts w:ascii="Arial" w:eastAsiaTheme="minorHAnsi" w:hAnsi="Arial" w:cs="Times New Roman"/>
          <w:color w:val="1A1A1A"/>
          <w:sz w:val="22"/>
          <w:lang w:eastAsia="en-US"/>
        </w:rPr>
        <w:t xml:space="preserve"> and community initiatives, strategic messaging and content and international and national media campaigns. </w:t>
      </w:r>
    </w:p>
    <w:p w:rsidR="004D6487" w:rsidRPr="0096019B" w:rsidRDefault="004D6487" w:rsidP="004D6487">
      <w:pPr>
        <w:rPr>
          <w:rFonts w:ascii="Arial" w:hAnsi="Arial" w:cs="Times New Roman"/>
          <w:b/>
          <w:bCs/>
          <w:sz w:val="22"/>
        </w:rPr>
      </w:pPr>
    </w:p>
    <w:p w:rsidR="004D6487" w:rsidRPr="0096019B" w:rsidRDefault="004D6487" w:rsidP="004D6487">
      <w:pPr>
        <w:rPr>
          <w:rFonts w:ascii="Arial" w:hAnsi="Arial" w:cs="Times New Roman"/>
          <w:bCs/>
          <w:i/>
          <w:sz w:val="22"/>
        </w:rPr>
      </w:pPr>
      <w:r w:rsidRPr="0096019B">
        <w:rPr>
          <w:rFonts w:ascii="Arial" w:hAnsi="Arial" w:cs="Times New Roman"/>
          <w:b/>
          <w:bCs/>
          <w:sz w:val="22"/>
        </w:rPr>
        <w:t>Sophie Constantinou</w:t>
      </w:r>
      <w:r w:rsidRPr="0096019B">
        <w:rPr>
          <w:rFonts w:ascii="Arial" w:hAnsi="Arial" w:cs="Times New Roman"/>
          <w:bCs/>
          <w:sz w:val="22"/>
        </w:rPr>
        <w:t xml:space="preserve"> (</w:t>
      </w:r>
      <w:r w:rsidRPr="0096019B">
        <w:rPr>
          <w:rFonts w:ascii="Arial" w:hAnsi="Arial" w:cs="Times New Roman"/>
          <w:b/>
          <w:sz w:val="22"/>
        </w:rPr>
        <w:t>Cinematographer)</w:t>
      </w:r>
      <w:r w:rsidRPr="0096019B">
        <w:rPr>
          <w:rFonts w:ascii="Arial" w:hAnsi="Arial" w:cs="Times New Roman"/>
          <w:sz w:val="22"/>
        </w:rPr>
        <w:t xml:space="preserve"> </w:t>
      </w:r>
      <w:r w:rsidRPr="0096019B">
        <w:rPr>
          <w:rFonts w:ascii="Arial" w:hAnsi="Arial" w:cs="Times New Roman"/>
          <w:bCs/>
          <w:sz w:val="22"/>
        </w:rPr>
        <w:t xml:space="preserve">is a co-founder of Citizen Film with over 20 years of cinematography experience. Her credits include high-profile documentaries for PBS and HBO, including </w:t>
      </w:r>
      <w:r w:rsidRPr="0096019B">
        <w:rPr>
          <w:rFonts w:ascii="Arial" w:hAnsi="Arial" w:cs="Times New Roman"/>
          <w:bCs/>
          <w:i/>
          <w:sz w:val="22"/>
        </w:rPr>
        <w:t>Maquilopolis</w:t>
      </w:r>
      <w:r w:rsidRPr="0096019B">
        <w:rPr>
          <w:rFonts w:ascii="Arial" w:hAnsi="Arial" w:cs="Times New Roman"/>
          <w:bCs/>
          <w:sz w:val="22"/>
        </w:rPr>
        <w:t xml:space="preserve">, </w:t>
      </w:r>
      <w:r w:rsidRPr="0096019B">
        <w:rPr>
          <w:rFonts w:ascii="Arial" w:hAnsi="Arial" w:cs="Times New Roman"/>
          <w:bCs/>
          <w:i/>
          <w:sz w:val="22"/>
        </w:rPr>
        <w:t>Unchained Memories</w:t>
      </w:r>
      <w:r w:rsidRPr="0096019B">
        <w:rPr>
          <w:rFonts w:ascii="Arial" w:hAnsi="Arial" w:cs="Times New Roman"/>
          <w:bCs/>
          <w:sz w:val="22"/>
        </w:rPr>
        <w:t xml:space="preserve">, and more recently, </w:t>
      </w:r>
      <w:r w:rsidRPr="0096019B">
        <w:rPr>
          <w:rFonts w:ascii="Arial" w:hAnsi="Arial" w:cs="Times New Roman"/>
          <w:bCs/>
          <w:i/>
          <w:sz w:val="22"/>
        </w:rPr>
        <w:t>The Royal Road</w:t>
      </w:r>
      <w:r w:rsidRPr="0096019B">
        <w:rPr>
          <w:rFonts w:ascii="Arial" w:hAnsi="Arial" w:cs="Times New Roman"/>
          <w:bCs/>
          <w:sz w:val="22"/>
        </w:rPr>
        <w:t xml:space="preserve">; </w:t>
      </w:r>
      <w:r w:rsidRPr="0096019B">
        <w:rPr>
          <w:rFonts w:ascii="Arial" w:hAnsi="Arial" w:cs="Times New Roman"/>
          <w:bCs/>
          <w:i/>
          <w:sz w:val="22"/>
        </w:rPr>
        <w:t>Regarding Susan Sontag</w:t>
      </w:r>
      <w:r w:rsidRPr="0096019B">
        <w:rPr>
          <w:rFonts w:ascii="Arial" w:hAnsi="Arial" w:cs="Times New Roman"/>
          <w:bCs/>
          <w:sz w:val="22"/>
        </w:rPr>
        <w:t xml:space="preserve"> and </w:t>
      </w:r>
      <w:r w:rsidRPr="0096019B">
        <w:rPr>
          <w:rFonts w:ascii="Arial" w:hAnsi="Arial" w:cs="Times New Roman"/>
          <w:bCs/>
          <w:i/>
          <w:sz w:val="22"/>
        </w:rPr>
        <w:t>Alice Walker: Beauty in Truth.</w:t>
      </w:r>
    </w:p>
    <w:p w:rsidR="004D6487" w:rsidRPr="0096019B" w:rsidRDefault="004D6487" w:rsidP="004D6487">
      <w:pPr>
        <w:rPr>
          <w:rFonts w:ascii="Arial" w:hAnsi="Arial" w:cs="Times New Roman"/>
          <w:bCs/>
          <w:i/>
          <w:sz w:val="22"/>
        </w:rPr>
      </w:pPr>
    </w:p>
    <w:p w:rsidR="004D6487" w:rsidRPr="0096019B" w:rsidRDefault="004D6487" w:rsidP="004D6487">
      <w:pPr>
        <w:rPr>
          <w:rFonts w:ascii="Arial" w:hAnsi="Arial" w:cs="Times New Roman"/>
          <w:sz w:val="22"/>
        </w:rPr>
      </w:pPr>
      <w:r w:rsidRPr="0096019B">
        <w:rPr>
          <w:rFonts w:ascii="Arial" w:hAnsi="Arial" w:cs="Times New Roman"/>
          <w:b/>
          <w:sz w:val="22"/>
        </w:rPr>
        <w:t>Peter Golub (Composer)</w:t>
      </w:r>
      <w:r w:rsidRPr="0096019B">
        <w:rPr>
          <w:rFonts w:ascii="Arial" w:hAnsi="Arial" w:cs="Times New Roman"/>
          <w:sz w:val="22"/>
        </w:rPr>
        <w:t xml:space="preserve"> has scored award-winning films for over 20 years. He co-composed the music for </w:t>
      </w:r>
      <w:r w:rsidRPr="0096019B">
        <w:rPr>
          <w:rFonts w:ascii="Arial" w:hAnsi="Arial" w:cs="Times New Roman"/>
          <w:i/>
          <w:sz w:val="22"/>
        </w:rPr>
        <w:t>The Great Debaters</w:t>
      </w:r>
      <w:r w:rsidRPr="0096019B">
        <w:rPr>
          <w:rFonts w:ascii="Arial" w:hAnsi="Arial" w:cs="Times New Roman"/>
          <w:sz w:val="22"/>
        </w:rPr>
        <w:t xml:space="preserve">, directed by Denzel Washington, and scored </w:t>
      </w:r>
      <w:r w:rsidRPr="0096019B">
        <w:rPr>
          <w:rFonts w:ascii="Arial" w:hAnsi="Arial" w:cs="Times New Roman"/>
          <w:i/>
          <w:sz w:val="22"/>
        </w:rPr>
        <w:t>Frozen River</w:t>
      </w:r>
      <w:r w:rsidRPr="0096019B">
        <w:rPr>
          <w:rFonts w:ascii="Arial" w:hAnsi="Arial" w:cs="Times New Roman"/>
          <w:sz w:val="22"/>
        </w:rPr>
        <w:t xml:space="preserve">, winner of the 2008 Sundance Jury Award. His documentary work includes </w:t>
      </w:r>
      <w:r w:rsidRPr="0096019B">
        <w:rPr>
          <w:rFonts w:ascii="Arial" w:hAnsi="Arial" w:cs="Times New Roman"/>
          <w:i/>
          <w:sz w:val="22"/>
        </w:rPr>
        <w:t>Wordplay</w:t>
      </w:r>
      <w:r w:rsidRPr="0096019B">
        <w:rPr>
          <w:rFonts w:ascii="Arial" w:hAnsi="Arial" w:cs="Times New Roman"/>
          <w:sz w:val="22"/>
        </w:rPr>
        <w:t xml:space="preserve"> (starring Will Shortz, Bill Clinton and Jon Stewart), HBO’s </w:t>
      </w:r>
      <w:r w:rsidRPr="0096019B">
        <w:rPr>
          <w:rFonts w:ascii="Arial" w:hAnsi="Arial" w:cs="Times New Roman"/>
          <w:i/>
          <w:sz w:val="22"/>
        </w:rPr>
        <w:t>the Laramie Project</w:t>
      </w:r>
      <w:r w:rsidRPr="0096019B">
        <w:rPr>
          <w:rFonts w:ascii="Arial" w:hAnsi="Arial" w:cs="Times New Roman"/>
          <w:sz w:val="22"/>
        </w:rPr>
        <w:t xml:space="preserve"> and the recent </w:t>
      </w:r>
      <w:r w:rsidRPr="0096019B">
        <w:rPr>
          <w:rFonts w:ascii="Arial" w:hAnsi="Arial" w:cs="Times New Roman"/>
          <w:i/>
          <w:sz w:val="22"/>
        </w:rPr>
        <w:t>Being George Clooney</w:t>
      </w:r>
      <w:r w:rsidRPr="0096019B">
        <w:rPr>
          <w:rFonts w:ascii="Arial" w:hAnsi="Arial" w:cs="Times New Roman"/>
          <w:sz w:val="22"/>
        </w:rPr>
        <w:t>.</w:t>
      </w:r>
    </w:p>
    <w:p w:rsidR="004D6487" w:rsidRPr="0096019B" w:rsidRDefault="004D6487" w:rsidP="004D6487">
      <w:pPr>
        <w:rPr>
          <w:rFonts w:ascii="Arial" w:hAnsi="Arial" w:cs="Times New Roman"/>
          <w:sz w:val="22"/>
        </w:rPr>
      </w:pPr>
    </w:p>
    <w:p w:rsidR="004D6487" w:rsidRPr="0096019B" w:rsidRDefault="004D6487" w:rsidP="004D6487">
      <w:pPr>
        <w:rPr>
          <w:rFonts w:ascii="Arial" w:hAnsi="Arial" w:cs="Times New Roman"/>
          <w:sz w:val="22"/>
        </w:rPr>
      </w:pPr>
      <w:r w:rsidRPr="0096019B">
        <w:rPr>
          <w:rFonts w:ascii="Arial" w:hAnsi="Arial" w:cs="Times New Roman"/>
          <w:b/>
          <w:sz w:val="22"/>
        </w:rPr>
        <w:t>Raffi Simonian</w:t>
      </w:r>
      <w:r w:rsidRPr="0096019B">
        <w:rPr>
          <w:rFonts w:ascii="Arial" w:hAnsi="Arial" w:cs="Times New Roman"/>
          <w:sz w:val="22"/>
        </w:rPr>
        <w:t xml:space="preserve"> (</w:t>
      </w:r>
      <w:r w:rsidRPr="0096019B">
        <w:rPr>
          <w:rFonts w:ascii="Arial" w:hAnsi="Arial" w:cs="Times New Roman"/>
          <w:b/>
          <w:sz w:val="22"/>
        </w:rPr>
        <w:t xml:space="preserve">Visual Effects) </w:t>
      </w:r>
      <w:r w:rsidRPr="0096019B">
        <w:rPr>
          <w:rFonts w:ascii="Arial" w:hAnsi="Arial" w:cs="Times New Roman"/>
          <w:sz w:val="22"/>
        </w:rPr>
        <w:t>is the Founder and Executive Creative Director of Nau, which designs graphics, titles and effects for television. His work has been seen at the Academy Awards, the MTV Movie Awards, and in many high-profile commercials.</w:t>
      </w:r>
    </w:p>
    <w:p w:rsidR="00901B12" w:rsidRPr="0096019B" w:rsidRDefault="0096019B">
      <w:pPr>
        <w:rPr>
          <w:rFonts w:ascii="Arial" w:hAnsi="Arial"/>
          <w:sz w:val="22"/>
        </w:rPr>
      </w:pPr>
    </w:p>
    <w:sectPr w:rsidR="00901B12" w:rsidRPr="0096019B" w:rsidSect="0096019B">
      <w:headerReference w:type="first" r:id="rId4"/>
      <w:footerReference w:type="first" r:id="rId5"/>
      <w:pgSz w:w="12240" w:h="15840"/>
      <w:pgMar w:top="1440" w:right="1800" w:bottom="1440" w:left="1800" w:header="27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9B" w:rsidRPr="0096019B" w:rsidRDefault="0096019B" w:rsidP="0096019B">
    <w:pPr>
      <w:pStyle w:val="Footer"/>
    </w:pPr>
    <w:r w:rsidRPr="0096019B">
      <w:drawing>
        <wp:inline distT="0" distB="0" distL="0" distR="0">
          <wp:extent cx="5486400" cy="997527"/>
          <wp:effectExtent l="2540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486400" cy="997527"/>
                  </a:xfrm>
                  <a:prstGeom prst="rect">
                    <a:avLst/>
                  </a:prstGeom>
                  <a:noFill/>
                  <a:ln w="9525">
                    <a:noFill/>
                    <a:miter lim="800000"/>
                    <a:headEnd/>
                    <a:tailEnd/>
                  </a:ln>
                </pic:spPr>
              </pic:pic>
            </a:graphicData>
          </a:graphic>
        </wp:inline>
      </w:drawing>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9B" w:rsidRDefault="0096019B" w:rsidP="0096019B">
    <w:pPr>
      <w:pStyle w:val="Header"/>
      <w:ind w:left="-1440"/>
    </w:pPr>
    <w:r w:rsidRPr="0096019B">
      <w:drawing>
        <wp:inline distT="0" distB="0" distL="0" distR="0">
          <wp:extent cx="7441514" cy="860425"/>
          <wp:effectExtent l="25400" t="0" r="686" b="0"/>
          <wp:docPr id="14" name="Picture 0" descr="PBS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 letterhead logo.jpg"/>
                  <pic:cNvPicPr/>
                </pic:nvPicPr>
                <pic:blipFill>
                  <a:blip r:embed="rId1"/>
                  <a:stretch>
                    <a:fillRect/>
                  </a:stretch>
                </pic:blipFill>
                <pic:spPr>
                  <a:xfrm>
                    <a:off x="0" y="0"/>
                    <a:ext cx="7441514" cy="86042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D6487"/>
    <w:rsid w:val="004D6487"/>
    <w:rsid w:val="0096019B"/>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87"/>
    <w:rPr>
      <w:rFonts w:eastAsiaTheme="minorEastAsia"/>
      <w:sz w:val="24"/>
      <w:szCs w:val="24"/>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6019B"/>
    <w:pPr>
      <w:tabs>
        <w:tab w:val="center" w:pos="4320"/>
        <w:tab w:val="right" w:pos="8640"/>
      </w:tabs>
    </w:pPr>
  </w:style>
  <w:style w:type="character" w:customStyle="1" w:styleId="HeaderChar">
    <w:name w:val="Header Char"/>
    <w:basedOn w:val="DefaultParagraphFont"/>
    <w:link w:val="Header"/>
    <w:uiPriority w:val="99"/>
    <w:semiHidden/>
    <w:rsid w:val="0096019B"/>
    <w:rPr>
      <w:rFonts w:eastAsiaTheme="minorEastAsia"/>
      <w:sz w:val="24"/>
      <w:szCs w:val="24"/>
      <w:lang w:eastAsia="ja-JP"/>
    </w:rPr>
  </w:style>
  <w:style w:type="paragraph" w:styleId="Footer">
    <w:name w:val="footer"/>
    <w:basedOn w:val="Normal"/>
    <w:link w:val="FooterChar"/>
    <w:uiPriority w:val="99"/>
    <w:semiHidden/>
    <w:unhideWhenUsed/>
    <w:rsid w:val="0096019B"/>
    <w:pPr>
      <w:tabs>
        <w:tab w:val="center" w:pos="4320"/>
        <w:tab w:val="right" w:pos="8640"/>
      </w:tabs>
    </w:pPr>
  </w:style>
  <w:style w:type="character" w:customStyle="1" w:styleId="FooterChar">
    <w:name w:val="Footer Char"/>
    <w:basedOn w:val="DefaultParagraphFont"/>
    <w:link w:val="Footer"/>
    <w:uiPriority w:val="99"/>
    <w:semiHidden/>
    <w:rsid w:val="0096019B"/>
    <w:rPr>
      <w:rFonts w:eastAsiaTheme="minorEastAsia"/>
      <w:sz w:val="24"/>
      <w:szCs w:val="24"/>
      <w:lang w:eastAsia="ja-JP"/>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2755</Characters>
  <Application>Microsoft Macintosh Word</Application>
  <DocSecurity>0</DocSecurity>
  <Lines>22</Lines>
  <Paragraphs>5</Paragraphs>
  <ScaleCrop>false</ScaleCrop>
  <Company>Caramar Inc.</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2</cp:revision>
  <dcterms:created xsi:type="dcterms:W3CDTF">2018-01-11T02:03:00Z</dcterms:created>
  <dcterms:modified xsi:type="dcterms:W3CDTF">2018-01-11T02:05:00Z</dcterms:modified>
</cp:coreProperties>
</file>