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974" w:rsidRDefault="00701974" w:rsidP="00FF5E5A">
      <w:pPr>
        <w:jc w:val="center"/>
        <w:rPr>
          <w:sz w:val="32"/>
          <w:szCs w:val="32"/>
        </w:rPr>
      </w:pPr>
      <w:bookmarkStart w:id="0" w:name="_GoBack"/>
      <w:bookmarkEnd w:id="0"/>
    </w:p>
    <w:p w:rsidR="00323108" w:rsidRPr="00316BB0" w:rsidRDefault="00323108" w:rsidP="00FF5E5A">
      <w:pPr>
        <w:jc w:val="center"/>
        <w:rPr>
          <w:color w:val="00B050"/>
          <w:sz w:val="32"/>
          <w:szCs w:val="32"/>
        </w:rPr>
      </w:pPr>
      <w:r w:rsidRPr="007F1CAE">
        <w:rPr>
          <w:b/>
          <w:sz w:val="32"/>
          <w:szCs w:val="32"/>
        </w:rPr>
        <w:t>AMERICAN PHARAOH</w:t>
      </w:r>
      <w:r w:rsidRPr="007F1CAE">
        <w:rPr>
          <w:sz w:val="32"/>
          <w:szCs w:val="32"/>
        </w:rPr>
        <w:t>,</w:t>
      </w:r>
      <w:r w:rsidRPr="007F1CAE">
        <w:rPr>
          <w:b/>
          <w:sz w:val="32"/>
          <w:szCs w:val="32"/>
        </w:rPr>
        <w:t xml:space="preserve"> </w:t>
      </w:r>
      <w:r w:rsidRPr="007F1CAE">
        <w:rPr>
          <w:sz w:val="32"/>
          <w:szCs w:val="32"/>
        </w:rPr>
        <w:t xml:space="preserve">Documentary </w:t>
      </w:r>
      <w:proofErr w:type="gramStart"/>
      <w:r w:rsidR="00FF5E5A">
        <w:rPr>
          <w:sz w:val="32"/>
          <w:szCs w:val="32"/>
        </w:rPr>
        <w:t>A</w:t>
      </w:r>
      <w:r w:rsidR="002932C7" w:rsidRPr="007F1CAE">
        <w:rPr>
          <w:sz w:val="32"/>
          <w:szCs w:val="32"/>
        </w:rPr>
        <w:t>bout</w:t>
      </w:r>
      <w:proofErr w:type="gramEnd"/>
      <w:r w:rsidRPr="007F1CAE">
        <w:rPr>
          <w:sz w:val="32"/>
          <w:szCs w:val="32"/>
        </w:rPr>
        <w:t xml:space="preserve"> Egyptian National Soccer Team </w:t>
      </w:r>
      <w:r>
        <w:rPr>
          <w:sz w:val="32"/>
          <w:szCs w:val="32"/>
        </w:rPr>
        <w:t xml:space="preserve">and Its </w:t>
      </w:r>
      <w:r w:rsidR="006D700A">
        <w:rPr>
          <w:sz w:val="32"/>
          <w:szCs w:val="32"/>
        </w:rPr>
        <w:t xml:space="preserve">Former </w:t>
      </w:r>
      <w:r w:rsidRPr="007F1CAE">
        <w:rPr>
          <w:sz w:val="32"/>
          <w:szCs w:val="32"/>
        </w:rPr>
        <w:t>Coach</w:t>
      </w:r>
      <w:r>
        <w:rPr>
          <w:sz w:val="32"/>
          <w:szCs w:val="32"/>
        </w:rPr>
        <w:t>,</w:t>
      </w:r>
      <w:r w:rsidR="006D700A">
        <w:rPr>
          <w:sz w:val="32"/>
          <w:szCs w:val="32"/>
        </w:rPr>
        <w:t xml:space="preserve"> American</w:t>
      </w:r>
      <w:r w:rsidRPr="007F1CAE">
        <w:rPr>
          <w:sz w:val="32"/>
          <w:szCs w:val="32"/>
        </w:rPr>
        <w:t xml:space="preserve"> Bob Bradley</w:t>
      </w:r>
      <w:r w:rsidR="002932C7">
        <w:rPr>
          <w:sz w:val="32"/>
          <w:szCs w:val="32"/>
        </w:rPr>
        <w:t xml:space="preserve">, </w:t>
      </w:r>
      <w:r w:rsidR="001E12F5">
        <w:rPr>
          <w:sz w:val="32"/>
          <w:szCs w:val="32"/>
        </w:rPr>
        <w:t>Debuts on PBS</w:t>
      </w:r>
      <w:r w:rsidR="002932C7">
        <w:rPr>
          <w:sz w:val="32"/>
          <w:szCs w:val="32"/>
        </w:rPr>
        <w:t xml:space="preserve"> June 16</w:t>
      </w:r>
    </w:p>
    <w:p w:rsidR="00323108" w:rsidRDefault="00323108" w:rsidP="00323108"/>
    <w:p w:rsidR="00323108" w:rsidRPr="007F1CAE" w:rsidRDefault="00323108" w:rsidP="00323108">
      <w:pPr>
        <w:pStyle w:val="PBSSubHead"/>
        <w:rPr>
          <w:szCs w:val="26"/>
        </w:rPr>
      </w:pPr>
      <w:r w:rsidRPr="007F1CAE">
        <w:rPr>
          <w:szCs w:val="26"/>
        </w:rPr>
        <w:t xml:space="preserve">– </w:t>
      </w:r>
      <w:r>
        <w:rPr>
          <w:szCs w:val="26"/>
        </w:rPr>
        <w:t xml:space="preserve">Program Scheduled </w:t>
      </w:r>
      <w:r w:rsidRPr="007F1CAE">
        <w:rPr>
          <w:szCs w:val="26"/>
        </w:rPr>
        <w:t xml:space="preserve">to Air </w:t>
      </w:r>
      <w:proofErr w:type="gramStart"/>
      <w:r w:rsidR="0033563F">
        <w:rPr>
          <w:szCs w:val="26"/>
        </w:rPr>
        <w:t>During</w:t>
      </w:r>
      <w:proofErr w:type="gramEnd"/>
      <w:r w:rsidRPr="007F1CAE">
        <w:rPr>
          <w:szCs w:val="26"/>
        </w:rPr>
        <w:t xml:space="preserve"> </w:t>
      </w:r>
      <w:r>
        <w:rPr>
          <w:szCs w:val="26"/>
        </w:rPr>
        <w:t xml:space="preserve">the </w:t>
      </w:r>
      <w:r w:rsidR="002932C7">
        <w:rPr>
          <w:szCs w:val="26"/>
        </w:rPr>
        <w:t xml:space="preserve">2014 </w:t>
      </w:r>
      <w:r w:rsidRPr="007F1CAE">
        <w:rPr>
          <w:szCs w:val="26"/>
        </w:rPr>
        <w:t xml:space="preserve">World Cup </w:t>
      </w:r>
      <w:r w:rsidR="00A2029D" w:rsidRPr="007F1CAE">
        <w:rPr>
          <w:szCs w:val="26"/>
        </w:rPr>
        <w:t>–</w:t>
      </w:r>
    </w:p>
    <w:p w:rsidR="00323108" w:rsidRPr="00062710" w:rsidRDefault="00323108" w:rsidP="00323108">
      <w:pPr>
        <w:rPr>
          <w:b/>
          <w:sz w:val="40"/>
          <w:szCs w:val="40"/>
        </w:rPr>
      </w:pPr>
    </w:p>
    <w:tbl>
      <w:tblPr>
        <w:tblpPr w:leftFromText="180" w:rightFromText="180" w:vertAnchor="text" w:tblpY="1"/>
        <w:tblOverlap w:val="never"/>
        <w:tblW w:w="0" w:type="auto"/>
        <w:tblLook w:val="01E0" w:firstRow="1" w:lastRow="1" w:firstColumn="1" w:lastColumn="1" w:noHBand="0" w:noVBand="0"/>
      </w:tblPr>
      <w:tblGrid>
        <w:gridCol w:w="4692"/>
      </w:tblGrid>
      <w:tr w:rsidR="00323108" w:rsidTr="00323108">
        <w:trPr>
          <w:trHeight w:val="1415"/>
        </w:trPr>
        <w:tc>
          <w:tcPr>
            <w:tcW w:w="4445" w:type="dxa"/>
            <w:shd w:val="clear" w:color="auto" w:fill="auto"/>
          </w:tcPr>
          <w:p w:rsidR="00323108" w:rsidRDefault="00323108" w:rsidP="00323108">
            <w:r>
              <w:rPr>
                <w:noProof/>
              </w:rPr>
              <w:drawing>
                <wp:inline distT="0" distB="0" distL="0" distR="0">
                  <wp:extent cx="2842260" cy="26974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can Pharaoh_cropp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2260" cy="2697480"/>
                          </a:xfrm>
                          <a:prstGeom prst="rect">
                            <a:avLst/>
                          </a:prstGeom>
                        </pic:spPr>
                      </pic:pic>
                    </a:graphicData>
                  </a:graphic>
                </wp:inline>
              </w:drawing>
            </w:r>
          </w:p>
        </w:tc>
      </w:tr>
      <w:tr w:rsidR="00323108" w:rsidTr="00323108">
        <w:trPr>
          <w:trHeight w:val="507"/>
        </w:trPr>
        <w:tc>
          <w:tcPr>
            <w:tcW w:w="4445" w:type="dxa"/>
            <w:shd w:val="clear" w:color="auto" w:fill="auto"/>
          </w:tcPr>
          <w:p w:rsidR="00323108" w:rsidRDefault="00323108" w:rsidP="00E776FC">
            <w:pPr>
              <w:pStyle w:val="PBSCaption"/>
              <w:framePr w:hSpace="0" w:wrap="auto" w:vAnchor="margin" w:yAlign="inline"/>
              <w:suppressOverlap w:val="0"/>
            </w:pPr>
            <w:r>
              <w:t>Coach Bob Bradley.</w:t>
            </w:r>
            <w:r w:rsidR="00E776FC">
              <w:t xml:space="preserve"> Courtesy</w:t>
            </w:r>
            <w:r w:rsidR="00E776FC" w:rsidRPr="00C166B8">
              <w:t xml:space="preserve"> </w:t>
            </w:r>
            <w:proofErr w:type="spellStart"/>
            <w:r w:rsidR="00E776FC" w:rsidRPr="00C166B8">
              <w:t>Soura</w:t>
            </w:r>
            <w:proofErr w:type="spellEnd"/>
            <w:r w:rsidR="00E776FC" w:rsidRPr="00C166B8">
              <w:t xml:space="preserve"> Films, LLC</w:t>
            </w:r>
            <w:r w:rsidR="00E776FC">
              <w:t>.</w:t>
            </w:r>
          </w:p>
        </w:tc>
      </w:tr>
    </w:tbl>
    <w:p w:rsidR="0033563F" w:rsidRDefault="00323108" w:rsidP="00323108">
      <w:r>
        <w:t xml:space="preserve">ARLINGTON, VA; </w:t>
      </w:r>
      <w:r w:rsidR="00D24DC4">
        <w:t xml:space="preserve">May </w:t>
      </w:r>
      <w:r w:rsidR="002932C7">
        <w:t>20</w:t>
      </w:r>
      <w:r>
        <w:t xml:space="preserve">, 2014 -- </w:t>
      </w:r>
      <w:r w:rsidRPr="0071107B">
        <w:t xml:space="preserve">PBS </w:t>
      </w:r>
      <w:r>
        <w:t>will</w:t>
      </w:r>
      <w:r w:rsidRPr="0071107B">
        <w:t xml:space="preserve"> </w:t>
      </w:r>
      <w:r>
        <w:t>air</w:t>
      </w:r>
      <w:r w:rsidRPr="0071107B">
        <w:t xml:space="preserve"> </w:t>
      </w:r>
      <w:r>
        <w:t>the</w:t>
      </w:r>
      <w:r w:rsidRPr="0071107B">
        <w:t xml:space="preserve"> </w:t>
      </w:r>
      <w:r w:rsidR="00472000">
        <w:t>dramatic</w:t>
      </w:r>
      <w:r w:rsidR="001E12F5">
        <w:t xml:space="preserve"> and multi-faceted</w:t>
      </w:r>
      <w:r w:rsidR="00472000">
        <w:t xml:space="preserve"> </w:t>
      </w:r>
      <w:r>
        <w:t xml:space="preserve">one-hour </w:t>
      </w:r>
      <w:r w:rsidRPr="0071107B">
        <w:t xml:space="preserve">documentary </w:t>
      </w:r>
      <w:r w:rsidRPr="0071107B">
        <w:rPr>
          <w:b/>
        </w:rPr>
        <w:t>AMERICAN PHARAOH</w:t>
      </w:r>
      <w:r w:rsidRPr="0071107B">
        <w:t xml:space="preserve">, </w:t>
      </w:r>
      <w:r>
        <w:t>which</w:t>
      </w:r>
      <w:r w:rsidRPr="0071107B">
        <w:t xml:space="preserve"> goes behind</w:t>
      </w:r>
      <w:r w:rsidR="00EB2922">
        <w:t xml:space="preserve"> </w:t>
      </w:r>
      <w:r w:rsidRPr="0071107B">
        <w:t>the</w:t>
      </w:r>
      <w:r w:rsidR="00EB2922">
        <w:t xml:space="preserve"> </w:t>
      </w:r>
      <w:r w:rsidRPr="0071107B">
        <w:t xml:space="preserve">scenes with the Egyptian </w:t>
      </w:r>
      <w:r>
        <w:t>n</w:t>
      </w:r>
      <w:r w:rsidRPr="0071107B">
        <w:t xml:space="preserve">ational </w:t>
      </w:r>
      <w:r>
        <w:t>s</w:t>
      </w:r>
      <w:r w:rsidRPr="0071107B">
        <w:t>occer team</w:t>
      </w:r>
      <w:r>
        <w:t xml:space="preserve"> —</w:t>
      </w:r>
      <w:r w:rsidRPr="0071107B">
        <w:t xml:space="preserve"> </w:t>
      </w:r>
      <w:r>
        <w:t>t</w:t>
      </w:r>
      <w:r w:rsidRPr="0071107B">
        <w:t>he “Pharaohs”</w:t>
      </w:r>
      <w:r>
        <w:t xml:space="preserve"> —</w:t>
      </w:r>
      <w:r w:rsidRPr="0071107B">
        <w:t xml:space="preserve"> and </w:t>
      </w:r>
      <w:r>
        <w:t>its</w:t>
      </w:r>
      <w:r w:rsidR="00D24DC4">
        <w:t xml:space="preserve"> former</w:t>
      </w:r>
      <w:r w:rsidRPr="0071107B">
        <w:t xml:space="preserve"> coach, </w:t>
      </w:r>
      <w:r w:rsidR="00D24DC4" w:rsidRPr="0071107B">
        <w:t xml:space="preserve">American </w:t>
      </w:r>
      <w:r w:rsidRPr="0071107B">
        <w:t>Bob Bradley</w:t>
      </w:r>
      <w:r w:rsidR="00EB2922">
        <w:t>,</w:t>
      </w:r>
      <w:r w:rsidR="002866ED">
        <w:t xml:space="preserve"> </w:t>
      </w:r>
      <w:r w:rsidR="00472000">
        <w:t xml:space="preserve">to capture their historic attempt to reach the </w:t>
      </w:r>
      <w:r w:rsidR="002866ED">
        <w:t>2014 World Cup</w:t>
      </w:r>
      <w:r w:rsidR="00472000">
        <w:t>, which created intense national pride and sparked headlines across the globe</w:t>
      </w:r>
      <w:r w:rsidRPr="0071107B">
        <w:t xml:space="preserve">. </w:t>
      </w:r>
      <w:r>
        <w:t>Scheduled</w:t>
      </w:r>
      <w:r w:rsidRPr="0071107B">
        <w:t xml:space="preserve"> to premiere </w:t>
      </w:r>
      <w:r w:rsidR="0033563F">
        <w:t xml:space="preserve">June 16, </w:t>
      </w:r>
      <w:r w:rsidRPr="0071107B">
        <w:t>2014</w:t>
      </w:r>
      <w:r w:rsidR="00EB2922">
        <w:t>, 10:00-11:00 p.m. ET</w:t>
      </w:r>
      <w:r w:rsidR="00A146B5">
        <w:t xml:space="preserve"> (check local listings)</w:t>
      </w:r>
      <w:r w:rsidRPr="0071107B">
        <w:t xml:space="preserve">, </w:t>
      </w:r>
      <w:r w:rsidR="0033563F">
        <w:t>during</w:t>
      </w:r>
      <w:r w:rsidRPr="0071107B">
        <w:t xml:space="preserve"> the </w:t>
      </w:r>
      <w:r>
        <w:t xml:space="preserve">FIFA </w:t>
      </w:r>
      <w:r w:rsidRPr="0071107B">
        <w:t>World Cup</w:t>
      </w:r>
      <w:r>
        <w:t xml:space="preserve"> in Brazil</w:t>
      </w:r>
      <w:r w:rsidR="0033563F">
        <w:t>,</w:t>
      </w:r>
      <w:r w:rsidRPr="0071107B">
        <w:t xml:space="preserve"> the film by Egyptian filmmaker </w:t>
      </w:r>
      <w:proofErr w:type="spellStart"/>
      <w:r w:rsidRPr="0071107B">
        <w:t>Hossam</w:t>
      </w:r>
      <w:proofErr w:type="spellEnd"/>
      <w:r w:rsidRPr="0071107B">
        <w:t xml:space="preserve"> </w:t>
      </w:r>
      <w:proofErr w:type="spellStart"/>
      <w:r w:rsidRPr="0071107B">
        <w:t>Aboul-Magd</w:t>
      </w:r>
      <w:proofErr w:type="spellEnd"/>
      <w:r w:rsidRPr="0071107B">
        <w:t xml:space="preserve"> follows the</w:t>
      </w:r>
      <w:r>
        <w:t xml:space="preserve"> team’s</w:t>
      </w:r>
      <w:r w:rsidRPr="0071107B">
        <w:t xml:space="preserve"> </w:t>
      </w:r>
      <w:r w:rsidR="00FB1B4E">
        <w:t xml:space="preserve">efforts </w:t>
      </w:r>
      <w:r w:rsidRPr="0071107B">
        <w:t>to qualify for soccer’s ultimate event</w:t>
      </w:r>
      <w:r>
        <w:t xml:space="preserve"> for the first time in more than 20 years</w:t>
      </w:r>
      <w:r w:rsidR="00EB2922">
        <w:t>. The program also</w:t>
      </w:r>
      <w:r w:rsidR="0033563F">
        <w:t xml:space="preserve"> </w:t>
      </w:r>
      <w:r w:rsidR="00EB2922">
        <w:t xml:space="preserve">illustrates </w:t>
      </w:r>
      <w:r w:rsidR="0033563F">
        <w:t xml:space="preserve">the relationship </w:t>
      </w:r>
      <w:r w:rsidR="006D700A">
        <w:t xml:space="preserve">in Egypt </w:t>
      </w:r>
      <w:r w:rsidR="0033563F">
        <w:t>between soccer, the revolution and political activism</w:t>
      </w:r>
      <w:r w:rsidRPr="0071107B">
        <w:t xml:space="preserve">. </w:t>
      </w:r>
      <w:r>
        <w:t xml:space="preserve">In production for more than two years, the film sets the soccer team’s challenge to succeed against the backdrop of the </w:t>
      </w:r>
      <w:r w:rsidR="002C1253">
        <w:t xml:space="preserve">ongoing </w:t>
      </w:r>
      <w:r>
        <w:t>turmoil in Egypt</w:t>
      </w:r>
      <w:r w:rsidR="002C1253">
        <w:t>.</w:t>
      </w:r>
      <w:r>
        <w:t xml:space="preserve"> </w:t>
      </w:r>
    </w:p>
    <w:p w:rsidR="0033563F" w:rsidRDefault="0033563F" w:rsidP="00323108"/>
    <w:p w:rsidR="00323108" w:rsidRPr="0071107B" w:rsidRDefault="00546FBC" w:rsidP="00323108">
      <w:r>
        <w:t xml:space="preserve">Bradley and the Pharaohs’ run for </w:t>
      </w:r>
      <w:r w:rsidR="008C6D49">
        <w:t xml:space="preserve">a </w:t>
      </w:r>
      <w:r>
        <w:t xml:space="preserve">World Cup berth was punctuated by </w:t>
      </w:r>
      <w:r w:rsidR="00C1087B">
        <w:t>obstacles</w:t>
      </w:r>
      <w:r w:rsidR="006D700A">
        <w:t xml:space="preserve"> </w:t>
      </w:r>
      <w:r w:rsidR="00EB2922" w:rsidRPr="00053BE3">
        <w:t>—</w:t>
      </w:r>
      <w:r w:rsidR="00C1087B">
        <w:t xml:space="preserve"> a</w:t>
      </w:r>
      <w:r>
        <w:t xml:space="preserve"> popular revolution, military takeover, protests, </w:t>
      </w:r>
      <w:r w:rsidR="00C1087B">
        <w:t xml:space="preserve">a fatal and tragic </w:t>
      </w:r>
      <w:r>
        <w:t xml:space="preserve">riot and political </w:t>
      </w:r>
      <w:r w:rsidR="00C1087B">
        <w:t xml:space="preserve">strife </w:t>
      </w:r>
      <w:r w:rsidR="00EB2922" w:rsidRPr="00053BE3">
        <w:t>—</w:t>
      </w:r>
      <w:r w:rsidR="00C1087B">
        <w:t xml:space="preserve"> and </w:t>
      </w:r>
      <w:r w:rsidR="008C6D49">
        <w:t xml:space="preserve">it </w:t>
      </w:r>
      <w:r w:rsidR="00C1087B">
        <w:t>ended with a dream-crushing</w:t>
      </w:r>
      <w:r w:rsidR="002C1253">
        <w:t xml:space="preserve"> </w:t>
      </w:r>
      <w:r w:rsidR="00C1087B">
        <w:t xml:space="preserve">loss </w:t>
      </w:r>
      <w:r w:rsidR="009C794F">
        <w:t>to the strongest team in the</w:t>
      </w:r>
      <w:r w:rsidR="00C1087B">
        <w:t xml:space="preserve"> region, Ghana. However, through their</w:t>
      </w:r>
      <w:r w:rsidR="002C1253">
        <w:t xml:space="preserve"> hard push for</w:t>
      </w:r>
      <w:r w:rsidR="00C1087B">
        <w:t xml:space="preserve"> World Cup qualifications, Bradley and his team </w:t>
      </w:r>
      <w:r w:rsidR="00FB1B4E">
        <w:t xml:space="preserve">won a string of stirring </w:t>
      </w:r>
      <w:r w:rsidR="00C1087B">
        <w:t>victories that transcended the</w:t>
      </w:r>
      <w:r w:rsidR="00FF5E5A">
        <w:t xml:space="preserve"> playing field</w:t>
      </w:r>
      <w:r w:rsidR="00C1087B">
        <w:t xml:space="preserve">. </w:t>
      </w:r>
    </w:p>
    <w:p w:rsidR="00323108" w:rsidRDefault="00323108" w:rsidP="00323108"/>
    <w:p w:rsidR="00323108" w:rsidRPr="00856B24" w:rsidRDefault="00323108" w:rsidP="00323108">
      <w:pPr>
        <w:widowControl w:val="0"/>
        <w:autoSpaceDE w:val="0"/>
        <w:autoSpaceDN w:val="0"/>
        <w:adjustRightInd w:val="0"/>
      </w:pPr>
      <w:r w:rsidRPr="00856B24">
        <w:rPr>
          <w:sz w:val="28"/>
          <w:szCs w:val="28"/>
        </w:rPr>
        <w:t>“</w:t>
      </w:r>
      <w:r w:rsidRPr="00856B24">
        <w:t xml:space="preserve">This is not just a film about soccer,” says </w:t>
      </w:r>
      <w:proofErr w:type="spellStart"/>
      <w:r w:rsidRPr="00856B24">
        <w:t>Aboul-Magd</w:t>
      </w:r>
      <w:proofErr w:type="spellEnd"/>
      <w:r w:rsidRPr="00856B24">
        <w:t>. “This is about my country, my team, a coach I respect and the dream of capturing the World Cup in spite of enormous challenges. I see the goal of developing a strong team, in the middle of a revolution, as a metaphor for the rebuilding of Egypt.”</w:t>
      </w:r>
    </w:p>
    <w:p w:rsidR="00323108" w:rsidRPr="00856B24" w:rsidRDefault="00323108" w:rsidP="00323108">
      <w:pPr>
        <w:widowControl w:val="0"/>
        <w:autoSpaceDE w:val="0"/>
        <w:autoSpaceDN w:val="0"/>
        <w:adjustRightInd w:val="0"/>
      </w:pPr>
      <w:r w:rsidRPr="00856B24">
        <w:t> </w:t>
      </w:r>
    </w:p>
    <w:p w:rsidR="00323108" w:rsidRPr="00856B24" w:rsidRDefault="00323108" w:rsidP="00323108">
      <w:pPr>
        <w:rPr>
          <w:color w:val="000000" w:themeColor="text1"/>
        </w:rPr>
      </w:pPr>
      <w:r w:rsidRPr="00856B24">
        <w:t xml:space="preserve">“This film not only tells a compelling story, but also provides a unique window into Egyptians’ ongoing struggle to define </w:t>
      </w:r>
      <w:proofErr w:type="gramStart"/>
      <w:r w:rsidRPr="00856B24">
        <w:t>themselves</w:t>
      </w:r>
      <w:proofErr w:type="gramEnd"/>
      <w:r w:rsidRPr="00856B24">
        <w:t xml:space="preserve"> during a time of national unrest. </w:t>
      </w:r>
      <w:r w:rsidRPr="00856B24">
        <w:rPr>
          <w:color w:val="000000" w:themeColor="text1"/>
        </w:rPr>
        <w:t xml:space="preserve">The journey of the Pharaohs on the road to </w:t>
      </w:r>
      <w:r w:rsidRPr="00856B24">
        <w:rPr>
          <w:color w:val="000000" w:themeColor="text1"/>
        </w:rPr>
        <w:lastRenderedPageBreak/>
        <w:t>the World Cup</w:t>
      </w:r>
      <w:r w:rsidR="00D24DC4">
        <w:rPr>
          <w:color w:val="000000" w:themeColor="text1"/>
        </w:rPr>
        <w:t>,</w:t>
      </w:r>
      <w:r w:rsidRPr="00856B24">
        <w:rPr>
          <w:color w:val="000000" w:themeColor="text1"/>
        </w:rPr>
        <w:t xml:space="preserve"> with the perspective of their American coach</w:t>
      </w:r>
      <w:r w:rsidR="00D24DC4">
        <w:rPr>
          <w:color w:val="000000" w:themeColor="text1"/>
        </w:rPr>
        <w:t>,</w:t>
      </w:r>
      <w:r w:rsidRPr="00856B24">
        <w:rPr>
          <w:color w:val="000000" w:themeColor="text1"/>
        </w:rPr>
        <w:t xml:space="preserve"> make</w:t>
      </w:r>
      <w:r w:rsidR="00550B70">
        <w:rPr>
          <w:color w:val="000000" w:themeColor="text1"/>
        </w:rPr>
        <w:t>s</w:t>
      </w:r>
      <w:r w:rsidRPr="00856B24">
        <w:rPr>
          <w:color w:val="000000" w:themeColor="text1"/>
        </w:rPr>
        <w:t xml:space="preserve"> this a truly unusual and intimate film</w:t>
      </w:r>
      <w:r w:rsidR="004F0F83">
        <w:rPr>
          <w:color w:val="000000" w:themeColor="text1"/>
        </w:rPr>
        <w:t>,</w:t>
      </w:r>
      <w:r w:rsidRPr="00856B24">
        <w:rPr>
          <w:color w:val="000000" w:themeColor="text1"/>
        </w:rPr>
        <w:t>”</w:t>
      </w:r>
      <w:r w:rsidR="004F0F83">
        <w:rPr>
          <w:color w:val="000000" w:themeColor="text1"/>
        </w:rPr>
        <w:t xml:space="preserve"> </w:t>
      </w:r>
      <w:r w:rsidR="004F0F83" w:rsidRPr="00856B24">
        <w:t xml:space="preserve">says Bill Gardner, </w:t>
      </w:r>
      <w:r w:rsidR="004F0F83" w:rsidRPr="00D24DC4">
        <w:t>Vice President, Programming and Development</w:t>
      </w:r>
      <w:r w:rsidR="004F0F83" w:rsidRPr="00856B24">
        <w:t>, PBS.</w:t>
      </w:r>
    </w:p>
    <w:p w:rsidR="00323108" w:rsidRPr="00053BE3" w:rsidRDefault="00323108" w:rsidP="00323108"/>
    <w:p w:rsidR="00277090" w:rsidRDefault="00323108">
      <w:r w:rsidRPr="00053BE3">
        <w:t xml:space="preserve">After a successful run as coach of the U.S. men’s national soccer team, reaching </w:t>
      </w:r>
      <w:r>
        <w:t xml:space="preserve">the </w:t>
      </w:r>
      <w:r w:rsidRPr="00053BE3">
        <w:t xml:space="preserve">second round in the 2010 World Cup, Bradley signed on to coach the Egyptian team in September 2011. </w:t>
      </w:r>
      <w:r>
        <w:t xml:space="preserve">Faced with ongoing violence and political </w:t>
      </w:r>
      <w:r w:rsidR="00FB1B4E">
        <w:t xml:space="preserve">upheaval </w:t>
      </w:r>
      <w:r>
        <w:t xml:space="preserve">within the country, </w:t>
      </w:r>
      <w:r w:rsidR="007157E6">
        <w:t>the Pharaohs were</w:t>
      </w:r>
      <w:r w:rsidR="007C085D">
        <w:t xml:space="preserve"> the only team in the world to win every qualification game prior to </w:t>
      </w:r>
      <w:r w:rsidR="00D24DC4">
        <w:t>a</w:t>
      </w:r>
      <w:r w:rsidR="007C085D">
        <w:t xml:space="preserve"> 6-1 regional loss to Ghana</w:t>
      </w:r>
      <w:r w:rsidR="006D700A">
        <w:t xml:space="preserve"> in October 2013</w:t>
      </w:r>
      <w:r w:rsidR="007C085D">
        <w:t xml:space="preserve">. Bradley is now the manager of the </w:t>
      </w:r>
      <w:r w:rsidR="008C6D49">
        <w:t xml:space="preserve">Norwegian </w:t>
      </w:r>
      <w:r w:rsidR="007C085D">
        <w:t xml:space="preserve">club </w:t>
      </w:r>
      <w:proofErr w:type="spellStart"/>
      <w:r w:rsidR="007C085D">
        <w:t>Stabaek</w:t>
      </w:r>
      <w:proofErr w:type="spellEnd"/>
      <w:r w:rsidR="007C085D">
        <w:t xml:space="preserve">. </w:t>
      </w:r>
    </w:p>
    <w:p w:rsidR="00323108" w:rsidRDefault="00323108" w:rsidP="00323108">
      <w:pPr>
        <w:rPr>
          <w:b/>
        </w:rPr>
      </w:pPr>
    </w:p>
    <w:p w:rsidR="00323108" w:rsidRDefault="00323108" w:rsidP="00323108">
      <w:r w:rsidRPr="0071107B">
        <w:rPr>
          <w:b/>
        </w:rPr>
        <w:t>AMERICAN PHARAOH</w:t>
      </w:r>
      <w:r>
        <w:t xml:space="preserve"> </w:t>
      </w:r>
      <w:r w:rsidRPr="00053BE3">
        <w:t>follow</w:t>
      </w:r>
      <w:r>
        <w:t>s</w:t>
      </w:r>
      <w:r w:rsidRPr="00053BE3">
        <w:t xml:space="preserve"> Bradley — </w:t>
      </w:r>
      <w:r w:rsidR="00486E9A">
        <w:t>recently elected to the National Soccer Hall of Fame</w:t>
      </w:r>
      <w:r w:rsidRPr="00053BE3">
        <w:t xml:space="preserve"> — his wife, Lindsay, his staff and players</w:t>
      </w:r>
      <w:r>
        <w:t xml:space="preserve">. In </w:t>
      </w:r>
      <w:r w:rsidRPr="00053BE3">
        <w:t>gaining access to the training camps</w:t>
      </w:r>
      <w:r>
        <w:t xml:space="preserve"> and</w:t>
      </w:r>
      <w:r w:rsidRPr="00053BE3">
        <w:t xml:space="preserve"> providing in-depth coverage of the Pharaohs’ games in Africa</w:t>
      </w:r>
      <w:r>
        <w:t xml:space="preserve">, </w:t>
      </w:r>
      <w:r w:rsidRPr="00053BE3">
        <w:t>the filmmaker</w:t>
      </w:r>
      <w:r w:rsidR="00486E9A">
        <w:t xml:space="preserve"> </w:t>
      </w:r>
      <w:r>
        <w:t>document</w:t>
      </w:r>
      <w:r w:rsidR="002C1253">
        <w:t>s</w:t>
      </w:r>
      <w:r>
        <w:t xml:space="preserve"> the team’s</w:t>
      </w:r>
      <w:r w:rsidRPr="00053BE3">
        <w:t xml:space="preserve"> personal and professional struggles to keep their eyes on the prize of </w:t>
      </w:r>
      <w:r w:rsidR="00EB2922">
        <w:t>reaching</w:t>
      </w:r>
      <w:r w:rsidRPr="00053BE3">
        <w:t xml:space="preserve"> the World Cup</w:t>
      </w:r>
      <w:r>
        <w:t xml:space="preserve"> while living in and representing a country in turmoil</w:t>
      </w:r>
      <w:r w:rsidRPr="00053BE3">
        <w:t>.</w:t>
      </w:r>
    </w:p>
    <w:p w:rsidR="00323108" w:rsidRDefault="00323108" w:rsidP="00323108">
      <w:pPr>
        <w:jc w:val="both"/>
      </w:pPr>
    </w:p>
    <w:p w:rsidR="00EB2922" w:rsidRDefault="00EB2922" w:rsidP="00EB2922">
      <w:r w:rsidRPr="00053BE3">
        <w:t xml:space="preserve">Award-winning filmmaker </w:t>
      </w:r>
      <w:proofErr w:type="spellStart"/>
      <w:r w:rsidRPr="00053BE3">
        <w:t>Hossam</w:t>
      </w:r>
      <w:proofErr w:type="spellEnd"/>
      <w:r w:rsidRPr="00053BE3">
        <w:t xml:space="preserve"> </w:t>
      </w:r>
      <w:proofErr w:type="spellStart"/>
      <w:r w:rsidRPr="00053BE3">
        <w:t>Aboul-Magd</w:t>
      </w:r>
      <w:proofErr w:type="spellEnd"/>
      <w:r w:rsidRPr="00053BE3">
        <w:t xml:space="preserve">, an avid Egyptian </w:t>
      </w:r>
      <w:r>
        <w:t>soccer</w:t>
      </w:r>
      <w:r w:rsidRPr="00053BE3">
        <w:t xml:space="preserve"> fan born and raised in Cairo, has made films for PBS, National Geographic, Discovery Channel, History Channel, BBC, ABC, CNN, NHK and Al- Jazeera. </w:t>
      </w:r>
    </w:p>
    <w:p w:rsidR="00EB2922" w:rsidRDefault="00EB2922" w:rsidP="00EB2922">
      <w:pPr>
        <w:rPr>
          <w:rStyle w:val="Strong"/>
          <w:bCs/>
          <w:bdr w:val="none" w:sz="0" w:space="0" w:color="auto" w:frame="1"/>
        </w:rPr>
      </w:pPr>
    </w:p>
    <w:p w:rsidR="00323108" w:rsidRPr="00C166B8" w:rsidRDefault="00323108" w:rsidP="00323108">
      <w:pPr>
        <w:jc w:val="both"/>
      </w:pPr>
      <w:r w:rsidRPr="002D42CA">
        <w:rPr>
          <w:b/>
        </w:rPr>
        <w:t>Producer</w:t>
      </w:r>
      <w:r w:rsidRPr="00C166B8">
        <w:t xml:space="preserve">: </w:t>
      </w:r>
      <w:proofErr w:type="spellStart"/>
      <w:r w:rsidRPr="00C166B8">
        <w:t>Soura</w:t>
      </w:r>
      <w:proofErr w:type="spellEnd"/>
      <w:r w:rsidRPr="00C166B8">
        <w:t xml:space="preserve"> Films, LLC</w:t>
      </w:r>
    </w:p>
    <w:p w:rsidR="00323108" w:rsidRPr="00C166B8" w:rsidRDefault="008C6D49" w:rsidP="00323108">
      <w:pPr>
        <w:jc w:val="both"/>
      </w:pPr>
      <w:r w:rsidRPr="002D42CA">
        <w:rPr>
          <w:b/>
        </w:rPr>
        <w:t>Executive Producer</w:t>
      </w:r>
      <w:r w:rsidR="00486E9A" w:rsidRPr="002D42CA">
        <w:rPr>
          <w:b/>
        </w:rPr>
        <w:t xml:space="preserve"> |</w:t>
      </w:r>
      <w:r w:rsidRPr="002D42CA">
        <w:rPr>
          <w:b/>
        </w:rPr>
        <w:t xml:space="preserve"> </w:t>
      </w:r>
      <w:r w:rsidR="00323108" w:rsidRPr="002D42CA">
        <w:rPr>
          <w:b/>
        </w:rPr>
        <w:t>Director |</w:t>
      </w:r>
      <w:r w:rsidR="009A21E7" w:rsidRPr="002D42CA">
        <w:rPr>
          <w:b/>
        </w:rPr>
        <w:t xml:space="preserve">Writer | </w:t>
      </w:r>
      <w:r w:rsidR="00323108" w:rsidRPr="002D42CA">
        <w:rPr>
          <w:b/>
        </w:rPr>
        <w:t xml:space="preserve">Director of </w:t>
      </w:r>
      <w:r w:rsidR="009A21E7" w:rsidRPr="002D42CA">
        <w:rPr>
          <w:b/>
        </w:rPr>
        <w:t>Photography</w:t>
      </w:r>
      <w:r w:rsidR="00323108" w:rsidRPr="00C166B8">
        <w:t xml:space="preserve">: </w:t>
      </w:r>
      <w:proofErr w:type="spellStart"/>
      <w:r w:rsidR="00323108" w:rsidRPr="00C166B8">
        <w:t>Hossam</w:t>
      </w:r>
      <w:proofErr w:type="spellEnd"/>
      <w:r w:rsidR="00323108" w:rsidRPr="00C166B8">
        <w:t xml:space="preserve"> </w:t>
      </w:r>
      <w:proofErr w:type="spellStart"/>
      <w:r w:rsidR="00323108" w:rsidRPr="00C166B8">
        <w:t>Aboul-Magd</w:t>
      </w:r>
      <w:proofErr w:type="spellEnd"/>
    </w:p>
    <w:p w:rsidR="00323108" w:rsidRDefault="00323108" w:rsidP="00323108">
      <w:pPr>
        <w:jc w:val="both"/>
      </w:pPr>
      <w:r w:rsidRPr="002D42CA">
        <w:rPr>
          <w:b/>
        </w:rPr>
        <w:t>Producer</w:t>
      </w:r>
      <w:r w:rsidR="002C1253">
        <w:t>:</w:t>
      </w:r>
      <w:r w:rsidRPr="00C166B8">
        <w:t xml:space="preserve"> Sandy </w:t>
      </w:r>
      <w:proofErr w:type="spellStart"/>
      <w:r w:rsidRPr="00C166B8">
        <w:t>Petrykowski</w:t>
      </w:r>
      <w:proofErr w:type="spellEnd"/>
    </w:p>
    <w:p w:rsidR="00D526B5" w:rsidRPr="00D526B5" w:rsidRDefault="00D526B5" w:rsidP="00323108">
      <w:pPr>
        <w:jc w:val="both"/>
      </w:pPr>
      <w:r>
        <w:rPr>
          <w:b/>
        </w:rPr>
        <w:t>Editor:</w:t>
      </w:r>
      <w:r>
        <w:t xml:space="preserve"> Lesley </w:t>
      </w:r>
      <w:proofErr w:type="spellStart"/>
      <w:r>
        <w:t>Kubistal</w:t>
      </w:r>
      <w:proofErr w:type="spellEnd"/>
    </w:p>
    <w:p w:rsidR="00323108" w:rsidRDefault="00323108" w:rsidP="00323108">
      <w:pPr>
        <w:jc w:val="both"/>
      </w:pPr>
    </w:p>
    <w:p w:rsidR="002E1EEC" w:rsidRPr="006C2060" w:rsidRDefault="002E1EEC" w:rsidP="002E1EEC">
      <w:pPr>
        <w:rPr>
          <w:color w:val="000000" w:themeColor="text1"/>
        </w:rPr>
      </w:pPr>
      <w:r>
        <w:rPr>
          <w:color w:val="000000" w:themeColor="text1"/>
        </w:rPr>
        <w:t>Enjoy n</w:t>
      </w:r>
      <w:r w:rsidRPr="006C2060">
        <w:rPr>
          <w:color w:val="000000" w:themeColor="text1"/>
        </w:rPr>
        <w:t xml:space="preserve">ew shows all summer on PBS. Highlights include new drama and mysteries from MASTERPIECE — with David Tennant in “The Escape Artist” and a new season of “Endeavour” — comedies like VICIOUS starring Sirs Ian </w:t>
      </w:r>
      <w:proofErr w:type="spellStart"/>
      <w:r w:rsidRPr="006C2060">
        <w:rPr>
          <w:color w:val="000000" w:themeColor="text1"/>
        </w:rPr>
        <w:t>McKellen</w:t>
      </w:r>
      <w:proofErr w:type="spellEnd"/>
      <w:r w:rsidRPr="006C2060">
        <w:rPr>
          <w:color w:val="000000" w:themeColor="text1"/>
        </w:rPr>
        <w:t xml:space="preserve"> and Derek Jacobi (also seen in LAST TANGO IN HALIFAX, Season 2), documentaries from POV (beginning with “When I Walk”), and AMERICAN EXPERIENCE (“Freedom Summer”), scientific explorations such as MY WILD AFFAIR and SEX IN THE WILD, and insights into British culture with SECRETS OF UNDERGROUND LONDON and THE ROYAL PAINTBOX.</w:t>
      </w:r>
    </w:p>
    <w:p w:rsidR="002E1EEC" w:rsidRPr="00C166B8" w:rsidRDefault="002E1EEC" w:rsidP="00323108">
      <w:pPr>
        <w:jc w:val="both"/>
      </w:pPr>
    </w:p>
    <w:p w:rsidR="00323108" w:rsidRDefault="00323108" w:rsidP="00323108">
      <w:r>
        <w:rPr>
          <w:rStyle w:val="Strong"/>
          <w:bCs/>
          <w:bdr w:val="none" w:sz="0" w:space="0" w:color="auto" w:frame="1"/>
        </w:rPr>
        <w:t>About PBS</w:t>
      </w:r>
    </w:p>
    <w:p w:rsidR="00CD3EF9" w:rsidRPr="002C1253" w:rsidRDefault="00A23275" w:rsidP="00CD3EF9">
      <w:hyperlink r:id="rId9" w:tgtFrame="_blank" w:history="1">
        <w:r w:rsidR="00CD3EF9" w:rsidRPr="002C1253">
          <w:rPr>
            <w:rStyle w:val="Hyperlink"/>
          </w:rPr>
          <w:t>PBS</w:t>
        </w:r>
      </w:hyperlink>
      <w:r w:rsidR="00CD3EF9" w:rsidRPr="002C1253">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CD3EF9" w:rsidRPr="002D42CA">
        <w:rPr>
          <w:vertAlign w:val="superscript"/>
        </w:rPr>
        <w:t>th</w:t>
      </w:r>
      <w:r w:rsidR="00EB2922">
        <w:t xml:space="preserve"> </w:t>
      </w:r>
      <w:r w:rsidR="00CD3EF9" w:rsidRPr="002C1253">
        <w:t xml:space="preserve">grade turn to PBS for digital content and services that help bring classroom lessons to life. PBS’ premier children’s TV programming and its website, </w:t>
      </w:r>
      <w:hyperlink r:id="rId10" w:tgtFrame="_blank" w:history="1">
        <w:r w:rsidR="00CD3EF9" w:rsidRPr="002C1253">
          <w:rPr>
            <w:rStyle w:val="Hyperlink"/>
          </w:rPr>
          <w:t>pbskids.org</w:t>
        </w:r>
      </w:hyperlink>
      <w:r w:rsidR="00CD3EF9" w:rsidRPr="002C1253">
        <w:t xml:space="preserve">, are parents’ and teachers’ most trusted partners in inspiring and nurturing curiosity and love of learning in children. More information about PBS is available at </w:t>
      </w:r>
      <w:hyperlink r:id="rId11" w:tgtFrame="_blank" w:history="1">
        <w:r w:rsidR="00CD3EF9" w:rsidRPr="002C1253">
          <w:rPr>
            <w:rStyle w:val="Hyperlink"/>
          </w:rPr>
          <w:t>www.pbs.org</w:t>
        </w:r>
      </w:hyperlink>
      <w:r w:rsidR="00CD3EF9" w:rsidRPr="002C1253">
        <w:t xml:space="preserve">, one of the leading dot-org websites on the Internet, or by following </w:t>
      </w:r>
      <w:hyperlink r:id="rId12" w:tgtFrame="_blank" w:history="1">
        <w:r w:rsidR="00CD3EF9" w:rsidRPr="002C1253">
          <w:rPr>
            <w:rStyle w:val="Hyperlink"/>
          </w:rPr>
          <w:t>PBS on Twitter</w:t>
        </w:r>
      </w:hyperlink>
      <w:r w:rsidR="00CD3EF9" w:rsidRPr="002C1253">
        <w:t xml:space="preserve">, </w:t>
      </w:r>
      <w:hyperlink r:id="rId13" w:tgtFrame="_blank" w:history="1">
        <w:r w:rsidR="00CD3EF9" w:rsidRPr="002C1253">
          <w:rPr>
            <w:rStyle w:val="Hyperlink"/>
          </w:rPr>
          <w:t>Facebook</w:t>
        </w:r>
      </w:hyperlink>
      <w:r w:rsidR="00CD3EF9" w:rsidRPr="002C1253">
        <w:t xml:space="preserve"> or through our </w:t>
      </w:r>
      <w:hyperlink r:id="rId14" w:tgtFrame="_blank" w:history="1">
        <w:r w:rsidR="00CD3EF9" w:rsidRPr="002C1253">
          <w:rPr>
            <w:rStyle w:val="Hyperlink"/>
          </w:rPr>
          <w:t>apps for mobile devices</w:t>
        </w:r>
      </w:hyperlink>
      <w:r w:rsidR="00CD3EF9" w:rsidRPr="002C1253">
        <w:t xml:space="preserve">. Specific program information and updates for press are available at </w:t>
      </w:r>
      <w:hyperlink r:id="rId15" w:tgtFrame="_blank" w:history="1">
        <w:r w:rsidR="00CD3EF9" w:rsidRPr="002C1253">
          <w:rPr>
            <w:rStyle w:val="Hyperlink"/>
          </w:rPr>
          <w:t>pbs.org/pressroom</w:t>
        </w:r>
      </w:hyperlink>
      <w:r w:rsidR="00CD3EF9" w:rsidRPr="002C1253">
        <w:t xml:space="preserve"> or by following </w:t>
      </w:r>
      <w:hyperlink r:id="rId16" w:tgtFrame="_blank" w:history="1">
        <w:r w:rsidR="00CD3EF9" w:rsidRPr="002C1253">
          <w:rPr>
            <w:rStyle w:val="Hyperlink"/>
          </w:rPr>
          <w:t>PBS Pressroom on Twitter</w:t>
        </w:r>
      </w:hyperlink>
      <w:r w:rsidR="00CD3EF9" w:rsidRPr="002C1253">
        <w:t>.</w:t>
      </w:r>
    </w:p>
    <w:p w:rsidR="00323108" w:rsidRDefault="00323108" w:rsidP="00323108">
      <w:pPr>
        <w:autoSpaceDE w:val="0"/>
        <w:autoSpaceDN w:val="0"/>
        <w:adjustRightInd w:val="0"/>
        <w:ind w:right="50"/>
      </w:pPr>
    </w:p>
    <w:p w:rsidR="00323108" w:rsidRDefault="00323108" w:rsidP="00323108">
      <w:pPr>
        <w:autoSpaceDE w:val="0"/>
        <w:autoSpaceDN w:val="0"/>
        <w:adjustRightInd w:val="0"/>
        <w:ind w:right="50"/>
        <w:jc w:val="center"/>
      </w:pPr>
      <w:r>
        <w:t>– PBS –</w:t>
      </w:r>
    </w:p>
    <w:p w:rsidR="00323108" w:rsidRDefault="00323108" w:rsidP="00323108">
      <w:pPr>
        <w:autoSpaceDE w:val="0"/>
        <w:autoSpaceDN w:val="0"/>
        <w:adjustRightInd w:val="0"/>
        <w:ind w:right="50"/>
        <w:jc w:val="center"/>
      </w:pPr>
    </w:p>
    <w:p w:rsidR="00D24DC4" w:rsidRDefault="00D24DC4" w:rsidP="00D24DC4">
      <w:pPr>
        <w:autoSpaceDE w:val="0"/>
        <w:autoSpaceDN w:val="0"/>
        <w:adjustRightInd w:val="0"/>
        <w:ind w:right="50"/>
      </w:pPr>
      <w:r>
        <w:t>MEDIA CONTACTS:</w:t>
      </w:r>
    </w:p>
    <w:p w:rsidR="00D24DC4" w:rsidRDefault="00D24DC4" w:rsidP="00D24DC4">
      <w:pPr>
        <w:autoSpaceDE w:val="0"/>
        <w:autoSpaceDN w:val="0"/>
        <w:adjustRightInd w:val="0"/>
        <w:ind w:right="50"/>
      </w:pPr>
      <w:r>
        <w:t>Meghan Newton or Nisa Kiang, Goodman Media International for PBS,</w:t>
      </w:r>
    </w:p>
    <w:p w:rsidR="00D24DC4" w:rsidRDefault="00A23275" w:rsidP="00D24DC4">
      <w:pPr>
        <w:autoSpaceDE w:val="0"/>
        <w:autoSpaceDN w:val="0"/>
        <w:adjustRightInd w:val="0"/>
        <w:ind w:right="50"/>
      </w:pPr>
      <w:hyperlink r:id="rId17" w:history="1">
        <w:r w:rsidR="00D24DC4" w:rsidRPr="005942EE">
          <w:rPr>
            <w:rStyle w:val="Hyperlink"/>
          </w:rPr>
          <w:t>Pharaoh@goodmanmedia.com</w:t>
        </w:r>
      </w:hyperlink>
      <w:r w:rsidR="00D24DC4">
        <w:t xml:space="preserve">; 212-576-2700 </w:t>
      </w:r>
    </w:p>
    <w:p w:rsidR="00D24DC4" w:rsidRDefault="00D24DC4" w:rsidP="00D24DC4">
      <w:pPr>
        <w:autoSpaceDE w:val="0"/>
        <w:autoSpaceDN w:val="0"/>
        <w:adjustRightInd w:val="0"/>
        <w:ind w:right="50"/>
      </w:pPr>
    </w:p>
    <w:p w:rsidR="00323108" w:rsidRDefault="00D24DC4" w:rsidP="00323108">
      <w:pPr>
        <w:autoSpaceDE w:val="0"/>
        <w:autoSpaceDN w:val="0"/>
        <w:adjustRightInd w:val="0"/>
        <w:ind w:right="50"/>
      </w:pPr>
      <w:proofErr w:type="spellStart"/>
      <w:r>
        <w:t>Michaé</w:t>
      </w:r>
      <w:proofErr w:type="spellEnd"/>
      <w:r>
        <w:t xml:space="preserve"> Godwin, PBS, mmgodwin@pbs.org, 703-739-8483</w:t>
      </w:r>
    </w:p>
    <w:p w:rsidR="00486E9A" w:rsidRDefault="00486E9A" w:rsidP="00486E9A">
      <w:pPr>
        <w:pStyle w:val="PBSReleaseStyle"/>
        <w:rPr>
          <w:i/>
        </w:rPr>
      </w:pPr>
    </w:p>
    <w:p w:rsidR="00323108" w:rsidRPr="00486E9A" w:rsidRDefault="00323108" w:rsidP="00486E9A">
      <w:pPr>
        <w:pStyle w:val="PBSReleaseStyle"/>
        <w:rPr>
          <w:i/>
        </w:rPr>
      </w:pPr>
      <w:r w:rsidRPr="003C5790">
        <w:rPr>
          <w:i/>
        </w:rPr>
        <w:t xml:space="preserve">For images and additional up-to-date information on this and other PBS programs, visit PBS PressRoom at </w:t>
      </w:r>
      <w:hyperlink r:id="rId18" w:history="1">
        <w:r>
          <w:rPr>
            <w:rStyle w:val="Hyperlink"/>
            <w:i/>
          </w:rPr>
          <w:t>pbs.org/pressroom</w:t>
        </w:r>
      </w:hyperlink>
      <w:r w:rsidRPr="003C5790">
        <w:rPr>
          <w:i/>
        </w:rPr>
        <w:t>.</w:t>
      </w:r>
    </w:p>
    <w:sectPr w:rsidR="00323108" w:rsidRPr="00486E9A" w:rsidSect="00323108">
      <w:footerReference w:type="default" r:id="rId19"/>
      <w:headerReference w:type="first" r:id="rId20"/>
      <w:footerReference w:type="first" r:id="rId21"/>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399" w:rsidRDefault="00E42399" w:rsidP="00535D85">
      <w:r>
        <w:separator/>
      </w:r>
    </w:p>
  </w:endnote>
  <w:endnote w:type="continuationSeparator" w:id="0">
    <w:p w:rsidR="00E42399" w:rsidRDefault="00E42399" w:rsidP="0053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7B" w:rsidRPr="007E3B8D" w:rsidRDefault="00C1087B" w:rsidP="00323108">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0580" cy="304800"/>
          <wp:effectExtent l="0" t="0" r="762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304800"/>
                  </a:xfrm>
                  <a:prstGeom prst="rect">
                    <a:avLst/>
                  </a:prstGeom>
                  <a:noFill/>
                  <a:ln>
                    <a:noFill/>
                  </a:ln>
                </pic:spPr>
              </pic:pic>
            </a:graphicData>
          </a:graphic>
        </wp:inline>
      </w:drawing>
    </w:r>
  </w:p>
  <w:p w:rsidR="00C1087B" w:rsidRPr="001C051D" w:rsidRDefault="00A23275" w:rsidP="00323108">
    <w:pPr>
      <w:pStyle w:val="Footer"/>
      <w:spacing w:after="60"/>
      <w:ind w:left="-540" w:right="-490"/>
      <w:jc w:val="center"/>
      <w:rPr>
        <w:rFonts w:ascii="Georgia" w:hAnsi="Georgia" w:cs="Mangal"/>
        <w:color w:val="808080"/>
        <w:sz w:val="19"/>
        <w:szCs w:val="19"/>
      </w:rPr>
    </w:pPr>
    <w:hyperlink r:id="rId2" w:history="1">
      <w:r w:rsidR="00C1087B" w:rsidRPr="001C051D">
        <w:rPr>
          <w:rStyle w:val="Hyperlink"/>
          <w:rFonts w:ascii="Georgia" w:hAnsi="Georgia" w:cs="Mangal"/>
          <w:color w:val="808080"/>
          <w:sz w:val="19"/>
          <w:szCs w:val="19"/>
        </w:rPr>
        <w:t>www.pbs.org</w:t>
      </w:r>
    </w:hyperlink>
  </w:p>
  <w:p w:rsidR="00C1087B" w:rsidRPr="001C051D" w:rsidRDefault="00C1087B" w:rsidP="00323108">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C1087B" w:rsidRPr="001C051D" w:rsidRDefault="00C1087B" w:rsidP="00323108">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7B" w:rsidRDefault="00C1087B" w:rsidP="00323108">
    <w:pPr>
      <w:pStyle w:val="PBSReleaseStyle"/>
      <w:jc w:val="center"/>
    </w:pPr>
    <w:r>
      <w:t xml:space="preserve">– </w:t>
    </w:r>
    <w:proofErr w:type="gramStart"/>
    <w:r>
      <w:t>more</w:t>
    </w:r>
    <w:proofErr w:type="gramEnd"/>
    <w:r>
      <w:t xml:space="preserve"> –</w:t>
    </w:r>
  </w:p>
  <w:p w:rsidR="00C1087B" w:rsidRPr="00D26031" w:rsidRDefault="00C1087B" w:rsidP="00323108">
    <w:pPr>
      <w:pStyle w:val="PBSReleaseStyle"/>
      <w:jc w:val="center"/>
      <w:rPr>
        <w:sz w:val="16"/>
        <w:szCs w:val="16"/>
      </w:rPr>
    </w:pPr>
  </w:p>
  <w:p w:rsidR="00C1087B" w:rsidRPr="007E3B8D" w:rsidRDefault="00C1087B" w:rsidP="00323108">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0580" cy="304800"/>
          <wp:effectExtent l="0" t="0" r="762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304800"/>
                  </a:xfrm>
                  <a:prstGeom prst="rect">
                    <a:avLst/>
                  </a:prstGeom>
                  <a:noFill/>
                  <a:ln>
                    <a:noFill/>
                  </a:ln>
                </pic:spPr>
              </pic:pic>
            </a:graphicData>
          </a:graphic>
        </wp:inline>
      </w:drawing>
    </w:r>
  </w:p>
  <w:p w:rsidR="00C1087B" w:rsidRPr="001C051D" w:rsidRDefault="00A23275" w:rsidP="00323108">
    <w:pPr>
      <w:pStyle w:val="Footer"/>
      <w:spacing w:after="60"/>
      <w:ind w:left="-540" w:right="-490"/>
      <w:jc w:val="center"/>
      <w:rPr>
        <w:rFonts w:ascii="Georgia" w:hAnsi="Georgia" w:cs="Mangal"/>
        <w:color w:val="808080"/>
        <w:sz w:val="19"/>
        <w:szCs w:val="19"/>
      </w:rPr>
    </w:pPr>
    <w:hyperlink r:id="rId2" w:history="1">
      <w:r w:rsidR="00C1087B" w:rsidRPr="001C051D">
        <w:rPr>
          <w:rStyle w:val="Hyperlink"/>
          <w:rFonts w:ascii="Georgia" w:hAnsi="Georgia" w:cs="Mangal"/>
          <w:color w:val="808080"/>
          <w:sz w:val="19"/>
          <w:szCs w:val="19"/>
        </w:rPr>
        <w:t>www.pbs.org</w:t>
      </w:r>
    </w:hyperlink>
  </w:p>
  <w:p w:rsidR="00C1087B" w:rsidRPr="001C051D" w:rsidRDefault="00C1087B" w:rsidP="00323108">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C1087B" w:rsidRPr="001C051D" w:rsidRDefault="00C1087B" w:rsidP="00323108">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399" w:rsidRDefault="00E42399" w:rsidP="00535D85">
      <w:r>
        <w:separator/>
      </w:r>
    </w:p>
  </w:footnote>
  <w:footnote w:type="continuationSeparator" w:id="0">
    <w:p w:rsidR="00E42399" w:rsidRDefault="00E42399" w:rsidP="00535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87B" w:rsidRDefault="00C1087B" w:rsidP="00323108">
    <w:pPr>
      <w:pStyle w:val="Header"/>
      <w:jc w:val="center"/>
    </w:pPr>
    <w:r>
      <w:rPr>
        <w:noProof/>
      </w:rPr>
      <w:drawing>
        <wp:inline distT="0" distB="0" distL="0" distR="0">
          <wp:extent cx="939292" cy="1310640"/>
          <wp:effectExtent l="0" t="0" r="0" b="381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292" cy="1310640"/>
                  </a:xfrm>
                  <a:prstGeom prst="rect">
                    <a:avLst/>
                  </a:prstGeom>
                  <a:noFill/>
                  <a:ln>
                    <a:noFill/>
                  </a:ln>
                </pic:spPr>
              </pic:pic>
            </a:graphicData>
          </a:graphic>
        </wp:inline>
      </w:drawing>
    </w:r>
  </w:p>
  <w:p w:rsidR="00C1087B" w:rsidRDefault="00C1087B" w:rsidP="0032310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85"/>
    <w:rsid w:val="00022E09"/>
    <w:rsid w:val="001964ED"/>
    <w:rsid w:val="001D59E6"/>
    <w:rsid w:val="001E12F5"/>
    <w:rsid w:val="00277090"/>
    <w:rsid w:val="002866ED"/>
    <w:rsid w:val="002932C7"/>
    <w:rsid w:val="002C1253"/>
    <w:rsid w:val="002D42CA"/>
    <w:rsid w:val="002E1EEC"/>
    <w:rsid w:val="00323108"/>
    <w:rsid w:val="0033563F"/>
    <w:rsid w:val="00472000"/>
    <w:rsid w:val="00486E9A"/>
    <w:rsid w:val="004F0F83"/>
    <w:rsid w:val="00535D85"/>
    <w:rsid w:val="005415A9"/>
    <w:rsid w:val="00546FBC"/>
    <w:rsid w:val="00550484"/>
    <w:rsid w:val="00550B70"/>
    <w:rsid w:val="0057566D"/>
    <w:rsid w:val="005F41FA"/>
    <w:rsid w:val="00690613"/>
    <w:rsid w:val="006C2060"/>
    <w:rsid w:val="006D700A"/>
    <w:rsid w:val="00701974"/>
    <w:rsid w:val="007157E6"/>
    <w:rsid w:val="007C085D"/>
    <w:rsid w:val="008C6D49"/>
    <w:rsid w:val="008D6BAB"/>
    <w:rsid w:val="009761B4"/>
    <w:rsid w:val="009776CF"/>
    <w:rsid w:val="009A21E7"/>
    <w:rsid w:val="009C794F"/>
    <w:rsid w:val="009E6453"/>
    <w:rsid w:val="009E7873"/>
    <w:rsid w:val="00A146B5"/>
    <w:rsid w:val="00A2029D"/>
    <w:rsid w:val="00A23275"/>
    <w:rsid w:val="00C0746E"/>
    <w:rsid w:val="00C1087B"/>
    <w:rsid w:val="00CD3EF9"/>
    <w:rsid w:val="00D149E7"/>
    <w:rsid w:val="00D24DC4"/>
    <w:rsid w:val="00D526B5"/>
    <w:rsid w:val="00DF3A1A"/>
    <w:rsid w:val="00E42399"/>
    <w:rsid w:val="00E776FC"/>
    <w:rsid w:val="00EB2922"/>
    <w:rsid w:val="00F7795C"/>
    <w:rsid w:val="00FB1B4E"/>
    <w:rsid w:val="00FF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7F1CAE"/>
    <w:rPr>
      <w:rFonts w:ascii="Tahoma" w:hAnsi="Tahoma" w:cs="Tahoma"/>
      <w:sz w:val="16"/>
      <w:szCs w:val="16"/>
    </w:rPr>
  </w:style>
  <w:style w:type="character" w:customStyle="1" w:styleId="BalloonTextChar">
    <w:name w:val="Balloon Text Char"/>
    <w:basedOn w:val="DefaultParagraphFont"/>
    <w:link w:val="BalloonText"/>
    <w:rsid w:val="007F1CAE"/>
    <w:rPr>
      <w:rFonts w:ascii="Tahoma" w:hAnsi="Tahoma" w:cs="Tahoma"/>
      <w:sz w:val="16"/>
      <w:szCs w:val="16"/>
    </w:rPr>
  </w:style>
  <w:style w:type="character" w:styleId="CommentReference">
    <w:name w:val="annotation reference"/>
    <w:basedOn w:val="DefaultParagraphFont"/>
    <w:rsid w:val="00C076C0"/>
    <w:rPr>
      <w:sz w:val="16"/>
      <w:szCs w:val="16"/>
    </w:rPr>
  </w:style>
  <w:style w:type="paragraph" w:styleId="CommentText">
    <w:name w:val="annotation text"/>
    <w:basedOn w:val="Normal"/>
    <w:link w:val="CommentTextChar"/>
    <w:rsid w:val="00C076C0"/>
    <w:rPr>
      <w:sz w:val="20"/>
      <w:szCs w:val="20"/>
    </w:rPr>
  </w:style>
  <w:style w:type="character" w:customStyle="1" w:styleId="CommentTextChar">
    <w:name w:val="Comment Text Char"/>
    <w:basedOn w:val="DefaultParagraphFont"/>
    <w:link w:val="CommentText"/>
    <w:rsid w:val="00C076C0"/>
  </w:style>
  <w:style w:type="paragraph" w:styleId="CommentSubject">
    <w:name w:val="annotation subject"/>
    <w:basedOn w:val="CommentText"/>
    <w:next w:val="CommentText"/>
    <w:link w:val="CommentSubjectChar"/>
    <w:rsid w:val="00C076C0"/>
    <w:rPr>
      <w:b/>
      <w:bCs/>
    </w:rPr>
  </w:style>
  <w:style w:type="character" w:customStyle="1" w:styleId="CommentSubjectChar">
    <w:name w:val="Comment Subject Char"/>
    <w:basedOn w:val="CommentTextChar"/>
    <w:link w:val="CommentSubject"/>
    <w:rsid w:val="00C076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7F1CAE"/>
    <w:rPr>
      <w:rFonts w:ascii="Tahoma" w:hAnsi="Tahoma" w:cs="Tahoma"/>
      <w:sz w:val="16"/>
      <w:szCs w:val="16"/>
    </w:rPr>
  </w:style>
  <w:style w:type="character" w:customStyle="1" w:styleId="BalloonTextChar">
    <w:name w:val="Balloon Text Char"/>
    <w:basedOn w:val="DefaultParagraphFont"/>
    <w:link w:val="BalloonText"/>
    <w:rsid w:val="007F1CAE"/>
    <w:rPr>
      <w:rFonts w:ascii="Tahoma" w:hAnsi="Tahoma" w:cs="Tahoma"/>
      <w:sz w:val="16"/>
      <w:szCs w:val="16"/>
    </w:rPr>
  </w:style>
  <w:style w:type="character" w:styleId="CommentReference">
    <w:name w:val="annotation reference"/>
    <w:basedOn w:val="DefaultParagraphFont"/>
    <w:rsid w:val="00C076C0"/>
    <w:rPr>
      <w:sz w:val="16"/>
      <w:szCs w:val="16"/>
    </w:rPr>
  </w:style>
  <w:style w:type="paragraph" w:styleId="CommentText">
    <w:name w:val="annotation text"/>
    <w:basedOn w:val="Normal"/>
    <w:link w:val="CommentTextChar"/>
    <w:rsid w:val="00C076C0"/>
    <w:rPr>
      <w:sz w:val="20"/>
      <w:szCs w:val="20"/>
    </w:rPr>
  </w:style>
  <w:style w:type="character" w:customStyle="1" w:styleId="CommentTextChar">
    <w:name w:val="Comment Text Char"/>
    <w:basedOn w:val="DefaultParagraphFont"/>
    <w:link w:val="CommentText"/>
    <w:rsid w:val="00C076C0"/>
  </w:style>
  <w:style w:type="paragraph" w:styleId="CommentSubject">
    <w:name w:val="annotation subject"/>
    <w:basedOn w:val="CommentText"/>
    <w:next w:val="CommentText"/>
    <w:link w:val="CommentSubjectChar"/>
    <w:rsid w:val="00C076C0"/>
    <w:rPr>
      <w:b/>
      <w:bCs/>
    </w:rPr>
  </w:style>
  <w:style w:type="character" w:customStyle="1" w:styleId="CommentSubjectChar">
    <w:name w:val="Comment Subject Char"/>
    <w:basedOn w:val="CommentTextChar"/>
    <w:link w:val="CommentSubject"/>
    <w:rsid w:val="00C076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16117">
      <w:bodyDiv w:val="1"/>
      <w:marLeft w:val="0"/>
      <w:marRight w:val="0"/>
      <w:marTop w:val="0"/>
      <w:marBottom w:val="0"/>
      <w:divBdr>
        <w:top w:val="none" w:sz="0" w:space="0" w:color="auto"/>
        <w:left w:val="none" w:sz="0" w:space="0" w:color="auto"/>
        <w:bottom w:val="none" w:sz="0" w:space="0" w:color="auto"/>
        <w:right w:val="none" w:sz="0" w:space="0" w:color="auto"/>
      </w:divBdr>
    </w:div>
    <w:div w:id="487064478">
      <w:bodyDiv w:val="1"/>
      <w:marLeft w:val="0"/>
      <w:marRight w:val="0"/>
      <w:marTop w:val="0"/>
      <w:marBottom w:val="0"/>
      <w:divBdr>
        <w:top w:val="none" w:sz="0" w:space="0" w:color="auto"/>
        <w:left w:val="none" w:sz="0" w:space="0" w:color="auto"/>
        <w:bottom w:val="none" w:sz="0" w:space="0" w:color="auto"/>
        <w:right w:val="none" w:sz="0" w:space="0" w:color="auto"/>
      </w:divBdr>
    </w:div>
    <w:div w:id="1360542067">
      <w:bodyDiv w:val="1"/>
      <w:marLeft w:val="0"/>
      <w:marRight w:val="0"/>
      <w:marTop w:val="0"/>
      <w:marBottom w:val="0"/>
      <w:divBdr>
        <w:top w:val="none" w:sz="0" w:space="0" w:color="auto"/>
        <w:left w:val="none" w:sz="0" w:space="0" w:color="auto"/>
        <w:bottom w:val="none" w:sz="0" w:space="0" w:color="auto"/>
        <w:right w:val="none" w:sz="0" w:space="0" w:color="auto"/>
      </w:divBdr>
    </w:div>
    <w:div w:id="139731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pbs" TargetMode="External"/><Relationship Id="rId18" Type="http://schemas.openxmlformats.org/officeDocument/2006/relationships/hyperlink" Target="http://pressroom.pbs.org/"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witter.com/pbs" TargetMode="External"/><Relationship Id="rId17" Type="http://schemas.openxmlformats.org/officeDocument/2006/relationships/hyperlink" Target="mailto:Pharaoh@goodmanmedia.com" TargetMode="External"/><Relationship Id="rId2" Type="http://schemas.openxmlformats.org/officeDocument/2006/relationships/styles" Target="styles.xml"/><Relationship Id="rId16" Type="http://schemas.openxmlformats.org/officeDocument/2006/relationships/hyperlink" Target="http://www.twitter.com/pbspressro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 TargetMode="External"/><Relationship Id="rId5" Type="http://schemas.openxmlformats.org/officeDocument/2006/relationships/webSettings" Target="webSettings.xml"/><Relationship Id="rId15" Type="http://schemas.openxmlformats.org/officeDocument/2006/relationships/hyperlink" Target="http://pressroom.pbs.org/" TargetMode="External"/><Relationship Id="rId23" Type="http://schemas.openxmlformats.org/officeDocument/2006/relationships/theme" Target="theme/theme1.xml"/><Relationship Id="rId10" Type="http://schemas.openxmlformats.org/officeDocument/2006/relationships/hyperlink" Target="http://www.pbskid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bs.org/" TargetMode="External"/><Relationship Id="rId14" Type="http://schemas.openxmlformats.org/officeDocument/2006/relationships/hyperlink" Target="http://www.pbs.org/services/mobil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oury\Desktop\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7048A-91AE-454D-945D-5CB5C60DB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PBS release letterhead</Template>
  <TotalTime>0</TotalTime>
  <Pages>3</Pages>
  <Words>912</Words>
  <Characters>5203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6103</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Colleen R. Flanagan</cp:lastModifiedBy>
  <cp:revision>2</cp:revision>
  <cp:lastPrinted>2014-05-19T15:29:00Z</cp:lastPrinted>
  <dcterms:created xsi:type="dcterms:W3CDTF">2014-05-20T15:56:00Z</dcterms:created>
  <dcterms:modified xsi:type="dcterms:W3CDTF">2014-05-20T15:56:00Z</dcterms:modified>
</cp:coreProperties>
</file>