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542" w:rsidRPr="00A10761" w:rsidRDefault="00697542" w:rsidP="00697542">
      <w:pPr>
        <w:jc w:val="center"/>
        <w:rPr>
          <w:b/>
          <w:sz w:val="32"/>
          <w:szCs w:val="32"/>
        </w:rPr>
      </w:pPr>
      <w:r w:rsidRPr="00A10761">
        <w:rPr>
          <w:b/>
          <w:sz w:val="32"/>
          <w:szCs w:val="32"/>
        </w:rPr>
        <w:t>ARCHITECT MICHAEL GRAVES: A GRAND TOUR</w:t>
      </w:r>
    </w:p>
    <w:p w:rsidR="00697542" w:rsidRPr="00E24F0D" w:rsidRDefault="00697542" w:rsidP="00697542">
      <w:pPr>
        <w:jc w:val="center"/>
        <w:rPr>
          <w:b/>
          <w:sz w:val="28"/>
          <w:szCs w:val="28"/>
        </w:rPr>
      </w:pPr>
      <w:r w:rsidRPr="00E24F0D">
        <w:rPr>
          <w:b/>
          <w:sz w:val="28"/>
          <w:szCs w:val="28"/>
        </w:rPr>
        <w:t>Sunday, September 23</w:t>
      </w:r>
      <w:r>
        <w:rPr>
          <w:b/>
          <w:sz w:val="28"/>
          <w:szCs w:val="28"/>
        </w:rPr>
        <w:t>, 2012,</w:t>
      </w:r>
      <w:r w:rsidRPr="00E24F0D">
        <w:rPr>
          <w:b/>
          <w:sz w:val="28"/>
          <w:szCs w:val="28"/>
        </w:rPr>
        <w:t xml:space="preserve"> 10:30</w:t>
      </w:r>
      <w:r>
        <w:rPr>
          <w:b/>
          <w:sz w:val="28"/>
          <w:szCs w:val="28"/>
        </w:rPr>
        <w:t>-11:00</w:t>
      </w:r>
      <w:r w:rsidRPr="00E24F0D">
        <w:rPr>
          <w:b/>
          <w:sz w:val="28"/>
          <w:szCs w:val="28"/>
        </w:rPr>
        <w:t xml:space="preserve"> p</w:t>
      </w:r>
      <w:r>
        <w:rPr>
          <w:b/>
          <w:sz w:val="28"/>
          <w:szCs w:val="28"/>
        </w:rPr>
        <w:t>.</w:t>
      </w:r>
      <w:r w:rsidRPr="00E24F0D">
        <w:rPr>
          <w:b/>
          <w:sz w:val="28"/>
          <w:szCs w:val="28"/>
        </w:rPr>
        <w:t>m</w:t>
      </w:r>
      <w:r>
        <w:rPr>
          <w:b/>
          <w:sz w:val="28"/>
          <w:szCs w:val="28"/>
        </w:rPr>
        <w:t>.</w:t>
      </w:r>
      <w:r w:rsidRPr="00E24F0D">
        <w:rPr>
          <w:b/>
          <w:sz w:val="28"/>
          <w:szCs w:val="28"/>
        </w:rPr>
        <w:t xml:space="preserve"> ET</w:t>
      </w:r>
    </w:p>
    <w:p w:rsidR="00697542" w:rsidRPr="00697542" w:rsidRDefault="00697542" w:rsidP="00697542">
      <w:pPr>
        <w:jc w:val="center"/>
        <w:rPr>
          <w:b/>
          <w:sz w:val="28"/>
          <w:szCs w:val="28"/>
        </w:rPr>
      </w:pPr>
      <w:r w:rsidRPr="00697542">
        <w:rPr>
          <w:b/>
          <w:sz w:val="28"/>
          <w:szCs w:val="28"/>
        </w:rPr>
        <w:t>Thursday, September 27, 9:30-10:00 p.m. ET</w:t>
      </w:r>
    </w:p>
    <w:p w:rsidR="00CC26B8" w:rsidRDefault="00CC26B8" w:rsidP="005C3981"/>
    <w:p w:rsidR="005C3981" w:rsidRPr="00D26031" w:rsidRDefault="00CC26B8" w:rsidP="00D26031">
      <w:pPr>
        <w:pStyle w:val="PBSSubHead"/>
      </w:pPr>
      <w:r>
        <w:t xml:space="preserve">– </w:t>
      </w:r>
      <w:r w:rsidR="00697542">
        <w:t xml:space="preserve">Host Geoffrey Baer Takes Viewers on a Voyage </w:t>
      </w:r>
      <w:proofErr w:type="gramStart"/>
      <w:r w:rsidR="00697542">
        <w:t>Through</w:t>
      </w:r>
      <w:proofErr w:type="gramEnd"/>
      <w:r w:rsidR="00697542">
        <w:t xml:space="preserve"> Graves’ Career and the Influences That Shaped H</w:t>
      </w:r>
      <w:r w:rsidR="00697542">
        <w:t>im</w:t>
      </w:r>
      <w:r w:rsidR="00697542">
        <w:t xml:space="preserve"> </w:t>
      </w:r>
      <w:r>
        <w:t>–</w:t>
      </w: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2882"/>
      </w:tblGrid>
      <w:tr w:rsidR="00C729F0" w:rsidTr="00697542">
        <w:trPr>
          <w:trHeight w:val="1415"/>
        </w:trPr>
        <w:tc>
          <w:tcPr>
            <w:tcW w:w="2841" w:type="dxa"/>
            <w:shd w:val="clear" w:color="auto" w:fill="auto"/>
          </w:tcPr>
          <w:p w:rsidR="00C729F0" w:rsidRDefault="00697542" w:rsidP="0058447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114.75pt">
                  <v:imagedata r:id="rId6" o:title="Architect Michael Graves Ep Main"/>
                </v:shape>
              </w:pict>
            </w:r>
          </w:p>
        </w:tc>
      </w:tr>
      <w:tr w:rsidR="00E449C2" w:rsidTr="00697542">
        <w:trPr>
          <w:trHeight w:val="810"/>
        </w:trPr>
        <w:tc>
          <w:tcPr>
            <w:tcW w:w="2841" w:type="dxa"/>
            <w:shd w:val="clear" w:color="auto" w:fill="auto"/>
          </w:tcPr>
          <w:p w:rsidR="00E449C2" w:rsidRDefault="00697542" w:rsidP="00D26031">
            <w:pPr>
              <w:pStyle w:val="PBSCaption"/>
              <w:framePr w:hSpace="0" w:wrap="auto" w:vAnchor="margin" w:yAlign="inline"/>
              <w:suppressOverlap w:val="0"/>
            </w:pPr>
            <w:proofErr w:type="spellStart"/>
            <w:r>
              <w:t>Alessi</w:t>
            </w:r>
            <w:proofErr w:type="spellEnd"/>
            <w:r>
              <w:t xml:space="preserve"> teakettle, designed by Graves</w:t>
            </w:r>
          </w:p>
          <w:p w:rsidR="00697542" w:rsidRPr="00697542" w:rsidRDefault="00D26031" w:rsidP="00697542">
            <w:pPr>
              <w:rPr>
                <w:i/>
                <w:sz w:val="18"/>
                <w:szCs w:val="18"/>
              </w:rPr>
            </w:pPr>
            <w:r w:rsidRPr="00697542">
              <w:rPr>
                <w:i/>
                <w:sz w:val="18"/>
                <w:szCs w:val="18"/>
              </w:rPr>
              <w:t xml:space="preserve">Credit: </w:t>
            </w:r>
            <w:r w:rsidR="00697542" w:rsidRPr="00697542">
              <w:rPr>
                <w:i/>
                <w:sz w:val="18"/>
                <w:szCs w:val="18"/>
              </w:rPr>
              <w:t>Michael Graves &amp; Associates</w:t>
            </w:r>
          </w:p>
          <w:p w:rsidR="00D26031" w:rsidRDefault="00D26031" w:rsidP="00D26031">
            <w:pPr>
              <w:pStyle w:val="PBSCaption"/>
              <w:framePr w:hSpace="0" w:wrap="auto" w:vAnchor="margin" w:yAlign="inline"/>
              <w:suppressOverlap w:val="0"/>
            </w:pPr>
          </w:p>
        </w:tc>
      </w:tr>
    </w:tbl>
    <w:p w:rsidR="00697542" w:rsidRPr="00E24F0D" w:rsidRDefault="00697542" w:rsidP="00697542">
      <w:r w:rsidRPr="00E24F0D">
        <w:t>For many, the name Michael Graves is synonymous with the playful and stylish yet affordable household products bear</w:t>
      </w:r>
      <w:r>
        <w:t xml:space="preserve">ing his name at Target stores. </w:t>
      </w:r>
      <w:r w:rsidRPr="00E24F0D">
        <w:t xml:space="preserve">His “whistling bird” </w:t>
      </w:r>
      <w:proofErr w:type="spellStart"/>
      <w:r w:rsidRPr="00E24F0D">
        <w:t>Alessi</w:t>
      </w:r>
      <w:proofErr w:type="spellEnd"/>
      <w:r w:rsidRPr="00E24F0D">
        <w:t xml:space="preserve"> teakettle and distinctive collection of small appliances, brooms, dustpans, toilet brushes and many more otherwise mundane items grace millions of American homes.  But Graves is also a renowned architect who became the darling of the architecture world in the 1980s for transforming </w:t>
      </w:r>
      <w:smartTag w:uri="urn:schemas-microsoft-com:office:smarttags" w:element="place">
        <w:smartTag w:uri="urn:schemas-microsoft-com:office:smarttags" w:element="country-region">
          <w:r w:rsidRPr="00E24F0D">
            <w:t>America</w:t>
          </w:r>
        </w:smartTag>
      </w:smartTag>
      <w:r w:rsidRPr="00E24F0D">
        <w:t>’s built environment with buildings that broke with orthodox modernism and took a sometimes whimsical approach to classical forms.</w:t>
      </w:r>
    </w:p>
    <w:p w:rsidR="00697542" w:rsidRPr="00E24F0D" w:rsidRDefault="00697542" w:rsidP="00697542"/>
    <w:p w:rsidR="00697542" w:rsidRPr="00A03DA4" w:rsidRDefault="00697542" w:rsidP="00697542">
      <w:r>
        <w:t>The</w:t>
      </w:r>
      <w:r w:rsidRPr="00E24F0D">
        <w:t xml:space="preserve"> </w:t>
      </w:r>
      <w:r>
        <w:t>award-winning</w:t>
      </w:r>
      <w:r w:rsidRPr="00E24F0D">
        <w:t xml:space="preserve"> documentary </w:t>
      </w:r>
      <w:r w:rsidRPr="00A03DA4">
        <w:rPr>
          <w:b/>
        </w:rPr>
        <w:t>ARCHITECT MICHAEL GRAVES: A GRAND TOUR</w:t>
      </w:r>
      <w:r>
        <w:t>,</w:t>
      </w:r>
      <w:r w:rsidRPr="00E24F0D">
        <w:t xml:space="preserve"> </w:t>
      </w:r>
      <w:r>
        <w:t>h</w:t>
      </w:r>
      <w:r w:rsidRPr="00E24F0D">
        <w:t xml:space="preserve">osted by </w:t>
      </w:r>
      <w:smartTag w:uri="urn:schemas-microsoft-com:office:smarttags" w:element="PersonName">
        <w:r w:rsidRPr="00E24F0D">
          <w:t>Geoffrey Baer</w:t>
        </w:r>
      </w:smartTag>
      <w:r w:rsidRPr="00E24F0D">
        <w:t xml:space="preserve">, traces the life and work of acclaimed architect Graves, winner of the Richard H. </w:t>
      </w:r>
      <w:proofErr w:type="spellStart"/>
      <w:r w:rsidRPr="00E24F0D">
        <w:t>Driehaus</w:t>
      </w:r>
      <w:proofErr w:type="spellEnd"/>
      <w:r w:rsidRPr="00E24F0D">
        <w:t xml:space="preserve"> Prize for Classical </w:t>
      </w:r>
      <w:r>
        <w:t>and Traditional Architecture. The program airs</w:t>
      </w:r>
      <w:r w:rsidRPr="00E24F0D">
        <w:t xml:space="preserve"> </w:t>
      </w:r>
      <w:r w:rsidRPr="00E24F0D">
        <w:rPr>
          <w:b/>
        </w:rPr>
        <w:t>Sunday, September 23</w:t>
      </w:r>
      <w:r>
        <w:rPr>
          <w:b/>
        </w:rPr>
        <w:t>, 2012,</w:t>
      </w:r>
      <w:r w:rsidRPr="00E24F0D">
        <w:rPr>
          <w:b/>
        </w:rPr>
        <w:t xml:space="preserve"> 10:30</w:t>
      </w:r>
      <w:r>
        <w:rPr>
          <w:b/>
        </w:rPr>
        <w:t>-11:00</w:t>
      </w:r>
      <w:r w:rsidRPr="00E24F0D">
        <w:rPr>
          <w:b/>
        </w:rPr>
        <w:t xml:space="preserve"> p</w:t>
      </w:r>
      <w:r>
        <w:rPr>
          <w:b/>
        </w:rPr>
        <w:t>.</w:t>
      </w:r>
      <w:r w:rsidRPr="00E24F0D">
        <w:rPr>
          <w:b/>
        </w:rPr>
        <w:t>m</w:t>
      </w:r>
      <w:r>
        <w:rPr>
          <w:b/>
        </w:rPr>
        <w:t>.</w:t>
      </w:r>
      <w:r w:rsidRPr="00E24F0D">
        <w:rPr>
          <w:b/>
        </w:rPr>
        <w:t xml:space="preserve"> ET</w:t>
      </w:r>
      <w:r w:rsidRPr="00E24F0D">
        <w:t xml:space="preserve">, with a rebroadcast on </w:t>
      </w:r>
      <w:r w:rsidRPr="00E24F0D">
        <w:rPr>
          <w:b/>
        </w:rPr>
        <w:t>Thursday, September 27</w:t>
      </w:r>
      <w:r>
        <w:rPr>
          <w:b/>
        </w:rPr>
        <w:t>, 2012,</w:t>
      </w:r>
      <w:r w:rsidRPr="00E24F0D">
        <w:rPr>
          <w:b/>
        </w:rPr>
        <w:t xml:space="preserve"> 9:30</w:t>
      </w:r>
      <w:r>
        <w:rPr>
          <w:b/>
        </w:rPr>
        <w:t>-10:00</w:t>
      </w:r>
      <w:r w:rsidRPr="00E24F0D">
        <w:rPr>
          <w:b/>
        </w:rPr>
        <w:t xml:space="preserve"> p</w:t>
      </w:r>
      <w:r>
        <w:rPr>
          <w:b/>
        </w:rPr>
        <w:t>.</w:t>
      </w:r>
      <w:r w:rsidRPr="00E24F0D">
        <w:rPr>
          <w:b/>
        </w:rPr>
        <w:t>m</w:t>
      </w:r>
      <w:r>
        <w:rPr>
          <w:b/>
        </w:rPr>
        <w:t>.</w:t>
      </w:r>
      <w:r w:rsidRPr="00E24F0D">
        <w:rPr>
          <w:b/>
        </w:rPr>
        <w:t xml:space="preserve"> </w:t>
      </w:r>
      <w:r>
        <w:rPr>
          <w:b/>
        </w:rPr>
        <w:t>ET</w:t>
      </w:r>
      <w:r>
        <w:t>.</w:t>
      </w:r>
    </w:p>
    <w:p w:rsidR="00697542" w:rsidRPr="00E24F0D" w:rsidRDefault="00697542" w:rsidP="00697542"/>
    <w:p w:rsidR="00697542" w:rsidRPr="00E24F0D" w:rsidRDefault="00697542" w:rsidP="00697542">
      <w:r w:rsidRPr="00E24F0D">
        <w:t xml:space="preserve">In early 2003, in the midst of his successful career, a mysterious and potentially fatal illness left Graves </w:t>
      </w:r>
      <w:r>
        <w:t xml:space="preserve">partially paralyzed. </w:t>
      </w:r>
      <w:r w:rsidRPr="00E24F0D">
        <w:t>As he lay in a hospital bed wondering if he would ever walk again, he surveyed his surroundings, summoned his energy and vowed to those b</w:t>
      </w:r>
      <w:r>
        <w:t>y his side, “I can’t die here. </w:t>
      </w:r>
      <w:r w:rsidRPr="00E24F0D">
        <w:t>It’s too ugly.”</w:t>
      </w:r>
      <w:r>
        <w:t xml:space="preserve"> </w:t>
      </w:r>
      <w:r w:rsidRPr="00E24F0D">
        <w:t>Graves survive</w:t>
      </w:r>
      <w:r>
        <w:t xml:space="preserve">d. </w:t>
      </w:r>
      <w:r w:rsidRPr="00E24F0D">
        <w:t>After years of painful rehab</w:t>
      </w:r>
      <w:r>
        <w:t>,</w:t>
      </w:r>
      <w:r w:rsidRPr="00E24F0D">
        <w:t xml:space="preserve"> he is back at work, </w:t>
      </w:r>
      <w:r>
        <w:t xml:space="preserve">now in a wheelchair. </w:t>
      </w:r>
      <w:r w:rsidRPr="00E24F0D">
        <w:t xml:space="preserve">His ordeal has opened an unexpected new chapter in his career </w:t>
      </w:r>
      <w:r>
        <w:t xml:space="preserve">— </w:t>
      </w:r>
      <w:r w:rsidRPr="00E24F0D">
        <w:t>designing hospital furniture and h</w:t>
      </w:r>
      <w:r>
        <w:t>omes for wounded war veterans. </w:t>
      </w:r>
      <w:r w:rsidRPr="00E24F0D">
        <w:t>His goal is to transform traditionally cold institutions into environments that promote healing.</w:t>
      </w:r>
    </w:p>
    <w:p w:rsidR="00697542" w:rsidRPr="00E24F0D" w:rsidRDefault="00697542" w:rsidP="00697542"/>
    <w:p w:rsidR="00697542" w:rsidRPr="00E24F0D" w:rsidRDefault="00697542" w:rsidP="00697542">
      <w:r w:rsidRPr="00A03DA4">
        <w:t xml:space="preserve">In </w:t>
      </w:r>
      <w:r w:rsidRPr="00A03DA4">
        <w:rPr>
          <w:b/>
        </w:rPr>
        <w:t>ARCHITECT MICHAEL GRAVES: A GRAND TOUR</w:t>
      </w:r>
      <w:r w:rsidRPr="00A03DA4">
        <w:t>, Graves invites cameras into his home and shares</w:t>
      </w:r>
      <w:r w:rsidRPr="00E24F0D">
        <w:t xml:space="preserve"> the gripping stor</w:t>
      </w:r>
      <w:r>
        <w:t xml:space="preserve">y of his illness and recovery. </w:t>
      </w:r>
      <w:r w:rsidRPr="00E24F0D">
        <w:t xml:space="preserve">He also talks about his days as America’s hottest architect and how the sudden decline of post-modernism affected him. </w:t>
      </w:r>
      <w:r>
        <w:t>H</w:t>
      </w:r>
      <w:r w:rsidRPr="00E24F0D">
        <w:t xml:space="preserve">e reveals how his lifelong love of classical architecture was fostered during a two-year fellowship in Rome starting when he was 26. Others interviewed in the program include </w:t>
      </w:r>
      <w:r w:rsidRPr="00A03DA4">
        <w:rPr>
          <w:i/>
        </w:rPr>
        <w:t>New Yorker</w:t>
      </w:r>
      <w:r w:rsidRPr="00E24F0D">
        <w:t xml:space="preserve"> architecture critic Paul Goldberger, international architect Peter </w:t>
      </w:r>
      <w:proofErr w:type="spellStart"/>
      <w:r w:rsidRPr="00E24F0D">
        <w:t>Eisenman</w:t>
      </w:r>
      <w:proofErr w:type="spellEnd"/>
      <w:r w:rsidRPr="00E24F0D">
        <w:t>,</w:t>
      </w:r>
      <w:r>
        <w:t xml:space="preserve"> noted writer </w:t>
      </w:r>
      <w:proofErr w:type="spellStart"/>
      <w:r>
        <w:t>Witold</w:t>
      </w:r>
      <w:proofErr w:type="spellEnd"/>
      <w:r>
        <w:t xml:space="preserve"> </w:t>
      </w:r>
      <w:proofErr w:type="spellStart"/>
      <w:r>
        <w:t>Rybczynski</w:t>
      </w:r>
      <w:proofErr w:type="spellEnd"/>
      <w:r>
        <w:t xml:space="preserve"> and Graves’</w:t>
      </w:r>
      <w:r w:rsidRPr="00E24F0D">
        <w:t xml:space="preserve"> longtime friend</w:t>
      </w:r>
      <w:r>
        <w:t>,</w:t>
      </w:r>
      <w:r w:rsidRPr="00E24F0D">
        <w:t xml:space="preserve"> </w:t>
      </w:r>
      <w:r>
        <w:t xml:space="preserve">essayist Fran </w:t>
      </w:r>
      <w:proofErr w:type="spellStart"/>
      <w:r>
        <w:t>Lebowitz</w:t>
      </w:r>
      <w:proofErr w:type="spellEnd"/>
      <w:r>
        <w:t xml:space="preserve">. </w:t>
      </w:r>
      <w:r w:rsidRPr="00E24F0D">
        <w:t xml:space="preserve">During the program, Graves’ partners take </w:t>
      </w:r>
      <w:r>
        <w:t>Baer</w:t>
      </w:r>
      <w:r w:rsidRPr="00E24F0D">
        <w:t xml:space="preserve"> on a tour of his office to see how he and his team design </w:t>
      </w:r>
      <w:r w:rsidRPr="00E24F0D">
        <w:lastRenderedPageBreak/>
        <w:t>buildings and popular products</w:t>
      </w:r>
      <w:r>
        <w:t>. Viewers</w:t>
      </w:r>
      <w:r w:rsidRPr="00E24F0D">
        <w:t xml:space="preserve"> hear the stories of </w:t>
      </w:r>
      <w:r>
        <w:t>some of Graves’</w:t>
      </w:r>
      <w:r w:rsidRPr="00E24F0D">
        <w:t xml:space="preserve"> iconic and controversial works, including the Portland Public Service </w:t>
      </w:r>
      <w:r>
        <w:t>b</w:t>
      </w:r>
      <w:r w:rsidRPr="00E24F0D">
        <w:t xml:space="preserve">uilding from 1980, the Humana </w:t>
      </w:r>
      <w:r>
        <w:t>b</w:t>
      </w:r>
      <w:r w:rsidRPr="00E24F0D">
        <w:t xml:space="preserve">uilding in Louisville from </w:t>
      </w:r>
      <w:r>
        <w:t>1982</w:t>
      </w:r>
      <w:r w:rsidRPr="00E24F0D">
        <w:t xml:space="preserve"> and the extraordinary</w:t>
      </w:r>
      <w:r w:rsidRPr="00E24F0D" w:rsidDel="00E13C3E">
        <w:t xml:space="preserve"> </w:t>
      </w:r>
      <w:proofErr w:type="spellStart"/>
      <w:r w:rsidRPr="00E24F0D">
        <w:t>Plocek</w:t>
      </w:r>
      <w:proofErr w:type="spellEnd"/>
      <w:r w:rsidRPr="00E24F0D">
        <w:t xml:space="preserve"> House in New Jersey from 1977, arguably </w:t>
      </w:r>
      <w:r>
        <w:t>Graves’</w:t>
      </w:r>
      <w:r w:rsidRPr="00E24F0D">
        <w:t xml:space="preserve"> first full-blown foray into what later was called post-modernism.</w:t>
      </w:r>
    </w:p>
    <w:p w:rsidR="00697542" w:rsidRPr="00E24F0D" w:rsidRDefault="00697542" w:rsidP="00697542"/>
    <w:p w:rsidR="00697542" w:rsidRPr="00E24F0D" w:rsidRDefault="00697542" w:rsidP="00697542">
      <w:r w:rsidRPr="00E24F0D">
        <w:t xml:space="preserve">“Visiting the Michael Graves-designed </w:t>
      </w:r>
      <w:proofErr w:type="spellStart"/>
      <w:r w:rsidRPr="00E24F0D">
        <w:t>Plocek</w:t>
      </w:r>
      <w:proofErr w:type="spellEnd"/>
      <w:r w:rsidRPr="00E24F0D">
        <w:t xml:space="preserve"> House in New Jersey was a revelation to me,” said Baer. “His groundbreaking way of creating classical buildings in a modern style was widely imitated in the 1980s and 90s by lesser architects with poor results.  But walking through this home, it was clear to me that whether you like the style or not, it’s a work of genius,” he added.</w:t>
      </w:r>
    </w:p>
    <w:p w:rsidR="00697542" w:rsidRPr="00E24F0D" w:rsidRDefault="00697542" w:rsidP="00697542"/>
    <w:p w:rsidR="00697542" w:rsidRPr="00E24F0D" w:rsidRDefault="00697542" w:rsidP="00697542">
      <w:r>
        <w:t>“</w:t>
      </w:r>
      <w:r w:rsidRPr="00E24F0D">
        <w:t>I remember when Michael Graves</w:t>
      </w:r>
      <w:r>
        <w:t>’ Portland b</w:t>
      </w:r>
      <w:r w:rsidRPr="00E24F0D">
        <w:t xml:space="preserve">uilding went up in the early 1980s,” said Dan </w:t>
      </w:r>
      <w:proofErr w:type="spellStart"/>
      <w:r w:rsidRPr="00E24F0D">
        <w:t>Andries</w:t>
      </w:r>
      <w:proofErr w:type="spellEnd"/>
      <w:r w:rsidRPr="00E24F0D">
        <w:t>, producer and</w:t>
      </w:r>
      <w:r>
        <w:t xml:space="preserve"> co-writer of the documentary. </w:t>
      </w:r>
      <w:r w:rsidRPr="00E24F0D">
        <w:t>“It made a strong impression on me because it was unlike anything that had come before, and while that was exciting,</w:t>
      </w:r>
      <w:r>
        <w:t xml:space="preserve"> it was also perplexing. </w:t>
      </w:r>
      <w:r w:rsidRPr="00E24F0D">
        <w:t>Telling the story of someone who really did shake things up the way Graves did is q</w:t>
      </w:r>
      <w:bookmarkStart w:id="0" w:name="_GoBack"/>
      <w:bookmarkEnd w:id="0"/>
      <w:r w:rsidRPr="00E24F0D">
        <w:t>uite an honor.</w:t>
      </w:r>
      <w:r>
        <w:t>”</w:t>
      </w:r>
    </w:p>
    <w:p w:rsidR="00697542" w:rsidRPr="00E24F0D" w:rsidRDefault="00697542" w:rsidP="00697542"/>
    <w:p w:rsidR="00697542" w:rsidRPr="00E24F0D" w:rsidRDefault="00697542" w:rsidP="00697542">
      <w:r w:rsidRPr="00E24F0D">
        <w:t xml:space="preserve">The program’s companion website, </w:t>
      </w:r>
      <w:hyperlink r:id="rId7" w:history="1">
        <w:r w:rsidRPr="000B4BA0">
          <w:rPr>
            <w:rStyle w:val="Hyperlink"/>
            <w:sz w:val="22"/>
            <w:szCs w:val="22"/>
          </w:rPr>
          <w:t>www.wttw.com/graves</w:t>
        </w:r>
      </w:hyperlink>
      <w:r>
        <w:t xml:space="preserve">, </w:t>
      </w:r>
      <w:r w:rsidRPr="00E24F0D">
        <w:t xml:space="preserve">offers viewers </w:t>
      </w:r>
      <w:r>
        <w:t>the opportunity</w:t>
      </w:r>
      <w:r w:rsidRPr="00E24F0D">
        <w:t xml:space="preserve"> to explore Gra</w:t>
      </w:r>
      <w:r>
        <w:t>ves</w:t>
      </w:r>
      <w:r>
        <w:t>’</w:t>
      </w:r>
      <w:r w:rsidRPr="00E24F0D">
        <w:t xml:space="preserve"> </w:t>
      </w:r>
      <w:r w:rsidRPr="00E24F0D">
        <w:t xml:space="preserve">works </w:t>
      </w:r>
      <w:r>
        <w:t xml:space="preserve">in images, video and text. </w:t>
      </w:r>
      <w:r w:rsidRPr="00E24F0D">
        <w:t xml:space="preserve">Visitors </w:t>
      </w:r>
      <w:r>
        <w:t>may</w:t>
      </w:r>
      <w:r w:rsidRPr="00E24F0D">
        <w:t xml:space="preserve"> also view a photo slideshow, watch web-exclusive video and the program in its entir</w:t>
      </w:r>
      <w:r>
        <w:t>ety, learn about post-modernism</w:t>
      </w:r>
      <w:r w:rsidRPr="00E24F0D">
        <w:t xml:space="preserve"> and trace a timeline of Graves’ career.</w:t>
      </w:r>
    </w:p>
    <w:p w:rsidR="00697542" w:rsidRDefault="00697542" w:rsidP="00697542">
      <w:pPr>
        <w:pStyle w:val="BodyText"/>
        <w:spacing w:after="0"/>
        <w:rPr>
          <w:sz w:val="22"/>
          <w:szCs w:val="22"/>
        </w:rPr>
      </w:pPr>
    </w:p>
    <w:p w:rsidR="00697542" w:rsidRDefault="00697542" w:rsidP="00697542">
      <w:r>
        <w:rPr>
          <w:rStyle w:val="Strong"/>
          <w:bCs/>
          <w:bdr w:val="none" w:sz="0" w:space="0" w:color="auto" w:frame="1"/>
        </w:rPr>
        <w:t>About PBS</w:t>
      </w:r>
      <w:r>
        <w:rPr>
          <w:shd w:val="clear" w:color="auto" w:fill="FFFFFF"/>
        </w:rPr>
        <w:br/>
      </w:r>
      <w:hyperlink r:id="rId8" w:history="1">
        <w:r>
          <w:rPr>
            <w:rStyle w:val="Hyperlink"/>
            <w:bdr w:val="none" w:sz="0" w:space="0" w:color="auto" w:frame="1"/>
          </w:rPr>
          <w:t>PBS</w:t>
        </w:r>
      </w:hyperlink>
      <w:r>
        <w:rPr>
          <w:rStyle w:val="apple-style-span"/>
          <w:shd w:val="clear" w:color="auto" w:fill="FFFFFF"/>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hyperlink r:id="rId9" w:tgtFrame="_self" w:history="1">
        <w:r>
          <w:rPr>
            <w:rStyle w:val="Hyperlink"/>
            <w:bdr w:val="none" w:sz="0" w:space="0" w:color="auto" w:frame="1"/>
          </w:rPr>
          <w:t>pbskids.org</w:t>
        </w:r>
      </w:hyperlink>
      <w:r>
        <w:rPr>
          <w:rStyle w:val="apple-style-span"/>
          <w:shd w:val="clear" w:color="auto" w:fill="FFFFFF"/>
        </w:rPr>
        <w:t>, are parents’ and teachers’ most trusted partners in inspiring and 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hyperlink r:id="rId10" w:tgtFrame="_self" w:history="1">
        <w:r>
          <w:rPr>
            <w:rStyle w:val="Hyperlink"/>
            <w:bdr w:val="none" w:sz="0" w:space="0" w:color="auto" w:frame="1"/>
          </w:rPr>
          <w:t>PBS on Twitter</w:t>
        </w:r>
      </w:hyperlink>
      <w:r>
        <w:rPr>
          <w:rStyle w:val="apple-style-span"/>
          <w:shd w:val="clear" w:color="auto" w:fill="FFFFFF"/>
        </w:rPr>
        <w:t>,</w:t>
      </w:r>
      <w:r>
        <w:rPr>
          <w:rStyle w:val="apple-converted-space"/>
          <w:shd w:val="clear" w:color="auto" w:fill="FFFFFF"/>
        </w:rPr>
        <w:t> </w:t>
      </w:r>
      <w:hyperlink r:id="rId11" w:tgtFrame="_self" w:history="1">
        <w:r>
          <w:rPr>
            <w:rStyle w:val="Hyperlink"/>
            <w:bdr w:val="none" w:sz="0" w:space="0" w:color="auto" w:frame="1"/>
          </w:rPr>
          <w:t>Facebook</w:t>
        </w:r>
      </w:hyperlink>
      <w:r>
        <w:rPr>
          <w:rStyle w:val="apple-converted-space"/>
          <w:shd w:val="clear" w:color="auto" w:fill="FFFFFF"/>
        </w:rPr>
        <w:t> </w:t>
      </w:r>
      <w:r>
        <w:rPr>
          <w:rStyle w:val="apple-style-span"/>
          <w:shd w:val="clear" w:color="auto" w:fill="FFFFFF"/>
        </w:rPr>
        <w:t xml:space="preserve">or through our </w:t>
      </w:r>
      <w:hyperlink r:id="rId12"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hyperlink r:id="rId13" w:tgtFrame="_self" w:history="1">
        <w:r>
          <w:rPr>
            <w:rStyle w:val="Hyperlink"/>
            <w:bdr w:val="none" w:sz="0" w:space="0" w:color="auto" w:frame="1"/>
          </w:rPr>
          <w:t>pbs.org/pressroom</w:t>
        </w:r>
      </w:hyperlink>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14" w:tgtFrame="_self" w:history="1">
        <w:r>
          <w:rPr>
            <w:rStyle w:val="Hyperlink"/>
            <w:bdr w:val="none" w:sz="0" w:space="0" w:color="auto" w:frame="1"/>
          </w:rPr>
          <w:t>PBS Pressroom on Twitter</w:t>
        </w:r>
      </w:hyperlink>
      <w:r>
        <w:rPr>
          <w:rStyle w:val="apple-style-span"/>
          <w:shd w:val="clear" w:color="auto" w:fill="FFFFFF"/>
        </w:rPr>
        <w:t>.</w:t>
      </w:r>
    </w:p>
    <w:p w:rsidR="00697542" w:rsidRPr="00697542" w:rsidRDefault="00697542" w:rsidP="00697542">
      <w:pPr>
        <w:autoSpaceDE w:val="0"/>
        <w:autoSpaceDN w:val="0"/>
        <w:adjustRightInd w:val="0"/>
        <w:ind w:right="50"/>
      </w:pPr>
    </w:p>
    <w:p w:rsidR="00697542" w:rsidRPr="00697542" w:rsidRDefault="00697542" w:rsidP="00697542">
      <w:pPr>
        <w:pStyle w:val="PBSReleaseStyle"/>
      </w:pPr>
      <w:r w:rsidRPr="00697542">
        <w:rPr>
          <w:b/>
        </w:rPr>
        <w:t>Underwriters</w:t>
      </w:r>
      <w:r w:rsidRPr="00697542">
        <w:t xml:space="preserve">: Public Television Viewers and PBS </w:t>
      </w:r>
    </w:p>
    <w:p w:rsidR="00697542" w:rsidRPr="00697542" w:rsidRDefault="00697542" w:rsidP="00697542">
      <w:pPr>
        <w:pStyle w:val="PBSReleaseStyle"/>
      </w:pPr>
      <w:r w:rsidRPr="00697542">
        <w:rPr>
          <w:b/>
        </w:rPr>
        <w:t>Producer</w:t>
      </w:r>
      <w:r w:rsidRPr="00697542">
        <w:t xml:space="preserve">: Daniel </w:t>
      </w:r>
      <w:proofErr w:type="spellStart"/>
      <w:r w:rsidRPr="00697542">
        <w:t>Andries</w:t>
      </w:r>
      <w:proofErr w:type="spellEnd"/>
      <w:r w:rsidRPr="00697542">
        <w:t>/WTTW Chicago</w:t>
      </w:r>
    </w:p>
    <w:p w:rsidR="00697542" w:rsidRPr="00697542" w:rsidRDefault="00697542" w:rsidP="00697542">
      <w:pPr>
        <w:pStyle w:val="PBSReleaseStyle"/>
      </w:pPr>
      <w:r w:rsidRPr="00697542">
        <w:rPr>
          <w:b/>
        </w:rPr>
        <w:t xml:space="preserve">Executive producers: </w:t>
      </w:r>
      <w:r w:rsidRPr="00697542">
        <w:t xml:space="preserve">V.J. </w:t>
      </w:r>
      <w:proofErr w:type="spellStart"/>
      <w:r w:rsidRPr="00697542">
        <w:t>McAleer</w:t>
      </w:r>
      <w:proofErr w:type="spellEnd"/>
      <w:r w:rsidRPr="00697542">
        <w:t xml:space="preserve">, </w:t>
      </w:r>
      <w:smartTag w:uri="urn:schemas-microsoft-com:office:smarttags" w:element="PersonName">
        <w:r w:rsidRPr="00697542">
          <w:t>Dan Soles</w:t>
        </w:r>
      </w:smartTag>
    </w:p>
    <w:p w:rsidR="00697542" w:rsidRPr="00697542" w:rsidRDefault="00697542" w:rsidP="00697542">
      <w:pPr>
        <w:pStyle w:val="PBSReleaseStyle"/>
      </w:pPr>
      <w:r w:rsidRPr="00697542">
        <w:rPr>
          <w:b/>
        </w:rPr>
        <w:t>Associate producer:</w:t>
      </w:r>
      <w:r w:rsidRPr="00697542">
        <w:t xml:space="preserve"> Liz Reeves</w:t>
      </w:r>
    </w:p>
    <w:p w:rsidR="00697542" w:rsidRPr="00697542" w:rsidRDefault="00697542" w:rsidP="00697542">
      <w:pPr>
        <w:pStyle w:val="PBSReleaseStyle"/>
      </w:pPr>
      <w:r w:rsidRPr="00697542">
        <w:rPr>
          <w:b/>
        </w:rPr>
        <w:t xml:space="preserve">Writers: </w:t>
      </w:r>
      <w:r w:rsidRPr="00697542">
        <w:t xml:space="preserve">Daniel </w:t>
      </w:r>
      <w:proofErr w:type="spellStart"/>
      <w:r w:rsidRPr="00697542">
        <w:t>Andries</w:t>
      </w:r>
      <w:proofErr w:type="spellEnd"/>
      <w:r w:rsidRPr="00697542">
        <w:t xml:space="preserve">, </w:t>
      </w:r>
      <w:smartTag w:uri="urn:schemas-microsoft-com:office:smarttags" w:element="PersonName">
        <w:r w:rsidRPr="00697542">
          <w:t>Geoffrey Baer</w:t>
        </w:r>
      </w:smartTag>
    </w:p>
    <w:p w:rsidR="00697542" w:rsidRPr="00697542" w:rsidRDefault="00697542" w:rsidP="00697542">
      <w:pPr>
        <w:pStyle w:val="PBSReleaseStyle"/>
        <w:rPr>
          <w:b/>
        </w:rPr>
      </w:pPr>
      <w:r w:rsidRPr="00697542">
        <w:rPr>
          <w:b/>
        </w:rPr>
        <w:t xml:space="preserve">Music: </w:t>
      </w:r>
      <w:r w:rsidRPr="00697542">
        <w:t xml:space="preserve">Nicholas </w:t>
      </w:r>
      <w:proofErr w:type="spellStart"/>
      <w:r w:rsidRPr="00697542">
        <w:t>Tremulis</w:t>
      </w:r>
      <w:proofErr w:type="spellEnd"/>
      <w:r w:rsidRPr="00697542">
        <w:t>, Rick Barnes</w:t>
      </w:r>
    </w:p>
    <w:p w:rsidR="00697542" w:rsidRPr="00697542" w:rsidRDefault="00697542" w:rsidP="00697542">
      <w:pPr>
        <w:pStyle w:val="PBSReleaseStyle"/>
      </w:pPr>
      <w:r w:rsidRPr="00697542">
        <w:rPr>
          <w:b/>
        </w:rPr>
        <w:t>Format</w:t>
      </w:r>
      <w:r w:rsidRPr="00697542">
        <w:t xml:space="preserve">: CC Stereo HD </w:t>
      </w:r>
    </w:p>
    <w:p w:rsidR="00697542" w:rsidRDefault="00697542" w:rsidP="00697542">
      <w:pPr>
        <w:autoSpaceDE w:val="0"/>
        <w:autoSpaceDN w:val="0"/>
        <w:adjustRightInd w:val="0"/>
        <w:ind w:right="50"/>
        <w:rPr>
          <w:sz w:val="22"/>
          <w:szCs w:val="22"/>
        </w:rPr>
      </w:pPr>
    </w:p>
    <w:p w:rsidR="00697542" w:rsidRPr="00697542" w:rsidRDefault="00697542" w:rsidP="00697542">
      <w:pPr>
        <w:rPr>
          <w:bCs/>
        </w:rPr>
      </w:pPr>
      <w:r w:rsidRPr="00697542">
        <w:rPr>
          <w:bCs/>
        </w:rPr>
        <w:t xml:space="preserve">CONTACT Julia Maish, WTTW, 773-509-5551; </w:t>
      </w:r>
      <w:hyperlink r:id="rId15" w:history="1">
        <w:r w:rsidRPr="00697542">
          <w:rPr>
            <w:rStyle w:val="Hyperlink"/>
            <w:bCs/>
          </w:rPr>
          <w:t>jmaish@wttw.com</w:t>
        </w:r>
      </w:hyperlink>
    </w:p>
    <w:p w:rsidR="00697542" w:rsidRPr="00E24F0D" w:rsidRDefault="00697542" w:rsidP="00697542">
      <w:pPr>
        <w:autoSpaceDE w:val="0"/>
        <w:autoSpaceDN w:val="0"/>
        <w:adjustRightInd w:val="0"/>
        <w:ind w:right="50"/>
        <w:rPr>
          <w:sz w:val="22"/>
          <w:szCs w:val="22"/>
        </w:rPr>
      </w:pPr>
    </w:p>
    <w:p w:rsidR="00697542" w:rsidRPr="0081542F" w:rsidRDefault="00697542" w:rsidP="00697542">
      <w:pPr>
        <w:autoSpaceDE w:val="0"/>
        <w:autoSpaceDN w:val="0"/>
        <w:adjustRightInd w:val="0"/>
        <w:ind w:right="50"/>
        <w:jc w:val="center"/>
        <w:rPr>
          <w:sz w:val="22"/>
          <w:szCs w:val="22"/>
        </w:rPr>
      </w:pPr>
      <w:r w:rsidRPr="0081542F">
        <w:rPr>
          <w:sz w:val="22"/>
          <w:szCs w:val="22"/>
        </w:rPr>
        <w:t>– PBS –</w:t>
      </w:r>
    </w:p>
    <w:p w:rsidR="00697542" w:rsidRPr="0081542F" w:rsidRDefault="00697542" w:rsidP="00697542">
      <w:pPr>
        <w:autoSpaceDE w:val="0"/>
        <w:autoSpaceDN w:val="0"/>
        <w:adjustRightInd w:val="0"/>
        <w:ind w:right="50"/>
        <w:rPr>
          <w:sz w:val="22"/>
          <w:szCs w:val="22"/>
        </w:rPr>
      </w:pPr>
    </w:p>
    <w:p w:rsidR="00717678" w:rsidRDefault="00717678" w:rsidP="005C3981">
      <w:pPr>
        <w:autoSpaceDE w:val="0"/>
        <w:autoSpaceDN w:val="0"/>
        <w:adjustRightInd w:val="0"/>
        <w:ind w:right="50"/>
      </w:pPr>
    </w:p>
    <w:p w:rsidR="005C3981" w:rsidRPr="00697542" w:rsidRDefault="003C5790" w:rsidP="00697542">
      <w:pPr>
        <w:pStyle w:val="PBSReleaseStyle"/>
        <w:rPr>
          <w:i/>
        </w:rPr>
      </w:pPr>
      <w:r w:rsidRPr="003C5790">
        <w:rPr>
          <w:i/>
        </w:rPr>
        <w:lastRenderedPageBreak/>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16" w:history="1">
        <w:r w:rsidR="005C2CA3">
          <w:rPr>
            <w:rStyle w:val="Hyperlink"/>
            <w:i/>
          </w:rPr>
          <w:t>pbs.org/pressroom</w:t>
        </w:r>
      </w:hyperlink>
      <w:r w:rsidRPr="003C5790">
        <w:rPr>
          <w:i/>
        </w:rPr>
        <w:t>.</w:t>
      </w:r>
    </w:p>
    <w:sectPr w:rsidR="005C3981" w:rsidRPr="00697542" w:rsidSect="00D26031">
      <w:footerReference w:type="default" r:id="rId17"/>
      <w:headerReference w:type="first" r:id="rId18"/>
      <w:footerReference w:type="first" r:id="rId19"/>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7C3" w:rsidRDefault="00A217C3">
      <w:r>
        <w:separator/>
      </w:r>
    </w:p>
  </w:endnote>
  <w:endnote w:type="continuationSeparator" w:id="0">
    <w:p w:rsidR="00A217C3" w:rsidRDefault="00A2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Pr="007E3B8D" w:rsidRDefault="00064397" w:rsidP="001C051D">
    <w:pPr>
      <w:pStyle w:val="Footer"/>
      <w:spacing w:after="120"/>
      <w:jc w:val="center"/>
      <w:rPr>
        <w:rFonts w:ascii="Georgia" w:hAnsi="Georgia" w:cs="Mangal"/>
        <w:color w:val="808080"/>
        <w:sz w:val="20"/>
        <w:szCs w:val="20"/>
      </w:rPr>
    </w:pPr>
    <w:r w:rsidRPr="00064397">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24pt">
          <v:imagedata r:id="rId1" o:title="PrBtn_Bemore_KType copy"/>
        </v:shape>
      </w:pict>
    </w:r>
  </w:p>
  <w:p w:rsidR="00E449C2" w:rsidRPr="001C051D" w:rsidRDefault="00E449C2" w:rsidP="001C051D">
    <w:pPr>
      <w:pStyle w:val="Footer"/>
      <w:spacing w:after="60"/>
      <w:ind w:left="-540" w:right="-490"/>
      <w:jc w:val="center"/>
      <w:rPr>
        <w:rFonts w:ascii="Georgia" w:hAnsi="Georgia" w:cs="Mangal"/>
        <w:color w:val="808080"/>
        <w:sz w:val="19"/>
        <w:szCs w:val="19"/>
      </w:rPr>
    </w:pPr>
    <w:hyperlink r:id="rId2" w:history="1">
      <w:r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sidR="00CC26B8">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31" w:rsidRDefault="00D26031" w:rsidP="00D26031">
    <w:pPr>
      <w:pStyle w:val="PBSReleaseStyle"/>
      <w:jc w:val="center"/>
    </w:pPr>
    <w:r>
      <w:t xml:space="preserve">– </w:t>
    </w:r>
    <w:proofErr w:type="gramStart"/>
    <w:r>
      <w:t>more</w:t>
    </w:r>
    <w:proofErr w:type="gramEnd"/>
    <w:r>
      <w:t xml:space="preserve"> –</w:t>
    </w:r>
  </w:p>
  <w:p w:rsidR="00D26031" w:rsidRPr="00D26031" w:rsidRDefault="00D26031" w:rsidP="00D26031">
    <w:pPr>
      <w:pStyle w:val="PBSReleaseStyle"/>
      <w:jc w:val="center"/>
      <w:rPr>
        <w:sz w:val="16"/>
        <w:szCs w:val="16"/>
      </w:rPr>
    </w:pPr>
  </w:p>
  <w:p w:rsidR="00E449C2" w:rsidRPr="007E3B8D" w:rsidRDefault="00064397" w:rsidP="001C051D">
    <w:pPr>
      <w:pStyle w:val="Footer"/>
      <w:spacing w:after="120"/>
      <w:jc w:val="center"/>
      <w:rPr>
        <w:rFonts w:ascii="Georgia" w:hAnsi="Georgia" w:cs="Mangal"/>
        <w:color w:val="808080"/>
        <w:sz w:val="20"/>
        <w:szCs w:val="20"/>
      </w:rPr>
    </w:pPr>
    <w:r w:rsidRPr="00064397">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pt;height:24pt">
          <v:imagedata r:id="rId1" o:title="PrBtn_Bemore_KType copy"/>
        </v:shape>
      </w:pict>
    </w:r>
  </w:p>
  <w:p w:rsidR="00E449C2" w:rsidRPr="001C051D" w:rsidRDefault="00E449C2" w:rsidP="001C051D">
    <w:pPr>
      <w:pStyle w:val="Footer"/>
      <w:spacing w:after="60"/>
      <w:ind w:left="-540" w:right="-490"/>
      <w:jc w:val="center"/>
      <w:rPr>
        <w:rFonts w:ascii="Georgia" w:hAnsi="Georgia" w:cs="Mangal"/>
        <w:color w:val="808080"/>
        <w:sz w:val="19"/>
        <w:szCs w:val="19"/>
      </w:rPr>
    </w:pPr>
    <w:hyperlink r:id="rId2" w:history="1">
      <w:r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7C3" w:rsidRDefault="00A217C3">
      <w:r>
        <w:separator/>
      </w:r>
    </w:p>
  </w:footnote>
  <w:footnote w:type="continuationSeparator" w:id="0">
    <w:p w:rsidR="00A217C3" w:rsidRDefault="00A21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Default="00064397" w:rsidP="007E3B8D">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108pt">
          <v:imagedata r:id="rId1" o:title="PrBtn_VL_KType copy"/>
        </v:shape>
      </w:pict>
    </w:r>
  </w:p>
  <w:p w:rsidR="00E449C2" w:rsidRDefault="00E449C2"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6FAF"/>
    <w:rsid w:val="00064397"/>
    <w:rsid w:val="00082369"/>
    <w:rsid w:val="000B4DBC"/>
    <w:rsid w:val="001C051D"/>
    <w:rsid w:val="001D1C54"/>
    <w:rsid w:val="00296196"/>
    <w:rsid w:val="00340DD6"/>
    <w:rsid w:val="003C5790"/>
    <w:rsid w:val="00421C41"/>
    <w:rsid w:val="00472659"/>
    <w:rsid w:val="00584472"/>
    <w:rsid w:val="005B747E"/>
    <w:rsid w:val="005C2CA3"/>
    <w:rsid w:val="005C3981"/>
    <w:rsid w:val="005E71AE"/>
    <w:rsid w:val="00606FAF"/>
    <w:rsid w:val="006946E2"/>
    <w:rsid w:val="00697542"/>
    <w:rsid w:val="006F49C6"/>
    <w:rsid w:val="00717678"/>
    <w:rsid w:val="007E3B8D"/>
    <w:rsid w:val="00840F0B"/>
    <w:rsid w:val="008730CB"/>
    <w:rsid w:val="00A217C3"/>
    <w:rsid w:val="00AA38C1"/>
    <w:rsid w:val="00AA42C5"/>
    <w:rsid w:val="00AB2F11"/>
    <w:rsid w:val="00C000C9"/>
    <w:rsid w:val="00C44376"/>
    <w:rsid w:val="00C729F0"/>
    <w:rsid w:val="00CC26B8"/>
    <w:rsid w:val="00CF29CF"/>
    <w:rsid w:val="00D26031"/>
    <w:rsid w:val="00D65321"/>
    <w:rsid w:val="00D77995"/>
    <w:rsid w:val="00E21FD1"/>
    <w:rsid w:val="00E449C2"/>
    <w:rsid w:val="00EA5482"/>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customStyle="1" w:styleId="clearformatting">
    <w:name w:val="clear formatting"/>
    <w:basedOn w:val="Normal"/>
    <w:rsid w:val="00697542"/>
    <w:pPr>
      <w:ind w:firstLine="360"/>
    </w:pPr>
    <w:rPr>
      <w:rFonts w:ascii="Arial" w:hAnsi="Arial"/>
      <w:szCs w:val="20"/>
    </w:rPr>
  </w:style>
  <w:style w:type="paragraph" w:styleId="BodyText">
    <w:name w:val="Body Text"/>
    <w:basedOn w:val="Normal"/>
    <w:link w:val="BodyTextChar"/>
    <w:rsid w:val="00697542"/>
    <w:pPr>
      <w:spacing w:after="120"/>
    </w:pPr>
  </w:style>
  <w:style w:type="character" w:customStyle="1" w:styleId="BodyTextChar">
    <w:name w:val="Body Text Char"/>
    <w:link w:val="BodyText"/>
    <w:rsid w:val="00697542"/>
    <w:rPr>
      <w:sz w:val="24"/>
      <w:szCs w:val="24"/>
    </w:rPr>
  </w:style>
  <w:style w:type="character" w:customStyle="1" w:styleId="pbsreleasestylechar">
    <w:name w:val="pbsreleasestylechar"/>
    <w:rsid w:val="00697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pressroom.pbs.org/"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wttw.com/graves" TargetMode="External"/><Relationship Id="rId12" Type="http://schemas.openxmlformats.org/officeDocument/2006/relationships/hyperlink" Target="http://www.pbs.org/services/mobile/"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pressroom.pbs.o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facebook.com/pbs" TargetMode="External"/><Relationship Id="rId5" Type="http://schemas.openxmlformats.org/officeDocument/2006/relationships/endnotes" Target="endnotes.xml"/><Relationship Id="rId15" Type="http://schemas.openxmlformats.org/officeDocument/2006/relationships/hyperlink" Target="mailto:jmaish@wttw.com" TargetMode="External"/><Relationship Id="rId10" Type="http://schemas.openxmlformats.org/officeDocument/2006/relationships/hyperlink" Target="http://www.twitter.com/pbs"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www.pbskids.org/" TargetMode="External"/><Relationship Id="rId14" Type="http://schemas.openxmlformats.org/officeDocument/2006/relationships/hyperlink" Target="http://www.twitter.com/pb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PBS release letterhead</Template>
  <TotalTime>11</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6185</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Koury</dc:creator>
  <cp:keywords/>
  <dc:description/>
  <cp:lastModifiedBy>Joan Koury</cp:lastModifiedBy>
  <cp:revision>2</cp:revision>
  <cp:lastPrinted>2009-01-23T16:39:00Z</cp:lastPrinted>
  <dcterms:created xsi:type="dcterms:W3CDTF">2012-08-08T14:20:00Z</dcterms:created>
  <dcterms:modified xsi:type="dcterms:W3CDTF">2012-08-08T14:34:00Z</dcterms:modified>
</cp:coreProperties>
</file>