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people.xml" ContentType="application/vnd.openxmlformats-officedocument.wordprocessingml.people+xml"/>
  <Override PartName="/word/endnotes.xml" ContentType="application/vnd.openxmlformats-officedocument.wordprocessingml.endnotes+xml"/>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customXml/itemProps1.xml" ContentType="application/vnd.openxmlformats-officedocument.customXmlProperties+xml"/>
  <Override PartName="/word/commentsExtended.xml" ContentType="application/vnd.openxmlformats-officedocument.wordprocessingml.commentsExtended+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F08C5" w:rsidRPr="001869BC" w:rsidRDefault="007F08C5" w:rsidP="00211F8E">
      <w:pPr>
        <w:tabs>
          <w:tab w:val="left" w:pos="4950"/>
        </w:tabs>
        <w:rPr>
          <w:rFonts w:ascii="Times New Roman" w:hAnsi="Times New Roman"/>
        </w:rPr>
      </w:pPr>
    </w:p>
    <w:p w:rsidR="00BA3029" w:rsidRPr="001869BC" w:rsidRDefault="00BA3029" w:rsidP="00BA3029">
      <w:pPr>
        <w:rPr>
          <w:rFonts w:ascii="Times New Roman" w:hAnsi="Times New Roman"/>
        </w:rPr>
      </w:pPr>
    </w:p>
    <w:p w:rsidR="00BA3029" w:rsidRPr="001869BC" w:rsidRDefault="00BA3029" w:rsidP="00BA3029">
      <w:pPr>
        <w:rPr>
          <w:rFonts w:ascii="Times New Roman" w:hAnsi="Times New Roman"/>
        </w:rPr>
      </w:pPr>
    </w:p>
    <w:p w:rsidR="00E80C1B" w:rsidRDefault="00E80C1B" w:rsidP="00BA3029">
      <w:pPr>
        <w:rPr>
          <w:rFonts w:ascii="Times New Roman" w:hAnsi="Times New Roman"/>
        </w:rPr>
      </w:pPr>
    </w:p>
    <w:p w:rsidR="004C0550" w:rsidRPr="001869BC" w:rsidRDefault="004C0550" w:rsidP="00BA3029">
      <w:pPr>
        <w:rPr>
          <w:rFonts w:ascii="Times New Roman" w:hAnsi="Times New Roman"/>
        </w:rPr>
      </w:pPr>
    </w:p>
    <w:p w:rsidR="00CC37A0" w:rsidRPr="001869BC" w:rsidRDefault="001D3D4E" w:rsidP="007476D8">
      <w:pPr>
        <w:widowControl w:val="0"/>
        <w:autoSpaceDE w:val="0"/>
        <w:autoSpaceDN w:val="0"/>
        <w:adjustRightInd w:val="0"/>
        <w:jc w:val="center"/>
        <w:rPr>
          <w:rFonts w:ascii="Times New Roman" w:hAnsi="Times New Roman" w:cs="Times New Roman"/>
          <w:b/>
          <w:bCs/>
          <w:i/>
          <w:spacing w:val="4"/>
          <w:kern w:val="1"/>
          <w:sz w:val="28"/>
          <w:szCs w:val="28"/>
        </w:rPr>
      </w:pPr>
      <w:r w:rsidRPr="001869BC">
        <w:rPr>
          <w:rFonts w:ascii="Times New Roman" w:hAnsi="Times New Roman"/>
          <w:b/>
          <w:smallCaps/>
          <w:sz w:val="28"/>
        </w:rPr>
        <w:t>American Experience</w:t>
      </w:r>
      <w:r w:rsidRPr="001869BC">
        <w:rPr>
          <w:rFonts w:ascii="Times New Roman" w:hAnsi="Times New Roman" w:cs="Times New Roman"/>
          <w:b/>
          <w:bCs/>
          <w:spacing w:val="4"/>
          <w:kern w:val="1"/>
          <w:sz w:val="28"/>
          <w:szCs w:val="28"/>
        </w:rPr>
        <w:t xml:space="preserve"> </w:t>
      </w:r>
      <w:r w:rsidR="00CC37A0" w:rsidRPr="001869BC">
        <w:rPr>
          <w:rFonts w:ascii="Times New Roman" w:hAnsi="Times New Roman" w:cs="Times New Roman"/>
          <w:b/>
          <w:bCs/>
          <w:i/>
          <w:spacing w:val="4"/>
          <w:kern w:val="1"/>
          <w:sz w:val="28"/>
          <w:szCs w:val="28"/>
        </w:rPr>
        <w:t>The</w:t>
      </w:r>
      <w:r w:rsidR="00CC37A0" w:rsidRPr="001869BC">
        <w:rPr>
          <w:rFonts w:ascii="Times New Roman" w:hAnsi="Times New Roman" w:cs="Times New Roman"/>
          <w:b/>
          <w:bCs/>
          <w:spacing w:val="4"/>
          <w:kern w:val="1"/>
          <w:sz w:val="28"/>
          <w:szCs w:val="28"/>
        </w:rPr>
        <w:t xml:space="preserve"> </w:t>
      </w:r>
      <w:r w:rsidR="00CC37A0" w:rsidRPr="001869BC">
        <w:rPr>
          <w:rFonts w:ascii="Times New Roman" w:hAnsi="Times New Roman" w:cs="Times New Roman"/>
          <w:b/>
          <w:bCs/>
          <w:i/>
          <w:spacing w:val="4"/>
          <w:kern w:val="1"/>
          <w:sz w:val="28"/>
          <w:szCs w:val="28"/>
        </w:rPr>
        <w:t xml:space="preserve">Assassination of Abraham Lincoln </w:t>
      </w:r>
    </w:p>
    <w:p w:rsidR="00E10AD2" w:rsidRPr="001869BC" w:rsidRDefault="00CC37A0" w:rsidP="007476D8">
      <w:pPr>
        <w:widowControl w:val="0"/>
        <w:autoSpaceDE w:val="0"/>
        <w:autoSpaceDN w:val="0"/>
        <w:adjustRightInd w:val="0"/>
        <w:jc w:val="center"/>
        <w:rPr>
          <w:rFonts w:ascii="Times New Roman" w:hAnsi="Times New Roman" w:cs="Times New Roman"/>
          <w:b/>
          <w:bCs/>
          <w:i/>
          <w:spacing w:val="4"/>
          <w:kern w:val="1"/>
          <w:sz w:val="28"/>
          <w:szCs w:val="28"/>
        </w:rPr>
      </w:pPr>
      <w:r w:rsidRPr="001869BC">
        <w:rPr>
          <w:rFonts w:ascii="Times New Roman" w:hAnsi="Times New Roman" w:cs="Times New Roman"/>
          <w:b/>
          <w:bCs/>
          <w:spacing w:val="4"/>
          <w:kern w:val="1"/>
          <w:sz w:val="28"/>
          <w:szCs w:val="28"/>
        </w:rPr>
        <w:t>Encore Broadcast on</w:t>
      </w:r>
      <w:r w:rsidR="001D3D4E" w:rsidRPr="001869BC">
        <w:rPr>
          <w:rFonts w:ascii="Times New Roman" w:hAnsi="Times New Roman" w:cs="Times New Roman"/>
          <w:b/>
          <w:bCs/>
          <w:spacing w:val="4"/>
          <w:kern w:val="1"/>
          <w:sz w:val="28"/>
        </w:rPr>
        <w:t xml:space="preserve"> Tuesday, </w:t>
      </w:r>
      <w:r w:rsidRPr="001869BC">
        <w:rPr>
          <w:rFonts w:ascii="Times New Roman" w:hAnsi="Times New Roman" w:cs="Times New Roman"/>
          <w:b/>
          <w:bCs/>
          <w:spacing w:val="4"/>
          <w:kern w:val="1"/>
          <w:sz w:val="28"/>
        </w:rPr>
        <w:t>January 17</w:t>
      </w:r>
      <w:r w:rsidR="00945A9E" w:rsidRPr="001869BC">
        <w:rPr>
          <w:rFonts w:ascii="Times New Roman" w:hAnsi="Times New Roman" w:cs="Times New Roman"/>
          <w:b/>
          <w:bCs/>
          <w:spacing w:val="4"/>
          <w:kern w:val="1"/>
          <w:sz w:val="28"/>
        </w:rPr>
        <w:t>, 2017</w:t>
      </w:r>
      <w:r w:rsidR="001D3D4E" w:rsidRPr="001869BC">
        <w:rPr>
          <w:rFonts w:ascii="Times New Roman" w:hAnsi="Times New Roman" w:cs="Times New Roman"/>
          <w:b/>
          <w:bCs/>
          <w:spacing w:val="4"/>
          <w:kern w:val="1"/>
          <w:sz w:val="28"/>
        </w:rPr>
        <w:t xml:space="preserve"> </w:t>
      </w:r>
    </w:p>
    <w:p w:rsidR="00D33292" w:rsidRDefault="00CC37A0" w:rsidP="00D33292">
      <w:pPr>
        <w:widowControl w:val="0"/>
        <w:autoSpaceDE w:val="0"/>
        <w:autoSpaceDN w:val="0"/>
        <w:adjustRightInd w:val="0"/>
        <w:jc w:val="center"/>
        <w:rPr>
          <w:rFonts w:ascii="Times New Roman" w:hAnsi="Times New Roman" w:cs="Times New Roman"/>
          <w:b/>
          <w:bCs/>
          <w:kern w:val="1"/>
          <w:sz w:val="28"/>
          <w:szCs w:val="28"/>
        </w:rPr>
      </w:pPr>
      <w:r w:rsidRPr="001869BC">
        <w:rPr>
          <w:rFonts w:ascii="Times New Roman" w:hAnsi="Times New Roman" w:cs="Times New Roman"/>
          <w:b/>
          <w:bCs/>
          <w:spacing w:val="4"/>
          <w:kern w:val="1"/>
          <w:sz w:val="28"/>
        </w:rPr>
        <w:t>8:00-9</w:t>
      </w:r>
      <w:r w:rsidR="00E10AD2" w:rsidRPr="001869BC">
        <w:rPr>
          <w:rFonts w:ascii="Times New Roman" w:hAnsi="Times New Roman" w:cs="Times New Roman"/>
          <w:b/>
          <w:bCs/>
          <w:spacing w:val="4"/>
          <w:kern w:val="1"/>
          <w:sz w:val="28"/>
        </w:rPr>
        <w:t xml:space="preserve">:00 p.m. ET </w:t>
      </w:r>
      <w:r w:rsidR="001D3D4E" w:rsidRPr="001869BC">
        <w:rPr>
          <w:rFonts w:ascii="Times New Roman" w:hAnsi="Times New Roman" w:cs="Times New Roman"/>
          <w:b/>
          <w:bCs/>
          <w:spacing w:val="4"/>
          <w:kern w:val="1"/>
          <w:sz w:val="28"/>
        </w:rPr>
        <w:t>on PBS</w:t>
      </w:r>
    </w:p>
    <w:p w:rsidR="00F831AA" w:rsidRPr="00D33292" w:rsidRDefault="00F831AA" w:rsidP="00D33292">
      <w:pPr>
        <w:widowControl w:val="0"/>
        <w:autoSpaceDE w:val="0"/>
        <w:autoSpaceDN w:val="0"/>
        <w:adjustRightInd w:val="0"/>
        <w:jc w:val="center"/>
        <w:rPr>
          <w:rFonts w:ascii="Times New Roman" w:hAnsi="Times New Roman" w:cs="Times New Roman"/>
          <w:b/>
          <w:bCs/>
          <w:kern w:val="1"/>
          <w:sz w:val="28"/>
          <w:szCs w:val="28"/>
        </w:rPr>
      </w:pPr>
    </w:p>
    <w:p w:rsidR="00CC37A0" w:rsidRPr="001869BC" w:rsidRDefault="0090682E" w:rsidP="00082A03">
      <w:pPr>
        <w:pStyle w:val="BodyText2"/>
        <w:rPr>
          <w:rFonts w:ascii="Times New Roman" w:hAnsi="Times New Roman"/>
          <w:u w:val="none"/>
        </w:rPr>
      </w:pPr>
      <w:r w:rsidRPr="0090682E">
        <w:rPr>
          <w:rFonts w:ascii="Times New Roman" w:hAnsi="Times New Roman"/>
          <w:noProof/>
          <w:kern w:val="1"/>
          <w:u w:val="none"/>
        </w:rPr>
        <w:pict>
          <v:shapetype id="_x0000_t202" coordsize="21600,21600" o:spt="202" path="m0,0l0,21600,21600,21600,21600,0xe">
            <v:stroke joinstyle="miter"/>
            <v:path gradientshapeok="t" o:connecttype="rect"/>
          </v:shapetype>
          <v:shape id="_x0000_s1026" type="#_x0000_t202" style="position:absolute;margin-left:-1.4pt;margin-top:2.15pt;width:176.4pt;height:280.8pt;z-index:251658240;mso-wrap-edited:f;mso-position-horizontal:absolute;mso-position-vertical:absolute" wrapcoords="0 0 21600 0 21600 21600 0 21600 0 0" filled="f" stroked="f">
            <v:fill o:detectmouseclick="t"/>
            <v:textbox style="mso-next-textbox:#_x0000_s1026" inset="0,0,0,7.2pt">
              <w:txbxContent>
                <w:p w:rsidR="00044ED1" w:rsidRDefault="00044ED1">
                  <w:pPr>
                    <w:rPr>
                      <w:rFonts w:ascii="Times New Roman" w:hAnsi="Times New Roman"/>
                      <w:i/>
                      <w:sz w:val="18"/>
                    </w:rPr>
                  </w:pPr>
                  <w:r>
                    <w:rPr>
                      <w:rFonts w:ascii="Times New Roman" w:hAnsi="Times New Roman"/>
                      <w:i/>
                      <w:noProof/>
                      <w:sz w:val="18"/>
                    </w:rPr>
                    <w:drawing>
                      <wp:inline distT="0" distB="0" distL="0" distR="0">
                        <wp:extent cx="2240280" cy="3217545"/>
                        <wp:effectExtent l="25400" t="0" r="0" b="0"/>
                        <wp:docPr id="6" name="Picture 5" descr="LIN_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_sig.jpg"/>
                                <pic:cNvPicPr/>
                              </pic:nvPicPr>
                              <pic:blipFill>
                                <a:blip r:embed="rId8"/>
                                <a:stretch>
                                  <a:fillRect/>
                                </a:stretch>
                              </pic:blipFill>
                              <pic:spPr>
                                <a:xfrm>
                                  <a:off x="0" y="0"/>
                                  <a:ext cx="2240280" cy="3217545"/>
                                </a:xfrm>
                                <a:prstGeom prst="rect">
                                  <a:avLst/>
                                </a:prstGeom>
                              </pic:spPr>
                            </pic:pic>
                          </a:graphicData>
                        </a:graphic>
                      </wp:inline>
                    </w:drawing>
                  </w:r>
                </w:p>
                <w:p w:rsidR="005451C7" w:rsidRPr="00044ED1" w:rsidRDefault="00044ED1">
                  <w:pPr>
                    <w:rPr>
                      <w:rFonts w:ascii="Times New Roman" w:hAnsi="Times New Roman"/>
                      <w:i/>
                      <w:sz w:val="18"/>
                    </w:rPr>
                  </w:pPr>
                  <w:r w:rsidRPr="00044ED1">
                    <w:rPr>
                      <w:rFonts w:ascii="Times New Roman" w:hAnsi="Times New Roman"/>
                      <w:i/>
                      <w:sz w:val="18"/>
                    </w:rPr>
                    <w:t>Credit: Courtesy of WGBH Educational Foundation.</w:t>
                  </w:r>
                </w:p>
                <w:p w:rsidR="005451C7" w:rsidRPr="005451C7" w:rsidRDefault="005451C7">
                  <w:pPr>
                    <w:rPr>
                      <w:rFonts w:ascii="Times New Roman" w:hAnsi="Times New Roman"/>
                    </w:rPr>
                  </w:pPr>
                </w:p>
              </w:txbxContent>
            </v:textbox>
            <w10:wrap type="tight"/>
          </v:shape>
        </w:pict>
      </w:r>
      <w:r w:rsidR="001D3D4E" w:rsidRPr="001869BC">
        <w:rPr>
          <w:rFonts w:ascii="Times New Roman" w:hAnsi="Times New Roman"/>
          <w:kern w:val="1"/>
          <w:u w:val="none"/>
        </w:rPr>
        <w:t>(BOSTON, MA)</w:t>
      </w:r>
      <w:r w:rsidR="00E10AD2" w:rsidRPr="001869BC">
        <w:rPr>
          <w:rFonts w:ascii="Times New Roman" w:hAnsi="Times New Roman"/>
          <w:kern w:val="1"/>
          <w:u w:val="none"/>
        </w:rPr>
        <w:t xml:space="preserve"> </w:t>
      </w:r>
      <w:r w:rsidR="00BA3029" w:rsidRPr="001869BC">
        <w:rPr>
          <w:rFonts w:ascii="Times New Roman" w:eastAsia="Helvetica" w:hAnsi="Times New Roman" w:cs="Helvetica"/>
          <w:kern w:val="1"/>
          <w:u w:val="none"/>
        </w:rPr>
        <w:t>—</w:t>
      </w:r>
      <w:r w:rsidR="00CC37A0" w:rsidRPr="001869BC">
        <w:rPr>
          <w:rFonts w:ascii="Times New Roman" w:eastAsia="Helvetica" w:hAnsi="Times New Roman" w:cs="Helvetica"/>
          <w:kern w:val="1"/>
          <w:u w:val="none"/>
        </w:rPr>
        <w:t xml:space="preserve"> </w:t>
      </w:r>
      <w:r w:rsidR="00CC37A0" w:rsidRPr="001869BC">
        <w:rPr>
          <w:rFonts w:ascii="Times New Roman" w:hAnsi="Times New Roman"/>
          <w:u w:val="none"/>
        </w:rPr>
        <w:t>On April 14, 1865, Abraham Lincoln was assassinated at Ford’s Theatre in Washington, D.C. Over the next twelve days, as a fractured nation mourned, the largest manhunt ever attempted closed in</w:t>
      </w:r>
      <w:r w:rsidR="00082A03" w:rsidRPr="001869BC">
        <w:rPr>
          <w:rFonts w:ascii="Times New Roman" w:hAnsi="Times New Roman"/>
          <w:u w:val="none"/>
        </w:rPr>
        <w:t xml:space="preserve"> on his assassin, the</w:t>
      </w:r>
      <w:r w:rsidR="00D33292">
        <w:rPr>
          <w:rFonts w:ascii="Times New Roman" w:hAnsi="Times New Roman"/>
          <w:u w:val="none"/>
        </w:rPr>
        <w:t xml:space="preserve"> renowned</w:t>
      </w:r>
      <w:r w:rsidR="00082A03" w:rsidRPr="001869BC">
        <w:rPr>
          <w:rFonts w:ascii="Times New Roman" w:hAnsi="Times New Roman"/>
          <w:u w:val="none"/>
        </w:rPr>
        <w:t xml:space="preserve"> 26</w:t>
      </w:r>
      <w:r w:rsidR="00D33292">
        <w:rPr>
          <w:rFonts w:ascii="Times New Roman" w:hAnsi="Times New Roman"/>
          <w:u w:val="none"/>
        </w:rPr>
        <w:t xml:space="preserve">-year-old </w:t>
      </w:r>
      <w:r w:rsidR="00DC0B49">
        <w:rPr>
          <w:rFonts w:ascii="Times New Roman" w:hAnsi="Times New Roman"/>
          <w:u w:val="none"/>
        </w:rPr>
        <w:t>actor</w:t>
      </w:r>
      <w:r w:rsidR="00CC37A0" w:rsidRPr="001869BC">
        <w:rPr>
          <w:rFonts w:ascii="Times New Roman" w:hAnsi="Times New Roman"/>
          <w:u w:val="none"/>
        </w:rPr>
        <w:t xml:space="preserve"> John Wilkes Booth. </w:t>
      </w:r>
      <w:r w:rsidR="00CC37A0" w:rsidRPr="001869BC">
        <w:rPr>
          <w:rFonts w:ascii="Times New Roman" w:hAnsi="Times New Roman"/>
          <w:i/>
          <w:u w:val="none"/>
        </w:rPr>
        <w:t>The Assassination of Abraham Lincoln</w:t>
      </w:r>
      <w:r w:rsidR="00CC37A0" w:rsidRPr="001869BC">
        <w:rPr>
          <w:rFonts w:ascii="Times New Roman" w:hAnsi="Times New Roman"/>
          <w:u w:val="none"/>
        </w:rPr>
        <w:t xml:space="preserve"> recounts this great American drama: two tumultuous months when the joy of peace was shattered by the heartache of Lincoln’s death. Featuring Will Patton (</w:t>
      </w:r>
      <w:r w:rsidR="00CC37A0" w:rsidRPr="001869BC">
        <w:rPr>
          <w:rFonts w:ascii="Times New Roman" w:hAnsi="Times New Roman"/>
          <w:i/>
          <w:u w:val="none"/>
        </w:rPr>
        <w:t>Numb3rs, A Mighty Heart</w:t>
      </w:r>
      <w:r w:rsidR="00CC37A0" w:rsidRPr="001869BC">
        <w:rPr>
          <w:rFonts w:ascii="Times New Roman" w:hAnsi="Times New Roman"/>
          <w:u w:val="none"/>
        </w:rPr>
        <w:t xml:space="preserve">) </w:t>
      </w:r>
      <w:r w:rsidR="00082A03" w:rsidRPr="001869BC">
        <w:rPr>
          <w:rFonts w:ascii="Times New Roman" w:hAnsi="Times New Roman"/>
          <w:u w:val="none"/>
        </w:rPr>
        <w:t>as the voice of the assassin and narrated by Academy Award-winning actor Chris Cooper (</w:t>
      </w:r>
      <w:r w:rsidR="00082A03" w:rsidRPr="001869BC">
        <w:rPr>
          <w:rFonts w:ascii="Times New Roman" w:hAnsi="Times New Roman"/>
          <w:i/>
          <w:u w:val="none"/>
        </w:rPr>
        <w:t>Seabiscuit, Adaptation</w:t>
      </w:r>
      <w:r w:rsidR="00082A03" w:rsidRPr="001869BC">
        <w:rPr>
          <w:rFonts w:ascii="Times New Roman" w:hAnsi="Times New Roman"/>
          <w:u w:val="none"/>
        </w:rPr>
        <w:t xml:space="preserve">), the film includes interviews with the nation’s foremost Lincoln scholars. </w:t>
      </w:r>
      <w:r w:rsidR="00082A03" w:rsidRPr="001869BC">
        <w:rPr>
          <w:rFonts w:ascii="Times New Roman" w:hAnsi="Times New Roman"/>
          <w:i/>
          <w:u w:val="none"/>
        </w:rPr>
        <w:t>The Assassination of Abraham Lincoln</w:t>
      </w:r>
      <w:r w:rsidR="00082A03" w:rsidRPr="001869BC">
        <w:rPr>
          <w:rFonts w:ascii="Times New Roman" w:hAnsi="Times New Roman"/>
          <w:u w:val="none"/>
        </w:rPr>
        <w:t>, w</w:t>
      </w:r>
      <w:r w:rsidR="00CC37A0" w:rsidRPr="001869BC">
        <w:rPr>
          <w:rFonts w:ascii="Times New Roman" w:hAnsi="Times New Roman"/>
          <w:u w:val="none"/>
        </w:rPr>
        <w:t>ritten, produced and directed by Barak Goodman</w:t>
      </w:r>
      <w:r w:rsidR="00082A03" w:rsidRPr="001869BC">
        <w:rPr>
          <w:rFonts w:ascii="Times New Roman" w:hAnsi="Times New Roman"/>
          <w:u w:val="none"/>
        </w:rPr>
        <w:t xml:space="preserve"> and executive produced by Mark Samels</w:t>
      </w:r>
      <w:r w:rsidR="00CC37A0" w:rsidRPr="001869BC">
        <w:rPr>
          <w:rFonts w:ascii="Times New Roman" w:hAnsi="Times New Roman"/>
          <w:u w:val="none"/>
        </w:rPr>
        <w:t>,</w:t>
      </w:r>
      <w:r w:rsidR="00082A03" w:rsidRPr="001869BC">
        <w:rPr>
          <w:rFonts w:ascii="Times New Roman" w:hAnsi="Times New Roman"/>
          <w:u w:val="none"/>
        </w:rPr>
        <w:t xml:space="preserve"> will have an encore broadcast on Tuesday, January 17, 2017, 8:00-9:00 p.m. ET (</w:t>
      </w:r>
      <w:hyperlink r:id="rId9" w:history="1">
        <w:r w:rsidR="00082A03" w:rsidRPr="001869BC">
          <w:rPr>
            <w:rStyle w:val="Hyperlink"/>
            <w:rFonts w:ascii="Times New Roman" w:hAnsi="Times New Roman"/>
          </w:rPr>
          <w:t>check local listings</w:t>
        </w:r>
      </w:hyperlink>
      <w:r w:rsidR="00082A03" w:rsidRPr="001869BC">
        <w:rPr>
          <w:rFonts w:ascii="Times New Roman" w:hAnsi="Times New Roman"/>
          <w:u w:val="none"/>
        </w:rPr>
        <w:t xml:space="preserve">) on PBS. </w:t>
      </w:r>
    </w:p>
    <w:p w:rsidR="00F22E59" w:rsidRPr="001869BC" w:rsidRDefault="00F22E59" w:rsidP="00DC11CC">
      <w:pPr>
        <w:outlineLvl w:val="0"/>
        <w:rPr>
          <w:rFonts w:ascii="Times New Roman" w:hAnsi="Times New Roman"/>
          <w:szCs w:val="22"/>
        </w:rPr>
      </w:pPr>
    </w:p>
    <w:p w:rsidR="0035594C" w:rsidRPr="001869BC" w:rsidRDefault="00CC37A0" w:rsidP="00CC37A0">
      <w:pPr>
        <w:rPr>
          <w:rFonts w:ascii="Times New Roman" w:hAnsi="Times New Roman"/>
        </w:rPr>
      </w:pPr>
      <w:r w:rsidRPr="001869BC">
        <w:rPr>
          <w:rFonts w:ascii="Times New Roman" w:hAnsi="Times New Roman"/>
        </w:rPr>
        <w:t xml:space="preserve">“Abraham Lincoln came to power during an exceptionally turbulent time,” said </w:t>
      </w:r>
      <w:r w:rsidRPr="001869BC">
        <w:rPr>
          <w:rFonts w:ascii="Times New Roman" w:hAnsi="Times New Roman"/>
          <w:smallCaps/>
        </w:rPr>
        <w:t>American Experience</w:t>
      </w:r>
      <w:r w:rsidR="003B084D">
        <w:rPr>
          <w:rFonts w:ascii="Times New Roman" w:hAnsi="Times New Roman"/>
        </w:rPr>
        <w:t xml:space="preserve"> Executive P</w:t>
      </w:r>
      <w:r w:rsidRPr="001869BC">
        <w:rPr>
          <w:rFonts w:ascii="Times New Roman" w:hAnsi="Times New Roman"/>
        </w:rPr>
        <w:t>roducer Mark Samels. “America was, in essence, split in two, and this virtually unknown, untested leader was tasked with solving the worst crisis in our collective history.”</w:t>
      </w:r>
    </w:p>
    <w:p w:rsidR="0035594C" w:rsidRPr="001869BC" w:rsidRDefault="0035594C" w:rsidP="00CC37A0">
      <w:pPr>
        <w:rPr>
          <w:rFonts w:ascii="Times New Roman" w:hAnsi="Times New Roman"/>
        </w:rPr>
      </w:pPr>
    </w:p>
    <w:p w:rsidR="0035594C" w:rsidRPr="001869BC" w:rsidRDefault="0035594C" w:rsidP="0035594C">
      <w:pPr>
        <w:pStyle w:val="BodyText2"/>
        <w:rPr>
          <w:rFonts w:ascii="Times New Roman" w:hAnsi="Times New Roman"/>
          <w:u w:val="none"/>
        </w:rPr>
      </w:pPr>
      <w:r w:rsidRPr="001869BC">
        <w:rPr>
          <w:rFonts w:ascii="Times New Roman" w:hAnsi="Times New Roman"/>
          <w:u w:val="none"/>
        </w:rPr>
        <w:t xml:space="preserve">In November 1860, a little-known Republican Congressman from Illinois named Abraham Lincoln was elected President of the United States. A vocal opponent of slavery, Lincoln’s victory enraged millions of Southern sympathizers, including an acclaimed young actor named John Booth, who blamed abolitionists for the growing division of the country.  </w:t>
      </w:r>
    </w:p>
    <w:p w:rsidR="0035594C" w:rsidRPr="001869BC" w:rsidRDefault="0035594C" w:rsidP="0035594C">
      <w:pPr>
        <w:pStyle w:val="BodyText2"/>
        <w:rPr>
          <w:rFonts w:ascii="Times New Roman" w:hAnsi="Times New Roman"/>
          <w:u w:val="none"/>
        </w:rPr>
      </w:pPr>
    </w:p>
    <w:p w:rsidR="0035594C" w:rsidRPr="001869BC" w:rsidRDefault="0035594C" w:rsidP="0035594C">
      <w:pPr>
        <w:pStyle w:val="BodyText2"/>
        <w:rPr>
          <w:rFonts w:ascii="Times New Roman" w:hAnsi="Times New Roman"/>
          <w:color w:val="auto"/>
          <w:u w:val="none"/>
        </w:rPr>
      </w:pPr>
      <w:r w:rsidRPr="001869BC">
        <w:rPr>
          <w:rFonts w:ascii="Times New Roman" w:hAnsi="Times New Roman"/>
          <w:u w:val="none"/>
        </w:rPr>
        <w:t xml:space="preserve">By 1862, the small skirmish that began the previous year had turned into a full-blown Civil War, a bloody stalemate with no end in sight. As casualties stumbled into </w:t>
      </w:r>
      <w:r w:rsidRPr="001869BC">
        <w:rPr>
          <w:rFonts w:ascii="Times New Roman" w:hAnsi="Times New Roman"/>
          <w:color w:val="auto"/>
          <w:u w:val="none"/>
        </w:rPr>
        <w:t>Washington</w:t>
      </w:r>
      <w:r w:rsidRPr="001869BC">
        <w:rPr>
          <w:rFonts w:ascii="Times New Roman" w:hAnsi="Times New Roman"/>
          <w:u w:val="none"/>
        </w:rPr>
        <w:t xml:space="preserve">, Lincoln haunted the War Department, absorbing the loss of life all </w:t>
      </w:r>
      <w:r w:rsidR="001869BC" w:rsidRPr="001869BC">
        <w:rPr>
          <w:rFonts w:ascii="Times New Roman" w:hAnsi="Times New Roman"/>
          <w:u w:val="none"/>
        </w:rPr>
        <w:t xml:space="preserve">around him. </w:t>
      </w:r>
      <w:r w:rsidRPr="001869BC">
        <w:rPr>
          <w:rFonts w:ascii="Times New Roman" w:hAnsi="Times New Roman"/>
          <w:u w:val="none"/>
        </w:rPr>
        <w:t xml:space="preserve">Out of all the suffering, he resolved, must come </w:t>
      </w:r>
      <w:r w:rsidRPr="001869BC">
        <w:rPr>
          <w:rFonts w:ascii="Times New Roman" w:hAnsi="Times New Roman"/>
          <w:color w:val="auto"/>
          <w:u w:val="none"/>
        </w:rPr>
        <w:t xml:space="preserve">what he would later call a “new birth of freedom.” </w:t>
      </w:r>
    </w:p>
    <w:p w:rsidR="0035594C" w:rsidRPr="001869BC" w:rsidRDefault="0035594C" w:rsidP="0035594C">
      <w:pPr>
        <w:pStyle w:val="BodyText2"/>
        <w:rPr>
          <w:rFonts w:ascii="Times New Roman" w:hAnsi="Times New Roman"/>
          <w:color w:val="auto"/>
          <w:u w:val="none"/>
        </w:rPr>
      </w:pPr>
    </w:p>
    <w:p w:rsidR="00D33292" w:rsidRDefault="0035594C" w:rsidP="0035594C">
      <w:pPr>
        <w:pStyle w:val="BodyText2"/>
        <w:rPr>
          <w:rFonts w:ascii="Times New Roman" w:hAnsi="Times New Roman"/>
          <w:u w:val="none"/>
        </w:rPr>
      </w:pPr>
      <w:r w:rsidRPr="001869BC">
        <w:rPr>
          <w:rFonts w:ascii="Times New Roman" w:hAnsi="Times New Roman"/>
          <w:u w:val="none"/>
        </w:rPr>
        <w:t xml:space="preserve">In January 1863, President Lincoln issued the Emancipation Proclamation, an order freeing the slaves </w:t>
      </w:r>
      <w:r w:rsidRPr="001869BC">
        <w:rPr>
          <w:rFonts w:ascii="Times New Roman" w:hAnsi="Times New Roman"/>
          <w:color w:val="auto"/>
          <w:u w:val="none"/>
        </w:rPr>
        <w:t>within</w:t>
      </w:r>
      <w:r w:rsidRPr="001869BC">
        <w:rPr>
          <w:rFonts w:ascii="Times New Roman" w:hAnsi="Times New Roman"/>
          <w:color w:val="FF0000"/>
          <w:u w:val="none"/>
        </w:rPr>
        <w:t xml:space="preserve"> </w:t>
      </w:r>
      <w:r w:rsidR="003B084D">
        <w:rPr>
          <w:rFonts w:ascii="Times New Roman" w:hAnsi="Times New Roman"/>
          <w:u w:val="none"/>
        </w:rPr>
        <w:t>the Confederate states</w:t>
      </w:r>
      <w:r w:rsidRPr="001869BC">
        <w:rPr>
          <w:rFonts w:ascii="Times New Roman" w:hAnsi="Times New Roman"/>
          <w:u w:val="none"/>
        </w:rPr>
        <w:t xml:space="preserve"> and transforming the meaning of the Civil War. By August 1864, a second presidential term seemed improbable, until the Union army broke through Confeder</w:t>
      </w:r>
      <w:r w:rsidR="00D33292">
        <w:rPr>
          <w:rFonts w:ascii="Times New Roman" w:hAnsi="Times New Roman"/>
          <w:u w:val="none"/>
        </w:rPr>
        <w:t>ate defenses in Atlanta</w:t>
      </w:r>
      <w:r w:rsidRPr="001869BC">
        <w:rPr>
          <w:rFonts w:ascii="Times New Roman" w:hAnsi="Times New Roman"/>
          <w:u w:val="none"/>
        </w:rPr>
        <w:t xml:space="preserve">. </w:t>
      </w:r>
    </w:p>
    <w:p w:rsidR="001869BC" w:rsidRPr="001869BC" w:rsidRDefault="0035594C" w:rsidP="0035594C">
      <w:pPr>
        <w:pStyle w:val="BodyText2"/>
        <w:rPr>
          <w:rFonts w:ascii="Times New Roman" w:hAnsi="Times New Roman"/>
          <w:u w:val="none"/>
        </w:rPr>
      </w:pPr>
      <w:r w:rsidRPr="001869BC">
        <w:rPr>
          <w:rFonts w:ascii="Times New Roman" w:hAnsi="Times New Roman"/>
          <w:u w:val="none"/>
        </w:rPr>
        <w:t xml:space="preserve">It was a victory that allowed Lincoln to win a second </w:t>
      </w:r>
      <w:r w:rsidRPr="001869BC">
        <w:rPr>
          <w:rFonts w:ascii="Times New Roman" w:hAnsi="Times New Roman"/>
          <w:color w:val="auto"/>
          <w:u w:val="none"/>
        </w:rPr>
        <w:t>term</w:t>
      </w:r>
      <w:r w:rsidRPr="001869BC">
        <w:rPr>
          <w:rFonts w:ascii="Times New Roman" w:hAnsi="Times New Roman"/>
          <w:u w:val="none"/>
        </w:rPr>
        <w:t xml:space="preserve">. </w:t>
      </w:r>
    </w:p>
    <w:p w:rsidR="001869BC" w:rsidRPr="001869BC" w:rsidRDefault="001869BC" w:rsidP="0035594C">
      <w:pPr>
        <w:pStyle w:val="BodyText2"/>
        <w:rPr>
          <w:rFonts w:ascii="Times New Roman" w:hAnsi="Times New Roman"/>
          <w:u w:val="none"/>
        </w:rPr>
      </w:pPr>
    </w:p>
    <w:p w:rsidR="001869BC" w:rsidRPr="001869BC" w:rsidRDefault="001869BC" w:rsidP="001869BC">
      <w:pPr>
        <w:rPr>
          <w:rFonts w:ascii="Times New Roman" w:hAnsi="Times New Roman"/>
        </w:rPr>
      </w:pPr>
      <w:r w:rsidRPr="001869BC">
        <w:rPr>
          <w:rFonts w:ascii="Times New Roman" w:hAnsi="Times New Roman"/>
        </w:rPr>
        <w:t xml:space="preserve">For Booth, the news of four more years of Lincoln as President was almost </w:t>
      </w:r>
      <w:r>
        <w:rPr>
          <w:rFonts w:ascii="Times New Roman" w:hAnsi="Times New Roman"/>
        </w:rPr>
        <w:t>too much to bear. He</w:t>
      </w:r>
      <w:r w:rsidRPr="001869BC">
        <w:rPr>
          <w:rFonts w:ascii="Times New Roman" w:hAnsi="Times New Roman"/>
        </w:rPr>
        <w:t xml:space="preserve"> wanted to contribute to the Southern cause, but not as a soldier in the Confederate Army. He looked for something grander</w:t>
      </w:r>
      <w:r>
        <w:rPr>
          <w:rFonts w:ascii="Times New Roman" w:hAnsi="Times New Roman"/>
        </w:rPr>
        <w:t xml:space="preserve"> </w:t>
      </w:r>
      <w:r w:rsidRPr="001869BC">
        <w:rPr>
          <w:rFonts w:ascii="Times New Roman" w:hAnsi="Times New Roman"/>
        </w:rPr>
        <w:t>—</w:t>
      </w:r>
      <w:r>
        <w:rPr>
          <w:rFonts w:ascii="Times New Roman" w:hAnsi="Times New Roman"/>
        </w:rPr>
        <w:t xml:space="preserve"> </w:t>
      </w:r>
      <w:r w:rsidRPr="001869BC">
        <w:rPr>
          <w:rFonts w:ascii="Times New Roman" w:hAnsi="Times New Roman"/>
        </w:rPr>
        <w:t>a single, heroic gesture that would turn the tide of history and catapult him into immortality. In 1864, he start</w:t>
      </w:r>
      <w:r w:rsidR="00AB6E44">
        <w:rPr>
          <w:rFonts w:ascii="Times New Roman" w:hAnsi="Times New Roman"/>
        </w:rPr>
        <w:t>ed taking assignments from the C</w:t>
      </w:r>
      <w:r w:rsidRPr="001869BC">
        <w:rPr>
          <w:rFonts w:ascii="Times New Roman" w:hAnsi="Times New Roman"/>
        </w:rPr>
        <w:t>onfederate underground, a loose network of spies living north of the Mason Dixon Line. With a small band of co-conspirat</w:t>
      </w:r>
      <w:r w:rsidR="003B084D">
        <w:rPr>
          <w:rFonts w:ascii="Times New Roman" w:hAnsi="Times New Roman"/>
        </w:rPr>
        <w:t xml:space="preserve">ors, he began plotting </w:t>
      </w:r>
      <w:r w:rsidRPr="001869BC">
        <w:rPr>
          <w:rFonts w:ascii="Times New Roman" w:hAnsi="Times New Roman"/>
        </w:rPr>
        <w:t>to k</w:t>
      </w:r>
      <w:r w:rsidR="003B084D">
        <w:rPr>
          <w:rFonts w:ascii="Times New Roman" w:hAnsi="Times New Roman"/>
        </w:rPr>
        <w:t>idnap Abraham Lincoln</w:t>
      </w:r>
      <w:r w:rsidRPr="001869BC">
        <w:rPr>
          <w:rFonts w:ascii="Times New Roman" w:hAnsi="Times New Roman"/>
        </w:rPr>
        <w:t xml:space="preserve"> and ransom him for thousands of imprisoned Confederate soldiers</w:t>
      </w:r>
      <w:r w:rsidRPr="001869BC">
        <w:rPr>
          <w:rFonts w:ascii="Times New Roman" w:hAnsi="Times New Roman"/>
          <w:color w:val="FF0000"/>
        </w:rPr>
        <w:t xml:space="preserve">. </w:t>
      </w:r>
    </w:p>
    <w:p w:rsidR="001869BC" w:rsidRPr="001869BC" w:rsidRDefault="001869BC" w:rsidP="001869BC">
      <w:pPr>
        <w:rPr>
          <w:rFonts w:ascii="Times New Roman" w:hAnsi="Times New Roman"/>
        </w:rPr>
      </w:pPr>
    </w:p>
    <w:p w:rsidR="001869BC" w:rsidRPr="001869BC" w:rsidRDefault="001869BC" w:rsidP="001869BC">
      <w:pPr>
        <w:rPr>
          <w:rFonts w:ascii="Times New Roman" w:hAnsi="Times New Roman"/>
        </w:rPr>
      </w:pPr>
      <w:r w:rsidRPr="001869BC">
        <w:rPr>
          <w:rFonts w:ascii="Times New Roman" w:hAnsi="Times New Roman"/>
        </w:rPr>
        <w:t>On April 3, 1865</w:t>
      </w:r>
      <w:r>
        <w:rPr>
          <w:rFonts w:ascii="Times New Roman" w:hAnsi="Times New Roman"/>
        </w:rPr>
        <w:t>,</w:t>
      </w:r>
      <w:r w:rsidRPr="001869BC">
        <w:rPr>
          <w:rFonts w:ascii="Times New Roman" w:hAnsi="Times New Roman"/>
        </w:rPr>
        <w:t xml:space="preserve"> the Confederate capital in Richmond, Virginia, fell to Union forces. Only six days later, Ge</w:t>
      </w:r>
      <w:r w:rsidR="00AB6E44">
        <w:rPr>
          <w:rFonts w:ascii="Times New Roman" w:hAnsi="Times New Roman"/>
        </w:rPr>
        <w:t>neral Robert E. Lee surrendered</w:t>
      </w:r>
      <w:r w:rsidRPr="001869BC">
        <w:rPr>
          <w:rFonts w:ascii="Times New Roman" w:hAnsi="Times New Roman"/>
        </w:rPr>
        <w:t xml:space="preserve"> and the war was effectively over. Booth was overcome with disappointment and bitterness. He resolved to punish the North for what it had done to the South, and his desperation gave rise to a new scheme: to kill the tyrant responsible for the demise of his beloved Confederacy</w:t>
      </w:r>
      <w:r>
        <w:rPr>
          <w:rFonts w:ascii="Times New Roman" w:hAnsi="Times New Roman"/>
        </w:rPr>
        <w:t xml:space="preserve"> </w:t>
      </w:r>
      <w:r w:rsidRPr="001869BC">
        <w:rPr>
          <w:rFonts w:ascii="Times New Roman" w:hAnsi="Times New Roman"/>
        </w:rPr>
        <w:t>—</w:t>
      </w:r>
      <w:r>
        <w:rPr>
          <w:rFonts w:ascii="Times New Roman" w:hAnsi="Times New Roman"/>
        </w:rPr>
        <w:t xml:space="preserve"> </w:t>
      </w:r>
      <w:r w:rsidRPr="001869BC">
        <w:rPr>
          <w:rFonts w:ascii="Times New Roman" w:hAnsi="Times New Roman"/>
        </w:rPr>
        <w:t>President Abraham Lincoln.</w:t>
      </w:r>
    </w:p>
    <w:p w:rsidR="001869BC" w:rsidRPr="001869BC" w:rsidRDefault="001869BC" w:rsidP="001869BC">
      <w:pPr>
        <w:rPr>
          <w:rFonts w:ascii="Times New Roman" w:hAnsi="Times New Roman"/>
        </w:rPr>
      </w:pPr>
    </w:p>
    <w:p w:rsidR="001869BC" w:rsidRPr="001869BC" w:rsidRDefault="003D0E27" w:rsidP="001869BC">
      <w:pPr>
        <w:rPr>
          <w:rFonts w:ascii="Times New Roman" w:hAnsi="Times New Roman"/>
        </w:rPr>
      </w:pPr>
      <w:r>
        <w:rPr>
          <w:rFonts w:ascii="Times New Roman" w:hAnsi="Times New Roman"/>
        </w:rPr>
        <w:t xml:space="preserve">When </w:t>
      </w:r>
      <w:r w:rsidR="001869BC" w:rsidRPr="001869BC">
        <w:rPr>
          <w:rFonts w:ascii="Times New Roman" w:hAnsi="Times New Roman"/>
        </w:rPr>
        <w:t>Booth arrived at</w:t>
      </w:r>
      <w:r w:rsidR="00AB6E44">
        <w:rPr>
          <w:rFonts w:ascii="Times New Roman" w:hAnsi="Times New Roman"/>
        </w:rPr>
        <w:t xml:space="preserve"> Ford’s Theatre in Washington </w:t>
      </w:r>
      <w:r w:rsidR="001869BC" w:rsidRPr="001869BC">
        <w:rPr>
          <w:rFonts w:ascii="Times New Roman" w:hAnsi="Times New Roman"/>
        </w:rPr>
        <w:t>on the morning of April 14 to pick up his mail, he overheard someone announce that President Lincoln was to be in attendance for that evening’s show. For the next eight hours, the actor made frenzied preparations for what he hoped would be the greatest performance of his life. He quickly reassembled his co-conspirators, and filled them in on his plan to kill the thre</w:t>
      </w:r>
      <w:r w:rsidR="001869BC">
        <w:rPr>
          <w:rFonts w:ascii="Times New Roman" w:hAnsi="Times New Roman"/>
        </w:rPr>
        <w:t>e most powerful men in America: the president, the vice president and the secretary of state.</w:t>
      </w:r>
    </w:p>
    <w:p w:rsidR="001869BC" w:rsidRPr="001869BC" w:rsidRDefault="001869BC" w:rsidP="001869BC">
      <w:pPr>
        <w:rPr>
          <w:rFonts w:ascii="Times New Roman" w:hAnsi="Times New Roman"/>
        </w:rPr>
      </w:pPr>
    </w:p>
    <w:p w:rsidR="001869BC" w:rsidRPr="001869BC" w:rsidRDefault="00BF23E2" w:rsidP="001869BC">
      <w:pPr>
        <w:rPr>
          <w:rFonts w:ascii="Times New Roman" w:hAnsi="Times New Roman"/>
        </w:rPr>
      </w:pPr>
      <w:r>
        <w:rPr>
          <w:rFonts w:ascii="Times New Roman" w:hAnsi="Times New Roman"/>
        </w:rPr>
        <w:t>Later that evening</w:t>
      </w:r>
      <w:r w:rsidR="003D0E27">
        <w:rPr>
          <w:rFonts w:ascii="Times New Roman" w:hAnsi="Times New Roman"/>
        </w:rPr>
        <w:t xml:space="preserve">, </w:t>
      </w:r>
      <w:r w:rsidR="001869BC" w:rsidRPr="001869BC">
        <w:rPr>
          <w:rFonts w:ascii="Times New Roman" w:hAnsi="Times New Roman"/>
        </w:rPr>
        <w:t>Booth arrived at Ford’s Theatre and lurke</w:t>
      </w:r>
      <w:r w:rsidR="003B084D">
        <w:rPr>
          <w:rFonts w:ascii="Times New Roman" w:hAnsi="Times New Roman"/>
        </w:rPr>
        <w:t>d in waiting</w:t>
      </w:r>
      <w:r w:rsidR="001869BC" w:rsidRPr="001869BC">
        <w:rPr>
          <w:rFonts w:ascii="Times New Roman" w:hAnsi="Times New Roman"/>
        </w:rPr>
        <w:t>. As the play reached a climax and the lead actor delivered his biggest laugh line of the evening, a si</w:t>
      </w:r>
      <w:r>
        <w:rPr>
          <w:rFonts w:ascii="Times New Roman" w:hAnsi="Times New Roman"/>
        </w:rPr>
        <w:t>ngle shot rang out and hit the p</w:t>
      </w:r>
      <w:r w:rsidR="001869BC" w:rsidRPr="001869BC">
        <w:rPr>
          <w:rFonts w:ascii="Times New Roman" w:hAnsi="Times New Roman"/>
        </w:rPr>
        <w:t xml:space="preserve">resident in the back of the head. Before anyone could stop him, Booth jumped over the balcony, breaking his ankle, ran across the stage, and escaped into the darkness. </w:t>
      </w:r>
    </w:p>
    <w:p w:rsidR="001869BC" w:rsidRPr="001869BC" w:rsidRDefault="001869BC" w:rsidP="001869BC">
      <w:pPr>
        <w:rPr>
          <w:rFonts w:ascii="Times New Roman" w:hAnsi="Times New Roman"/>
        </w:rPr>
      </w:pPr>
    </w:p>
    <w:p w:rsidR="001869BC" w:rsidRPr="001869BC" w:rsidRDefault="001869BC" w:rsidP="001869BC">
      <w:pPr>
        <w:rPr>
          <w:rFonts w:ascii="Times New Roman" w:hAnsi="Times New Roman"/>
        </w:rPr>
      </w:pPr>
      <w:r w:rsidRPr="001869BC">
        <w:rPr>
          <w:rFonts w:ascii="Times New Roman" w:hAnsi="Times New Roman"/>
        </w:rPr>
        <w:t>From th</w:t>
      </w:r>
      <w:r w:rsidR="003D0E27">
        <w:rPr>
          <w:rFonts w:ascii="Times New Roman" w:hAnsi="Times New Roman"/>
        </w:rPr>
        <w:t xml:space="preserve">e Peterson House, where </w:t>
      </w:r>
      <w:r w:rsidRPr="001869BC">
        <w:rPr>
          <w:rFonts w:ascii="Times New Roman" w:hAnsi="Times New Roman"/>
        </w:rPr>
        <w:t>Lincoln lay dying, Secretary of War Edwin Stanton took over control of the government. He interrogated witnesses, ordered bridges and roads closed, and put the Union cavalry on high alert. Outside, panic and disbelief traveled through the streets as word of Lincoln’s death spread. For twelve days, as the ki</w:t>
      </w:r>
      <w:r w:rsidR="003B084D">
        <w:rPr>
          <w:rFonts w:ascii="Times New Roman" w:hAnsi="Times New Roman"/>
        </w:rPr>
        <w:t>ller and one of his accomplices</w:t>
      </w:r>
      <w:r w:rsidRPr="001869BC">
        <w:rPr>
          <w:rFonts w:ascii="Times New Roman" w:hAnsi="Times New Roman"/>
        </w:rPr>
        <w:t xml:space="preserve"> made their way south, Stanton organized a manhunt of unprecedented size and traced the fugitives through thick woods and </w:t>
      </w:r>
      <w:r w:rsidR="00967047">
        <w:rPr>
          <w:rFonts w:ascii="Times New Roman" w:hAnsi="Times New Roman"/>
        </w:rPr>
        <w:t>swampland, and into Virginia’s C</w:t>
      </w:r>
      <w:r w:rsidRPr="001869BC">
        <w:rPr>
          <w:rFonts w:ascii="Times New Roman" w:hAnsi="Times New Roman"/>
        </w:rPr>
        <w:t xml:space="preserve">onfederate stronghold. </w:t>
      </w:r>
    </w:p>
    <w:p w:rsidR="001869BC" w:rsidRPr="001869BC" w:rsidRDefault="001869BC" w:rsidP="001869BC">
      <w:pPr>
        <w:jc w:val="right"/>
        <w:rPr>
          <w:rFonts w:ascii="Times New Roman" w:hAnsi="Times New Roman"/>
          <w:i/>
        </w:rPr>
      </w:pPr>
    </w:p>
    <w:p w:rsidR="001869BC" w:rsidRPr="001869BC" w:rsidRDefault="001869BC" w:rsidP="001869BC">
      <w:pPr>
        <w:rPr>
          <w:rFonts w:ascii="Times New Roman" w:hAnsi="Times New Roman"/>
        </w:rPr>
      </w:pPr>
      <w:r w:rsidRPr="001869BC">
        <w:rPr>
          <w:rFonts w:ascii="Times New Roman" w:hAnsi="Times New Roman"/>
        </w:rPr>
        <w:t>Booth was convinced that if he could just make it to Virginia and the deep South beyond, he would be lauded as a hero and a savior</w:t>
      </w:r>
      <w:r w:rsidR="00967047">
        <w:rPr>
          <w:rFonts w:ascii="Times New Roman" w:hAnsi="Times New Roman"/>
        </w:rPr>
        <w:t xml:space="preserve">. But lying in the woods </w:t>
      </w:r>
      <w:r w:rsidRPr="001869BC">
        <w:rPr>
          <w:rFonts w:ascii="Times New Roman" w:hAnsi="Times New Roman"/>
        </w:rPr>
        <w:t>read</w:t>
      </w:r>
      <w:r w:rsidR="00967047">
        <w:rPr>
          <w:rFonts w:ascii="Times New Roman" w:hAnsi="Times New Roman"/>
        </w:rPr>
        <w:t>ing</w:t>
      </w:r>
      <w:r w:rsidRPr="001869BC">
        <w:rPr>
          <w:rFonts w:ascii="Times New Roman" w:hAnsi="Times New Roman"/>
        </w:rPr>
        <w:t xml:space="preserve"> newsp</w:t>
      </w:r>
      <w:r w:rsidR="00967047">
        <w:rPr>
          <w:rFonts w:ascii="Times New Roman" w:hAnsi="Times New Roman"/>
        </w:rPr>
        <w:t>aper accounts</w:t>
      </w:r>
      <w:r w:rsidRPr="001869BC">
        <w:rPr>
          <w:rFonts w:ascii="Times New Roman" w:hAnsi="Times New Roman"/>
        </w:rPr>
        <w:t xml:space="preserve"> he w</w:t>
      </w:r>
      <w:r w:rsidR="00967047">
        <w:rPr>
          <w:rFonts w:ascii="Times New Roman" w:hAnsi="Times New Roman"/>
        </w:rPr>
        <w:t>as stunned: the entire country — North and South —</w:t>
      </w:r>
      <w:r w:rsidRPr="001869BC">
        <w:rPr>
          <w:rFonts w:ascii="Times New Roman" w:hAnsi="Times New Roman"/>
        </w:rPr>
        <w:t xml:space="preserve"> had denounced him. His visions of triumph and grandeur were shattered.</w:t>
      </w:r>
    </w:p>
    <w:p w:rsidR="001869BC" w:rsidRPr="001869BC" w:rsidRDefault="001869BC" w:rsidP="001869BC">
      <w:pPr>
        <w:rPr>
          <w:rFonts w:ascii="Times New Roman" w:hAnsi="Times New Roman"/>
        </w:rPr>
      </w:pPr>
    </w:p>
    <w:p w:rsidR="001869BC" w:rsidRPr="001869BC" w:rsidRDefault="001869BC" w:rsidP="001869BC">
      <w:pPr>
        <w:rPr>
          <w:rFonts w:ascii="Times New Roman" w:hAnsi="Times New Roman"/>
        </w:rPr>
      </w:pPr>
      <w:r w:rsidRPr="001869BC">
        <w:rPr>
          <w:rFonts w:ascii="Times New Roman" w:hAnsi="Times New Roman"/>
        </w:rPr>
        <w:t>On April 26, at three in the morning,</w:t>
      </w:r>
      <w:r w:rsidR="00967047">
        <w:rPr>
          <w:rFonts w:ascii="Times New Roman" w:hAnsi="Times New Roman"/>
        </w:rPr>
        <w:t xml:space="preserve"> a search party surrounded </w:t>
      </w:r>
      <w:r w:rsidRPr="001869BC">
        <w:rPr>
          <w:rFonts w:ascii="Times New Roman" w:hAnsi="Times New Roman"/>
        </w:rPr>
        <w:t>Booth and his accomplice David He</w:t>
      </w:r>
      <w:r w:rsidR="00967047">
        <w:rPr>
          <w:rFonts w:ascii="Times New Roman" w:hAnsi="Times New Roman"/>
        </w:rPr>
        <w:t xml:space="preserve">rold at </w:t>
      </w:r>
      <w:r w:rsidRPr="001869BC">
        <w:rPr>
          <w:rFonts w:ascii="Times New Roman" w:hAnsi="Times New Roman"/>
        </w:rPr>
        <w:t>Garrett’s Farm, just so</w:t>
      </w:r>
      <w:r w:rsidR="00967047">
        <w:rPr>
          <w:rFonts w:ascii="Times New Roman" w:hAnsi="Times New Roman"/>
        </w:rPr>
        <w:t>uth of Port Royal, Virginia, where they</w:t>
      </w:r>
      <w:r w:rsidRPr="001869BC">
        <w:rPr>
          <w:rFonts w:ascii="Times New Roman" w:hAnsi="Times New Roman"/>
        </w:rPr>
        <w:t xml:space="preserve"> were hiding inside a tobacco barn. Herold surrendered, but Booth refused. After a tense standoff, Union soldiers </w:t>
      </w:r>
      <w:r w:rsidR="00967047">
        <w:rPr>
          <w:rFonts w:ascii="Times New Roman" w:hAnsi="Times New Roman"/>
        </w:rPr>
        <w:t xml:space="preserve">set the barn ablaze, and a </w:t>
      </w:r>
      <w:r w:rsidRPr="001869BC">
        <w:rPr>
          <w:rFonts w:ascii="Times New Roman" w:hAnsi="Times New Roman"/>
        </w:rPr>
        <w:t xml:space="preserve">cavalryman fired at Booth, hitting him in the neck. Booth died three hours later. </w:t>
      </w:r>
    </w:p>
    <w:p w:rsidR="001869BC" w:rsidRPr="001869BC" w:rsidRDefault="001869BC" w:rsidP="001869BC">
      <w:pPr>
        <w:rPr>
          <w:rFonts w:ascii="Times New Roman" w:hAnsi="Times New Roman"/>
        </w:rPr>
      </w:pPr>
    </w:p>
    <w:p w:rsidR="001869BC" w:rsidRPr="001869BC" w:rsidRDefault="00967047" w:rsidP="001869BC">
      <w:pPr>
        <w:rPr>
          <w:rFonts w:ascii="Times New Roman" w:hAnsi="Times New Roman"/>
        </w:rPr>
      </w:pPr>
      <w:r>
        <w:rPr>
          <w:rFonts w:ascii="Times New Roman" w:hAnsi="Times New Roman"/>
        </w:rPr>
        <w:t xml:space="preserve">While the hunt for </w:t>
      </w:r>
      <w:r w:rsidR="001869BC" w:rsidRPr="001869BC">
        <w:rPr>
          <w:rFonts w:ascii="Times New Roman" w:hAnsi="Times New Roman"/>
        </w:rPr>
        <w:t>Booth was ongoing, a funeral train</w:t>
      </w:r>
      <w:r>
        <w:rPr>
          <w:rFonts w:ascii="Times New Roman" w:hAnsi="Times New Roman"/>
        </w:rPr>
        <w:t xml:space="preserve"> carried the remains of </w:t>
      </w:r>
      <w:r w:rsidR="001869BC" w:rsidRPr="001869BC">
        <w:rPr>
          <w:rFonts w:ascii="Times New Roman" w:hAnsi="Times New Roman"/>
        </w:rPr>
        <w:t>Lincoln on a 1,700-mi</w:t>
      </w:r>
      <w:r w:rsidR="00BF23E2">
        <w:rPr>
          <w:rFonts w:ascii="Times New Roman" w:hAnsi="Times New Roman"/>
        </w:rPr>
        <w:t xml:space="preserve">le journey from Washington </w:t>
      </w:r>
      <w:r w:rsidR="001869BC" w:rsidRPr="001869BC">
        <w:rPr>
          <w:rFonts w:ascii="Times New Roman" w:hAnsi="Times New Roman"/>
        </w:rPr>
        <w:t xml:space="preserve">to Springfield, Illinois. Along the way, some seven million people lined the tracks or filed past Lincoln’s open casket to pay their respects to their fallen leader. </w:t>
      </w:r>
    </w:p>
    <w:p w:rsidR="001869BC" w:rsidRPr="001869BC" w:rsidRDefault="001869BC" w:rsidP="001869BC">
      <w:pPr>
        <w:rPr>
          <w:rFonts w:ascii="Times New Roman" w:hAnsi="Times New Roman"/>
        </w:rPr>
      </w:pPr>
    </w:p>
    <w:p w:rsidR="00967047" w:rsidRDefault="001869BC" w:rsidP="001869BC">
      <w:pPr>
        <w:rPr>
          <w:rFonts w:ascii="Times New Roman" w:hAnsi="Times New Roman"/>
        </w:rPr>
      </w:pPr>
      <w:r w:rsidRPr="001869BC">
        <w:rPr>
          <w:rFonts w:ascii="Times New Roman" w:hAnsi="Times New Roman"/>
        </w:rPr>
        <w:t>“When people wept for Lincoln, or when they went to their diaries and they drew black around the pages of those days, they were really weeping for themselves</w:t>
      </w:r>
      <w:r w:rsidR="00967047">
        <w:rPr>
          <w:rFonts w:ascii="Times New Roman" w:hAnsi="Times New Roman"/>
        </w:rPr>
        <w:t>,” said</w:t>
      </w:r>
      <w:r w:rsidR="00967047" w:rsidRPr="001869BC">
        <w:rPr>
          <w:rFonts w:ascii="Times New Roman" w:hAnsi="Times New Roman"/>
        </w:rPr>
        <w:t xml:space="preserve"> histo</w:t>
      </w:r>
      <w:r w:rsidR="00967047">
        <w:rPr>
          <w:rFonts w:ascii="Times New Roman" w:hAnsi="Times New Roman"/>
        </w:rPr>
        <w:t>rian David W. Blight</w:t>
      </w:r>
      <w:r w:rsidRPr="001869BC">
        <w:rPr>
          <w:rFonts w:ascii="Times New Roman" w:hAnsi="Times New Roman"/>
        </w:rPr>
        <w:t xml:space="preserve">. </w:t>
      </w:r>
      <w:r w:rsidR="00967047">
        <w:rPr>
          <w:rFonts w:ascii="Times New Roman" w:hAnsi="Times New Roman"/>
        </w:rPr>
        <w:t>“</w:t>
      </w:r>
      <w:r w:rsidRPr="001869BC">
        <w:rPr>
          <w:rFonts w:ascii="Times New Roman" w:hAnsi="Times New Roman"/>
        </w:rPr>
        <w:t>They were weeping for their own kids. They were weeping for th</w:t>
      </w:r>
      <w:r w:rsidR="00967047">
        <w:rPr>
          <w:rFonts w:ascii="Times New Roman" w:hAnsi="Times New Roman"/>
        </w:rPr>
        <w:t>eir own losses in the War.”</w:t>
      </w:r>
    </w:p>
    <w:p w:rsidR="001869BC" w:rsidRPr="001869BC" w:rsidRDefault="001869BC" w:rsidP="001869BC">
      <w:pPr>
        <w:rPr>
          <w:rFonts w:ascii="Times New Roman" w:hAnsi="Times New Roman"/>
        </w:rPr>
      </w:pPr>
    </w:p>
    <w:p w:rsidR="00FF1FB0" w:rsidRDefault="001869BC" w:rsidP="001869BC">
      <w:pPr>
        <w:rPr>
          <w:rFonts w:ascii="Times New Roman" w:hAnsi="Times New Roman"/>
        </w:rPr>
      </w:pPr>
      <w:r w:rsidRPr="001869BC">
        <w:rPr>
          <w:rFonts w:ascii="Times New Roman" w:hAnsi="Times New Roman"/>
        </w:rPr>
        <w:t>“It was with the assassination that the m</w:t>
      </w:r>
      <w:r w:rsidR="00967047">
        <w:rPr>
          <w:rFonts w:ascii="Times New Roman" w:hAnsi="Times New Roman"/>
        </w:rPr>
        <w:t>yth of Abraham Lincoln was born,” added</w:t>
      </w:r>
      <w:r w:rsidR="00967047" w:rsidRPr="001869BC">
        <w:rPr>
          <w:rFonts w:ascii="Times New Roman" w:hAnsi="Times New Roman"/>
        </w:rPr>
        <w:t xml:space="preserve"> James L. Swanson, author of </w:t>
      </w:r>
      <w:r w:rsidR="00967047" w:rsidRPr="001869BC">
        <w:rPr>
          <w:rFonts w:ascii="Times New Roman" w:hAnsi="Times New Roman"/>
          <w:i/>
        </w:rPr>
        <w:t>Manhunt: The 12-Day Chase for Lincoln’s Killer</w:t>
      </w:r>
      <w:r w:rsidR="00967047">
        <w:rPr>
          <w:rFonts w:ascii="Times New Roman" w:hAnsi="Times New Roman"/>
          <w:i/>
        </w:rPr>
        <w:t>.</w:t>
      </w:r>
      <w:r w:rsidR="00967047" w:rsidRPr="001869BC">
        <w:rPr>
          <w:rFonts w:ascii="Times New Roman" w:hAnsi="Times New Roman"/>
        </w:rPr>
        <w:t xml:space="preserve"> </w:t>
      </w:r>
      <w:r w:rsidR="00967047">
        <w:rPr>
          <w:rFonts w:ascii="Times New Roman" w:hAnsi="Times New Roman"/>
        </w:rPr>
        <w:t>“</w:t>
      </w:r>
      <w:r w:rsidRPr="001869BC">
        <w:rPr>
          <w:rFonts w:ascii="Times New Roman" w:hAnsi="Times New Roman"/>
        </w:rPr>
        <w:t xml:space="preserve">Lincoln was not universally liked or beloved during his presidency. Millions of people hated him. Once he was assassinated, everything </w:t>
      </w:r>
      <w:r w:rsidR="00967047">
        <w:rPr>
          <w:rFonts w:ascii="Times New Roman" w:hAnsi="Times New Roman"/>
        </w:rPr>
        <w:t>changed.”</w:t>
      </w:r>
    </w:p>
    <w:p w:rsidR="00520127" w:rsidRDefault="00520127" w:rsidP="001869BC">
      <w:pPr>
        <w:rPr>
          <w:rFonts w:ascii="Times New Roman" w:hAnsi="Times New Roman"/>
        </w:rPr>
      </w:pPr>
    </w:p>
    <w:p w:rsidR="001869BC" w:rsidRPr="001869BC" w:rsidRDefault="00520127" w:rsidP="001869BC">
      <w:pPr>
        <w:rPr>
          <w:rFonts w:ascii="Times New Roman" w:hAnsi="Times New Roman"/>
        </w:rPr>
      </w:pPr>
      <w:r w:rsidRPr="001869BC">
        <w:rPr>
          <w:rFonts w:ascii="Times New Roman" w:hAnsi="Times New Roman"/>
          <w:i/>
        </w:rPr>
        <w:t>The Assassination of Abraham Lincoln</w:t>
      </w:r>
      <w:r>
        <w:rPr>
          <w:rFonts w:ascii="Times New Roman" w:hAnsi="Times New Roman"/>
          <w:i/>
        </w:rPr>
        <w:t xml:space="preserve"> </w:t>
      </w:r>
      <w:r w:rsidRPr="00520127">
        <w:rPr>
          <w:rFonts w:ascii="Times New Roman" w:hAnsi="Times New Roman"/>
        </w:rPr>
        <w:t>is a</w:t>
      </w:r>
      <w:r w:rsidRPr="00175341">
        <w:rPr>
          <w:rFonts w:ascii="Times New Roman" w:hAnsi="Times New Roman" w:cs="Verdana"/>
        </w:rPr>
        <w:t xml:space="preserve">vailable on DVD from PBS Distribution and can be purchased at </w:t>
      </w:r>
      <w:hyperlink r:id="rId10" w:history="1">
        <w:r w:rsidRPr="00520127">
          <w:rPr>
            <w:rStyle w:val="Hyperlink"/>
            <w:rFonts w:ascii="Times New Roman" w:hAnsi="Times New Roman" w:cs="Verdana"/>
            <w:color w:val="0000FF"/>
            <w:u w:color="386EFF"/>
          </w:rPr>
          <w:t>ShopPBS</w:t>
        </w:r>
        <w:r w:rsidRPr="00520127">
          <w:rPr>
            <w:rStyle w:val="Hyperlink"/>
            <w:rFonts w:ascii="Times New Roman" w:hAnsi="Times New Roman" w:cs="Verdana"/>
            <w:color w:val="3366FF"/>
            <w:u w:color="386EFF"/>
          </w:rPr>
          <w:t>.org</w:t>
        </w:r>
        <w:r w:rsidRPr="00520127">
          <w:rPr>
            <w:rStyle w:val="Hyperlink"/>
            <w:rFonts w:ascii="Times New Roman" w:hAnsi="Times New Roman" w:cs="Verdana"/>
            <w:color w:val="auto"/>
          </w:rPr>
          <w:t>.</w:t>
        </w:r>
      </w:hyperlink>
    </w:p>
    <w:p w:rsidR="001869BC" w:rsidRPr="001869BC" w:rsidRDefault="001869BC" w:rsidP="001869BC">
      <w:pPr>
        <w:rPr>
          <w:rFonts w:ascii="Times New Roman" w:hAnsi="Times New Roman"/>
        </w:rPr>
      </w:pPr>
    </w:p>
    <w:p w:rsidR="00BF23E2" w:rsidRDefault="00BF23E2" w:rsidP="001869BC">
      <w:pPr>
        <w:pStyle w:val="PlainText"/>
        <w:rPr>
          <w:rFonts w:ascii="Times New Roman" w:hAnsi="Times New Roman"/>
          <w:b/>
        </w:rPr>
      </w:pPr>
      <w:r w:rsidRPr="00BF23E2">
        <w:rPr>
          <w:rFonts w:ascii="Times New Roman" w:hAnsi="Times New Roman"/>
          <w:b/>
        </w:rPr>
        <w:t>About the Filmmakers</w:t>
      </w:r>
    </w:p>
    <w:p w:rsidR="00BF23E2" w:rsidRPr="00BF23E2" w:rsidRDefault="00BF23E2" w:rsidP="001869BC">
      <w:pPr>
        <w:pStyle w:val="PlainText"/>
        <w:rPr>
          <w:rFonts w:ascii="Times New Roman" w:hAnsi="Times New Roman"/>
          <w:b/>
          <w:sz w:val="16"/>
        </w:rPr>
      </w:pPr>
    </w:p>
    <w:p w:rsidR="00BF23E2" w:rsidRPr="001869BC" w:rsidRDefault="00BF23E2" w:rsidP="00BF23E2">
      <w:pPr>
        <w:pStyle w:val="PlainText"/>
        <w:jc w:val="center"/>
        <w:rPr>
          <w:rFonts w:ascii="Times New Roman" w:hAnsi="Times New Roman"/>
          <w:smallCaps/>
        </w:rPr>
      </w:pPr>
      <w:r w:rsidRPr="001869BC">
        <w:rPr>
          <w:rFonts w:ascii="Times New Roman" w:hAnsi="Times New Roman"/>
        </w:rPr>
        <w:t xml:space="preserve">An Ark Media Productions film for </w:t>
      </w:r>
      <w:r w:rsidRPr="001869BC">
        <w:rPr>
          <w:rFonts w:ascii="Times New Roman" w:hAnsi="Times New Roman"/>
          <w:smallCaps/>
        </w:rPr>
        <w:t>american experience</w:t>
      </w:r>
    </w:p>
    <w:p w:rsidR="00BF23E2" w:rsidRPr="00BF23E2" w:rsidRDefault="00BF23E2" w:rsidP="001869BC">
      <w:pPr>
        <w:pStyle w:val="PlainText"/>
        <w:rPr>
          <w:rFonts w:ascii="Times New Roman" w:hAnsi="Times New Roman"/>
          <w:b/>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64"/>
        <w:gridCol w:w="5364"/>
      </w:tblGrid>
      <w:tr w:rsidR="00BF23E2" w:rsidRPr="00BF23E2">
        <w:tc>
          <w:tcPr>
            <w:tcW w:w="5364" w:type="dxa"/>
          </w:tcPr>
          <w:p w:rsidR="00BF23E2" w:rsidRPr="00BF23E2" w:rsidRDefault="00BF23E2" w:rsidP="001A1ECB">
            <w:pPr>
              <w:pStyle w:val="Normal2"/>
              <w:spacing w:line="240" w:lineRule="auto"/>
              <w:jc w:val="right"/>
              <w:rPr>
                <w:rFonts w:ascii="Times" w:hAnsi="Times" w:cs="Helvetica"/>
                <w:b/>
                <w:color w:val="000000" w:themeColor="text1"/>
                <w:sz w:val="24"/>
                <w:szCs w:val="24"/>
              </w:rPr>
            </w:pPr>
            <w:r w:rsidRPr="00BF23E2">
              <w:rPr>
                <w:rFonts w:ascii="Times" w:hAnsi="Times"/>
                <w:b/>
                <w:sz w:val="24"/>
                <w:szCs w:val="24"/>
              </w:rPr>
              <w:t>Written</w:t>
            </w:r>
            <w:r>
              <w:rPr>
                <w:rFonts w:ascii="Times" w:hAnsi="Times"/>
                <w:b/>
                <w:sz w:val="24"/>
                <w:szCs w:val="24"/>
              </w:rPr>
              <w:t>, P</w:t>
            </w:r>
            <w:r w:rsidRPr="00BF23E2">
              <w:rPr>
                <w:rFonts w:ascii="Times" w:hAnsi="Times"/>
                <w:b/>
                <w:sz w:val="24"/>
                <w:szCs w:val="24"/>
              </w:rPr>
              <w:t>roduced</w:t>
            </w:r>
            <w:r>
              <w:rPr>
                <w:rFonts w:ascii="Times" w:hAnsi="Times"/>
                <w:b/>
                <w:sz w:val="24"/>
                <w:szCs w:val="24"/>
              </w:rPr>
              <w:t xml:space="preserve"> and Directed</w:t>
            </w:r>
            <w:r w:rsidRPr="00BF23E2">
              <w:rPr>
                <w:rFonts w:ascii="Times" w:hAnsi="Times"/>
                <w:b/>
                <w:sz w:val="24"/>
                <w:szCs w:val="24"/>
              </w:rPr>
              <w:t xml:space="preserve"> by</w:t>
            </w:r>
          </w:p>
        </w:tc>
        <w:tc>
          <w:tcPr>
            <w:tcW w:w="5364" w:type="dxa"/>
          </w:tcPr>
          <w:p w:rsidR="00BF23E2" w:rsidRPr="00BF23E2" w:rsidRDefault="00BF23E2" w:rsidP="001A1ECB">
            <w:pPr>
              <w:pStyle w:val="Normal2"/>
              <w:spacing w:line="240" w:lineRule="auto"/>
              <w:rPr>
                <w:rFonts w:ascii="Times" w:hAnsi="Times" w:cs="Helvetica"/>
                <w:b/>
                <w:color w:val="000000" w:themeColor="text1"/>
                <w:sz w:val="24"/>
                <w:szCs w:val="24"/>
              </w:rPr>
            </w:pPr>
            <w:r>
              <w:rPr>
                <w:rFonts w:ascii="Times" w:hAnsi="Times"/>
                <w:sz w:val="24"/>
              </w:rPr>
              <w:t>Barak Goodman</w:t>
            </w:r>
          </w:p>
        </w:tc>
      </w:tr>
      <w:tr w:rsidR="00BF23E2" w:rsidRPr="00BF23E2">
        <w:tc>
          <w:tcPr>
            <w:tcW w:w="5364" w:type="dxa"/>
          </w:tcPr>
          <w:p w:rsidR="00BF23E2" w:rsidRPr="00BF23E2" w:rsidRDefault="00BF23E2" w:rsidP="001A1ECB">
            <w:pPr>
              <w:pStyle w:val="Normal2"/>
              <w:spacing w:line="240" w:lineRule="auto"/>
              <w:jc w:val="right"/>
              <w:rPr>
                <w:rFonts w:ascii="Times" w:hAnsi="Times" w:cs="Helvetica"/>
                <w:b/>
                <w:color w:val="000000" w:themeColor="text1"/>
                <w:sz w:val="24"/>
                <w:szCs w:val="24"/>
              </w:rPr>
            </w:pPr>
            <w:r w:rsidRPr="00BF23E2">
              <w:rPr>
                <w:rFonts w:ascii="Times" w:hAnsi="Times"/>
                <w:b/>
                <w:color w:val="000000" w:themeColor="text1"/>
                <w:sz w:val="24"/>
                <w:szCs w:val="24"/>
              </w:rPr>
              <w:t>Edited by</w:t>
            </w:r>
          </w:p>
        </w:tc>
        <w:tc>
          <w:tcPr>
            <w:tcW w:w="5364" w:type="dxa"/>
          </w:tcPr>
          <w:p w:rsidR="00BF23E2" w:rsidRPr="00BF23E2" w:rsidRDefault="00BF23E2" w:rsidP="001A1ECB">
            <w:pPr>
              <w:pStyle w:val="Normal2"/>
              <w:spacing w:line="240" w:lineRule="auto"/>
              <w:rPr>
                <w:rFonts w:ascii="Times" w:hAnsi="Times" w:cs="Helvetica"/>
                <w:b/>
                <w:color w:val="000000" w:themeColor="text1"/>
                <w:sz w:val="24"/>
                <w:szCs w:val="24"/>
              </w:rPr>
            </w:pPr>
            <w:r>
              <w:rPr>
                <w:rFonts w:ascii="Times" w:hAnsi="Times"/>
                <w:sz w:val="24"/>
              </w:rPr>
              <w:t>Sari Gilman</w:t>
            </w:r>
          </w:p>
        </w:tc>
      </w:tr>
      <w:tr w:rsidR="00BF23E2" w:rsidRPr="00BF23E2">
        <w:tc>
          <w:tcPr>
            <w:tcW w:w="5364" w:type="dxa"/>
          </w:tcPr>
          <w:p w:rsidR="00BF23E2" w:rsidRPr="00BF23E2" w:rsidRDefault="00BF23E2" w:rsidP="001A1ECB">
            <w:pPr>
              <w:pStyle w:val="Normal2"/>
              <w:spacing w:line="240" w:lineRule="auto"/>
              <w:jc w:val="right"/>
              <w:rPr>
                <w:rFonts w:ascii="Times" w:hAnsi="Times" w:cs="Helvetica"/>
                <w:b/>
                <w:color w:val="000000" w:themeColor="text1"/>
                <w:sz w:val="24"/>
                <w:szCs w:val="24"/>
              </w:rPr>
            </w:pPr>
            <w:r w:rsidRPr="00BF23E2">
              <w:rPr>
                <w:rFonts w:ascii="Times" w:hAnsi="Times"/>
                <w:b/>
                <w:color w:val="000000" w:themeColor="text1"/>
                <w:sz w:val="24"/>
                <w:szCs w:val="24"/>
              </w:rPr>
              <w:t>Director of Photography</w:t>
            </w:r>
          </w:p>
        </w:tc>
        <w:tc>
          <w:tcPr>
            <w:tcW w:w="5364" w:type="dxa"/>
          </w:tcPr>
          <w:p w:rsidR="00BF23E2" w:rsidRPr="00BF23E2" w:rsidRDefault="00BF23E2" w:rsidP="001A1ECB">
            <w:pPr>
              <w:pStyle w:val="Normal2"/>
              <w:spacing w:line="240" w:lineRule="auto"/>
              <w:rPr>
                <w:rFonts w:ascii="Times" w:hAnsi="Times" w:cs="Helvetica"/>
                <w:b/>
                <w:color w:val="000000" w:themeColor="text1"/>
                <w:sz w:val="24"/>
                <w:szCs w:val="24"/>
              </w:rPr>
            </w:pPr>
            <w:r>
              <w:rPr>
                <w:rFonts w:ascii="Times" w:hAnsi="Times"/>
                <w:sz w:val="24"/>
              </w:rPr>
              <w:t>Stephen McCarthy</w:t>
            </w:r>
          </w:p>
        </w:tc>
      </w:tr>
      <w:tr w:rsidR="00BF23E2" w:rsidRPr="00BF23E2">
        <w:tc>
          <w:tcPr>
            <w:tcW w:w="5364" w:type="dxa"/>
          </w:tcPr>
          <w:p w:rsidR="00BF23E2" w:rsidRPr="00BF23E2" w:rsidRDefault="00BF23E2" w:rsidP="001A1ECB">
            <w:pPr>
              <w:pStyle w:val="Normal2"/>
              <w:spacing w:line="240" w:lineRule="auto"/>
              <w:jc w:val="right"/>
              <w:rPr>
                <w:rFonts w:ascii="Times" w:hAnsi="Times" w:cs="Helvetica"/>
                <w:b/>
                <w:color w:val="000000" w:themeColor="text1"/>
                <w:sz w:val="24"/>
                <w:szCs w:val="24"/>
              </w:rPr>
            </w:pPr>
            <w:r w:rsidRPr="00BF23E2">
              <w:rPr>
                <w:rFonts w:ascii="Times" w:hAnsi="Times"/>
                <w:b/>
                <w:color w:val="000000" w:themeColor="text1"/>
                <w:sz w:val="24"/>
                <w:szCs w:val="24"/>
              </w:rPr>
              <w:t>Music by</w:t>
            </w:r>
          </w:p>
        </w:tc>
        <w:tc>
          <w:tcPr>
            <w:tcW w:w="5364" w:type="dxa"/>
          </w:tcPr>
          <w:p w:rsidR="00BF23E2" w:rsidRPr="00BF23E2" w:rsidRDefault="00BF23E2" w:rsidP="001A1ECB">
            <w:pPr>
              <w:pStyle w:val="Normal2"/>
              <w:spacing w:line="240" w:lineRule="auto"/>
              <w:rPr>
                <w:rFonts w:ascii="Times" w:hAnsi="Times" w:cs="Helvetica"/>
                <w:b/>
                <w:color w:val="000000" w:themeColor="text1"/>
                <w:sz w:val="24"/>
                <w:szCs w:val="24"/>
              </w:rPr>
            </w:pPr>
            <w:r>
              <w:rPr>
                <w:rFonts w:ascii="Times" w:hAnsi="Times"/>
                <w:sz w:val="24"/>
              </w:rPr>
              <w:t>Joel Goodman</w:t>
            </w:r>
          </w:p>
        </w:tc>
      </w:tr>
      <w:tr w:rsidR="00BF23E2" w:rsidRPr="00BF23E2">
        <w:tc>
          <w:tcPr>
            <w:tcW w:w="5364" w:type="dxa"/>
          </w:tcPr>
          <w:p w:rsidR="00BF23E2" w:rsidRPr="00BF23E2" w:rsidRDefault="00BF23E2" w:rsidP="001A1ECB">
            <w:pPr>
              <w:pStyle w:val="Normal2"/>
              <w:spacing w:line="240" w:lineRule="auto"/>
              <w:jc w:val="right"/>
              <w:rPr>
                <w:rFonts w:ascii="Times" w:hAnsi="Times" w:cs="Helvetica"/>
                <w:b/>
                <w:color w:val="000000" w:themeColor="text1"/>
                <w:sz w:val="24"/>
                <w:szCs w:val="24"/>
              </w:rPr>
            </w:pPr>
            <w:r>
              <w:rPr>
                <w:rFonts w:ascii="Times" w:hAnsi="Times"/>
                <w:b/>
                <w:sz w:val="24"/>
                <w:szCs w:val="24"/>
              </w:rPr>
              <w:t>Narrated by</w:t>
            </w:r>
          </w:p>
        </w:tc>
        <w:tc>
          <w:tcPr>
            <w:tcW w:w="5364" w:type="dxa"/>
          </w:tcPr>
          <w:p w:rsidR="00BF23E2" w:rsidRPr="00BF23E2" w:rsidRDefault="00BF23E2" w:rsidP="001A1ECB">
            <w:pPr>
              <w:pStyle w:val="Normal2"/>
              <w:spacing w:line="240" w:lineRule="auto"/>
              <w:rPr>
                <w:rFonts w:ascii="Times" w:hAnsi="Times" w:cs="Helvetica"/>
                <w:b/>
                <w:color w:val="000000" w:themeColor="text1"/>
                <w:sz w:val="24"/>
                <w:szCs w:val="24"/>
              </w:rPr>
            </w:pPr>
            <w:r>
              <w:rPr>
                <w:rFonts w:ascii="Times" w:hAnsi="Times"/>
                <w:sz w:val="24"/>
              </w:rPr>
              <w:t>Chris Cooper</w:t>
            </w:r>
          </w:p>
        </w:tc>
      </w:tr>
    </w:tbl>
    <w:p w:rsidR="00BF23E2" w:rsidRDefault="00BF23E2" w:rsidP="00BF23E2">
      <w:pPr>
        <w:pStyle w:val="PlainText"/>
        <w:jc w:val="center"/>
        <w:rPr>
          <w:rFonts w:ascii="Times New Roman" w:hAnsi="Times New Roman"/>
          <w:i/>
        </w:rPr>
      </w:pPr>
    </w:p>
    <w:p w:rsidR="00BF23E2" w:rsidRPr="008344F8" w:rsidRDefault="00BF23E2" w:rsidP="00BF23E2">
      <w:pPr>
        <w:pStyle w:val="Normal2"/>
        <w:spacing w:line="240" w:lineRule="auto"/>
        <w:jc w:val="center"/>
        <w:rPr>
          <w:rFonts w:ascii="Times New Roman" w:hAnsi="Times New Roman" w:cs="Helvetica"/>
          <w:b/>
          <w:color w:val="000000" w:themeColor="text1"/>
          <w:sz w:val="24"/>
          <w:szCs w:val="24"/>
        </w:rPr>
      </w:pPr>
      <w:r w:rsidRPr="008344F8">
        <w:rPr>
          <w:rFonts w:ascii="Times New Roman" w:hAnsi="Times New Roman"/>
          <w:b/>
          <w:smallCaps/>
          <w:sz w:val="24"/>
        </w:rPr>
        <w:t>American Experience</w:t>
      </w:r>
      <w:r w:rsidRPr="008344F8">
        <w:rPr>
          <w:rFonts w:ascii="Times New Roman" w:hAnsi="Times New Roman" w:cs="Helvetica"/>
          <w:color w:val="000000" w:themeColor="text1"/>
          <w:sz w:val="24"/>
          <w:szCs w:val="24"/>
        </w:rPr>
        <w:t xml:space="preserve"> is a production of </w:t>
      </w:r>
      <w:r w:rsidRPr="008344F8">
        <w:rPr>
          <w:rFonts w:ascii="Times New Roman" w:hAnsi="Times New Roman" w:cs="Helvetica"/>
          <w:b/>
          <w:color w:val="000000" w:themeColor="text1"/>
          <w:sz w:val="24"/>
          <w:szCs w:val="24"/>
        </w:rPr>
        <w:t>WGBH Boston</w:t>
      </w:r>
    </w:p>
    <w:p w:rsidR="00BF23E2" w:rsidRPr="005460B5" w:rsidRDefault="00BF23E2" w:rsidP="00BF23E2">
      <w:pPr>
        <w:pStyle w:val="Normal2"/>
        <w:spacing w:line="240" w:lineRule="auto"/>
        <w:jc w:val="center"/>
        <w:rPr>
          <w:rFonts w:ascii="Times New Roman" w:hAnsi="Times New Roman" w:cs="Helvetica"/>
          <w:b/>
          <w:color w:val="000000" w:themeColor="text1"/>
          <w:sz w:val="16"/>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64"/>
        <w:gridCol w:w="5364"/>
      </w:tblGrid>
      <w:tr w:rsidR="00BF23E2" w:rsidRPr="008344F8">
        <w:tc>
          <w:tcPr>
            <w:tcW w:w="5364" w:type="dxa"/>
          </w:tcPr>
          <w:p w:rsidR="00BF23E2" w:rsidRPr="008344F8" w:rsidRDefault="00BF23E2" w:rsidP="00E616B4">
            <w:pPr>
              <w:pStyle w:val="Normal2"/>
              <w:spacing w:line="240" w:lineRule="auto"/>
              <w:jc w:val="right"/>
              <w:rPr>
                <w:rFonts w:ascii="Times New Roman" w:hAnsi="Times New Roman"/>
                <w:b/>
                <w:sz w:val="24"/>
                <w:szCs w:val="24"/>
              </w:rPr>
            </w:pPr>
            <w:r w:rsidRPr="008344F8">
              <w:rPr>
                <w:rFonts w:ascii="Times New Roman" w:hAnsi="Times New Roman" w:cs="Helvetica"/>
                <w:b/>
                <w:color w:val="000000" w:themeColor="text1"/>
                <w:sz w:val="24"/>
                <w:szCs w:val="24"/>
              </w:rPr>
              <w:t>Senior Producer</w:t>
            </w:r>
          </w:p>
        </w:tc>
        <w:tc>
          <w:tcPr>
            <w:tcW w:w="5364" w:type="dxa"/>
          </w:tcPr>
          <w:p w:rsidR="00BF23E2" w:rsidRPr="008344F8" w:rsidRDefault="00BF23E2" w:rsidP="00E616B4">
            <w:pPr>
              <w:pStyle w:val="Normal2"/>
              <w:spacing w:line="240" w:lineRule="auto"/>
              <w:rPr>
                <w:rFonts w:ascii="Times New Roman" w:hAnsi="Times New Roman"/>
                <w:sz w:val="24"/>
                <w:szCs w:val="24"/>
              </w:rPr>
            </w:pPr>
            <w:r w:rsidRPr="008344F8">
              <w:rPr>
                <w:rFonts w:ascii="Times New Roman" w:hAnsi="Times New Roman" w:cs="Helvetica"/>
                <w:color w:val="000000" w:themeColor="text1"/>
                <w:sz w:val="24"/>
                <w:szCs w:val="24"/>
              </w:rPr>
              <w:t>Susan Bellows</w:t>
            </w:r>
          </w:p>
        </w:tc>
      </w:tr>
      <w:tr w:rsidR="00BF23E2" w:rsidRPr="008344F8">
        <w:tc>
          <w:tcPr>
            <w:tcW w:w="5364" w:type="dxa"/>
          </w:tcPr>
          <w:p w:rsidR="00BF23E2" w:rsidRPr="008344F8" w:rsidRDefault="00BF23E2" w:rsidP="00E616B4">
            <w:pPr>
              <w:pStyle w:val="Normal2"/>
              <w:spacing w:line="240" w:lineRule="auto"/>
              <w:jc w:val="right"/>
              <w:rPr>
                <w:rFonts w:ascii="Times New Roman" w:hAnsi="Times New Roman"/>
                <w:b/>
                <w:sz w:val="24"/>
                <w:szCs w:val="24"/>
              </w:rPr>
            </w:pPr>
            <w:r w:rsidRPr="008344F8">
              <w:rPr>
                <w:rFonts w:ascii="Times New Roman" w:hAnsi="Times New Roman" w:cs="Helvetica"/>
                <w:b/>
                <w:color w:val="000000" w:themeColor="text1"/>
                <w:sz w:val="24"/>
                <w:szCs w:val="24"/>
              </w:rPr>
              <w:t>Executive Producer</w:t>
            </w:r>
          </w:p>
        </w:tc>
        <w:tc>
          <w:tcPr>
            <w:tcW w:w="5364" w:type="dxa"/>
          </w:tcPr>
          <w:p w:rsidR="00BF23E2" w:rsidRPr="008344F8" w:rsidRDefault="00BF23E2" w:rsidP="00E616B4">
            <w:pPr>
              <w:pStyle w:val="Normal2"/>
              <w:spacing w:line="240" w:lineRule="auto"/>
              <w:rPr>
                <w:rFonts w:ascii="Times New Roman" w:hAnsi="Times New Roman"/>
                <w:sz w:val="24"/>
                <w:szCs w:val="24"/>
              </w:rPr>
            </w:pPr>
            <w:r w:rsidRPr="008344F8">
              <w:rPr>
                <w:rFonts w:ascii="Times New Roman" w:hAnsi="Times New Roman" w:cs="Helvetica"/>
                <w:color w:val="000000" w:themeColor="text1"/>
                <w:sz w:val="24"/>
                <w:szCs w:val="24"/>
              </w:rPr>
              <w:t>Mark Samels</w:t>
            </w:r>
          </w:p>
        </w:tc>
      </w:tr>
    </w:tbl>
    <w:p w:rsidR="00AE656C" w:rsidRPr="001869BC" w:rsidRDefault="00AE656C" w:rsidP="00AE656C">
      <w:pPr>
        <w:autoSpaceDE w:val="0"/>
        <w:autoSpaceDN w:val="0"/>
        <w:adjustRightInd w:val="0"/>
        <w:rPr>
          <w:rFonts w:ascii="Times New Roman" w:hAnsi="Times New Roman" w:cs="Times New Roman"/>
          <w:kern w:val="1"/>
          <w:sz w:val="20"/>
        </w:rPr>
      </w:pPr>
    </w:p>
    <w:p w:rsidR="00773761" w:rsidRPr="003219EF" w:rsidRDefault="003219EF" w:rsidP="00773761">
      <w:pPr>
        <w:ind w:right="162"/>
        <w:rPr>
          <w:rFonts w:ascii="Times New Roman" w:eastAsia="Arial" w:hAnsi="Times New Roman" w:cs="Arial"/>
          <w:b/>
          <w:color w:val="000000"/>
        </w:rPr>
      </w:pPr>
      <w:r w:rsidRPr="003219EF">
        <w:rPr>
          <w:rFonts w:ascii="Times New Roman" w:hAnsi="Times New Roman" w:cs="Times New Roman"/>
          <w:b/>
          <w:bCs/>
          <w:szCs w:val="38"/>
        </w:rPr>
        <w:t xml:space="preserve">Barak Goodman (Writer/Director/Producer) </w:t>
      </w:r>
      <w:r w:rsidRPr="003219EF">
        <w:rPr>
          <w:rFonts w:ascii="Times New Roman" w:hAnsi="Times New Roman" w:cs="Times New Roman"/>
          <w:szCs w:val="38"/>
        </w:rPr>
        <w:t xml:space="preserve">is co-founder of Ark Media and a principal producer, director and writer with the company. His films for Ark Media have been nominated for an Academy Award and won multiple Emmys, DuPont-Columbia and Peabody Awards, the RFK Journalism Prize, and three times been official selections at the Sundance Film Festival. He was the series director and producer of </w:t>
      </w:r>
      <w:r w:rsidRPr="003219EF">
        <w:rPr>
          <w:rFonts w:ascii="Times New Roman" w:hAnsi="Times New Roman" w:cs="Times New Roman"/>
          <w:i/>
          <w:iCs/>
          <w:szCs w:val="38"/>
        </w:rPr>
        <w:t>Cancer: The Emperor of all Maladies</w:t>
      </w:r>
      <w:r w:rsidRPr="003219EF">
        <w:rPr>
          <w:rFonts w:ascii="Times New Roman" w:hAnsi="Times New Roman" w:cs="Times New Roman"/>
          <w:szCs w:val="38"/>
        </w:rPr>
        <w:t xml:space="preserve">, based on the Pulitzer Prize-winning book by Siddhartha </w:t>
      </w:r>
      <w:proofErr w:type="spellStart"/>
      <w:r w:rsidRPr="003219EF">
        <w:rPr>
          <w:rFonts w:ascii="Times New Roman" w:hAnsi="Times New Roman" w:cs="Times New Roman"/>
          <w:szCs w:val="38"/>
        </w:rPr>
        <w:t>Mukherjee</w:t>
      </w:r>
      <w:proofErr w:type="spellEnd"/>
      <w:r w:rsidRPr="003219EF">
        <w:rPr>
          <w:rFonts w:ascii="Times New Roman" w:hAnsi="Times New Roman" w:cs="Times New Roman"/>
          <w:szCs w:val="38"/>
        </w:rPr>
        <w:t>, and he directed, produced and wrote </w:t>
      </w:r>
      <w:r w:rsidRPr="003219EF">
        <w:rPr>
          <w:rFonts w:ascii="Times New Roman" w:hAnsi="Times New Roman" w:cs="Times New Roman"/>
          <w:i/>
          <w:iCs/>
          <w:szCs w:val="38"/>
        </w:rPr>
        <w:t>Makers</w:t>
      </w:r>
      <w:r w:rsidRPr="003219EF">
        <w:rPr>
          <w:rFonts w:ascii="Times New Roman" w:hAnsi="Times New Roman" w:cs="Times New Roman"/>
          <w:szCs w:val="38"/>
        </w:rPr>
        <w:t xml:space="preserve">, the first comprehensive history of the modern women’s movement. </w:t>
      </w:r>
      <w:r>
        <w:rPr>
          <w:rFonts w:ascii="Times New Roman" w:hAnsi="Times New Roman" w:cs="Times New Roman"/>
          <w:szCs w:val="38"/>
        </w:rPr>
        <w:t xml:space="preserve">His work for </w:t>
      </w:r>
      <w:r w:rsidRPr="001869BC">
        <w:rPr>
          <w:rFonts w:ascii="Times New Roman" w:hAnsi="Times New Roman"/>
          <w:smallCaps/>
        </w:rPr>
        <w:t>American Experience</w:t>
      </w:r>
      <w:r w:rsidRPr="003219EF">
        <w:rPr>
          <w:rFonts w:ascii="Times New Roman" w:hAnsi="Times New Roman" w:cs="Times New Roman"/>
          <w:szCs w:val="38"/>
        </w:rPr>
        <w:t xml:space="preserve"> includes the upcoming </w:t>
      </w:r>
      <w:r w:rsidRPr="003219EF">
        <w:rPr>
          <w:rFonts w:ascii="Times New Roman" w:hAnsi="Times New Roman" w:cs="Times New Roman"/>
          <w:i/>
          <w:iCs/>
          <w:szCs w:val="38"/>
        </w:rPr>
        <w:t>Oklahoma City</w:t>
      </w:r>
      <w:r w:rsidRPr="003219EF">
        <w:rPr>
          <w:rFonts w:ascii="Times New Roman" w:hAnsi="Times New Roman" w:cs="Times New Roman"/>
          <w:szCs w:val="38"/>
        </w:rPr>
        <w:t xml:space="preserve"> (February 7), about the nation’s deadliest domestic terrorist attack, </w:t>
      </w:r>
      <w:r w:rsidRPr="003219EF">
        <w:rPr>
          <w:rFonts w:ascii="Times New Roman" w:hAnsi="Times New Roman" w:cs="Times New Roman"/>
          <w:i/>
          <w:iCs/>
          <w:szCs w:val="38"/>
        </w:rPr>
        <w:t>Ruby Ridge</w:t>
      </w:r>
      <w:r w:rsidRPr="003219EF">
        <w:rPr>
          <w:rFonts w:ascii="Times New Roman" w:hAnsi="Times New Roman" w:cs="Times New Roman"/>
          <w:szCs w:val="38"/>
        </w:rPr>
        <w:t xml:space="preserve"> (February 14), about the 1992 FBI siege that helped launch the modern militia movement, </w:t>
      </w:r>
      <w:r w:rsidRPr="003219EF">
        <w:rPr>
          <w:rFonts w:ascii="Times New Roman" w:hAnsi="Times New Roman" w:cs="Times New Roman"/>
          <w:i/>
          <w:iCs/>
          <w:szCs w:val="38"/>
        </w:rPr>
        <w:t>Clinton</w:t>
      </w:r>
      <w:r w:rsidRPr="003219EF">
        <w:rPr>
          <w:rFonts w:ascii="Times New Roman" w:hAnsi="Times New Roman" w:cs="Times New Roman"/>
          <w:szCs w:val="38"/>
        </w:rPr>
        <w:t>, a four-h</w:t>
      </w:r>
      <w:r w:rsidR="00773761">
        <w:rPr>
          <w:rFonts w:ascii="Times New Roman" w:hAnsi="Times New Roman" w:cs="Times New Roman"/>
          <w:szCs w:val="38"/>
        </w:rPr>
        <w:t xml:space="preserve">our biography of Bill Clinton, </w:t>
      </w:r>
      <w:r w:rsidRPr="003219EF">
        <w:rPr>
          <w:rFonts w:ascii="Times New Roman" w:hAnsi="Times New Roman" w:cs="Times New Roman"/>
          <w:i/>
          <w:iCs/>
          <w:szCs w:val="38"/>
        </w:rPr>
        <w:t>My Lai</w:t>
      </w:r>
      <w:r w:rsidRPr="003219EF">
        <w:rPr>
          <w:rFonts w:ascii="Times New Roman" w:hAnsi="Times New Roman" w:cs="Times New Roman"/>
          <w:szCs w:val="38"/>
        </w:rPr>
        <w:t>, the story of America's most notorious war crime</w:t>
      </w:r>
      <w:r w:rsidR="00773761">
        <w:rPr>
          <w:rFonts w:ascii="Times New Roman" w:hAnsi="Times New Roman" w:cs="Times New Roman"/>
          <w:szCs w:val="38"/>
        </w:rPr>
        <w:t xml:space="preserve">, and </w:t>
      </w:r>
      <w:r w:rsidR="00773761" w:rsidRPr="00773761">
        <w:rPr>
          <w:rFonts w:ascii="Times New Roman" w:hAnsi="Times New Roman" w:cs="Times New Roman"/>
          <w:i/>
          <w:szCs w:val="38"/>
        </w:rPr>
        <w:t>Scottsboro</w:t>
      </w:r>
      <w:r w:rsidR="00773761">
        <w:rPr>
          <w:rFonts w:ascii="Times New Roman" w:hAnsi="Times New Roman" w:cs="Times New Roman"/>
          <w:szCs w:val="38"/>
        </w:rPr>
        <w:t>,</w:t>
      </w:r>
      <w:r w:rsidR="00773761" w:rsidRPr="00CF6BB8">
        <w:rPr>
          <w:rFonts w:ascii="Times New Roman" w:hAnsi="Times New Roman" w:cs="Times New Roman"/>
          <w:szCs w:val="38"/>
        </w:rPr>
        <w:t xml:space="preserve"> about the arrest and trials of eight African-American teenagers fo</w:t>
      </w:r>
      <w:bookmarkStart w:id="0" w:name="_GoBack"/>
      <w:bookmarkEnd w:id="0"/>
      <w:r w:rsidR="00773761" w:rsidRPr="00CF6BB8">
        <w:rPr>
          <w:rFonts w:ascii="Times New Roman" w:hAnsi="Times New Roman" w:cs="Times New Roman"/>
          <w:szCs w:val="38"/>
        </w:rPr>
        <w:t>r rape in Depression-era Alabama.</w:t>
      </w:r>
    </w:p>
    <w:p w:rsidR="003219EF" w:rsidRDefault="003219EF" w:rsidP="00D74C15">
      <w:pPr>
        <w:ind w:right="162"/>
        <w:rPr>
          <w:rFonts w:ascii="Times New Roman" w:eastAsia="Arial" w:hAnsi="Times New Roman" w:cs="Arial"/>
          <w:b/>
          <w:color w:val="000000"/>
        </w:rPr>
      </w:pPr>
    </w:p>
    <w:p w:rsidR="001B2756" w:rsidRPr="001869BC" w:rsidRDefault="001B2756" w:rsidP="001B2756">
      <w:pPr>
        <w:ind w:right="162"/>
        <w:rPr>
          <w:rFonts w:ascii="Times New Roman" w:hAnsi="Times New Roman"/>
          <w:b/>
        </w:rPr>
      </w:pPr>
      <w:r w:rsidRPr="001869BC">
        <w:rPr>
          <w:rFonts w:ascii="Times New Roman" w:hAnsi="Times New Roman"/>
          <w:b/>
        </w:rPr>
        <w:t xml:space="preserve">Mark </w:t>
      </w:r>
      <w:proofErr w:type="spellStart"/>
      <w:r w:rsidRPr="001869BC">
        <w:rPr>
          <w:rFonts w:ascii="Times New Roman" w:hAnsi="Times New Roman"/>
          <w:b/>
        </w:rPr>
        <w:t>Samels</w:t>
      </w:r>
      <w:proofErr w:type="spellEnd"/>
      <w:r w:rsidRPr="001869BC">
        <w:rPr>
          <w:rFonts w:ascii="Times New Roman" w:hAnsi="Times New Roman"/>
        </w:rPr>
        <w:t xml:space="preserve"> (</w:t>
      </w:r>
      <w:r w:rsidRPr="001869BC">
        <w:rPr>
          <w:rFonts w:ascii="Times New Roman" w:hAnsi="Times New Roman"/>
          <w:b/>
        </w:rPr>
        <w:t xml:space="preserve">Executive Producer) </w:t>
      </w:r>
    </w:p>
    <w:p w:rsidR="001B2756" w:rsidRPr="001869BC" w:rsidRDefault="001B2756" w:rsidP="001B2756">
      <w:pPr>
        <w:ind w:right="162"/>
        <w:rPr>
          <w:rFonts w:ascii="Times New Roman" w:hAnsi="Times New Roman"/>
          <w:szCs w:val="32"/>
        </w:rPr>
      </w:pPr>
      <w:r w:rsidRPr="001869BC">
        <w:rPr>
          <w:rFonts w:ascii="Times New Roman" w:hAnsi="Times New Roman"/>
        </w:rPr>
        <w:t>As executive producer</w:t>
      </w:r>
      <w:r w:rsidRPr="001869BC">
        <w:rPr>
          <w:rFonts w:ascii="Times New Roman" w:hAnsi="Times New Roman"/>
          <w:b/>
        </w:rPr>
        <w:t xml:space="preserve"> </w:t>
      </w:r>
      <w:r w:rsidRPr="001869BC">
        <w:rPr>
          <w:rFonts w:ascii="Times New Roman" w:hAnsi="Times New Roman"/>
          <w:szCs w:val="32"/>
        </w:rPr>
        <w:t>of PBS</w:t>
      </w:r>
      <w:r w:rsidR="00D15F1B">
        <w:rPr>
          <w:rFonts w:ascii="Times New Roman" w:hAnsi="Times New Roman"/>
          <w:szCs w:val="32"/>
        </w:rPr>
        <w:t>’</w:t>
      </w:r>
      <w:r w:rsidRPr="001869BC">
        <w:rPr>
          <w:rFonts w:ascii="Times New Roman" w:hAnsi="Times New Roman"/>
          <w:szCs w:val="32"/>
        </w:rPr>
        <w:t xml:space="preserve"> flagship history series, Mark Samels conceives, commissions and oversees all </w:t>
      </w:r>
      <w:r w:rsidRPr="001869BC">
        <w:rPr>
          <w:rFonts w:ascii="Times New Roman" w:hAnsi="Times New Roman"/>
          <w:smallCaps/>
        </w:rPr>
        <w:t>American Experience</w:t>
      </w:r>
      <w:r w:rsidRPr="001869BC">
        <w:rPr>
          <w:rFonts w:ascii="Times New Roman" w:hAnsi="Times New Roman"/>
          <w:szCs w:val="32"/>
        </w:rPr>
        <w:t xml:space="preserve"> films. </w:t>
      </w:r>
      <w:r w:rsidR="000C38B6" w:rsidRPr="001869BC">
        <w:rPr>
          <w:rFonts w:ascii="Times New Roman" w:hAnsi="Times New Roman"/>
          <w:szCs w:val="32"/>
        </w:rPr>
        <w:t>Samels has overseen more than 13</w:t>
      </w:r>
      <w:r w:rsidRPr="001869BC">
        <w:rPr>
          <w:rFonts w:ascii="Times New Roman" w:hAnsi="Times New Roman"/>
          <w:szCs w:val="32"/>
        </w:rPr>
        <w:t>0 films, expanding both the breadth of subjects and the filmmaking style embraced by the series, allowing for more contemporary topics and more witness-driven storytelling. Beginning his career as an independent documentary filmmaker, he held production executive positions at public television stations in West Virginia and Pennsylvania before joining WGBH. Samels is a founding member of the International Documentary Association and has served as a governor of the Academy of Television Arts &amp; Sciences. A graduate of the University of Wisconsin, Samels holds honorary Doctor of Humane Letters degrees from Emerson College and Elizabethtown College. </w:t>
      </w:r>
    </w:p>
    <w:p w:rsidR="001B2756" w:rsidRPr="001869BC" w:rsidRDefault="001B2756" w:rsidP="001B2756">
      <w:pPr>
        <w:widowControl w:val="0"/>
        <w:autoSpaceDE w:val="0"/>
        <w:autoSpaceDN w:val="0"/>
        <w:adjustRightInd w:val="0"/>
        <w:rPr>
          <w:rFonts w:ascii="Times New Roman" w:hAnsi="Times New Roman" w:cs="Times New Roman"/>
          <w:iCs/>
          <w:kern w:val="1"/>
          <w:sz w:val="20"/>
        </w:rPr>
      </w:pPr>
      <w:r w:rsidRPr="001869BC">
        <w:rPr>
          <w:rFonts w:ascii="Times New Roman" w:hAnsi="Times New Roman"/>
        </w:rPr>
        <w:t xml:space="preserve"> </w:t>
      </w:r>
    </w:p>
    <w:p w:rsidR="003219EF" w:rsidRDefault="003219EF" w:rsidP="001B2756">
      <w:pPr>
        <w:widowControl w:val="0"/>
        <w:autoSpaceDE w:val="0"/>
        <w:autoSpaceDN w:val="0"/>
        <w:adjustRightInd w:val="0"/>
        <w:rPr>
          <w:rFonts w:ascii="Times New Roman" w:hAnsi="Times New Roman" w:cs="Times New Roman"/>
          <w:b/>
          <w:bCs/>
          <w:kern w:val="1"/>
        </w:rPr>
      </w:pPr>
    </w:p>
    <w:p w:rsidR="001B2756" w:rsidRPr="001869BC" w:rsidRDefault="001B2756" w:rsidP="001B2756">
      <w:pPr>
        <w:widowControl w:val="0"/>
        <w:autoSpaceDE w:val="0"/>
        <w:autoSpaceDN w:val="0"/>
        <w:adjustRightInd w:val="0"/>
        <w:rPr>
          <w:rFonts w:ascii="Times New Roman" w:hAnsi="Times New Roman"/>
          <w:b/>
          <w:smallCaps/>
        </w:rPr>
      </w:pPr>
      <w:r w:rsidRPr="001869BC">
        <w:rPr>
          <w:rFonts w:ascii="Times New Roman" w:hAnsi="Times New Roman" w:cs="Times New Roman"/>
          <w:b/>
          <w:bCs/>
          <w:kern w:val="1"/>
        </w:rPr>
        <w:t xml:space="preserve">About </w:t>
      </w:r>
      <w:r w:rsidRPr="001869BC">
        <w:rPr>
          <w:rFonts w:ascii="Times New Roman" w:hAnsi="Times New Roman"/>
          <w:b/>
          <w:smallCaps/>
        </w:rPr>
        <w:t>American Experience</w:t>
      </w:r>
    </w:p>
    <w:p w:rsidR="001B2756" w:rsidRPr="001869BC" w:rsidRDefault="001B2756" w:rsidP="001B2756">
      <w:pPr>
        <w:rPr>
          <w:rFonts w:ascii="Times New Roman" w:hAnsi="Times New Roman"/>
        </w:rPr>
      </w:pPr>
      <w:r w:rsidRPr="001869BC">
        <w:rPr>
          <w:rFonts w:ascii="Times New Roman" w:hAnsi="Times New Roman"/>
        </w:rPr>
        <w:t xml:space="preserve">For more than 28 years, </w:t>
      </w:r>
      <w:r w:rsidRPr="001869BC">
        <w:rPr>
          <w:rFonts w:ascii="Times New Roman" w:hAnsi="Times New Roman"/>
          <w:smallCaps/>
        </w:rPr>
        <w:t>American Experience</w:t>
      </w:r>
      <w:r w:rsidRPr="001869BC">
        <w:rPr>
          <w:rFonts w:ascii="Times New Roman" w:hAnsi="Times New Roman"/>
        </w:rPr>
        <w:t xml:space="preserve"> has been television’s most-watched history series. The series has been hailed as “peerless” (</w:t>
      </w:r>
      <w:r w:rsidRPr="001869BC">
        <w:rPr>
          <w:rFonts w:ascii="Times New Roman" w:hAnsi="Times New Roman"/>
          <w:i/>
        </w:rPr>
        <w:t>The Wall Street Journal</w:t>
      </w:r>
      <w:r w:rsidRPr="001869BC">
        <w:rPr>
          <w:rFonts w:ascii="Times New Roman" w:hAnsi="Times New Roman"/>
        </w:rPr>
        <w:t>), “the most consistently enriching program on television” (</w:t>
      </w:r>
      <w:r w:rsidRPr="001869BC">
        <w:rPr>
          <w:rFonts w:ascii="Times New Roman" w:hAnsi="Times New Roman"/>
          <w:i/>
        </w:rPr>
        <w:t>Chicago Tribune</w:t>
      </w:r>
      <w:r w:rsidRPr="001869BC">
        <w:rPr>
          <w:rFonts w:ascii="Times New Roman" w:hAnsi="Times New Roman"/>
        </w:rPr>
        <w:t>) and “a beacon of intelligence and purpose” (</w:t>
      </w:r>
      <w:r w:rsidRPr="001869BC">
        <w:rPr>
          <w:rFonts w:ascii="Times New Roman" w:hAnsi="Times New Roman"/>
          <w:i/>
        </w:rPr>
        <w:t>Houston Chronicle</w:t>
      </w:r>
      <w:r w:rsidRPr="001869BC">
        <w:rPr>
          <w:rFonts w:ascii="Times New Roman" w:hAnsi="Times New Roman"/>
        </w:rPr>
        <w:t>). On air and online, the series brings to life the incredible characters and epic stories that have shaped America’s past and present. Acclaimed by viewers and critics alike, </w:t>
      </w:r>
      <w:r w:rsidRPr="001869BC">
        <w:rPr>
          <w:rFonts w:ascii="Times New Roman" w:hAnsi="Times New Roman"/>
          <w:smallCaps/>
        </w:rPr>
        <w:t>American Experience</w:t>
      </w:r>
      <w:r w:rsidRPr="001869BC">
        <w:rPr>
          <w:rFonts w:ascii="Times New Roman" w:hAnsi="Times New Roman"/>
        </w:rPr>
        <w:t xml:space="preserve"> documentaries have been honored with every major broadcast award, including 30 Emmy Awards, four duPont-Columbia Awards and 17 George Foster Peabody Awards; the series received an Academy Award</w:t>
      </w:r>
      <w:r w:rsidRPr="001869BC">
        <w:rPr>
          <w:rFonts w:ascii="Times New Roman" w:hAnsi="Times New Roman"/>
          <w:vertAlign w:val="superscript"/>
        </w:rPr>
        <w:t>®</w:t>
      </w:r>
      <w:r w:rsidRPr="001869BC">
        <w:rPr>
          <w:rFonts w:ascii="Times New Roman" w:hAnsi="Times New Roman"/>
        </w:rPr>
        <w:t xml:space="preserve"> nomination for Best Documentary Feature in 2015 for </w:t>
      </w:r>
      <w:r w:rsidRPr="001869BC">
        <w:rPr>
          <w:rFonts w:ascii="Times New Roman" w:hAnsi="Times New Roman"/>
          <w:i/>
        </w:rPr>
        <w:t>Last Days in Vietnam</w:t>
      </w:r>
      <w:r w:rsidRPr="001869BC">
        <w:rPr>
          <w:rFonts w:ascii="Times New Roman" w:hAnsi="Times New Roman"/>
        </w:rPr>
        <w:t xml:space="preserve">. Visit </w:t>
      </w:r>
      <w:hyperlink r:id="rId11" w:history="1">
        <w:r w:rsidRPr="001869BC">
          <w:rPr>
            <w:rStyle w:val="Hyperlink"/>
            <w:rFonts w:ascii="Times New Roman" w:hAnsi="Times New Roman"/>
          </w:rPr>
          <w:t>pbs.org/americanexperience</w:t>
        </w:r>
      </w:hyperlink>
      <w:r w:rsidRPr="001869BC">
        <w:rPr>
          <w:rFonts w:ascii="Times New Roman" w:hAnsi="Times New Roman"/>
        </w:rPr>
        <w:t xml:space="preserve"> and follow us on </w:t>
      </w:r>
      <w:hyperlink r:id="rId12" w:history="1">
        <w:r w:rsidRPr="001869BC">
          <w:rPr>
            <w:rStyle w:val="Hyperlink"/>
            <w:rFonts w:ascii="Times New Roman" w:hAnsi="Times New Roman"/>
          </w:rPr>
          <w:t>Facebook</w:t>
        </w:r>
      </w:hyperlink>
      <w:r w:rsidRPr="001869BC">
        <w:rPr>
          <w:rFonts w:ascii="Times New Roman" w:hAnsi="Times New Roman"/>
        </w:rPr>
        <w:t xml:space="preserve">, </w:t>
      </w:r>
      <w:hyperlink r:id="rId13" w:history="1">
        <w:r w:rsidRPr="001869BC">
          <w:rPr>
            <w:rStyle w:val="Hyperlink"/>
            <w:rFonts w:ascii="Times New Roman" w:hAnsi="Times New Roman"/>
          </w:rPr>
          <w:t>Twitter</w:t>
        </w:r>
      </w:hyperlink>
      <w:r w:rsidRPr="001869BC">
        <w:rPr>
          <w:rFonts w:ascii="Times New Roman" w:hAnsi="Times New Roman"/>
        </w:rPr>
        <w:t xml:space="preserve">, </w:t>
      </w:r>
      <w:hyperlink r:id="rId14" w:history="1">
        <w:r w:rsidRPr="001869BC">
          <w:rPr>
            <w:rStyle w:val="Hyperlink"/>
            <w:rFonts w:ascii="Times New Roman" w:hAnsi="Times New Roman"/>
          </w:rPr>
          <w:t>Instagram</w:t>
        </w:r>
      </w:hyperlink>
      <w:r w:rsidRPr="001869BC">
        <w:rPr>
          <w:rFonts w:ascii="Times New Roman" w:hAnsi="Times New Roman"/>
        </w:rPr>
        <w:t xml:space="preserve"> and </w:t>
      </w:r>
      <w:hyperlink r:id="rId15" w:history="1">
        <w:r w:rsidRPr="001869BC">
          <w:rPr>
            <w:rStyle w:val="Hyperlink"/>
            <w:rFonts w:ascii="Times New Roman" w:hAnsi="Times New Roman"/>
          </w:rPr>
          <w:t>YouTube</w:t>
        </w:r>
      </w:hyperlink>
      <w:r w:rsidRPr="001869BC">
        <w:rPr>
          <w:rFonts w:ascii="Times New Roman" w:hAnsi="Times New Roman"/>
        </w:rPr>
        <w:t xml:space="preserve"> to learn more.  </w:t>
      </w:r>
    </w:p>
    <w:p w:rsidR="001B2756" w:rsidRPr="001869BC" w:rsidRDefault="001B2756" w:rsidP="001B2756">
      <w:pPr>
        <w:widowControl w:val="0"/>
        <w:autoSpaceDE w:val="0"/>
        <w:autoSpaceDN w:val="0"/>
        <w:adjustRightInd w:val="0"/>
        <w:rPr>
          <w:rFonts w:ascii="Times New Roman" w:hAnsi="Times New Roman" w:cs="Times New Roman"/>
          <w:b/>
          <w:bCs/>
          <w:kern w:val="1"/>
          <w:sz w:val="20"/>
        </w:rPr>
      </w:pPr>
    </w:p>
    <w:p w:rsidR="001B2756" w:rsidRPr="001869BC" w:rsidRDefault="001B2756" w:rsidP="001B2756">
      <w:pPr>
        <w:widowControl w:val="0"/>
        <w:autoSpaceDE w:val="0"/>
        <w:autoSpaceDN w:val="0"/>
        <w:adjustRightInd w:val="0"/>
        <w:rPr>
          <w:rFonts w:ascii="Times New Roman" w:hAnsi="Times New Roman" w:cs="Times New Roman"/>
          <w:kern w:val="1"/>
        </w:rPr>
      </w:pPr>
      <w:r w:rsidRPr="001869BC">
        <w:rPr>
          <w:rFonts w:ascii="Times New Roman" w:hAnsi="Times New Roman" w:cs="Times New Roman"/>
          <w:kern w:val="1"/>
        </w:rPr>
        <w:t xml:space="preserve">Exclusive corporate funding for </w:t>
      </w:r>
      <w:r w:rsidRPr="001869BC">
        <w:rPr>
          <w:rFonts w:ascii="Times New Roman" w:hAnsi="Times New Roman"/>
          <w:smallCaps/>
        </w:rPr>
        <w:t>American Experience</w:t>
      </w:r>
      <w:r w:rsidRPr="001869BC">
        <w:rPr>
          <w:rFonts w:ascii="Times New Roman" w:hAnsi="Times New Roman" w:cs="Times New Roman"/>
        </w:rPr>
        <w:t xml:space="preserve"> </w:t>
      </w:r>
      <w:r w:rsidRPr="001869BC">
        <w:rPr>
          <w:rFonts w:ascii="Times New Roman" w:hAnsi="Times New Roman" w:cs="Times New Roman"/>
          <w:kern w:val="1"/>
        </w:rPr>
        <w:t xml:space="preserve">provided by Liberty Mutual Insurance. Major funding provided by the Alfred P. Sloan Foundation, the Corporation for Public Broadcasting and public television viewers. </w:t>
      </w:r>
      <w:r w:rsidRPr="001869BC">
        <w:rPr>
          <w:rFonts w:ascii="Times New Roman" w:hAnsi="Times New Roman"/>
          <w:smallCaps/>
        </w:rPr>
        <w:t>American Experience</w:t>
      </w:r>
      <w:r w:rsidRPr="001869BC">
        <w:rPr>
          <w:rFonts w:ascii="Times New Roman" w:hAnsi="Times New Roman" w:cs="Times New Roman"/>
        </w:rPr>
        <w:t xml:space="preserve"> </w:t>
      </w:r>
      <w:r w:rsidRPr="001869BC">
        <w:rPr>
          <w:rFonts w:ascii="Times New Roman" w:hAnsi="Times New Roman" w:cs="Times New Roman"/>
          <w:kern w:val="1"/>
        </w:rPr>
        <w:t>is produced for PBS by WGBH Boston.</w:t>
      </w:r>
    </w:p>
    <w:p w:rsidR="001B2756" w:rsidRPr="001869BC" w:rsidRDefault="001B2756" w:rsidP="001B2756">
      <w:pPr>
        <w:widowControl w:val="0"/>
        <w:autoSpaceDE w:val="0"/>
        <w:autoSpaceDN w:val="0"/>
        <w:adjustRightInd w:val="0"/>
        <w:jc w:val="center"/>
        <w:rPr>
          <w:rFonts w:ascii="Times New Roman" w:hAnsi="Times New Roman" w:cs="Times New Roman"/>
          <w:kern w:val="1"/>
          <w:sz w:val="20"/>
        </w:rPr>
      </w:pPr>
    </w:p>
    <w:p w:rsidR="001B2756" w:rsidRPr="001869BC" w:rsidRDefault="008A1375" w:rsidP="001B2756">
      <w:pPr>
        <w:widowControl w:val="0"/>
        <w:autoSpaceDE w:val="0"/>
        <w:autoSpaceDN w:val="0"/>
        <w:adjustRightInd w:val="0"/>
        <w:jc w:val="center"/>
        <w:rPr>
          <w:rFonts w:ascii="Times New Roman" w:hAnsi="Times New Roman" w:cs="Times New Roman"/>
          <w:kern w:val="1"/>
        </w:rPr>
      </w:pPr>
      <w:r w:rsidRPr="001869BC">
        <w:rPr>
          <w:rFonts w:ascii="Times New Roman" w:hAnsi="Times New Roman" w:cs="Times New Roman"/>
          <w:kern w:val="1"/>
        </w:rPr>
        <w:t>###</w:t>
      </w:r>
    </w:p>
    <w:p w:rsidR="001B2756" w:rsidRPr="001869BC" w:rsidRDefault="001B2756" w:rsidP="001B2756">
      <w:pPr>
        <w:widowControl w:val="0"/>
        <w:autoSpaceDE w:val="0"/>
        <w:autoSpaceDN w:val="0"/>
        <w:adjustRightInd w:val="0"/>
        <w:rPr>
          <w:rFonts w:ascii="Times New Roman" w:hAnsi="Times New Roman" w:cs="Times New Roman"/>
          <w:kern w:val="1"/>
        </w:rPr>
      </w:pPr>
      <w:r w:rsidRPr="001869BC">
        <w:rPr>
          <w:rFonts w:ascii="Times New Roman" w:hAnsi="Times New Roman" w:cs="Times New Roman"/>
          <w:b/>
          <w:bCs/>
          <w:kern w:val="1"/>
        </w:rPr>
        <w:t>Press Contacts:</w:t>
      </w:r>
    </w:p>
    <w:p w:rsidR="001B2756" w:rsidRPr="001869BC" w:rsidRDefault="001B2756" w:rsidP="001B2756">
      <w:pPr>
        <w:widowControl w:val="0"/>
        <w:autoSpaceDE w:val="0"/>
        <w:autoSpaceDN w:val="0"/>
        <w:adjustRightInd w:val="0"/>
        <w:rPr>
          <w:rFonts w:ascii="Times New Roman" w:hAnsi="Times New Roman" w:cs="Times New Roman"/>
          <w:kern w:val="1"/>
        </w:rPr>
      </w:pPr>
      <w:r w:rsidRPr="001869BC">
        <w:rPr>
          <w:rFonts w:ascii="Times New Roman" w:hAnsi="Times New Roman" w:cs="Times New Roman"/>
          <w:kern w:val="1"/>
        </w:rPr>
        <w:t>CaraMar, Inc.</w:t>
      </w:r>
    </w:p>
    <w:p w:rsidR="001B2756" w:rsidRPr="001869BC" w:rsidRDefault="001B2756" w:rsidP="001B2756">
      <w:pPr>
        <w:widowControl w:val="0"/>
        <w:autoSpaceDE w:val="0"/>
        <w:autoSpaceDN w:val="0"/>
        <w:adjustRightInd w:val="0"/>
        <w:rPr>
          <w:rFonts w:ascii="Times New Roman" w:hAnsi="Times New Roman" w:cs="Times New Roman"/>
          <w:kern w:val="1"/>
        </w:rPr>
      </w:pPr>
      <w:r w:rsidRPr="001869BC">
        <w:rPr>
          <w:rFonts w:ascii="Times New Roman" w:hAnsi="Times New Roman" w:cs="Times New Roman"/>
          <w:kern w:val="1"/>
        </w:rPr>
        <w:t>Mary Lugo</w:t>
      </w:r>
      <w:r w:rsidRPr="001869BC">
        <w:rPr>
          <w:rFonts w:ascii="Times New Roman" w:hAnsi="Times New Roman" w:cs="Times New Roman"/>
          <w:kern w:val="1"/>
        </w:rPr>
        <w:tab/>
      </w:r>
      <w:r w:rsidRPr="001869BC">
        <w:rPr>
          <w:rFonts w:ascii="Times New Roman" w:hAnsi="Times New Roman" w:cs="Times New Roman"/>
          <w:kern w:val="1"/>
        </w:rPr>
        <w:tab/>
        <w:t xml:space="preserve"> 770-623-8190 </w:t>
      </w:r>
      <w:r w:rsidRPr="001869BC">
        <w:rPr>
          <w:rFonts w:ascii="Times New Roman" w:hAnsi="Times New Roman" w:cs="Times New Roman"/>
          <w:kern w:val="1"/>
        </w:rPr>
        <w:tab/>
        <w:t>lugo@negia.net</w:t>
      </w:r>
    </w:p>
    <w:p w:rsidR="001B2756" w:rsidRPr="001869BC" w:rsidRDefault="001B2756" w:rsidP="001B2756">
      <w:pPr>
        <w:widowControl w:val="0"/>
        <w:autoSpaceDE w:val="0"/>
        <w:autoSpaceDN w:val="0"/>
        <w:adjustRightInd w:val="0"/>
        <w:rPr>
          <w:rFonts w:ascii="Times New Roman" w:hAnsi="Times New Roman" w:cs="Times New Roman"/>
          <w:kern w:val="1"/>
        </w:rPr>
      </w:pPr>
      <w:r w:rsidRPr="001869BC">
        <w:rPr>
          <w:rFonts w:ascii="Times New Roman" w:hAnsi="Times New Roman" w:cs="Times New Roman"/>
          <w:kern w:val="1"/>
        </w:rPr>
        <w:t>Cara White</w:t>
      </w:r>
      <w:r w:rsidRPr="001869BC">
        <w:rPr>
          <w:rFonts w:ascii="Times New Roman" w:hAnsi="Times New Roman" w:cs="Times New Roman"/>
          <w:kern w:val="1"/>
        </w:rPr>
        <w:tab/>
      </w:r>
      <w:r w:rsidRPr="001869BC">
        <w:rPr>
          <w:rFonts w:ascii="Times New Roman" w:hAnsi="Times New Roman" w:cs="Times New Roman"/>
          <w:kern w:val="1"/>
        </w:rPr>
        <w:tab/>
        <w:t xml:space="preserve"> 843-881-1480</w:t>
      </w:r>
      <w:r w:rsidRPr="001869BC">
        <w:rPr>
          <w:rFonts w:ascii="Times New Roman" w:hAnsi="Times New Roman" w:cs="Times New Roman"/>
          <w:kern w:val="1"/>
        </w:rPr>
        <w:tab/>
      </w:r>
      <w:r w:rsidRPr="001869BC">
        <w:rPr>
          <w:rFonts w:ascii="Times New Roman" w:hAnsi="Times New Roman" w:cs="Times New Roman"/>
          <w:kern w:val="1"/>
        </w:rPr>
        <w:tab/>
        <w:t>cara.white@mac.com</w:t>
      </w:r>
    </w:p>
    <w:p w:rsidR="001B2756" w:rsidRPr="001869BC" w:rsidRDefault="001B2756" w:rsidP="001B2756">
      <w:pPr>
        <w:widowControl w:val="0"/>
        <w:autoSpaceDE w:val="0"/>
        <w:autoSpaceDN w:val="0"/>
        <w:adjustRightInd w:val="0"/>
        <w:rPr>
          <w:rFonts w:ascii="Times New Roman" w:hAnsi="Times New Roman" w:cs="Times New Roman"/>
          <w:kern w:val="1"/>
        </w:rPr>
      </w:pPr>
      <w:r w:rsidRPr="001869BC">
        <w:rPr>
          <w:rFonts w:ascii="Times New Roman" w:hAnsi="Times New Roman" w:cs="Times New Roman"/>
          <w:kern w:val="1"/>
        </w:rPr>
        <w:t>Abbe Harris</w:t>
      </w:r>
      <w:r w:rsidRPr="001869BC">
        <w:rPr>
          <w:rFonts w:ascii="Times New Roman" w:hAnsi="Times New Roman" w:cs="Times New Roman"/>
          <w:kern w:val="1"/>
        </w:rPr>
        <w:tab/>
      </w:r>
      <w:r w:rsidRPr="001869BC">
        <w:rPr>
          <w:rFonts w:ascii="Times New Roman" w:hAnsi="Times New Roman" w:cs="Times New Roman"/>
          <w:kern w:val="1"/>
        </w:rPr>
        <w:tab/>
        <w:t xml:space="preserve"> 908-244-5516</w:t>
      </w:r>
      <w:r w:rsidRPr="001869BC">
        <w:rPr>
          <w:rFonts w:ascii="Times New Roman" w:hAnsi="Times New Roman" w:cs="Times New Roman"/>
          <w:kern w:val="1"/>
        </w:rPr>
        <w:tab/>
      </w:r>
      <w:r w:rsidRPr="001869BC">
        <w:rPr>
          <w:rFonts w:ascii="Times New Roman" w:hAnsi="Times New Roman" w:cs="Times New Roman"/>
          <w:kern w:val="1"/>
        </w:rPr>
        <w:tab/>
        <w:t>abbe.harris@caramar.net</w:t>
      </w:r>
    </w:p>
    <w:p w:rsidR="001B2756" w:rsidRPr="001869BC" w:rsidRDefault="001B2756" w:rsidP="001B2756">
      <w:pPr>
        <w:widowControl w:val="0"/>
        <w:autoSpaceDE w:val="0"/>
        <w:autoSpaceDN w:val="0"/>
        <w:adjustRightInd w:val="0"/>
        <w:rPr>
          <w:rFonts w:ascii="Times New Roman" w:hAnsi="Times New Roman" w:cs="Times New Roman"/>
          <w:kern w:val="1"/>
          <w:sz w:val="20"/>
        </w:rPr>
      </w:pPr>
    </w:p>
    <w:p w:rsidR="001B2756" w:rsidRPr="001869BC" w:rsidRDefault="001B2756" w:rsidP="001B2756">
      <w:pPr>
        <w:widowControl w:val="0"/>
        <w:autoSpaceDE w:val="0"/>
        <w:autoSpaceDN w:val="0"/>
        <w:adjustRightInd w:val="0"/>
        <w:rPr>
          <w:rFonts w:ascii="Times New Roman" w:hAnsi="Times New Roman"/>
        </w:rPr>
      </w:pPr>
      <w:r w:rsidRPr="001869BC">
        <w:rPr>
          <w:rFonts w:ascii="Times New Roman" w:hAnsi="Times New Roman" w:cs="Times New Roman"/>
          <w:kern w:val="1"/>
        </w:rPr>
        <w:t xml:space="preserve">For further information and photos visit </w:t>
      </w:r>
      <w:hyperlink r:id="rId16" w:history="1">
        <w:r w:rsidRPr="001869BC">
          <w:rPr>
            <w:rFonts w:ascii="Times New Roman" w:hAnsi="Times New Roman" w:cs="Times New Roman"/>
            <w:color w:val="0000FF"/>
            <w:kern w:val="1"/>
            <w:u w:val="single" w:color="0000FF"/>
          </w:rPr>
          <w:t>http://www.pbs.org/pressroom</w:t>
        </w:r>
      </w:hyperlink>
      <w:r w:rsidRPr="001869BC">
        <w:rPr>
          <w:rFonts w:ascii="Times New Roman" w:hAnsi="Times New Roman"/>
        </w:rPr>
        <w:t>.</w:t>
      </w:r>
    </w:p>
    <w:p w:rsidR="001D3D4E" w:rsidRPr="001869BC" w:rsidRDefault="001D3D4E" w:rsidP="009375AE">
      <w:pPr>
        <w:pStyle w:val="ListParagraph"/>
        <w:ind w:left="4320" w:firstLine="720"/>
        <w:rPr>
          <w:rFonts w:ascii="Times New Roman" w:hAnsi="Times New Roman"/>
        </w:rPr>
      </w:pPr>
    </w:p>
    <w:p w:rsidR="00FE31AD" w:rsidRPr="001869BC" w:rsidRDefault="00FE31AD" w:rsidP="008B41FB">
      <w:pPr>
        <w:pStyle w:val="Normal2"/>
        <w:spacing w:line="240" w:lineRule="auto"/>
        <w:rPr>
          <w:rFonts w:ascii="Times New Roman" w:hAnsi="Times New Roman" w:cs="Times New Roman"/>
          <w:i/>
          <w:kern w:val="1"/>
          <w:sz w:val="24"/>
        </w:rPr>
      </w:pPr>
    </w:p>
    <w:p w:rsidR="00B64C88" w:rsidRPr="001869BC" w:rsidRDefault="00B64C88" w:rsidP="00B67A26">
      <w:pPr>
        <w:widowControl w:val="0"/>
        <w:autoSpaceDE w:val="0"/>
        <w:autoSpaceDN w:val="0"/>
        <w:adjustRightInd w:val="0"/>
        <w:rPr>
          <w:rFonts w:ascii="Times New Roman" w:hAnsi="Times New Roman"/>
          <w:szCs w:val="20"/>
        </w:rPr>
      </w:pPr>
    </w:p>
    <w:sectPr w:rsidR="00B64C88" w:rsidRPr="001869BC" w:rsidSect="00BA3029">
      <w:headerReference w:type="first" r:id="rId17"/>
      <w:pgSz w:w="12240" w:h="15840"/>
      <w:pgMar w:top="1440" w:right="864" w:bottom="1440" w:left="864" w:gutter="0"/>
      <w:titlePg/>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BA88E3" w15:done="0"/>
</w15:commentsEx>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51C7" w:rsidRDefault="005451C7">
      <w:r>
        <w:separator/>
      </w:r>
    </w:p>
  </w:endnote>
  <w:endnote w:type="continuationSeparator" w:id="0">
    <w:p w:rsidR="005451C7" w:rsidRDefault="005451C7">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Lucida Grande">
    <w:panose1 w:val="05000000000000000000"/>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Courier">
    <w:panose1 w:val="02000500000000000000"/>
    <w:charset w:val="4D"/>
    <w:family w:val="modern"/>
    <w:notTrueType/>
    <w:pitch w:val="fixed"/>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51C7" w:rsidRDefault="005451C7">
      <w:r>
        <w:separator/>
      </w:r>
    </w:p>
  </w:footnote>
  <w:footnote w:type="continuationSeparator" w:id="0">
    <w:p w:rsidR="005451C7" w:rsidRDefault="005451C7">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51C7" w:rsidRDefault="005451C7">
    <w:pPr>
      <w:pStyle w:val="Header"/>
    </w:pPr>
    <w:r w:rsidRPr="00BA3029">
      <w:rPr>
        <w:noProof/>
      </w:rPr>
      <w:drawing>
        <wp:anchor distT="0" distB="0" distL="114300" distR="114300" simplePos="0" relativeHeight="251659264" behindDoc="1" locked="0" layoutInCell="1" allowOverlap="1">
          <wp:simplePos x="0" y="0"/>
          <wp:positionH relativeFrom="column">
            <wp:posOffset>71120</wp:posOffset>
          </wp:positionH>
          <wp:positionV relativeFrom="paragraph">
            <wp:posOffset>233680</wp:posOffset>
          </wp:positionV>
          <wp:extent cx="6634480" cy="534670"/>
          <wp:effectExtent l="0" t="0" r="0" b="381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PBS_1 line.CMYK.eps"/>
                  <pic:cNvPicPr/>
                </pic:nvPicPr>
                <pic:blipFill>
                  <a:blip r:embed="rId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6631200" cy="529854"/>
                  </a:xfrm>
                  <a:prstGeom prst="rect">
                    <a:avLst/>
                  </a:prstGeom>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162FF"/>
    <w:multiLevelType w:val="hybridMultilevel"/>
    <w:tmpl w:val="90CA36B2"/>
    <w:lvl w:ilvl="0" w:tplc="CA7C968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B775B3"/>
    <w:multiLevelType w:val="hybridMultilevel"/>
    <w:tmpl w:val="CD56F41E"/>
    <w:lvl w:ilvl="0" w:tplc="F3825DD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4C0D"/>
    <w:multiLevelType w:val="hybridMultilevel"/>
    <w:tmpl w:val="9488A318"/>
    <w:lvl w:ilvl="0" w:tplc="0BDE87C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1078AA"/>
    <w:multiLevelType w:val="hybridMultilevel"/>
    <w:tmpl w:val="4A6EF640"/>
    <w:lvl w:ilvl="0" w:tplc="0B2A945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rson w15:author="Carrie Phillips">
    <w15:presenceInfo w15:providerId="None" w15:userId="Carrie Phillip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hideSpellingErrors/>
  <w:hideGrammaticalErrors/>
  <w:proofState w:spelling="clean" w:grammar="clean"/>
  <w:revisionView w:markup="0"/>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rsids>
    <w:rsidRoot w:val="00BF70B3"/>
    <w:rsid w:val="00005AF0"/>
    <w:rsid w:val="000148C8"/>
    <w:rsid w:val="000179A8"/>
    <w:rsid w:val="00020695"/>
    <w:rsid w:val="0002268A"/>
    <w:rsid w:val="00025564"/>
    <w:rsid w:val="00032BE8"/>
    <w:rsid w:val="00033ECC"/>
    <w:rsid w:val="00044ED1"/>
    <w:rsid w:val="000521EC"/>
    <w:rsid w:val="000560B1"/>
    <w:rsid w:val="000614B5"/>
    <w:rsid w:val="0006173A"/>
    <w:rsid w:val="00064491"/>
    <w:rsid w:val="00071660"/>
    <w:rsid w:val="00082A03"/>
    <w:rsid w:val="00084D07"/>
    <w:rsid w:val="00090B9E"/>
    <w:rsid w:val="000955A7"/>
    <w:rsid w:val="0009628B"/>
    <w:rsid w:val="000A2783"/>
    <w:rsid w:val="000A47F2"/>
    <w:rsid w:val="000A58E9"/>
    <w:rsid w:val="000B1CF7"/>
    <w:rsid w:val="000B7429"/>
    <w:rsid w:val="000C38B6"/>
    <w:rsid w:val="000C432A"/>
    <w:rsid w:val="000D4B2E"/>
    <w:rsid w:val="000F36CD"/>
    <w:rsid w:val="000F3784"/>
    <w:rsid w:val="000F5C57"/>
    <w:rsid w:val="001025B0"/>
    <w:rsid w:val="001125EF"/>
    <w:rsid w:val="0011376D"/>
    <w:rsid w:val="0011544F"/>
    <w:rsid w:val="00115BCD"/>
    <w:rsid w:val="00124D48"/>
    <w:rsid w:val="00131A06"/>
    <w:rsid w:val="00134162"/>
    <w:rsid w:val="00160088"/>
    <w:rsid w:val="00163E7D"/>
    <w:rsid w:val="00175341"/>
    <w:rsid w:val="001869BC"/>
    <w:rsid w:val="00187232"/>
    <w:rsid w:val="00187545"/>
    <w:rsid w:val="001A1005"/>
    <w:rsid w:val="001A1ECB"/>
    <w:rsid w:val="001A60D8"/>
    <w:rsid w:val="001A7E96"/>
    <w:rsid w:val="001B2756"/>
    <w:rsid w:val="001B300D"/>
    <w:rsid w:val="001B5732"/>
    <w:rsid w:val="001D3D4E"/>
    <w:rsid w:val="001F6E02"/>
    <w:rsid w:val="001F7658"/>
    <w:rsid w:val="001F79F0"/>
    <w:rsid w:val="00211F8E"/>
    <w:rsid w:val="00214D20"/>
    <w:rsid w:val="002233A6"/>
    <w:rsid w:val="00227300"/>
    <w:rsid w:val="002350A3"/>
    <w:rsid w:val="00237AE5"/>
    <w:rsid w:val="00241D66"/>
    <w:rsid w:val="00243E76"/>
    <w:rsid w:val="00251747"/>
    <w:rsid w:val="0025419B"/>
    <w:rsid w:val="002570DB"/>
    <w:rsid w:val="00263B0A"/>
    <w:rsid w:val="00281A51"/>
    <w:rsid w:val="00293E08"/>
    <w:rsid w:val="002940F2"/>
    <w:rsid w:val="002A1DD9"/>
    <w:rsid w:val="002A7A32"/>
    <w:rsid w:val="002B1AEA"/>
    <w:rsid w:val="002D0A02"/>
    <w:rsid w:val="002D60FB"/>
    <w:rsid w:val="002D687E"/>
    <w:rsid w:val="002E11B2"/>
    <w:rsid w:val="002F02EC"/>
    <w:rsid w:val="002F723A"/>
    <w:rsid w:val="00301350"/>
    <w:rsid w:val="0030478D"/>
    <w:rsid w:val="00307B23"/>
    <w:rsid w:val="0031715A"/>
    <w:rsid w:val="003219EF"/>
    <w:rsid w:val="00321E24"/>
    <w:rsid w:val="00322E76"/>
    <w:rsid w:val="00330B20"/>
    <w:rsid w:val="00331216"/>
    <w:rsid w:val="00333CF4"/>
    <w:rsid w:val="00343592"/>
    <w:rsid w:val="00353C86"/>
    <w:rsid w:val="0035594C"/>
    <w:rsid w:val="00355DB8"/>
    <w:rsid w:val="00374B3C"/>
    <w:rsid w:val="003779DE"/>
    <w:rsid w:val="0038536E"/>
    <w:rsid w:val="00387C2A"/>
    <w:rsid w:val="003A426A"/>
    <w:rsid w:val="003A740B"/>
    <w:rsid w:val="003B084D"/>
    <w:rsid w:val="003B10F7"/>
    <w:rsid w:val="003B324A"/>
    <w:rsid w:val="003B66BA"/>
    <w:rsid w:val="003C304E"/>
    <w:rsid w:val="003C66E7"/>
    <w:rsid w:val="003D085E"/>
    <w:rsid w:val="003D0E27"/>
    <w:rsid w:val="003E3A20"/>
    <w:rsid w:val="003E3FF1"/>
    <w:rsid w:val="003E6106"/>
    <w:rsid w:val="003F0169"/>
    <w:rsid w:val="003F0ADF"/>
    <w:rsid w:val="003F2929"/>
    <w:rsid w:val="00403CDB"/>
    <w:rsid w:val="00406775"/>
    <w:rsid w:val="004141A3"/>
    <w:rsid w:val="00420E6D"/>
    <w:rsid w:val="00421FB6"/>
    <w:rsid w:val="004259E5"/>
    <w:rsid w:val="00430977"/>
    <w:rsid w:val="00430AE4"/>
    <w:rsid w:val="0043594E"/>
    <w:rsid w:val="0044088A"/>
    <w:rsid w:val="00455350"/>
    <w:rsid w:val="00463BEC"/>
    <w:rsid w:val="0046462B"/>
    <w:rsid w:val="0046478F"/>
    <w:rsid w:val="00471664"/>
    <w:rsid w:val="004721FE"/>
    <w:rsid w:val="004777DD"/>
    <w:rsid w:val="004A22A0"/>
    <w:rsid w:val="004A33C4"/>
    <w:rsid w:val="004B0A6D"/>
    <w:rsid w:val="004B4825"/>
    <w:rsid w:val="004B6D6E"/>
    <w:rsid w:val="004C0550"/>
    <w:rsid w:val="004C14F9"/>
    <w:rsid w:val="004C1570"/>
    <w:rsid w:val="004C6FEF"/>
    <w:rsid w:val="004D6DFF"/>
    <w:rsid w:val="004E0209"/>
    <w:rsid w:val="004E598B"/>
    <w:rsid w:val="004F2D8D"/>
    <w:rsid w:val="004F3394"/>
    <w:rsid w:val="005026AE"/>
    <w:rsid w:val="00512848"/>
    <w:rsid w:val="005157AF"/>
    <w:rsid w:val="00520127"/>
    <w:rsid w:val="005229E1"/>
    <w:rsid w:val="00525F18"/>
    <w:rsid w:val="00531A51"/>
    <w:rsid w:val="00532D42"/>
    <w:rsid w:val="00534651"/>
    <w:rsid w:val="005348EE"/>
    <w:rsid w:val="00536F49"/>
    <w:rsid w:val="00541CB0"/>
    <w:rsid w:val="005451C7"/>
    <w:rsid w:val="00550033"/>
    <w:rsid w:val="00550AD0"/>
    <w:rsid w:val="00552B56"/>
    <w:rsid w:val="00554BF5"/>
    <w:rsid w:val="00560950"/>
    <w:rsid w:val="0056646B"/>
    <w:rsid w:val="00567FCE"/>
    <w:rsid w:val="005804D7"/>
    <w:rsid w:val="00582032"/>
    <w:rsid w:val="00582EFE"/>
    <w:rsid w:val="00586054"/>
    <w:rsid w:val="005900A8"/>
    <w:rsid w:val="005A5107"/>
    <w:rsid w:val="005C0E1E"/>
    <w:rsid w:val="005C123E"/>
    <w:rsid w:val="005C6803"/>
    <w:rsid w:val="005D1EFF"/>
    <w:rsid w:val="005D7809"/>
    <w:rsid w:val="005E0F06"/>
    <w:rsid w:val="005E3860"/>
    <w:rsid w:val="005F3840"/>
    <w:rsid w:val="0060329D"/>
    <w:rsid w:val="00606BD1"/>
    <w:rsid w:val="00611C0D"/>
    <w:rsid w:val="0062362D"/>
    <w:rsid w:val="00632CA0"/>
    <w:rsid w:val="0063307D"/>
    <w:rsid w:val="00641008"/>
    <w:rsid w:val="0064194C"/>
    <w:rsid w:val="006435C4"/>
    <w:rsid w:val="00660690"/>
    <w:rsid w:val="006647BB"/>
    <w:rsid w:val="0066720E"/>
    <w:rsid w:val="006717E7"/>
    <w:rsid w:val="00676728"/>
    <w:rsid w:val="00685B84"/>
    <w:rsid w:val="006879E8"/>
    <w:rsid w:val="006943EC"/>
    <w:rsid w:val="00695573"/>
    <w:rsid w:val="0069577F"/>
    <w:rsid w:val="006969F7"/>
    <w:rsid w:val="006A56F1"/>
    <w:rsid w:val="006A5D4C"/>
    <w:rsid w:val="006D702F"/>
    <w:rsid w:val="006E7984"/>
    <w:rsid w:val="00700047"/>
    <w:rsid w:val="00704A67"/>
    <w:rsid w:val="007214EC"/>
    <w:rsid w:val="0072373E"/>
    <w:rsid w:val="007406BF"/>
    <w:rsid w:val="00745178"/>
    <w:rsid w:val="007476D8"/>
    <w:rsid w:val="0076129E"/>
    <w:rsid w:val="00766639"/>
    <w:rsid w:val="00766C7B"/>
    <w:rsid w:val="00772FC4"/>
    <w:rsid w:val="0077307A"/>
    <w:rsid w:val="00773761"/>
    <w:rsid w:val="00773863"/>
    <w:rsid w:val="00776CA8"/>
    <w:rsid w:val="00781398"/>
    <w:rsid w:val="007931DC"/>
    <w:rsid w:val="007C2B8D"/>
    <w:rsid w:val="007C6300"/>
    <w:rsid w:val="007D3B88"/>
    <w:rsid w:val="007E4273"/>
    <w:rsid w:val="007E62C3"/>
    <w:rsid w:val="007F052E"/>
    <w:rsid w:val="007F08C5"/>
    <w:rsid w:val="007F207D"/>
    <w:rsid w:val="007F27E1"/>
    <w:rsid w:val="007F4B67"/>
    <w:rsid w:val="00800845"/>
    <w:rsid w:val="008015BC"/>
    <w:rsid w:val="00816225"/>
    <w:rsid w:val="00827DD4"/>
    <w:rsid w:val="008344F8"/>
    <w:rsid w:val="00837D20"/>
    <w:rsid w:val="0084672F"/>
    <w:rsid w:val="00852044"/>
    <w:rsid w:val="00857C2C"/>
    <w:rsid w:val="00857C73"/>
    <w:rsid w:val="00860B01"/>
    <w:rsid w:val="00864C28"/>
    <w:rsid w:val="00866C40"/>
    <w:rsid w:val="00873023"/>
    <w:rsid w:val="00873A85"/>
    <w:rsid w:val="008746E9"/>
    <w:rsid w:val="00876A24"/>
    <w:rsid w:val="00877D37"/>
    <w:rsid w:val="008953ED"/>
    <w:rsid w:val="0089612A"/>
    <w:rsid w:val="008A1375"/>
    <w:rsid w:val="008B41BF"/>
    <w:rsid w:val="008B41FB"/>
    <w:rsid w:val="008C2B5F"/>
    <w:rsid w:val="008C75DF"/>
    <w:rsid w:val="008C7AB8"/>
    <w:rsid w:val="008F5785"/>
    <w:rsid w:val="008F7135"/>
    <w:rsid w:val="0090682E"/>
    <w:rsid w:val="009242FA"/>
    <w:rsid w:val="0093061A"/>
    <w:rsid w:val="0093100E"/>
    <w:rsid w:val="00931906"/>
    <w:rsid w:val="009375AE"/>
    <w:rsid w:val="0094162D"/>
    <w:rsid w:val="009424E5"/>
    <w:rsid w:val="009439DC"/>
    <w:rsid w:val="00945A9E"/>
    <w:rsid w:val="00952019"/>
    <w:rsid w:val="00953BF2"/>
    <w:rsid w:val="00956114"/>
    <w:rsid w:val="0095788A"/>
    <w:rsid w:val="009614CC"/>
    <w:rsid w:val="00967047"/>
    <w:rsid w:val="00972529"/>
    <w:rsid w:val="009736F6"/>
    <w:rsid w:val="009742AA"/>
    <w:rsid w:val="00980938"/>
    <w:rsid w:val="00985CA6"/>
    <w:rsid w:val="009A3FB5"/>
    <w:rsid w:val="009C66A4"/>
    <w:rsid w:val="009C7515"/>
    <w:rsid w:val="009D009B"/>
    <w:rsid w:val="009F0B89"/>
    <w:rsid w:val="009F4956"/>
    <w:rsid w:val="009F74EF"/>
    <w:rsid w:val="00A0103B"/>
    <w:rsid w:val="00A13659"/>
    <w:rsid w:val="00A1428F"/>
    <w:rsid w:val="00A15F12"/>
    <w:rsid w:val="00A21320"/>
    <w:rsid w:val="00A22AC5"/>
    <w:rsid w:val="00A329D6"/>
    <w:rsid w:val="00A34265"/>
    <w:rsid w:val="00A50F5A"/>
    <w:rsid w:val="00A6242D"/>
    <w:rsid w:val="00A639FE"/>
    <w:rsid w:val="00A65352"/>
    <w:rsid w:val="00A67C77"/>
    <w:rsid w:val="00A94C08"/>
    <w:rsid w:val="00A95FB6"/>
    <w:rsid w:val="00AA463F"/>
    <w:rsid w:val="00AB1E7C"/>
    <w:rsid w:val="00AB473C"/>
    <w:rsid w:val="00AB6E44"/>
    <w:rsid w:val="00AC4046"/>
    <w:rsid w:val="00AD5333"/>
    <w:rsid w:val="00AD7CB8"/>
    <w:rsid w:val="00AE38B1"/>
    <w:rsid w:val="00AE5353"/>
    <w:rsid w:val="00AE656C"/>
    <w:rsid w:val="00B00D22"/>
    <w:rsid w:val="00B11652"/>
    <w:rsid w:val="00B116CD"/>
    <w:rsid w:val="00B228DA"/>
    <w:rsid w:val="00B24D03"/>
    <w:rsid w:val="00B33016"/>
    <w:rsid w:val="00B40D1C"/>
    <w:rsid w:val="00B44C46"/>
    <w:rsid w:val="00B511A4"/>
    <w:rsid w:val="00B5278C"/>
    <w:rsid w:val="00B53F4D"/>
    <w:rsid w:val="00B64A98"/>
    <w:rsid w:val="00B64C88"/>
    <w:rsid w:val="00B67A26"/>
    <w:rsid w:val="00B729B2"/>
    <w:rsid w:val="00B76F27"/>
    <w:rsid w:val="00B82514"/>
    <w:rsid w:val="00B959F0"/>
    <w:rsid w:val="00BA3029"/>
    <w:rsid w:val="00BA6990"/>
    <w:rsid w:val="00BB4802"/>
    <w:rsid w:val="00BB6A56"/>
    <w:rsid w:val="00BD3F3F"/>
    <w:rsid w:val="00BD5B2C"/>
    <w:rsid w:val="00BF23E2"/>
    <w:rsid w:val="00BF49B6"/>
    <w:rsid w:val="00BF5E7B"/>
    <w:rsid w:val="00BF70B3"/>
    <w:rsid w:val="00C15091"/>
    <w:rsid w:val="00C37143"/>
    <w:rsid w:val="00C45460"/>
    <w:rsid w:val="00C51AA1"/>
    <w:rsid w:val="00C52057"/>
    <w:rsid w:val="00C5372B"/>
    <w:rsid w:val="00C53836"/>
    <w:rsid w:val="00C60622"/>
    <w:rsid w:val="00C6655F"/>
    <w:rsid w:val="00C803F3"/>
    <w:rsid w:val="00C82CF5"/>
    <w:rsid w:val="00C841B3"/>
    <w:rsid w:val="00C85B65"/>
    <w:rsid w:val="00C86D20"/>
    <w:rsid w:val="00C91BD3"/>
    <w:rsid w:val="00CA432B"/>
    <w:rsid w:val="00CB3105"/>
    <w:rsid w:val="00CC37A0"/>
    <w:rsid w:val="00CD655A"/>
    <w:rsid w:val="00CE03B7"/>
    <w:rsid w:val="00CE478A"/>
    <w:rsid w:val="00CE65D0"/>
    <w:rsid w:val="00CF1F50"/>
    <w:rsid w:val="00D147CC"/>
    <w:rsid w:val="00D14CF9"/>
    <w:rsid w:val="00D15F1B"/>
    <w:rsid w:val="00D25C1E"/>
    <w:rsid w:val="00D2766E"/>
    <w:rsid w:val="00D31F95"/>
    <w:rsid w:val="00D328B8"/>
    <w:rsid w:val="00D33292"/>
    <w:rsid w:val="00D341F6"/>
    <w:rsid w:val="00D363D3"/>
    <w:rsid w:val="00D64F2E"/>
    <w:rsid w:val="00D7084A"/>
    <w:rsid w:val="00D73669"/>
    <w:rsid w:val="00D74C15"/>
    <w:rsid w:val="00D772C0"/>
    <w:rsid w:val="00D80196"/>
    <w:rsid w:val="00D84358"/>
    <w:rsid w:val="00D857EE"/>
    <w:rsid w:val="00D9172F"/>
    <w:rsid w:val="00D93879"/>
    <w:rsid w:val="00DA19E9"/>
    <w:rsid w:val="00DA4F5E"/>
    <w:rsid w:val="00DA6D9A"/>
    <w:rsid w:val="00DC0B49"/>
    <w:rsid w:val="00DC11CC"/>
    <w:rsid w:val="00DD3288"/>
    <w:rsid w:val="00DE5D7E"/>
    <w:rsid w:val="00DF1173"/>
    <w:rsid w:val="00DF1611"/>
    <w:rsid w:val="00DF70C3"/>
    <w:rsid w:val="00DF7704"/>
    <w:rsid w:val="00E10A03"/>
    <w:rsid w:val="00E10AD2"/>
    <w:rsid w:val="00E114D6"/>
    <w:rsid w:val="00E15756"/>
    <w:rsid w:val="00E16C80"/>
    <w:rsid w:val="00E30CC4"/>
    <w:rsid w:val="00E4204D"/>
    <w:rsid w:val="00E532D3"/>
    <w:rsid w:val="00E53A3E"/>
    <w:rsid w:val="00E56692"/>
    <w:rsid w:val="00E616B4"/>
    <w:rsid w:val="00E65EDE"/>
    <w:rsid w:val="00E71E4D"/>
    <w:rsid w:val="00E72F44"/>
    <w:rsid w:val="00E74D8B"/>
    <w:rsid w:val="00E76CBB"/>
    <w:rsid w:val="00E8037D"/>
    <w:rsid w:val="00E80C1B"/>
    <w:rsid w:val="00E93EAA"/>
    <w:rsid w:val="00E95DCE"/>
    <w:rsid w:val="00EA1959"/>
    <w:rsid w:val="00EA347F"/>
    <w:rsid w:val="00EA7739"/>
    <w:rsid w:val="00EB1D3B"/>
    <w:rsid w:val="00EB5DF9"/>
    <w:rsid w:val="00EC1982"/>
    <w:rsid w:val="00EF3F05"/>
    <w:rsid w:val="00F057F1"/>
    <w:rsid w:val="00F11CCF"/>
    <w:rsid w:val="00F22E59"/>
    <w:rsid w:val="00F24756"/>
    <w:rsid w:val="00F2492D"/>
    <w:rsid w:val="00F264E0"/>
    <w:rsid w:val="00F40485"/>
    <w:rsid w:val="00F40A02"/>
    <w:rsid w:val="00F40B84"/>
    <w:rsid w:val="00F43EC5"/>
    <w:rsid w:val="00F44E0C"/>
    <w:rsid w:val="00F57758"/>
    <w:rsid w:val="00F60C8B"/>
    <w:rsid w:val="00F63B36"/>
    <w:rsid w:val="00F7644C"/>
    <w:rsid w:val="00F831AA"/>
    <w:rsid w:val="00F8444C"/>
    <w:rsid w:val="00F84C7A"/>
    <w:rsid w:val="00F93A30"/>
    <w:rsid w:val="00F9481A"/>
    <w:rsid w:val="00F96C2C"/>
    <w:rsid w:val="00FA2F82"/>
    <w:rsid w:val="00FA454F"/>
    <w:rsid w:val="00FA6921"/>
    <w:rsid w:val="00FA76EF"/>
    <w:rsid w:val="00FB2D88"/>
    <w:rsid w:val="00FB442E"/>
    <w:rsid w:val="00FB47B5"/>
    <w:rsid w:val="00FB6E03"/>
    <w:rsid w:val="00FD3D48"/>
    <w:rsid w:val="00FD4095"/>
    <w:rsid w:val="00FE0B18"/>
    <w:rsid w:val="00FE31AD"/>
    <w:rsid w:val="00FF1FB0"/>
    <w:rsid w:val="00FF3C52"/>
  </w:rsids>
  <m:mathPr>
    <m:mathFont m:val="Bookman Old Style"/>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Emphasis" w:uiPriority="20"/>
    <w:lsdException w:name="Table Grid" w:uiPriority="59"/>
  </w:latentStyles>
  <w:style w:type="paragraph" w:default="1" w:styleId="Normal">
    <w:name w:val="Normal"/>
    <w:qFormat/>
    <w:rsid w:val="00F250C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BA3029"/>
    <w:pPr>
      <w:tabs>
        <w:tab w:val="center" w:pos="4320"/>
        <w:tab w:val="right" w:pos="8640"/>
      </w:tabs>
    </w:pPr>
  </w:style>
  <w:style w:type="character" w:customStyle="1" w:styleId="HeaderChar">
    <w:name w:val="Header Char"/>
    <w:basedOn w:val="DefaultParagraphFont"/>
    <w:link w:val="Header"/>
    <w:uiPriority w:val="99"/>
    <w:rsid w:val="00BA3029"/>
    <w:rPr>
      <w:sz w:val="24"/>
      <w:szCs w:val="24"/>
    </w:rPr>
  </w:style>
  <w:style w:type="paragraph" w:styleId="Footer">
    <w:name w:val="footer"/>
    <w:basedOn w:val="Normal"/>
    <w:link w:val="FooterChar"/>
    <w:uiPriority w:val="99"/>
    <w:unhideWhenUsed/>
    <w:rsid w:val="00BA3029"/>
    <w:pPr>
      <w:tabs>
        <w:tab w:val="center" w:pos="4320"/>
        <w:tab w:val="right" w:pos="8640"/>
      </w:tabs>
    </w:pPr>
  </w:style>
  <w:style w:type="character" w:customStyle="1" w:styleId="FooterChar">
    <w:name w:val="Footer Char"/>
    <w:basedOn w:val="DefaultParagraphFont"/>
    <w:link w:val="Footer"/>
    <w:uiPriority w:val="99"/>
    <w:rsid w:val="00BA3029"/>
    <w:rPr>
      <w:sz w:val="24"/>
      <w:szCs w:val="24"/>
    </w:rPr>
  </w:style>
  <w:style w:type="character" w:styleId="Hyperlink">
    <w:name w:val="Hyperlink"/>
    <w:basedOn w:val="DefaultParagraphFont"/>
    <w:uiPriority w:val="99"/>
    <w:unhideWhenUsed/>
    <w:rsid w:val="008C7AB8"/>
    <w:rPr>
      <w:color w:val="0000FF" w:themeColor="hyperlink"/>
      <w:u w:val="single"/>
    </w:rPr>
  </w:style>
  <w:style w:type="character" w:styleId="FollowedHyperlink">
    <w:name w:val="FollowedHyperlink"/>
    <w:basedOn w:val="DefaultParagraphFont"/>
    <w:uiPriority w:val="99"/>
    <w:semiHidden/>
    <w:unhideWhenUsed/>
    <w:rsid w:val="008C7AB8"/>
    <w:rPr>
      <w:color w:val="800080" w:themeColor="followedHyperlink"/>
      <w:u w:val="single"/>
    </w:rPr>
  </w:style>
  <w:style w:type="paragraph" w:styleId="BalloonText">
    <w:name w:val="Balloon Text"/>
    <w:basedOn w:val="Normal"/>
    <w:link w:val="BalloonTextChar"/>
    <w:uiPriority w:val="99"/>
    <w:semiHidden/>
    <w:unhideWhenUsed/>
    <w:rsid w:val="00084D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4D07"/>
    <w:rPr>
      <w:rFonts w:ascii="Lucida Grande" w:hAnsi="Lucida Grande" w:cs="Lucida Grande"/>
      <w:sz w:val="18"/>
      <w:szCs w:val="18"/>
    </w:rPr>
  </w:style>
  <w:style w:type="paragraph" w:customStyle="1" w:styleId="Normal1">
    <w:name w:val="Normal1"/>
    <w:rsid w:val="0076129E"/>
    <w:pPr>
      <w:spacing w:line="276" w:lineRule="auto"/>
    </w:pPr>
    <w:rPr>
      <w:rFonts w:ascii="Arial" w:eastAsia="Arial" w:hAnsi="Arial" w:cs="Arial"/>
      <w:color w:val="000000"/>
      <w:sz w:val="22"/>
      <w:szCs w:val="22"/>
    </w:rPr>
  </w:style>
  <w:style w:type="paragraph" w:customStyle="1" w:styleId="Normal2">
    <w:name w:val="Normal2"/>
    <w:rsid w:val="00A67C77"/>
    <w:pPr>
      <w:spacing w:line="276" w:lineRule="auto"/>
    </w:pPr>
    <w:rPr>
      <w:rFonts w:ascii="Arial" w:eastAsia="Arial" w:hAnsi="Arial" w:cs="Arial"/>
      <w:color w:val="000000"/>
      <w:sz w:val="22"/>
      <w:szCs w:val="22"/>
    </w:rPr>
  </w:style>
  <w:style w:type="paragraph" w:styleId="ListParagraph">
    <w:name w:val="List Paragraph"/>
    <w:basedOn w:val="Normal"/>
    <w:uiPriority w:val="34"/>
    <w:qFormat/>
    <w:rsid w:val="0046478F"/>
    <w:pPr>
      <w:ind w:left="720"/>
      <w:contextualSpacing/>
    </w:pPr>
  </w:style>
  <w:style w:type="table" w:styleId="TableGrid">
    <w:name w:val="Table Grid"/>
    <w:basedOn w:val="TableNormal"/>
    <w:uiPriority w:val="59"/>
    <w:rsid w:val="002B1A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7307A"/>
    <w:rPr>
      <w:sz w:val="18"/>
      <w:szCs w:val="18"/>
    </w:rPr>
  </w:style>
  <w:style w:type="paragraph" w:styleId="CommentText">
    <w:name w:val="annotation text"/>
    <w:basedOn w:val="Normal"/>
    <w:link w:val="CommentTextChar"/>
    <w:uiPriority w:val="99"/>
    <w:semiHidden/>
    <w:unhideWhenUsed/>
    <w:rsid w:val="0077307A"/>
  </w:style>
  <w:style w:type="character" w:customStyle="1" w:styleId="CommentTextChar">
    <w:name w:val="Comment Text Char"/>
    <w:basedOn w:val="DefaultParagraphFont"/>
    <w:link w:val="CommentText"/>
    <w:uiPriority w:val="99"/>
    <w:semiHidden/>
    <w:rsid w:val="0077307A"/>
    <w:rPr>
      <w:sz w:val="24"/>
      <w:szCs w:val="24"/>
    </w:rPr>
  </w:style>
  <w:style w:type="paragraph" w:styleId="CommentSubject">
    <w:name w:val="annotation subject"/>
    <w:basedOn w:val="CommentText"/>
    <w:next w:val="CommentText"/>
    <w:link w:val="CommentSubjectChar"/>
    <w:uiPriority w:val="99"/>
    <w:semiHidden/>
    <w:unhideWhenUsed/>
    <w:rsid w:val="0077307A"/>
    <w:rPr>
      <w:b/>
      <w:bCs/>
      <w:sz w:val="20"/>
      <w:szCs w:val="20"/>
    </w:rPr>
  </w:style>
  <w:style w:type="character" w:customStyle="1" w:styleId="CommentSubjectChar">
    <w:name w:val="Comment Subject Char"/>
    <w:basedOn w:val="CommentTextChar"/>
    <w:link w:val="CommentSubject"/>
    <w:uiPriority w:val="99"/>
    <w:semiHidden/>
    <w:rsid w:val="0077307A"/>
    <w:rPr>
      <w:b/>
      <w:bCs/>
      <w:sz w:val="24"/>
      <w:szCs w:val="24"/>
    </w:rPr>
  </w:style>
  <w:style w:type="paragraph" w:customStyle="1" w:styleId="normal0">
    <w:name w:val="normal"/>
    <w:rsid w:val="00CD655A"/>
    <w:pPr>
      <w:spacing w:line="276" w:lineRule="auto"/>
    </w:pPr>
    <w:rPr>
      <w:rFonts w:ascii="Arial" w:eastAsia="Arial" w:hAnsi="Arial" w:cs="Arial"/>
      <w:color w:val="000000"/>
      <w:sz w:val="22"/>
      <w:szCs w:val="22"/>
    </w:rPr>
  </w:style>
  <w:style w:type="paragraph" w:styleId="NormalWeb">
    <w:name w:val="Normal (Web)"/>
    <w:basedOn w:val="Normal"/>
    <w:uiPriority w:val="99"/>
    <w:rsid w:val="00C53836"/>
    <w:pPr>
      <w:spacing w:beforeLines="1" w:afterLines="1"/>
    </w:pPr>
    <w:rPr>
      <w:rFonts w:ascii="Times" w:hAnsi="Times" w:cs="Times New Roman"/>
      <w:sz w:val="20"/>
      <w:szCs w:val="20"/>
    </w:rPr>
  </w:style>
  <w:style w:type="character" w:styleId="Emphasis">
    <w:name w:val="Emphasis"/>
    <w:basedOn w:val="DefaultParagraphFont"/>
    <w:uiPriority w:val="20"/>
    <w:rsid w:val="00C53836"/>
    <w:rPr>
      <w:i/>
    </w:rPr>
  </w:style>
  <w:style w:type="paragraph" w:styleId="BodyText2">
    <w:name w:val="Body Text 2"/>
    <w:link w:val="BodyText2Char"/>
    <w:rsid w:val="00CC37A0"/>
    <w:rPr>
      <w:rFonts w:ascii="Palatino" w:eastAsia="Palatino" w:hAnsi="Palatino" w:cs="Times New Roman"/>
      <w:color w:val="000000"/>
      <w:szCs w:val="20"/>
      <w:u w:val="single" w:color="000000"/>
    </w:rPr>
  </w:style>
  <w:style w:type="character" w:customStyle="1" w:styleId="BodyText2Char">
    <w:name w:val="Body Text 2 Char"/>
    <w:basedOn w:val="DefaultParagraphFont"/>
    <w:link w:val="BodyText2"/>
    <w:rsid w:val="00CC37A0"/>
    <w:rPr>
      <w:rFonts w:ascii="Palatino" w:eastAsia="Palatino" w:hAnsi="Palatino" w:cs="Times New Roman"/>
      <w:color w:val="000000"/>
      <w:szCs w:val="20"/>
      <w:u w:val="single" w:color="000000"/>
    </w:rPr>
  </w:style>
  <w:style w:type="paragraph" w:styleId="PlainText">
    <w:name w:val="Plain Text"/>
    <w:basedOn w:val="Normal"/>
    <w:link w:val="PlainTextChar"/>
    <w:rsid w:val="001869BC"/>
    <w:rPr>
      <w:rFonts w:ascii="Courier" w:eastAsia="Times" w:hAnsi="Courier" w:cs="Times New Roman"/>
      <w:szCs w:val="20"/>
    </w:rPr>
  </w:style>
  <w:style w:type="character" w:customStyle="1" w:styleId="PlainTextChar">
    <w:name w:val="Plain Text Char"/>
    <w:basedOn w:val="DefaultParagraphFont"/>
    <w:link w:val="PlainText"/>
    <w:rsid w:val="001869BC"/>
    <w:rPr>
      <w:rFonts w:ascii="Courier" w:eastAsia="Times" w:hAnsi="Courier"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0C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3029"/>
    <w:pPr>
      <w:tabs>
        <w:tab w:val="center" w:pos="4320"/>
        <w:tab w:val="right" w:pos="8640"/>
      </w:tabs>
    </w:pPr>
  </w:style>
  <w:style w:type="character" w:customStyle="1" w:styleId="HeaderChar">
    <w:name w:val="Header Char"/>
    <w:basedOn w:val="DefaultParagraphFont"/>
    <w:link w:val="Header"/>
    <w:uiPriority w:val="99"/>
    <w:rsid w:val="00BA3029"/>
    <w:rPr>
      <w:sz w:val="24"/>
      <w:szCs w:val="24"/>
    </w:rPr>
  </w:style>
  <w:style w:type="paragraph" w:styleId="Footer">
    <w:name w:val="footer"/>
    <w:basedOn w:val="Normal"/>
    <w:link w:val="FooterChar"/>
    <w:uiPriority w:val="99"/>
    <w:unhideWhenUsed/>
    <w:rsid w:val="00BA3029"/>
    <w:pPr>
      <w:tabs>
        <w:tab w:val="center" w:pos="4320"/>
        <w:tab w:val="right" w:pos="8640"/>
      </w:tabs>
    </w:pPr>
  </w:style>
  <w:style w:type="character" w:customStyle="1" w:styleId="FooterChar">
    <w:name w:val="Footer Char"/>
    <w:basedOn w:val="DefaultParagraphFont"/>
    <w:link w:val="Footer"/>
    <w:uiPriority w:val="99"/>
    <w:rsid w:val="00BA3029"/>
    <w:rPr>
      <w:sz w:val="24"/>
      <w:szCs w:val="24"/>
    </w:rPr>
  </w:style>
  <w:style w:type="character" w:styleId="Hyperlink">
    <w:name w:val="Hyperlink"/>
    <w:basedOn w:val="DefaultParagraphFont"/>
    <w:uiPriority w:val="99"/>
    <w:unhideWhenUsed/>
    <w:rsid w:val="008C7AB8"/>
    <w:rPr>
      <w:color w:val="0000FF" w:themeColor="hyperlink"/>
      <w:u w:val="single"/>
    </w:rPr>
  </w:style>
  <w:style w:type="character" w:styleId="FollowedHyperlink">
    <w:name w:val="FollowedHyperlink"/>
    <w:basedOn w:val="DefaultParagraphFont"/>
    <w:uiPriority w:val="99"/>
    <w:semiHidden/>
    <w:unhideWhenUsed/>
    <w:rsid w:val="008C7AB8"/>
    <w:rPr>
      <w:color w:val="800080" w:themeColor="followedHyperlink"/>
      <w:u w:val="single"/>
    </w:rPr>
  </w:style>
  <w:style w:type="paragraph" w:styleId="BalloonText">
    <w:name w:val="Balloon Text"/>
    <w:basedOn w:val="Normal"/>
    <w:link w:val="BalloonTextChar"/>
    <w:uiPriority w:val="99"/>
    <w:semiHidden/>
    <w:unhideWhenUsed/>
    <w:rsid w:val="00084D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4D07"/>
    <w:rPr>
      <w:rFonts w:ascii="Lucida Grande" w:hAnsi="Lucida Grande" w:cs="Lucida Grande"/>
      <w:sz w:val="18"/>
      <w:szCs w:val="18"/>
    </w:rPr>
  </w:style>
  <w:style w:type="paragraph" w:customStyle="1" w:styleId="Normal1">
    <w:name w:val="Normal1"/>
    <w:rsid w:val="0076129E"/>
    <w:pPr>
      <w:spacing w:line="276" w:lineRule="auto"/>
    </w:pPr>
    <w:rPr>
      <w:rFonts w:ascii="Arial" w:eastAsia="Arial" w:hAnsi="Arial" w:cs="Arial"/>
      <w:color w:val="000000"/>
      <w:sz w:val="22"/>
      <w:szCs w:val="22"/>
    </w:rPr>
  </w:style>
  <w:style w:type="paragraph" w:customStyle="1" w:styleId="Normal2">
    <w:name w:val="Normal2"/>
    <w:rsid w:val="00A67C77"/>
    <w:pPr>
      <w:spacing w:line="276" w:lineRule="auto"/>
    </w:pPr>
    <w:rPr>
      <w:rFonts w:ascii="Arial" w:eastAsia="Arial" w:hAnsi="Arial" w:cs="Arial"/>
      <w:color w:val="000000"/>
      <w:sz w:val="22"/>
      <w:szCs w:val="22"/>
    </w:rPr>
  </w:style>
  <w:style w:type="paragraph" w:styleId="ListParagraph">
    <w:name w:val="List Paragraph"/>
    <w:basedOn w:val="Normal"/>
    <w:uiPriority w:val="34"/>
    <w:qFormat/>
    <w:rsid w:val="0046478F"/>
    <w:pPr>
      <w:ind w:left="720"/>
      <w:contextualSpacing/>
    </w:pPr>
  </w:style>
  <w:style w:type="table" w:styleId="TableGrid">
    <w:name w:val="Table Grid"/>
    <w:basedOn w:val="TableNormal"/>
    <w:uiPriority w:val="59"/>
    <w:rsid w:val="002B1A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7307A"/>
    <w:rPr>
      <w:sz w:val="18"/>
      <w:szCs w:val="18"/>
    </w:rPr>
  </w:style>
  <w:style w:type="paragraph" w:styleId="CommentText">
    <w:name w:val="annotation text"/>
    <w:basedOn w:val="Normal"/>
    <w:link w:val="CommentTextChar"/>
    <w:uiPriority w:val="99"/>
    <w:semiHidden/>
    <w:unhideWhenUsed/>
    <w:rsid w:val="0077307A"/>
  </w:style>
  <w:style w:type="character" w:customStyle="1" w:styleId="CommentTextChar">
    <w:name w:val="Comment Text Char"/>
    <w:basedOn w:val="DefaultParagraphFont"/>
    <w:link w:val="CommentText"/>
    <w:uiPriority w:val="99"/>
    <w:semiHidden/>
    <w:rsid w:val="0077307A"/>
    <w:rPr>
      <w:sz w:val="24"/>
      <w:szCs w:val="24"/>
    </w:rPr>
  </w:style>
  <w:style w:type="paragraph" w:styleId="CommentSubject">
    <w:name w:val="annotation subject"/>
    <w:basedOn w:val="CommentText"/>
    <w:next w:val="CommentText"/>
    <w:link w:val="CommentSubjectChar"/>
    <w:uiPriority w:val="99"/>
    <w:semiHidden/>
    <w:unhideWhenUsed/>
    <w:rsid w:val="0077307A"/>
    <w:rPr>
      <w:b/>
      <w:bCs/>
      <w:sz w:val="20"/>
      <w:szCs w:val="20"/>
    </w:rPr>
  </w:style>
  <w:style w:type="character" w:customStyle="1" w:styleId="CommentSubjectChar">
    <w:name w:val="Comment Subject Char"/>
    <w:basedOn w:val="CommentTextChar"/>
    <w:link w:val="CommentSubject"/>
    <w:uiPriority w:val="99"/>
    <w:semiHidden/>
    <w:rsid w:val="0077307A"/>
    <w:rPr>
      <w:b/>
      <w:bCs/>
      <w:sz w:val="24"/>
      <w:szCs w:val="24"/>
    </w:rPr>
  </w:style>
</w:styles>
</file>

<file path=word/webSettings.xml><?xml version="1.0" encoding="utf-8"?>
<w:webSettings xmlns:r="http://schemas.openxmlformats.org/officeDocument/2006/relationships" xmlns:w="http://schemas.openxmlformats.org/wordprocessingml/2006/main">
  <w:divs>
    <w:div w:id="181865445">
      <w:bodyDiv w:val="1"/>
      <w:marLeft w:val="0"/>
      <w:marRight w:val="0"/>
      <w:marTop w:val="0"/>
      <w:marBottom w:val="0"/>
      <w:divBdr>
        <w:top w:val="none" w:sz="0" w:space="0" w:color="auto"/>
        <w:left w:val="none" w:sz="0" w:space="0" w:color="auto"/>
        <w:bottom w:val="none" w:sz="0" w:space="0" w:color="auto"/>
        <w:right w:val="none" w:sz="0" w:space="0" w:color="auto"/>
      </w:divBdr>
      <w:divsChild>
        <w:div w:id="460269167">
          <w:marLeft w:val="0"/>
          <w:marRight w:val="0"/>
          <w:marTop w:val="0"/>
          <w:marBottom w:val="0"/>
          <w:divBdr>
            <w:top w:val="none" w:sz="0" w:space="0" w:color="auto"/>
            <w:left w:val="none" w:sz="0" w:space="0" w:color="auto"/>
            <w:bottom w:val="none" w:sz="0" w:space="0" w:color="auto"/>
            <w:right w:val="none" w:sz="0" w:space="0" w:color="auto"/>
          </w:divBdr>
        </w:div>
        <w:div w:id="93526569">
          <w:marLeft w:val="0"/>
          <w:marRight w:val="0"/>
          <w:marTop w:val="0"/>
          <w:marBottom w:val="0"/>
          <w:divBdr>
            <w:top w:val="none" w:sz="0" w:space="0" w:color="auto"/>
            <w:left w:val="none" w:sz="0" w:space="0" w:color="auto"/>
            <w:bottom w:val="none" w:sz="0" w:space="0" w:color="auto"/>
            <w:right w:val="none" w:sz="0" w:space="0" w:color="auto"/>
          </w:divBdr>
        </w:div>
        <w:div w:id="741027446">
          <w:marLeft w:val="0"/>
          <w:marRight w:val="0"/>
          <w:marTop w:val="0"/>
          <w:marBottom w:val="0"/>
          <w:divBdr>
            <w:top w:val="none" w:sz="0" w:space="0" w:color="auto"/>
            <w:left w:val="none" w:sz="0" w:space="0" w:color="auto"/>
            <w:bottom w:val="none" w:sz="0" w:space="0" w:color="auto"/>
            <w:right w:val="none" w:sz="0" w:space="0" w:color="auto"/>
          </w:divBdr>
        </w:div>
      </w:divsChild>
    </w:div>
    <w:div w:id="273294543">
      <w:bodyDiv w:val="1"/>
      <w:marLeft w:val="0"/>
      <w:marRight w:val="0"/>
      <w:marTop w:val="0"/>
      <w:marBottom w:val="0"/>
      <w:divBdr>
        <w:top w:val="none" w:sz="0" w:space="0" w:color="auto"/>
        <w:left w:val="none" w:sz="0" w:space="0" w:color="auto"/>
        <w:bottom w:val="none" w:sz="0" w:space="0" w:color="auto"/>
        <w:right w:val="none" w:sz="0" w:space="0" w:color="auto"/>
      </w:divBdr>
      <w:divsChild>
        <w:div w:id="451633805">
          <w:marLeft w:val="0"/>
          <w:marRight w:val="0"/>
          <w:marTop w:val="0"/>
          <w:marBottom w:val="0"/>
          <w:divBdr>
            <w:top w:val="none" w:sz="0" w:space="0" w:color="auto"/>
            <w:left w:val="none" w:sz="0" w:space="0" w:color="auto"/>
            <w:bottom w:val="none" w:sz="0" w:space="0" w:color="auto"/>
            <w:right w:val="none" w:sz="0" w:space="0" w:color="auto"/>
          </w:divBdr>
        </w:div>
        <w:div w:id="1959294390">
          <w:marLeft w:val="0"/>
          <w:marRight w:val="0"/>
          <w:marTop w:val="0"/>
          <w:marBottom w:val="0"/>
          <w:divBdr>
            <w:top w:val="none" w:sz="0" w:space="0" w:color="auto"/>
            <w:left w:val="none" w:sz="0" w:space="0" w:color="auto"/>
            <w:bottom w:val="none" w:sz="0" w:space="0" w:color="auto"/>
            <w:right w:val="none" w:sz="0" w:space="0" w:color="auto"/>
          </w:divBdr>
          <w:divsChild>
            <w:div w:id="1830749137">
              <w:marLeft w:val="0"/>
              <w:marRight w:val="0"/>
              <w:marTop w:val="0"/>
              <w:marBottom w:val="0"/>
              <w:divBdr>
                <w:top w:val="none" w:sz="0" w:space="0" w:color="auto"/>
                <w:left w:val="none" w:sz="0" w:space="0" w:color="auto"/>
                <w:bottom w:val="none" w:sz="0" w:space="0" w:color="auto"/>
                <w:right w:val="none" w:sz="0" w:space="0" w:color="auto"/>
              </w:divBdr>
            </w:div>
          </w:divsChild>
        </w:div>
        <w:div w:id="1611551203">
          <w:marLeft w:val="0"/>
          <w:marRight w:val="0"/>
          <w:marTop w:val="0"/>
          <w:marBottom w:val="0"/>
          <w:divBdr>
            <w:top w:val="none" w:sz="0" w:space="0" w:color="auto"/>
            <w:left w:val="none" w:sz="0" w:space="0" w:color="auto"/>
            <w:bottom w:val="none" w:sz="0" w:space="0" w:color="auto"/>
            <w:right w:val="none" w:sz="0" w:space="0" w:color="auto"/>
          </w:divBdr>
        </w:div>
      </w:divsChild>
    </w:div>
    <w:div w:id="524245745">
      <w:bodyDiv w:val="1"/>
      <w:marLeft w:val="0"/>
      <w:marRight w:val="0"/>
      <w:marTop w:val="0"/>
      <w:marBottom w:val="0"/>
      <w:divBdr>
        <w:top w:val="none" w:sz="0" w:space="0" w:color="auto"/>
        <w:left w:val="none" w:sz="0" w:space="0" w:color="auto"/>
        <w:bottom w:val="none" w:sz="0" w:space="0" w:color="auto"/>
        <w:right w:val="none" w:sz="0" w:space="0" w:color="auto"/>
      </w:divBdr>
      <w:divsChild>
        <w:div w:id="2141803886">
          <w:marLeft w:val="0"/>
          <w:marRight w:val="0"/>
          <w:marTop w:val="0"/>
          <w:marBottom w:val="0"/>
          <w:divBdr>
            <w:top w:val="none" w:sz="0" w:space="0" w:color="auto"/>
            <w:left w:val="none" w:sz="0" w:space="0" w:color="auto"/>
            <w:bottom w:val="none" w:sz="0" w:space="0" w:color="auto"/>
            <w:right w:val="none" w:sz="0" w:space="0" w:color="auto"/>
          </w:divBdr>
        </w:div>
        <w:div w:id="18046636">
          <w:marLeft w:val="0"/>
          <w:marRight w:val="0"/>
          <w:marTop w:val="0"/>
          <w:marBottom w:val="0"/>
          <w:divBdr>
            <w:top w:val="none" w:sz="0" w:space="0" w:color="auto"/>
            <w:left w:val="none" w:sz="0" w:space="0" w:color="auto"/>
            <w:bottom w:val="none" w:sz="0" w:space="0" w:color="auto"/>
            <w:right w:val="none" w:sz="0" w:space="0" w:color="auto"/>
          </w:divBdr>
        </w:div>
        <w:div w:id="246426785">
          <w:marLeft w:val="0"/>
          <w:marRight w:val="0"/>
          <w:marTop w:val="0"/>
          <w:marBottom w:val="0"/>
          <w:divBdr>
            <w:top w:val="none" w:sz="0" w:space="0" w:color="auto"/>
            <w:left w:val="none" w:sz="0" w:space="0" w:color="auto"/>
            <w:bottom w:val="none" w:sz="0" w:space="0" w:color="auto"/>
            <w:right w:val="none" w:sz="0" w:space="0" w:color="auto"/>
          </w:divBdr>
        </w:div>
      </w:divsChild>
    </w:div>
    <w:div w:id="1656450827">
      <w:bodyDiv w:val="1"/>
      <w:marLeft w:val="0"/>
      <w:marRight w:val="0"/>
      <w:marTop w:val="0"/>
      <w:marBottom w:val="0"/>
      <w:divBdr>
        <w:top w:val="none" w:sz="0" w:space="0" w:color="auto"/>
        <w:left w:val="none" w:sz="0" w:space="0" w:color="auto"/>
        <w:bottom w:val="none" w:sz="0" w:space="0" w:color="auto"/>
        <w:right w:val="none" w:sz="0" w:space="0" w:color="auto"/>
      </w:divBdr>
      <w:divsChild>
        <w:div w:id="921643110">
          <w:marLeft w:val="0"/>
          <w:marRight w:val="0"/>
          <w:marTop w:val="0"/>
          <w:marBottom w:val="0"/>
          <w:divBdr>
            <w:top w:val="none" w:sz="0" w:space="0" w:color="auto"/>
            <w:left w:val="none" w:sz="0" w:space="0" w:color="auto"/>
            <w:bottom w:val="none" w:sz="0" w:space="0" w:color="auto"/>
            <w:right w:val="none" w:sz="0" w:space="0" w:color="auto"/>
          </w:divBdr>
          <w:divsChild>
            <w:div w:id="170991526">
              <w:marLeft w:val="0"/>
              <w:marRight w:val="0"/>
              <w:marTop w:val="0"/>
              <w:marBottom w:val="0"/>
              <w:divBdr>
                <w:top w:val="none" w:sz="0" w:space="0" w:color="auto"/>
                <w:left w:val="none" w:sz="0" w:space="0" w:color="auto"/>
                <w:bottom w:val="none" w:sz="0" w:space="0" w:color="auto"/>
                <w:right w:val="none" w:sz="0" w:space="0" w:color="auto"/>
              </w:divBdr>
              <w:divsChild>
                <w:div w:id="414016025">
                  <w:marLeft w:val="0"/>
                  <w:marRight w:val="0"/>
                  <w:marTop w:val="0"/>
                  <w:marBottom w:val="0"/>
                  <w:divBdr>
                    <w:top w:val="none" w:sz="0" w:space="0" w:color="auto"/>
                    <w:left w:val="none" w:sz="0" w:space="0" w:color="auto"/>
                    <w:bottom w:val="none" w:sz="0" w:space="0" w:color="auto"/>
                    <w:right w:val="none" w:sz="0" w:space="0" w:color="auto"/>
                  </w:divBdr>
                  <w:divsChild>
                    <w:div w:id="236672080">
                      <w:marLeft w:val="0"/>
                      <w:marRight w:val="0"/>
                      <w:marTop w:val="0"/>
                      <w:marBottom w:val="0"/>
                      <w:divBdr>
                        <w:top w:val="none" w:sz="0" w:space="0" w:color="auto"/>
                        <w:left w:val="none" w:sz="0" w:space="0" w:color="auto"/>
                        <w:bottom w:val="none" w:sz="0" w:space="0" w:color="auto"/>
                        <w:right w:val="none" w:sz="0" w:space="0" w:color="auto"/>
                      </w:divBdr>
                      <w:divsChild>
                        <w:div w:id="1749575911">
                          <w:marLeft w:val="0"/>
                          <w:marRight w:val="0"/>
                          <w:marTop w:val="0"/>
                          <w:marBottom w:val="0"/>
                          <w:divBdr>
                            <w:top w:val="none" w:sz="0" w:space="0" w:color="auto"/>
                            <w:left w:val="none" w:sz="0" w:space="0" w:color="auto"/>
                            <w:bottom w:val="none" w:sz="0" w:space="0" w:color="auto"/>
                            <w:right w:val="none" w:sz="0" w:space="0" w:color="auto"/>
                          </w:divBdr>
                          <w:divsChild>
                            <w:div w:id="3258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bs.org/tv_schedules/" TargetMode="External"/><Relationship Id="rId21" Type="http://schemas.microsoft.com/office/2011/relationships/commentsExtended" Target="commentsExtended.xml"/><Relationship Id="rId22" Type="http://schemas.microsoft.com/office/2007/relationships/stylesWithEffects" Target="stylesWithEffects.xml"/><Relationship Id="rId23" Type="http://schemas.microsoft.com/office/2011/relationships/people" Target="people.xml"/><Relationship Id="rId10" Type="http://schemas.openxmlformats.org/officeDocument/2006/relationships/hyperlink" Target="http://shoppbs.org/" TargetMode="External"/><Relationship Id="rId11" Type="http://schemas.openxmlformats.org/officeDocument/2006/relationships/hyperlink" Target="http://pbs.org/americanexperience" TargetMode="External"/><Relationship Id="rId12" Type="http://schemas.openxmlformats.org/officeDocument/2006/relationships/hyperlink" Target="http://facebook.com/americanexperience" TargetMode="External"/><Relationship Id="rId13" Type="http://schemas.openxmlformats.org/officeDocument/2006/relationships/hyperlink" Target="http://twitter.com/amexperiencepbs" TargetMode="External"/><Relationship Id="rId14" Type="http://schemas.openxmlformats.org/officeDocument/2006/relationships/hyperlink" Target="http://instagram.com/americanexperiencepbs" TargetMode="External"/><Relationship Id="rId15" Type="http://schemas.openxmlformats.org/officeDocument/2006/relationships/hyperlink" Target="http://youtube.com/americanexperience" TargetMode="External"/><Relationship Id="rId16" Type="http://schemas.openxmlformats.org/officeDocument/2006/relationships/hyperlink" Target="http://www.pbs.org/pressroom" TargetMode="Externa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B1A9F-CBE3-DD45-A15C-1A221C0F3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Pages>
  <Words>1546</Words>
  <Characters>8813</Characters>
  <Application>Microsoft Macintosh Word</Application>
  <DocSecurity>0</DocSecurity>
  <Lines>73</Lines>
  <Paragraphs>17</Paragraphs>
  <ScaleCrop>false</ScaleCrop>
  <HeadingPairs>
    <vt:vector size="2" baseType="variant">
      <vt:variant>
        <vt:lpstr>Title</vt:lpstr>
      </vt:variant>
      <vt:variant>
        <vt:i4>1</vt:i4>
      </vt:variant>
    </vt:vector>
  </HeadingPairs>
  <TitlesOfParts>
    <vt:vector size="1" baseType="lpstr">
      <vt:lpstr/>
    </vt:vector>
  </TitlesOfParts>
  <Company>Caramar Inc.</Company>
  <LinksUpToDate>false</LinksUpToDate>
  <CharactersWithSpaces>10822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Cara White</dc:creator>
  <cp:lastModifiedBy>Cara White</cp:lastModifiedBy>
  <cp:revision>21</cp:revision>
  <cp:lastPrinted>2016-09-14T19:36:00Z</cp:lastPrinted>
  <dcterms:created xsi:type="dcterms:W3CDTF">2016-11-20T19:28:00Z</dcterms:created>
  <dcterms:modified xsi:type="dcterms:W3CDTF">2016-12-05T14:47:00Z</dcterms:modified>
</cp:coreProperties>
</file>