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A58B0" w14:textId="77777777" w:rsidR="00BA3029" w:rsidRDefault="00BA3029" w:rsidP="00BA3029"/>
    <w:p w14:paraId="7D695B82" w14:textId="77777777" w:rsidR="00BA3029" w:rsidRDefault="00BA3029" w:rsidP="00BA3029"/>
    <w:p w14:paraId="6CD9F24B" w14:textId="77777777" w:rsidR="00BA3029" w:rsidRPr="004C0550" w:rsidRDefault="00BA3029" w:rsidP="004C0550">
      <w:pPr>
        <w:jc w:val="center"/>
        <w:rPr>
          <w:color w:val="FF0000"/>
        </w:rPr>
      </w:pPr>
    </w:p>
    <w:p w14:paraId="00310D4D" w14:textId="25480ECB" w:rsidR="00FA29C8" w:rsidRPr="00431B5A" w:rsidRDefault="001D3D4E" w:rsidP="00A10273">
      <w:pPr>
        <w:widowControl w:val="0"/>
        <w:autoSpaceDE w:val="0"/>
        <w:autoSpaceDN w:val="0"/>
        <w:adjustRightInd w:val="0"/>
        <w:jc w:val="center"/>
        <w:rPr>
          <w:rFonts w:cs="Times New Roman"/>
          <w:b/>
          <w:bCs/>
          <w:spacing w:val="4"/>
          <w:kern w:val="1"/>
          <w:sz w:val="32"/>
          <w:szCs w:val="32"/>
        </w:rPr>
      </w:pPr>
      <w:r w:rsidRPr="00431B5A">
        <w:rPr>
          <w:b/>
          <w:smallCaps/>
          <w:sz w:val="32"/>
          <w:szCs w:val="32"/>
        </w:rPr>
        <w:t>American Experience</w:t>
      </w:r>
      <w:r w:rsidR="00DC5E76" w:rsidRPr="00431B5A">
        <w:rPr>
          <w:rFonts w:cs="Times New Roman"/>
          <w:b/>
          <w:bCs/>
          <w:i/>
          <w:spacing w:val="4"/>
          <w:kern w:val="1"/>
          <w:sz w:val="32"/>
          <w:szCs w:val="32"/>
        </w:rPr>
        <w:t xml:space="preserve"> </w:t>
      </w:r>
      <w:r w:rsidR="00A50325" w:rsidRPr="00431B5A">
        <w:rPr>
          <w:rFonts w:cs="Times New Roman"/>
          <w:b/>
          <w:bCs/>
          <w:i/>
          <w:spacing w:val="4"/>
          <w:kern w:val="1"/>
          <w:sz w:val="32"/>
          <w:szCs w:val="32"/>
        </w:rPr>
        <w:t>The Poison Squad</w:t>
      </w:r>
    </w:p>
    <w:p w14:paraId="74D805BB" w14:textId="2746F381" w:rsidR="00BF2F2C" w:rsidRPr="00431B5A" w:rsidRDefault="000772EE" w:rsidP="001F2BE7">
      <w:pPr>
        <w:widowControl w:val="0"/>
        <w:autoSpaceDE w:val="0"/>
        <w:autoSpaceDN w:val="0"/>
        <w:adjustRightInd w:val="0"/>
        <w:jc w:val="center"/>
        <w:rPr>
          <w:rFonts w:cs="Times New Roman"/>
          <w:b/>
          <w:bCs/>
          <w:spacing w:val="4"/>
          <w:kern w:val="1"/>
          <w:sz w:val="32"/>
          <w:szCs w:val="32"/>
        </w:rPr>
      </w:pPr>
      <w:r w:rsidRPr="00431B5A">
        <w:rPr>
          <w:rFonts w:cs="Times New Roman"/>
          <w:b/>
          <w:bCs/>
          <w:spacing w:val="4"/>
          <w:kern w:val="1"/>
          <w:sz w:val="32"/>
          <w:szCs w:val="32"/>
        </w:rPr>
        <w:t xml:space="preserve"> </w:t>
      </w:r>
      <w:r w:rsidR="00D548DC" w:rsidRPr="00431B5A">
        <w:rPr>
          <w:rFonts w:cs="Times New Roman"/>
          <w:b/>
          <w:bCs/>
          <w:spacing w:val="4"/>
          <w:kern w:val="1"/>
          <w:sz w:val="32"/>
          <w:szCs w:val="32"/>
        </w:rPr>
        <w:t>Premieres</w:t>
      </w:r>
      <w:r w:rsidR="009D307C" w:rsidRPr="00431B5A">
        <w:rPr>
          <w:rFonts w:cs="Times New Roman"/>
          <w:b/>
          <w:bCs/>
          <w:spacing w:val="4"/>
          <w:kern w:val="1"/>
          <w:sz w:val="32"/>
          <w:szCs w:val="32"/>
        </w:rPr>
        <w:t xml:space="preserve"> </w:t>
      </w:r>
      <w:r w:rsidR="002534C0" w:rsidRPr="00431B5A">
        <w:rPr>
          <w:rFonts w:cs="Times New Roman"/>
          <w:b/>
          <w:bCs/>
          <w:spacing w:val="4"/>
          <w:kern w:val="1"/>
          <w:sz w:val="32"/>
          <w:szCs w:val="32"/>
        </w:rPr>
        <w:t xml:space="preserve">Tuesday, </w:t>
      </w:r>
      <w:r w:rsidR="00832C5E">
        <w:rPr>
          <w:rFonts w:cs="Times New Roman"/>
          <w:b/>
          <w:bCs/>
          <w:spacing w:val="4"/>
          <w:kern w:val="1"/>
          <w:sz w:val="32"/>
          <w:szCs w:val="32"/>
        </w:rPr>
        <w:t>January 28</w:t>
      </w:r>
      <w:r w:rsidR="00155547" w:rsidRPr="00431B5A">
        <w:rPr>
          <w:rFonts w:cs="Times New Roman"/>
          <w:b/>
          <w:bCs/>
          <w:spacing w:val="4"/>
          <w:kern w:val="1"/>
          <w:sz w:val="32"/>
          <w:szCs w:val="32"/>
        </w:rPr>
        <w:t xml:space="preserve">, 2020 </w:t>
      </w:r>
      <w:r w:rsidR="002534C0" w:rsidRPr="00431B5A">
        <w:rPr>
          <w:rFonts w:cs="Times New Roman"/>
          <w:b/>
          <w:bCs/>
          <w:spacing w:val="4"/>
          <w:kern w:val="1"/>
          <w:sz w:val="32"/>
          <w:szCs w:val="32"/>
        </w:rPr>
        <w:t>on PBS</w:t>
      </w:r>
    </w:p>
    <w:p w14:paraId="1E60D112" w14:textId="77777777" w:rsidR="002534C0" w:rsidRDefault="002534C0" w:rsidP="001F2BE7">
      <w:pPr>
        <w:widowControl w:val="0"/>
        <w:autoSpaceDE w:val="0"/>
        <w:autoSpaceDN w:val="0"/>
        <w:adjustRightInd w:val="0"/>
        <w:jc w:val="center"/>
        <w:rPr>
          <w:rFonts w:cs="Times New Roman"/>
          <w:b/>
          <w:bCs/>
          <w:spacing w:val="4"/>
          <w:kern w:val="1"/>
          <w:sz w:val="28"/>
          <w:szCs w:val="28"/>
        </w:rPr>
      </w:pPr>
    </w:p>
    <w:p w14:paraId="2CE1B104" w14:textId="2341112F" w:rsidR="004170BD" w:rsidRPr="00431B5A" w:rsidRDefault="004170BD" w:rsidP="001F2BE7">
      <w:pPr>
        <w:widowControl w:val="0"/>
        <w:autoSpaceDE w:val="0"/>
        <w:autoSpaceDN w:val="0"/>
        <w:adjustRightInd w:val="0"/>
        <w:jc w:val="center"/>
        <w:rPr>
          <w:rFonts w:cs="Times New Roman"/>
          <w:b/>
          <w:bCs/>
          <w:spacing w:val="4"/>
          <w:kern w:val="1"/>
          <w:sz w:val="28"/>
          <w:szCs w:val="28"/>
        </w:rPr>
      </w:pPr>
      <w:r w:rsidRPr="00431B5A">
        <w:rPr>
          <w:rFonts w:cs="Times New Roman"/>
          <w:b/>
          <w:bCs/>
          <w:spacing w:val="4"/>
          <w:kern w:val="1"/>
          <w:sz w:val="28"/>
          <w:szCs w:val="28"/>
        </w:rPr>
        <w:t xml:space="preserve">Meet the Forgotten Chemist and </w:t>
      </w:r>
      <w:r w:rsidR="00DD4BE9">
        <w:rPr>
          <w:rFonts w:cs="Times New Roman"/>
          <w:b/>
          <w:bCs/>
          <w:spacing w:val="4"/>
          <w:kern w:val="1"/>
          <w:sz w:val="28"/>
          <w:szCs w:val="28"/>
        </w:rPr>
        <w:t xml:space="preserve">His </w:t>
      </w:r>
      <w:r w:rsidRPr="00431B5A">
        <w:rPr>
          <w:rFonts w:cs="Times New Roman"/>
          <w:b/>
          <w:bCs/>
          <w:spacing w:val="4"/>
          <w:kern w:val="1"/>
          <w:sz w:val="28"/>
          <w:szCs w:val="28"/>
        </w:rPr>
        <w:t>“Poison Squad</w:t>
      </w:r>
      <w:r w:rsidR="00DD4BE9">
        <w:rPr>
          <w:rFonts w:cs="Times New Roman"/>
          <w:b/>
          <w:bCs/>
          <w:spacing w:val="4"/>
          <w:kern w:val="1"/>
          <w:sz w:val="28"/>
          <w:szCs w:val="28"/>
        </w:rPr>
        <w:t>,</w:t>
      </w:r>
      <w:r w:rsidRPr="00431B5A">
        <w:rPr>
          <w:rFonts w:cs="Times New Roman"/>
          <w:b/>
          <w:bCs/>
          <w:spacing w:val="4"/>
          <w:kern w:val="1"/>
          <w:sz w:val="28"/>
          <w:szCs w:val="28"/>
        </w:rPr>
        <w:t xml:space="preserve">” Whose Fight Against Deadly Chemicals in Food </w:t>
      </w:r>
      <w:r w:rsidR="00DD4BE9">
        <w:rPr>
          <w:rFonts w:cs="Times New Roman"/>
          <w:b/>
          <w:bCs/>
          <w:spacing w:val="4"/>
          <w:kern w:val="1"/>
          <w:sz w:val="28"/>
          <w:szCs w:val="28"/>
        </w:rPr>
        <w:t>L</w:t>
      </w:r>
      <w:r w:rsidRPr="00431B5A">
        <w:rPr>
          <w:rFonts w:cs="Times New Roman"/>
          <w:b/>
          <w:bCs/>
          <w:spacing w:val="4"/>
          <w:kern w:val="1"/>
          <w:sz w:val="28"/>
          <w:szCs w:val="28"/>
        </w:rPr>
        <w:t>ed to the Establishment of the FDA</w:t>
      </w:r>
    </w:p>
    <w:p w14:paraId="35A7D1DF" w14:textId="77777777" w:rsidR="00AE0376" w:rsidRPr="00DD4BE9" w:rsidRDefault="00AE0376" w:rsidP="001F2BE7">
      <w:pPr>
        <w:widowControl w:val="0"/>
        <w:autoSpaceDE w:val="0"/>
        <w:autoSpaceDN w:val="0"/>
        <w:adjustRightInd w:val="0"/>
        <w:jc w:val="center"/>
        <w:rPr>
          <w:rFonts w:cs="Times New Roman"/>
          <w:b/>
          <w:bCs/>
          <w:spacing w:val="4"/>
          <w:kern w:val="1"/>
          <w:sz w:val="28"/>
          <w:szCs w:val="28"/>
        </w:rPr>
      </w:pPr>
    </w:p>
    <w:p w14:paraId="111CC30E" w14:textId="41CB2BEF" w:rsidR="00155547" w:rsidRDefault="00553065" w:rsidP="00155547">
      <w:pPr>
        <w:rPr>
          <w:rFonts w:eastAsia="Times New Roman" w:cstheme="minorHAnsi"/>
          <w:color w:val="000000"/>
        </w:rPr>
      </w:pPr>
      <w:r>
        <w:rPr>
          <w:rFonts w:cs="Times New Roman"/>
          <w:noProof/>
        </w:rPr>
        <mc:AlternateContent>
          <mc:Choice Requires="wps">
            <w:drawing>
              <wp:anchor distT="0" distB="0" distL="114300" distR="114300" simplePos="0" relativeHeight="251658240" behindDoc="1" locked="0" layoutInCell="1" allowOverlap="1" wp14:anchorId="494F1F7B" wp14:editId="1F9BBBAD">
                <wp:simplePos x="0" y="0"/>
                <wp:positionH relativeFrom="column">
                  <wp:posOffset>1270</wp:posOffset>
                </wp:positionH>
                <wp:positionV relativeFrom="paragraph">
                  <wp:posOffset>1270</wp:posOffset>
                </wp:positionV>
                <wp:extent cx="3108960" cy="2377440"/>
                <wp:effectExtent l="0" t="0" r="2540" b="0"/>
                <wp:wrapTight wrapText="bothSides">
                  <wp:wrapPolygon edited="0">
                    <wp:start x="0" y="0"/>
                    <wp:lineTo x="0" y="21462"/>
                    <wp:lineTo x="21529" y="21462"/>
                    <wp:lineTo x="2152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108960" cy="2377440"/>
                        </a:xfrm>
                        <a:prstGeom prst="rect">
                          <a:avLst/>
                        </a:prstGeom>
                        <a:solidFill>
                          <a:schemeClr val="lt1"/>
                        </a:solidFill>
                        <a:ln w="6350">
                          <a:noFill/>
                        </a:ln>
                      </wps:spPr>
                      <wps:txbx>
                        <w:txbxContent>
                          <w:p w14:paraId="41B5CA7D" w14:textId="52E6B7A4" w:rsidR="00553065" w:rsidRDefault="00553065">
                            <w:r>
                              <w:rPr>
                                <w:noProof/>
                              </w:rPr>
                              <w:drawing>
                                <wp:inline distT="0" distB="0" distL="0" distR="0" wp14:anchorId="781FEB56" wp14:editId="5EE30CFF">
                                  <wp:extent cx="3086741" cy="1828800"/>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red POISON SQUAD_ARCHIVAL STILL_00185_AS_M_FDA.jpg"/>
                                          <pic:cNvPicPr/>
                                        </pic:nvPicPr>
                                        <pic:blipFill>
                                          <a:blip r:embed="rId9">
                                            <a:extLst>
                                              <a:ext uri="{28A0092B-C50C-407E-A947-70E740481C1C}">
                                                <a14:useLocalDpi xmlns:a14="http://schemas.microsoft.com/office/drawing/2010/main" val="0"/>
                                              </a:ext>
                                            </a:extLst>
                                          </a:blip>
                                          <a:stretch>
                                            <a:fillRect/>
                                          </a:stretch>
                                        </pic:blipFill>
                                        <pic:spPr>
                                          <a:xfrm>
                                            <a:off x="0" y="0"/>
                                            <a:ext cx="3086741" cy="1828800"/>
                                          </a:xfrm>
                                          <a:prstGeom prst="rect">
                                            <a:avLst/>
                                          </a:prstGeom>
                                        </pic:spPr>
                                      </pic:pic>
                                    </a:graphicData>
                                  </a:graphic>
                                </wp:inline>
                              </w:drawing>
                            </w:r>
                          </w:p>
                          <w:p w14:paraId="59BC2B73" w14:textId="77777777" w:rsidR="007D0D1B" w:rsidRDefault="00553065">
                            <w:pPr>
                              <w:rPr>
                                <w:rFonts w:eastAsia="Times New Roman" w:cs="Times New Roman"/>
                                <w:i/>
                                <w:iCs/>
                                <w:sz w:val="18"/>
                                <w:szCs w:val="18"/>
                              </w:rPr>
                            </w:pPr>
                            <w:r w:rsidRPr="00553065">
                              <w:rPr>
                                <w:rFonts w:eastAsia="Times New Roman" w:cs="Times New Roman"/>
                                <w:i/>
                                <w:iCs/>
                                <w:sz w:val="18"/>
                                <w:szCs w:val="18"/>
                              </w:rPr>
                              <w:t xml:space="preserve">Dr. Harvey Wiley (third from left on back row), surrounded by </w:t>
                            </w:r>
                            <w:r>
                              <w:rPr>
                                <w:rFonts w:eastAsia="Times New Roman" w:cs="Times New Roman"/>
                                <w:i/>
                                <w:iCs/>
                                <w:sz w:val="18"/>
                                <w:szCs w:val="18"/>
                              </w:rPr>
                              <w:t xml:space="preserve">test subjects who </w:t>
                            </w:r>
                            <w:r w:rsidRPr="00553065">
                              <w:rPr>
                                <w:rFonts w:eastAsia="Times New Roman" w:cs="Times New Roman"/>
                                <w:i/>
                                <w:iCs/>
                                <w:sz w:val="18"/>
                                <w:szCs w:val="18"/>
                              </w:rPr>
                              <w:t>became known as “the Poison Squad.”</w:t>
                            </w:r>
                            <w:r>
                              <w:rPr>
                                <w:rFonts w:eastAsia="Times New Roman" w:cs="Times New Roman"/>
                                <w:i/>
                                <w:iCs/>
                                <w:sz w:val="18"/>
                                <w:szCs w:val="18"/>
                              </w:rPr>
                              <w:t xml:space="preserve"> </w:t>
                            </w:r>
                          </w:p>
                          <w:p w14:paraId="5BE3BFAE" w14:textId="16F896C1" w:rsidR="00553065" w:rsidRPr="00553065" w:rsidRDefault="00553065">
                            <w:pPr>
                              <w:rPr>
                                <w:rFonts w:eastAsia="Times New Roman" w:cs="Times New Roman"/>
                                <w:i/>
                                <w:iCs/>
                                <w:sz w:val="18"/>
                                <w:szCs w:val="18"/>
                              </w:rPr>
                            </w:pPr>
                            <w:r w:rsidRPr="00553065">
                              <w:rPr>
                                <w:i/>
                                <w:iCs/>
                                <w:sz w:val="18"/>
                                <w:szCs w:val="18"/>
                              </w:rPr>
                              <w:t>Credit:</w:t>
                            </w:r>
                            <w:r w:rsidRPr="00553065">
                              <w:rPr>
                                <w:rFonts w:eastAsia="Times New Roman" w:cs="Times New Roman"/>
                              </w:rPr>
                              <w:t xml:space="preserve"> </w:t>
                            </w:r>
                            <w:r w:rsidRPr="00553065">
                              <w:rPr>
                                <w:rFonts w:eastAsia="Times New Roman" w:cs="Times New Roman"/>
                                <w:i/>
                                <w:iCs/>
                                <w:sz w:val="18"/>
                                <w:szCs w:val="18"/>
                              </w:rPr>
                              <w:t>Courtesy of the FDA</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4F1F7B" id="_x0000_t202" coordsize="21600,21600" o:spt="202" path="m,l,21600r21600,l21600,xe">
                <v:stroke joinstyle="miter"/>
                <v:path gradientshapeok="t" o:connecttype="rect"/>
              </v:shapetype>
              <v:shape id="Text Box 2" o:spid="_x0000_s1026" type="#_x0000_t202" style="position:absolute;margin-left:.1pt;margin-top:.1pt;width:244.8pt;height:18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4EPgIAAG4EAAAOAAAAZHJzL2Uyb0RvYy54bWysVE1v2zAMvQ/YfxB0X+wkXdoacYosRYYB&#10;RVsgGXpWZCkWIIuapMTOfv0oOU67bqdhF5kiKX68R3p+1zWaHIXzCkxJx6OcEmE4VMrsS/p9u/50&#10;Q4kPzFRMgxElPQlP7xYfP8xbW4gJ1KAr4QgGMb5obUnrEGyRZZ7XomF+BFYYNEpwDQt4dfuscqzF&#10;6I3OJnk+y1pwlXXAhfeove+NdJHiSyl4eJLSi0B0SbG2kE6Xzl08s8WcFXvHbK34uQz2D1U0TBlM&#10;egl1zwIjB6f+CNUo7sCDDCMOTQZSKi5SD9jNOH/XzaZmVqReEBxvLzD5/xeWPx6fHVFVSSeUGNYg&#10;RVvRBfIFOjKJ6LTWF+i0segWOlQjy4PeozI23UnXxC+2Q9COOJ8u2MZgHJXTcX5zO0MTR9tken19&#10;dZXQz16fW+fDVwENiUJJHZKXMGXHBx+wFHQdXGI2D1pVa6V1usSBESvtyJEh1TqkIvHFb17akLak&#10;s+nnPAU2EJ/3kbXBBLHZvqkohW7XnRHYQXVCABz0A+QtXyss8oH58MwcTgw2hlsQnvCQGjAJnCVK&#10;anA//6aP/kgkWilpcQJL6n8cmBOU6G8GKY7jmoTbccSKuEG7GwRzaFaA3Y5xxyxPYvQLehClg+YF&#10;F2QZM6GJGY75ShoGcRX6XcAF42K5TE44mJaFB7OxPIaO6EbYt90Lc/bMTUBaH2GYT1a8o6j3jS8N&#10;LA8BpEr8RVB7JM9Y41AnWs8LGLfm7T15vf4mFr8AAAD//wMAUEsDBBQABgAIAAAAIQCVY3Yi3gAA&#10;AAoBAAAPAAAAZHJzL2Rvd25yZXYueG1sTI/NTsMwEITvSLyDtUjcqEOo+pPGqVAREuJGCpy3tptE&#10;2Os0dtvA07NwgctIq9mdna9cj96Jkx1iF0jB7SQDYUkH01Gj4HX7eLMAEROSQRfIKvi0EdbV5UWJ&#10;hQlnerGnOjWCQygWqKBNqS+kjLq1HuMk9JbY24fBY+JxaKQZ8Mzh3sk8y2bSY0f8ocXeblqrP+qj&#10;V9DoJ20Ob5v86/Bem7kZn8ltUanrq/FhxXK/ApHsmP4u4IeB+0PFxXbhSCYKpyDnvV9lb7pYMstO&#10;wd18OgNZlfI/QvUNAAD//wMAUEsBAi0AFAAGAAgAAAAhALaDOJL+AAAA4QEAABMAAAAAAAAAAAAA&#10;AAAAAAAAAFtDb250ZW50X1R5cGVzXS54bWxQSwECLQAUAAYACAAAACEAOP0h/9YAAACUAQAACwAA&#10;AAAAAAAAAAAAAAAvAQAAX3JlbHMvLnJlbHNQSwECLQAUAAYACAAAACEAs8i+BD4CAABuBAAADgAA&#10;AAAAAAAAAAAAAAAuAgAAZHJzL2Uyb0RvYy54bWxQSwECLQAUAAYACAAAACEAlWN2It4AAAAKAQAA&#10;DwAAAAAAAAAAAAAAAACYBAAAZHJzL2Rvd25yZXYueG1sUEsFBgAAAAAEAAQA8wAAAKMFAAAAAA==&#10;" fillcolor="white [3201]" stroked="f" strokeweight=".5pt">
                <v:textbox inset="0,7.2pt,0,0">
                  <w:txbxContent>
                    <w:p w14:paraId="41B5CA7D" w14:textId="52E6B7A4" w:rsidR="00553065" w:rsidRDefault="00553065">
                      <w:r>
                        <w:rPr>
                          <w:noProof/>
                        </w:rPr>
                        <w:drawing>
                          <wp:inline distT="0" distB="0" distL="0" distR="0" wp14:anchorId="781FEB56" wp14:editId="5EE30CFF">
                            <wp:extent cx="3086741" cy="1828800"/>
                            <wp:effectExtent l="0" t="0" r="0" b="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red POISON SQUAD_ARCHIVAL STILL_00185_AS_M_FDA.jpg"/>
                                    <pic:cNvPicPr/>
                                  </pic:nvPicPr>
                                  <pic:blipFill>
                                    <a:blip r:embed="rId10">
                                      <a:extLst>
                                        <a:ext uri="{28A0092B-C50C-407E-A947-70E740481C1C}">
                                          <a14:useLocalDpi xmlns:a14="http://schemas.microsoft.com/office/drawing/2010/main" val="0"/>
                                        </a:ext>
                                      </a:extLst>
                                    </a:blip>
                                    <a:stretch>
                                      <a:fillRect/>
                                    </a:stretch>
                                  </pic:blipFill>
                                  <pic:spPr>
                                    <a:xfrm>
                                      <a:off x="0" y="0"/>
                                      <a:ext cx="3086741" cy="1828800"/>
                                    </a:xfrm>
                                    <a:prstGeom prst="rect">
                                      <a:avLst/>
                                    </a:prstGeom>
                                  </pic:spPr>
                                </pic:pic>
                              </a:graphicData>
                            </a:graphic>
                          </wp:inline>
                        </w:drawing>
                      </w:r>
                    </w:p>
                    <w:p w14:paraId="59BC2B73" w14:textId="77777777" w:rsidR="007D0D1B" w:rsidRDefault="00553065">
                      <w:pPr>
                        <w:rPr>
                          <w:rFonts w:eastAsia="Times New Roman" w:cs="Times New Roman"/>
                          <w:i/>
                          <w:iCs/>
                          <w:sz w:val="18"/>
                          <w:szCs w:val="18"/>
                        </w:rPr>
                      </w:pPr>
                      <w:r w:rsidRPr="00553065">
                        <w:rPr>
                          <w:rFonts w:eastAsia="Times New Roman" w:cs="Times New Roman"/>
                          <w:i/>
                          <w:iCs/>
                          <w:sz w:val="18"/>
                          <w:szCs w:val="18"/>
                        </w:rPr>
                        <w:t xml:space="preserve">Dr. Harvey Wiley (third from left on back row), surrounded by </w:t>
                      </w:r>
                      <w:r>
                        <w:rPr>
                          <w:rFonts w:eastAsia="Times New Roman" w:cs="Times New Roman"/>
                          <w:i/>
                          <w:iCs/>
                          <w:sz w:val="18"/>
                          <w:szCs w:val="18"/>
                        </w:rPr>
                        <w:t xml:space="preserve">test subjects who </w:t>
                      </w:r>
                      <w:r w:rsidRPr="00553065">
                        <w:rPr>
                          <w:rFonts w:eastAsia="Times New Roman" w:cs="Times New Roman"/>
                          <w:i/>
                          <w:iCs/>
                          <w:sz w:val="18"/>
                          <w:szCs w:val="18"/>
                        </w:rPr>
                        <w:t>became known as “the Poison Squad.”</w:t>
                      </w:r>
                      <w:r>
                        <w:rPr>
                          <w:rFonts w:eastAsia="Times New Roman" w:cs="Times New Roman"/>
                          <w:i/>
                          <w:iCs/>
                          <w:sz w:val="18"/>
                          <w:szCs w:val="18"/>
                        </w:rPr>
                        <w:t xml:space="preserve"> </w:t>
                      </w:r>
                    </w:p>
                    <w:p w14:paraId="5BE3BFAE" w14:textId="16F896C1" w:rsidR="00553065" w:rsidRPr="00553065" w:rsidRDefault="00553065">
                      <w:pPr>
                        <w:rPr>
                          <w:rFonts w:eastAsia="Times New Roman" w:cs="Times New Roman"/>
                          <w:i/>
                          <w:iCs/>
                          <w:sz w:val="18"/>
                          <w:szCs w:val="18"/>
                        </w:rPr>
                      </w:pPr>
                      <w:r w:rsidRPr="00553065">
                        <w:rPr>
                          <w:i/>
                          <w:iCs/>
                          <w:sz w:val="18"/>
                          <w:szCs w:val="18"/>
                        </w:rPr>
                        <w:t>Credit:</w:t>
                      </w:r>
                      <w:r w:rsidRPr="00553065">
                        <w:rPr>
                          <w:rFonts w:eastAsia="Times New Roman" w:cs="Times New Roman"/>
                        </w:rPr>
                        <w:t xml:space="preserve"> </w:t>
                      </w:r>
                      <w:r w:rsidRPr="00553065">
                        <w:rPr>
                          <w:rFonts w:eastAsia="Times New Roman" w:cs="Times New Roman"/>
                          <w:i/>
                          <w:iCs/>
                          <w:sz w:val="18"/>
                          <w:szCs w:val="18"/>
                        </w:rPr>
                        <w:t>Courtesy of the FDA</w:t>
                      </w:r>
                    </w:p>
                  </w:txbxContent>
                </v:textbox>
                <w10:wrap type="tight"/>
              </v:shape>
            </w:pict>
          </mc:Fallback>
        </mc:AlternateContent>
      </w:r>
      <w:r w:rsidR="00B57DF3" w:rsidRPr="002F115E">
        <w:rPr>
          <w:rFonts w:cs="Times New Roman"/>
        </w:rPr>
        <w:t xml:space="preserve">(BOSTON, MA) </w:t>
      </w:r>
      <w:r w:rsidR="00155547">
        <w:rPr>
          <w:rFonts w:cs="Times New Roman"/>
        </w:rPr>
        <w:t>–</w:t>
      </w:r>
      <w:r w:rsidR="00135102">
        <w:rPr>
          <w:rFonts w:eastAsia="Times New Roman" w:cstheme="minorHAnsi"/>
          <w:color w:val="000000"/>
        </w:rPr>
        <w:t xml:space="preserve"> </w:t>
      </w:r>
      <w:r w:rsidR="00155547" w:rsidRPr="00155547">
        <w:rPr>
          <w:rFonts w:eastAsia="Times New Roman" w:cstheme="minorHAnsi"/>
          <w:color w:val="000000"/>
        </w:rPr>
        <w:t>By</w:t>
      </w:r>
      <w:r w:rsidR="00426088">
        <w:rPr>
          <w:rFonts w:eastAsia="Times New Roman" w:cstheme="minorHAnsi"/>
          <w:color w:val="000000"/>
        </w:rPr>
        <w:t xml:space="preserve"> </w:t>
      </w:r>
      <w:r w:rsidR="004D7D96">
        <w:rPr>
          <w:rFonts w:eastAsia="Times New Roman" w:cstheme="minorHAnsi"/>
          <w:color w:val="000000"/>
        </w:rPr>
        <w:t>the late 19th century</w:t>
      </w:r>
      <w:r w:rsidR="00155547" w:rsidRPr="00155547">
        <w:rPr>
          <w:rFonts w:eastAsia="Times New Roman" w:cstheme="minorHAnsi"/>
          <w:color w:val="000000"/>
        </w:rPr>
        <w:t xml:space="preserve">, the American food supply was </w:t>
      </w:r>
      <w:r w:rsidR="00426088">
        <w:rPr>
          <w:rFonts w:eastAsia="Times New Roman" w:cstheme="minorHAnsi"/>
          <w:color w:val="000000"/>
        </w:rPr>
        <w:t xml:space="preserve">rife </w:t>
      </w:r>
      <w:r w:rsidR="00155547" w:rsidRPr="00155547">
        <w:rPr>
          <w:rFonts w:eastAsia="Times New Roman" w:cstheme="minorHAnsi"/>
          <w:color w:val="000000"/>
        </w:rPr>
        <w:t xml:space="preserve">with frauds, fakes, and legions of untested </w:t>
      </w:r>
      <w:r w:rsidR="004D7D96">
        <w:rPr>
          <w:rFonts w:eastAsia="Times New Roman" w:cstheme="minorHAnsi"/>
          <w:color w:val="000000"/>
        </w:rPr>
        <w:t xml:space="preserve">and often deadly </w:t>
      </w:r>
      <w:r w:rsidR="004170BD">
        <w:rPr>
          <w:rFonts w:eastAsia="Times New Roman" w:cstheme="minorHAnsi"/>
          <w:color w:val="000000"/>
        </w:rPr>
        <w:t>chemicals that threatened</w:t>
      </w:r>
      <w:r w:rsidR="00155547" w:rsidRPr="00155547">
        <w:rPr>
          <w:rFonts w:eastAsia="Times New Roman" w:cstheme="minorHAnsi"/>
          <w:color w:val="000000"/>
        </w:rPr>
        <w:t xml:space="preserve"> the health of consumers. </w:t>
      </w:r>
      <w:r w:rsidR="00155547" w:rsidRPr="00155547">
        <w:rPr>
          <w:rFonts w:eastAsia="Times New Roman" w:cstheme="minorHAnsi"/>
          <w:b/>
          <w:i/>
          <w:color w:val="000000"/>
        </w:rPr>
        <w:t>The Poison Squad</w:t>
      </w:r>
      <w:r w:rsidR="00DD4BE9">
        <w:rPr>
          <w:rFonts w:eastAsia="Times New Roman" w:cstheme="minorHAnsi"/>
          <w:b/>
          <w:i/>
          <w:color w:val="000000"/>
        </w:rPr>
        <w:t xml:space="preserve">, </w:t>
      </w:r>
      <w:r w:rsidR="00DD4BE9">
        <w:rPr>
          <w:rFonts w:eastAsia="Times New Roman" w:cstheme="minorHAnsi"/>
          <w:color w:val="000000"/>
        </w:rPr>
        <w:t>b</w:t>
      </w:r>
      <w:r w:rsidR="00DD4BE9" w:rsidRPr="00155547">
        <w:rPr>
          <w:rFonts w:eastAsia="Times New Roman" w:cstheme="minorHAnsi"/>
          <w:color w:val="000000"/>
        </w:rPr>
        <w:t xml:space="preserve">ased on the </w:t>
      </w:r>
      <w:r w:rsidR="00DD4BE9">
        <w:rPr>
          <w:rFonts w:eastAsia="Times New Roman" w:cstheme="minorHAnsi"/>
          <w:color w:val="000000"/>
        </w:rPr>
        <w:t xml:space="preserve">acclaimed </w:t>
      </w:r>
      <w:r w:rsidR="00DD4BE9" w:rsidRPr="00155547">
        <w:rPr>
          <w:rFonts w:eastAsia="Times New Roman" w:cstheme="minorHAnsi"/>
          <w:color w:val="000000"/>
        </w:rPr>
        <w:t xml:space="preserve">book by Deborah Blum, </w:t>
      </w:r>
      <w:r w:rsidR="00155547" w:rsidRPr="00155547">
        <w:rPr>
          <w:rFonts w:eastAsia="Times New Roman" w:cstheme="minorHAnsi"/>
          <w:color w:val="000000"/>
        </w:rPr>
        <w:t xml:space="preserve">tells the story of </w:t>
      </w:r>
      <w:r w:rsidR="00426088">
        <w:rPr>
          <w:rFonts w:eastAsia="Times New Roman" w:cstheme="minorHAnsi"/>
          <w:color w:val="000000"/>
        </w:rPr>
        <w:t xml:space="preserve">a little known </w:t>
      </w:r>
      <w:r w:rsidR="00155547" w:rsidRPr="00155547">
        <w:rPr>
          <w:rFonts w:eastAsia="Times New Roman" w:cstheme="minorHAnsi"/>
          <w:color w:val="000000"/>
        </w:rPr>
        <w:t xml:space="preserve">government chemist </w:t>
      </w:r>
      <w:r w:rsidR="00426088">
        <w:rPr>
          <w:rFonts w:eastAsia="Times New Roman" w:cstheme="minorHAnsi"/>
          <w:color w:val="000000"/>
        </w:rPr>
        <w:t xml:space="preserve">named </w:t>
      </w:r>
      <w:r w:rsidR="00155547" w:rsidRPr="00155547">
        <w:rPr>
          <w:rFonts w:eastAsia="Times New Roman" w:cstheme="minorHAnsi"/>
          <w:color w:val="000000"/>
        </w:rPr>
        <w:t>Dr. Harvey Wiley</w:t>
      </w:r>
      <w:r w:rsidR="00D337A0">
        <w:rPr>
          <w:rFonts w:eastAsia="Times New Roman" w:cstheme="minorHAnsi"/>
          <w:color w:val="000000"/>
        </w:rPr>
        <w:t>,</w:t>
      </w:r>
      <w:r w:rsidR="00155547" w:rsidRPr="00155547">
        <w:rPr>
          <w:rFonts w:eastAsia="Times New Roman" w:cstheme="minorHAnsi"/>
          <w:color w:val="000000"/>
        </w:rPr>
        <w:t xml:space="preserve"> who, determined to banish these dangerous substances from</w:t>
      </w:r>
      <w:r w:rsidR="004D7D96">
        <w:rPr>
          <w:rFonts w:eastAsia="Times New Roman" w:cstheme="minorHAnsi"/>
          <w:color w:val="000000"/>
        </w:rPr>
        <w:t xml:space="preserve"> the</w:t>
      </w:r>
      <w:r w:rsidR="00155547" w:rsidRPr="00155547">
        <w:rPr>
          <w:rFonts w:eastAsia="Times New Roman" w:cstheme="minorHAnsi"/>
          <w:color w:val="000000"/>
        </w:rPr>
        <w:t xml:space="preserve"> American</w:t>
      </w:r>
      <w:r w:rsidR="004D7D96">
        <w:rPr>
          <w:rFonts w:eastAsia="Times New Roman" w:cstheme="minorHAnsi"/>
          <w:color w:val="000000"/>
        </w:rPr>
        <w:t xml:space="preserve"> diet</w:t>
      </w:r>
      <w:r w:rsidR="00155547" w:rsidRPr="00155547">
        <w:rPr>
          <w:rFonts w:eastAsia="Times New Roman" w:cstheme="minorHAnsi"/>
          <w:color w:val="000000"/>
        </w:rPr>
        <w:t>, took on the powerful food manufacturers a</w:t>
      </w:r>
      <w:r w:rsidR="00426088">
        <w:rPr>
          <w:rFonts w:eastAsia="Times New Roman" w:cstheme="minorHAnsi"/>
          <w:color w:val="000000"/>
        </w:rPr>
        <w:t xml:space="preserve">nd their allies in government. To demonstrate the </w:t>
      </w:r>
      <w:r w:rsidR="004170BD">
        <w:rPr>
          <w:rFonts w:eastAsia="Times New Roman" w:cstheme="minorHAnsi"/>
          <w:color w:val="000000"/>
        </w:rPr>
        <w:t xml:space="preserve">peril lurking in </w:t>
      </w:r>
      <w:r w:rsidR="00426088" w:rsidRPr="00426088">
        <w:rPr>
          <w:rFonts w:eastAsia="Times New Roman" w:cstheme="minorHAnsi"/>
          <w:color w:val="000000"/>
        </w:rPr>
        <w:t>the</w:t>
      </w:r>
      <w:r w:rsidR="00426088">
        <w:rPr>
          <w:rFonts w:eastAsia="Times New Roman" w:cstheme="minorHAnsi"/>
          <w:color w:val="000000"/>
        </w:rPr>
        <w:t>se</w:t>
      </w:r>
      <w:r w:rsidR="00426088" w:rsidRPr="00426088">
        <w:rPr>
          <w:rFonts w:eastAsia="Times New Roman" w:cstheme="minorHAnsi"/>
          <w:color w:val="000000"/>
        </w:rPr>
        <w:t xml:space="preserve"> </w:t>
      </w:r>
      <w:r w:rsidR="00426088">
        <w:rPr>
          <w:rFonts w:eastAsia="Times New Roman" w:cstheme="minorHAnsi"/>
          <w:color w:val="000000"/>
        </w:rPr>
        <w:t xml:space="preserve">ubiquitous </w:t>
      </w:r>
      <w:r w:rsidR="00426088" w:rsidRPr="00426088">
        <w:rPr>
          <w:rFonts w:eastAsia="Times New Roman" w:cstheme="minorHAnsi"/>
          <w:color w:val="000000"/>
        </w:rPr>
        <w:t xml:space="preserve">chemicals </w:t>
      </w:r>
      <w:r w:rsidR="00481A66">
        <w:rPr>
          <w:rFonts w:eastAsia="Times New Roman" w:cstheme="minorHAnsi"/>
          <w:color w:val="000000"/>
        </w:rPr>
        <w:t>—</w:t>
      </w:r>
      <w:r w:rsidR="00426088">
        <w:rPr>
          <w:rFonts w:eastAsia="Times New Roman" w:cstheme="minorHAnsi"/>
          <w:color w:val="000000"/>
        </w:rPr>
        <w:t xml:space="preserve"> from copper su</w:t>
      </w:r>
      <w:r w:rsidR="00D337A0">
        <w:rPr>
          <w:rFonts w:eastAsia="Times New Roman" w:cstheme="minorHAnsi"/>
          <w:color w:val="000000"/>
        </w:rPr>
        <w:t>lfate</w:t>
      </w:r>
      <w:r w:rsidR="00426088">
        <w:rPr>
          <w:rFonts w:eastAsia="Times New Roman" w:cstheme="minorHAnsi"/>
          <w:color w:val="000000"/>
        </w:rPr>
        <w:t xml:space="preserve"> to borax to </w:t>
      </w:r>
      <w:bookmarkStart w:id="0" w:name="_GoBack"/>
      <w:bookmarkEnd w:id="0"/>
      <w:r w:rsidR="00426088">
        <w:rPr>
          <w:rFonts w:eastAsia="Times New Roman" w:cstheme="minorHAnsi"/>
          <w:color w:val="000000"/>
        </w:rPr>
        <w:t xml:space="preserve">formaldehyde </w:t>
      </w:r>
      <w:r w:rsidR="00481A66">
        <w:rPr>
          <w:rFonts w:eastAsia="Times New Roman" w:cstheme="minorHAnsi"/>
          <w:color w:val="000000"/>
        </w:rPr>
        <w:t>—</w:t>
      </w:r>
      <w:r w:rsidR="00426088">
        <w:rPr>
          <w:rFonts w:eastAsia="Times New Roman" w:cstheme="minorHAnsi"/>
          <w:color w:val="000000"/>
        </w:rPr>
        <w:t xml:space="preserve"> W</w:t>
      </w:r>
      <w:r w:rsidR="00155547" w:rsidRPr="00155547">
        <w:rPr>
          <w:rFonts w:eastAsia="Times New Roman" w:cstheme="minorHAnsi"/>
          <w:color w:val="000000"/>
        </w:rPr>
        <w:t>iley embarked upon a series of bold and controversial trials on human subjects</w:t>
      </w:r>
      <w:r w:rsidR="00155547">
        <w:rPr>
          <w:rFonts w:eastAsia="Times New Roman" w:cstheme="minorHAnsi"/>
          <w:color w:val="000000"/>
        </w:rPr>
        <w:t xml:space="preserve"> </w:t>
      </w:r>
      <w:r w:rsidR="00155547" w:rsidRPr="00155547">
        <w:rPr>
          <w:rFonts w:eastAsia="Times New Roman" w:cstheme="minorHAnsi"/>
          <w:color w:val="000000"/>
        </w:rPr>
        <w:t>—</w:t>
      </w:r>
      <w:r w:rsidR="00155547">
        <w:rPr>
          <w:rFonts w:eastAsia="Times New Roman" w:cstheme="minorHAnsi"/>
          <w:color w:val="000000"/>
        </w:rPr>
        <w:t xml:space="preserve"> a dozen brave young men </w:t>
      </w:r>
      <w:r w:rsidR="00155547" w:rsidRPr="00155547">
        <w:rPr>
          <w:rFonts w:eastAsia="Times New Roman" w:cstheme="minorHAnsi"/>
          <w:color w:val="000000"/>
        </w:rPr>
        <w:t>who would be</w:t>
      </w:r>
      <w:r w:rsidR="00426088">
        <w:rPr>
          <w:rFonts w:eastAsia="Times New Roman" w:cstheme="minorHAnsi"/>
          <w:color w:val="000000"/>
        </w:rPr>
        <w:t>come known as the “Poison Squad.</w:t>
      </w:r>
      <w:r w:rsidR="00155547" w:rsidRPr="00155547">
        <w:rPr>
          <w:rFonts w:eastAsia="Times New Roman" w:cstheme="minorHAnsi"/>
          <w:color w:val="000000"/>
        </w:rPr>
        <w:t>” Following Wiley’s un</w:t>
      </w:r>
      <w:r w:rsidR="00426088">
        <w:rPr>
          <w:rFonts w:eastAsia="Times New Roman" w:cstheme="minorHAnsi"/>
          <w:color w:val="000000"/>
        </w:rPr>
        <w:t>usual experiments and tireless crusade for food safety</w:t>
      </w:r>
      <w:r w:rsidR="00155547" w:rsidRPr="00155547">
        <w:rPr>
          <w:rFonts w:eastAsia="Times New Roman" w:cstheme="minorHAnsi"/>
          <w:color w:val="000000"/>
        </w:rPr>
        <w:t>, the film charts the path of the forgotten man who</w:t>
      </w:r>
      <w:r w:rsidR="00426088">
        <w:rPr>
          <w:rFonts w:eastAsia="Times New Roman" w:cstheme="minorHAnsi"/>
          <w:color w:val="000000"/>
        </w:rPr>
        <w:t>se work</w:t>
      </w:r>
      <w:r w:rsidR="00155547" w:rsidRPr="00155547">
        <w:rPr>
          <w:rFonts w:eastAsia="Times New Roman" w:cstheme="minorHAnsi"/>
          <w:color w:val="000000"/>
        </w:rPr>
        <w:t xml:space="preserve"> </w:t>
      </w:r>
      <w:r w:rsidR="00426088">
        <w:rPr>
          <w:rFonts w:eastAsia="Times New Roman" w:cstheme="minorHAnsi"/>
          <w:color w:val="000000"/>
        </w:rPr>
        <w:t xml:space="preserve">would become the basis </w:t>
      </w:r>
      <w:r w:rsidR="00155547" w:rsidRPr="00155547">
        <w:rPr>
          <w:rFonts w:eastAsia="Times New Roman" w:cstheme="minorHAnsi"/>
          <w:color w:val="000000"/>
        </w:rPr>
        <w:t xml:space="preserve">for </w:t>
      </w:r>
      <w:r w:rsidR="00426088">
        <w:rPr>
          <w:rFonts w:eastAsia="Times New Roman" w:cstheme="minorHAnsi"/>
          <w:color w:val="000000"/>
        </w:rPr>
        <w:t xml:space="preserve">our </w:t>
      </w:r>
      <w:r w:rsidR="00155547" w:rsidRPr="00155547">
        <w:rPr>
          <w:rFonts w:eastAsia="Times New Roman" w:cstheme="minorHAnsi"/>
          <w:color w:val="000000"/>
        </w:rPr>
        <w:t xml:space="preserve">consumer protection laws, and ultimately the creation of the FDA. </w:t>
      </w:r>
      <w:r w:rsidR="00155547">
        <w:rPr>
          <w:rFonts w:eastAsia="Times New Roman" w:cstheme="minorHAnsi"/>
          <w:color w:val="000000"/>
        </w:rPr>
        <w:t>Written</w:t>
      </w:r>
      <w:r w:rsidR="00736875">
        <w:rPr>
          <w:rFonts w:eastAsia="Times New Roman" w:cstheme="minorHAnsi"/>
          <w:color w:val="000000"/>
        </w:rPr>
        <w:t xml:space="preserve">, </w:t>
      </w:r>
      <w:r w:rsidR="00155547">
        <w:rPr>
          <w:rFonts w:eastAsia="Times New Roman" w:cstheme="minorHAnsi"/>
          <w:color w:val="000000"/>
        </w:rPr>
        <w:t>directed</w:t>
      </w:r>
      <w:r w:rsidR="00736875">
        <w:rPr>
          <w:rFonts w:eastAsia="Times New Roman" w:cstheme="minorHAnsi"/>
          <w:color w:val="000000"/>
        </w:rPr>
        <w:t xml:space="preserve"> and produced </w:t>
      </w:r>
      <w:r w:rsidR="00155547">
        <w:rPr>
          <w:rFonts w:eastAsia="Times New Roman" w:cstheme="minorHAnsi"/>
          <w:color w:val="000000"/>
        </w:rPr>
        <w:t>by John Maggio and executive produced by Mark Samels</w:t>
      </w:r>
      <w:r w:rsidR="00736875">
        <w:rPr>
          <w:rFonts w:eastAsia="Times New Roman" w:cstheme="minorHAnsi"/>
          <w:color w:val="000000"/>
        </w:rPr>
        <w:t xml:space="preserve"> and Susan Bellows</w:t>
      </w:r>
      <w:r w:rsidR="00155547">
        <w:rPr>
          <w:rFonts w:eastAsia="Times New Roman" w:cstheme="minorHAnsi"/>
          <w:color w:val="000000"/>
        </w:rPr>
        <w:t>,</w:t>
      </w:r>
      <w:r w:rsidR="00481A66">
        <w:rPr>
          <w:rFonts w:eastAsia="Times New Roman" w:cstheme="minorHAnsi"/>
          <w:color w:val="000000"/>
        </w:rPr>
        <w:t xml:space="preserve"> </w:t>
      </w:r>
      <w:r w:rsidR="00155547" w:rsidRPr="004D7D96">
        <w:rPr>
          <w:rFonts w:eastAsia="Times New Roman" w:cstheme="minorHAnsi"/>
          <w:i/>
          <w:color w:val="000000"/>
        </w:rPr>
        <w:t>The Poison Squad</w:t>
      </w:r>
      <w:r w:rsidR="00155547" w:rsidRPr="00155547">
        <w:rPr>
          <w:rFonts w:eastAsia="Times New Roman" w:cstheme="minorHAnsi"/>
          <w:color w:val="000000"/>
        </w:rPr>
        <w:t xml:space="preserve"> premieres </w:t>
      </w:r>
      <w:r w:rsidR="00155547">
        <w:rPr>
          <w:rFonts w:eastAsia="Times New Roman" w:cstheme="minorHAnsi"/>
          <w:color w:val="000000"/>
        </w:rPr>
        <w:t xml:space="preserve">Tuesday, </w:t>
      </w:r>
      <w:r w:rsidR="00832C5E">
        <w:rPr>
          <w:rFonts w:eastAsia="Times New Roman" w:cstheme="minorHAnsi"/>
          <w:color w:val="000000"/>
        </w:rPr>
        <w:t>January 28</w:t>
      </w:r>
      <w:r w:rsidR="00155547" w:rsidRPr="00155547">
        <w:rPr>
          <w:rFonts w:eastAsia="Times New Roman" w:cstheme="minorHAnsi"/>
          <w:color w:val="000000"/>
        </w:rPr>
        <w:t xml:space="preserve">, 2020, </w:t>
      </w:r>
      <w:r w:rsidR="00815F43">
        <w:rPr>
          <w:rFonts w:eastAsia="Times New Roman" w:cstheme="minorHAnsi"/>
          <w:color w:val="000000"/>
        </w:rPr>
        <w:t>9:00-1</w:t>
      </w:r>
      <w:r w:rsidR="00431B5A">
        <w:rPr>
          <w:rFonts w:eastAsia="Times New Roman" w:cstheme="minorHAnsi"/>
          <w:color w:val="000000"/>
        </w:rPr>
        <w:t>1</w:t>
      </w:r>
      <w:r w:rsidR="00815F43">
        <w:rPr>
          <w:rFonts w:eastAsia="Times New Roman" w:cstheme="minorHAnsi"/>
          <w:color w:val="000000"/>
        </w:rPr>
        <w:t>:00</w:t>
      </w:r>
      <w:r w:rsidR="00155547">
        <w:rPr>
          <w:rFonts w:eastAsia="Times New Roman" w:cstheme="minorHAnsi"/>
          <w:color w:val="000000"/>
        </w:rPr>
        <w:t xml:space="preserve"> </w:t>
      </w:r>
      <w:r w:rsidR="00155547" w:rsidRPr="00155547">
        <w:rPr>
          <w:rFonts w:eastAsia="Times New Roman" w:cstheme="minorHAnsi"/>
          <w:color w:val="000000"/>
        </w:rPr>
        <w:t>p.m. ET (</w:t>
      </w:r>
      <w:hyperlink r:id="rId11" w:history="1">
        <w:r w:rsidR="00155547" w:rsidRPr="00815F43">
          <w:rPr>
            <w:rStyle w:val="Hyperlink"/>
            <w:rFonts w:eastAsia="Times New Roman" w:cstheme="minorHAnsi"/>
          </w:rPr>
          <w:t>check local listings</w:t>
        </w:r>
      </w:hyperlink>
      <w:r w:rsidR="00155547">
        <w:rPr>
          <w:rFonts w:eastAsia="Times New Roman" w:cstheme="minorHAnsi"/>
          <w:color w:val="000000"/>
        </w:rPr>
        <w:t xml:space="preserve">) on </w:t>
      </w:r>
      <w:r w:rsidR="00155547" w:rsidRPr="00A97060">
        <w:rPr>
          <w:rFonts w:cs="Times New Roman"/>
          <w:smallCaps/>
        </w:rPr>
        <w:t>American Experience</w:t>
      </w:r>
      <w:r w:rsidR="00155547">
        <w:rPr>
          <w:rFonts w:eastAsia="Times New Roman" w:cstheme="minorHAnsi"/>
          <w:color w:val="000000"/>
        </w:rPr>
        <w:t xml:space="preserve"> on </w:t>
      </w:r>
      <w:r w:rsidR="00155547" w:rsidRPr="00155547">
        <w:rPr>
          <w:rFonts w:eastAsia="Times New Roman" w:cstheme="minorHAnsi"/>
          <w:color w:val="000000"/>
        </w:rPr>
        <w:t>PBS, PBS.org and the PBS Video App.</w:t>
      </w:r>
    </w:p>
    <w:p w14:paraId="02D05B3F" w14:textId="77777777" w:rsidR="0043470F" w:rsidRDefault="0043470F" w:rsidP="00155547">
      <w:pPr>
        <w:rPr>
          <w:rFonts w:eastAsia="Times New Roman" w:cstheme="minorHAnsi"/>
          <w:color w:val="000000"/>
        </w:rPr>
      </w:pPr>
    </w:p>
    <w:p w14:paraId="0B151F49" w14:textId="537C70D8" w:rsidR="0043470F" w:rsidRDefault="00687B9D" w:rsidP="00A50325">
      <w:pPr>
        <w:spacing w:after="240"/>
        <w:rPr>
          <w:rFonts w:eastAsia="Times New Roman" w:cstheme="minorHAnsi"/>
          <w:color w:val="000000"/>
        </w:rPr>
      </w:pPr>
      <w:r>
        <w:rPr>
          <w:rFonts w:eastAsia="Times New Roman" w:cstheme="minorHAnsi"/>
          <w:color w:val="000000"/>
        </w:rPr>
        <w:t>At the close</w:t>
      </w:r>
      <w:r w:rsidR="004D7D96">
        <w:rPr>
          <w:rFonts w:eastAsia="Times New Roman" w:cstheme="minorHAnsi"/>
          <w:color w:val="000000"/>
        </w:rPr>
        <w:t xml:space="preserve"> of the</w:t>
      </w:r>
      <w:r w:rsidR="0043470F">
        <w:rPr>
          <w:rFonts w:eastAsia="Times New Roman" w:cstheme="minorHAnsi"/>
          <w:color w:val="000000"/>
        </w:rPr>
        <w:t xml:space="preserve"> </w:t>
      </w:r>
      <w:r w:rsidR="00960200" w:rsidRPr="00960200">
        <w:rPr>
          <w:rFonts w:eastAsia="Times New Roman" w:cstheme="minorHAnsi"/>
          <w:color w:val="000000"/>
        </w:rPr>
        <w:t>19th</w:t>
      </w:r>
      <w:r w:rsidR="0043470F">
        <w:rPr>
          <w:rFonts w:eastAsia="Times New Roman" w:cstheme="minorHAnsi"/>
          <w:color w:val="000000"/>
        </w:rPr>
        <w:t xml:space="preserve"> </w:t>
      </w:r>
      <w:r w:rsidR="00960200" w:rsidRPr="00960200">
        <w:rPr>
          <w:rFonts w:eastAsia="Times New Roman" w:cstheme="minorHAnsi"/>
          <w:color w:val="000000"/>
        </w:rPr>
        <w:t>century, technol</w:t>
      </w:r>
      <w:r w:rsidR="0043470F">
        <w:rPr>
          <w:rFonts w:eastAsia="Times New Roman" w:cstheme="minorHAnsi"/>
          <w:color w:val="000000"/>
        </w:rPr>
        <w:t>ogy and industry were booming. More and more Americans</w:t>
      </w:r>
      <w:r w:rsidR="004D7D96">
        <w:rPr>
          <w:rFonts w:eastAsia="Times New Roman" w:cstheme="minorHAnsi"/>
          <w:color w:val="000000"/>
        </w:rPr>
        <w:t xml:space="preserve"> migrated to</w:t>
      </w:r>
      <w:r w:rsidR="00960200" w:rsidRPr="00960200">
        <w:rPr>
          <w:rFonts w:eastAsia="Times New Roman" w:cstheme="minorHAnsi"/>
          <w:color w:val="000000"/>
        </w:rPr>
        <w:t xml:space="preserve"> </w:t>
      </w:r>
      <w:r w:rsidR="0043470F">
        <w:rPr>
          <w:rFonts w:eastAsia="Times New Roman" w:cstheme="minorHAnsi"/>
          <w:color w:val="000000"/>
        </w:rPr>
        <w:t xml:space="preserve">cities </w:t>
      </w:r>
      <w:r w:rsidR="00960200" w:rsidRPr="00960200">
        <w:rPr>
          <w:rFonts w:eastAsia="Times New Roman" w:cstheme="minorHAnsi"/>
          <w:color w:val="000000"/>
        </w:rPr>
        <w:t>and away from farm life</w:t>
      </w:r>
      <w:r w:rsidR="00DA5F8F">
        <w:rPr>
          <w:rFonts w:eastAsia="Times New Roman" w:cstheme="minorHAnsi"/>
          <w:color w:val="000000"/>
        </w:rPr>
        <w:t xml:space="preserve"> and</w:t>
      </w:r>
      <w:r w:rsidR="00960200" w:rsidRPr="00960200">
        <w:rPr>
          <w:rFonts w:eastAsia="Times New Roman" w:cstheme="minorHAnsi"/>
          <w:color w:val="000000"/>
        </w:rPr>
        <w:t xml:space="preserve"> </w:t>
      </w:r>
      <w:r w:rsidR="0043470F">
        <w:rPr>
          <w:rFonts w:eastAsia="Times New Roman" w:cstheme="minorHAnsi"/>
          <w:color w:val="000000"/>
        </w:rPr>
        <w:t>fresh</w:t>
      </w:r>
      <w:r w:rsidR="00117DEF">
        <w:rPr>
          <w:rFonts w:eastAsia="Times New Roman" w:cstheme="minorHAnsi"/>
          <w:color w:val="000000"/>
        </w:rPr>
        <w:t>,</w:t>
      </w:r>
      <w:r w:rsidR="0043470F">
        <w:rPr>
          <w:rFonts w:eastAsia="Times New Roman" w:cstheme="minorHAnsi"/>
          <w:color w:val="000000"/>
        </w:rPr>
        <w:t xml:space="preserve"> </w:t>
      </w:r>
      <w:r>
        <w:rPr>
          <w:rFonts w:eastAsia="Times New Roman" w:cstheme="minorHAnsi"/>
          <w:color w:val="000000"/>
        </w:rPr>
        <w:t>homegrown food. Completely unregulated, t</w:t>
      </w:r>
      <w:r w:rsidR="0043470F">
        <w:rPr>
          <w:rFonts w:eastAsia="Times New Roman" w:cstheme="minorHAnsi"/>
          <w:color w:val="000000"/>
        </w:rPr>
        <w:t>he</w:t>
      </w:r>
      <w:r>
        <w:rPr>
          <w:rFonts w:eastAsia="Times New Roman" w:cstheme="minorHAnsi"/>
          <w:color w:val="000000"/>
        </w:rPr>
        <w:t xml:space="preserve"> burgeoning</w:t>
      </w:r>
      <w:r w:rsidR="0043470F">
        <w:rPr>
          <w:rFonts w:eastAsia="Times New Roman" w:cstheme="minorHAnsi"/>
          <w:color w:val="000000"/>
        </w:rPr>
        <w:t xml:space="preserve"> </w:t>
      </w:r>
      <w:r w:rsidR="00960200" w:rsidRPr="00960200">
        <w:rPr>
          <w:rFonts w:eastAsia="Times New Roman" w:cstheme="minorHAnsi"/>
          <w:color w:val="000000"/>
        </w:rPr>
        <w:t>food manufacturing industry</w:t>
      </w:r>
      <w:r w:rsidR="0043470F">
        <w:rPr>
          <w:rFonts w:eastAsia="Times New Roman" w:cstheme="minorHAnsi"/>
          <w:color w:val="000000"/>
        </w:rPr>
        <w:t xml:space="preserve"> </w:t>
      </w:r>
      <w:r>
        <w:rPr>
          <w:rFonts w:eastAsia="Times New Roman" w:cstheme="minorHAnsi"/>
          <w:color w:val="000000"/>
        </w:rPr>
        <w:t>took off as millions of Americans needed access to readily available and affordable food</w:t>
      </w:r>
      <w:r w:rsidR="00960200" w:rsidRPr="00960200">
        <w:rPr>
          <w:rFonts w:eastAsia="Times New Roman" w:cstheme="minorHAnsi"/>
          <w:color w:val="000000"/>
        </w:rPr>
        <w:t>.</w:t>
      </w:r>
      <w:r w:rsidR="0043470F">
        <w:rPr>
          <w:rFonts w:eastAsia="Times New Roman" w:cstheme="minorHAnsi"/>
          <w:color w:val="000000"/>
        </w:rPr>
        <w:t xml:space="preserve"> </w:t>
      </w:r>
      <w:r w:rsidR="00960200" w:rsidRPr="00960200">
        <w:rPr>
          <w:rFonts w:eastAsia="Times New Roman" w:cstheme="minorHAnsi"/>
          <w:color w:val="000000"/>
        </w:rPr>
        <w:t>In</w:t>
      </w:r>
      <w:r w:rsidR="0043470F">
        <w:rPr>
          <w:rFonts w:eastAsia="Times New Roman" w:cstheme="minorHAnsi"/>
          <w:color w:val="000000"/>
        </w:rPr>
        <w:t xml:space="preserve"> this</w:t>
      </w:r>
      <w:r w:rsidR="00960200" w:rsidRPr="00960200">
        <w:rPr>
          <w:rFonts w:eastAsia="Times New Roman" w:cstheme="minorHAnsi"/>
          <w:color w:val="000000"/>
        </w:rPr>
        <w:t xml:space="preserve"> pre-refrigeration world, meatpacking and canning companies sought ways to keep their products fresh at t</w:t>
      </w:r>
      <w:r w:rsidR="00426088">
        <w:rPr>
          <w:rFonts w:eastAsia="Times New Roman" w:cstheme="minorHAnsi"/>
          <w:color w:val="000000"/>
        </w:rPr>
        <w:t>he lowest possible cost</w:t>
      </w:r>
      <w:r w:rsidR="00481A66">
        <w:rPr>
          <w:rFonts w:eastAsia="Times New Roman" w:cstheme="minorHAnsi"/>
          <w:color w:val="000000"/>
        </w:rPr>
        <w:t xml:space="preserve">, </w:t>
      </w:r>
      <w:r w:rsidR="00AC743B">
        <w:rPr>
          <w:rFonts w:eastAsia="Times New Roman" w:cstheme="minorHAnsi"/>
          <w:color w:val="000000"/>
        </w:rPr>
        <w:t>regularly</w:t>
      </w:r>
      <w:r w:rsidR="00481A66">
        <w:rPr>
          <w:rFonts w:eastAsia="Times New Roman" w:cstheme="minorHAnsi"/>
          <w:color w:val="000000"/>
        </w:rPr>
        <w:t xml:space="preserve"> processing products with untested chemical preservatives</w:t>
      </w:r>
      <w:r w:rsidR="0043470F">
        <w:rPr>
          <w:rFonts w:eastAsia="Times New Roman" w:cstheme="minorHAnsi"/>
          <w:color w:val="000000"/>
        </w:rPr>
        <w:t xml:space="preserve">. </w:t>
      </w:r>
      <w:r w:rsidR="004D7D96">
        <w:rPr>
          <w:rFonts w:eastAsia="Times New Roman" w:cstheme="minorHAnsi"/>
          <w:color w:val="000000"/>
        </w:rPr>
        <w:t>Milk was</w:t>
      </w:r>
      <w:r w:rsidR="00481A66">
        <w:rPr>
          <w:rFonts w:eastAsia="Times New Roman" w:cstheme="minorHAnsi"/>
          <w:color w:val="000000"/>
        </w:rPr>
        <w:t xml:space="preserve"> </w:t>
      </w:r>
      <w:r w:rsidR="004D7D96">
        <w:rPr>
          <w:rFonts w:eastAsia="Times New Roman" w:cstheme="minorHAnsi"/>
          <w:color w:val="000000"/>
        </w:rPr>
        <w:t xml:space="preserve">diluted with water </w:t>
      </w:r>
      <w:r w:rsidR="00481A66">
        <w:rPr>
          <w:rFonts w:eastAsia="Times New Roman" w:cstheme="minorHAnsi"/>
          <w:color w:val="000000"/>
        </w:rPr>
        <w:t>and then</w:t>
      </w:r>
      <w:r w:rsidR="00736875">
        <w:rPr>
          <w:rFonts w:eastAsia="Times New Roman" w:cstheme="minorHAnsi"/>
          <w:color w:val="000000"/>
        </w:rPr>
        <w:t xml:space="preserve"> sometimes</w:t>
      </w:r>
      <w:r w:rsidR="00481A66">
        <w:rPr>
          <w:rFonts w:eastAsia="Times New Roman" w:cstheme="minorHAnsi"/>
          <w:color w:val="000000"/>
        </w:rPr>
        <w:t xml:space="preserve"> whitened with plaster of paris or chalk to get rid of </w:t>
      </w:r>
      <w:r w:rsidR="004D7D96">
        <w:rPr>
          <w:rFonts w:eastAsia="Times New Roman" w:cstheme="minorHAnsi"/>
          <w:color w:val="000000"/>
        </w:rPr>
        <w:t>its bluish tint</w:t>
      </w:r>
      <w:r w:rsidR="00117DEF">
        <w:rPr>
          <w:rFonts w:eastAsia="Times New Roman" w:cstheme="minorHAnsi"/>
          <w:color w:val="000000"/>
        </w:rPr>
        <w:t>; f</w:t>
      </w:r>
      <w:r w:rsidR="004D7D96">
        <w:rPr>
          <w:rFonts w:eastAsia="Times New Roman" w:cstheme="minorHAnsi"/>
          <w:color w:val="000000"/>
        </w:rPr>
        <w:t xml:space="preserve">ormaldehyde was </w:t>
      </w:r>
      <w:r w:rsidR="00736875">
        <w:rPr>
          <w:rFonts w:eastAsia="Times New Roman" w:cstheme="minorHAnsi"/>
          <w:color w:val="000000"/>
        </w:rPr>
        <w:t xml:space="preserve">often </w:t>
      </w:r>
      <w:r w:rsidR="004D7D96">
        <w:rPr>
          <w:rFonts w:eastAsia="Times New Roman" w:cstheme="minorHAnsi"/>
          <w:color w:val="000000"/>
        </w:rPr>
        <w:t>added to sweeten the taste of souring milk</w:t>
      </w:r>
      <w:r w:rsidR="00736875">
        <w:rPr>
          <w:rFonts w:eastAsia="Times New Roman" w:cstheme="minorHAnsi"/>
          <w:color w:val="000000"/>
        </w:rPr>
        <w:t>, while pureed calf brains could be used to mimic the cream on top</w:t>
      </w:r>
      <w:r w:rsidR="004D7D96">
        <w:rPr>
          <w:rFonts w:eastAsia="Times New Roman" w:cstheme="minorHAnsi"/>
          <w:color w:val="000000"/>
        </w:rPr>
        <w:t xml:space="preserve">. </w:t>
      </w:r>
      <w:r w:rsidR="008E0CE3">
        <w:rPr>
          <w:rFonts w:eastAsia="Times New Roman" w:cstheme="minorHAnsi"/>
          <w:color w:val="000000"/>
        </w:rPr>
        <w:t xml:space="preserve">In big cities, tainted milk was a breeding ground for </w:t>
      </w:r>
      <w:r w:rsidR="0099145B">
        <w:rPr>
          <w:rFonts w:eastAsia="Times New Roman" w:cstheme="minorHAnsi"/>
          <w:color w:val="000000"/>
        </w:rPr>
        <w:t xml:space="preserve">deadly bacteria, outbreaks of scarlet fever, tuberculosis and cholera were common. </w:t>
      </w:r>
      <w:r w:rsidR="00DD4784">
        <w:rPr>
          <w:rFonts w:eastAsia="Times New Roman" w:cstheme="minorHAnsi"/>
          <w:color w:val="000000"/>
        </w:rPr>
        <w:t xml:space="preserve">Since </w:t>
      </w:r>
      <w:r w:rsidR="004D7D96">
        <w:rPr>
          <w:rFonts w:eastAsia="Times New Roman" w:cstheme="minorHAnsi"/>
          <w:color w:val="000000"/>
        </w:rPr>
        <w:t xml:space="preserve">no ingredient labeling </w:t>
      </w:r>
      <w:r w:rsidR="00DD4784">
        <w:rPr>
          <w:rFonts w:eastAsia="Times New Roman" w:cstheme="minorHAnsi"/>
          <w:color w:val="000000"/>
        </w:rPr>
        <w:t xml:space="preserve">was </w:t>
      </w:r>
      <w:r w:rsidR="004D7D96">
        <w:rPr>
          <w:rFonts w:eastAsia="Times New Roman" w:cstheme="minorHAnsi"/>
          <w:color w:val="000000"/>
        </w:rPr>
        <w:t xml:space="preserve">required, </w:t>
      </w:r>
      <w:r w:rsidR="008E0CE3">
        <w:rPr>
          <w:rFonts w:eastAsia="Times New Roman" w:cstheme="minorHAnsi"/>
          <w:color w:val="000000"/>
        </w:rPr>
        <w:t>other dairy products</w:t>
      </w:r>
      <w:r w:rsidR="004B4EEF">
        <w:rPr>
          <w:rFonts w:eastAsia="Times New Roman" w:cstheme="minorHAnsi"/>
          <w:color w:val="000000"/>
        </w:rPr>
        <w:t xml:space="preserve"> like</w:t>
      </w:r>
      <w:r w:rsidR="008E0CE3">
        <w:rPr>
          <w:rFonts w:eastAsia="Times New Roman" w:cstheme="minorHAnsi"/>
          <w:color w:val="000000"/>
        </w:rPr>
        <w:t xml:space="preserve"> </w:t>
      </w:r>
      <w:r w:rsidR="004D7D96">
        <w:rPr>
          <w:rFonts w:eastAsia="Times New Roman" w:cstheme="minorHAnsi"/>
          <w:color w:val="000000"/>
        </w:rPr>
        <w:t>oleomarg</w:t>
      </w:r>
      <w:r w:rsidR="004A40DB">
        <w:rPr>
          <w:rFonts w:eastAsia="Times New Roman" w:cstheme="minorHAnsi"/>
          <w:color w:val="000000"/>
        </w:rPr>
        <w:t>a</w:t>
      </w:r>
      <w:r w:rsidR="004D7D96">
        <w:rPr>
          <w:rFonts w:eastAsia="Times New Roman" w:cstheme="minorHAnsi"/>
          <w:color w:val="000000"/>
        </w:rPr>
        <w:t>rine</w:t>
      </w:r>
      <w:r w:rsidR="008E0CE3">
        <w:rPr>
          <w:rFonts w:eastAsia="Times New Roman" w:cstheme="minorHAnsi"/>
          <w:color w:val="000000"/>
        </w:rPr>
        <w:t xml:space="preserve"> </w:t>
      </w:r>
      <w:r w:rsidR="004D7D96">
        <w:rPr>
          <w:rFonts w:eastAsia="Times New Roman" w:cstheme="minorHAnsi"/>
          <w:color w:val="000000"/>
        </w:rPr>
        <w:t>made from scraps from meatpackers w</w:t>
      </w:r>
      <w:r w:rsidR="00486169">
        <w:rPr>
          <w:rFonts w:eastAsia="Times New Roman" w:cstheme="minorHAnsi"/>
          <w:color w:val="000000"/>
        </w:rPr>
        <w:t>ere</w:t>
      </w:r>
      <w:r w:rsidR="004D7D96">
        <w:rPr>
          <w:rFonts w:eastAsia="Times New Roman" w:cstheme="minorHAnsi"/>
          <w:color w:val="000000"/>
        </w:rPr>
        <w:t xml:space="preserve"> sold as butter and c</w:t>
      </w:r>
      <w:r w:rsidR="0043470F">
        <w:rPr>
          <w:rFonts w:eastAsia="Times New Roman" w:cstheme="minorHAnsi"/>
          <w:color w:val="000000"/>
        </w:rPr>
        <w:t xml:space="preserve">orn syrup was </w:t>
      </w:r>
      <w:r w:rsidR="00426088">
        <w:rPr>
          <w:rFonts w:eastAsia="Times New Roman" w:cstheme="minorHAnsi"/>
          <w:color w:val="000000"/>
        </w:rPr>
        <w:t>market</w:t>
      </w:r>
      <w:r w:rsidR="004D7D96">
        <w:rPr>
          <w:rFonts w:eastAsia="Times New Roman" w:cstheme="minorHAnsi"/>
          <w:color w:val="000000"/>
        </w:rPr>
        <w:t xml:space="preserve">ed </w:t>
      </w:r>
      <w:r w:rsidR="00117DEF">
        <w:rPr>
          <w:rFonts w:eastAsia="Times New Roman" w:cstheme="minorHAnsi"/>
          <w:color w:val="000000"/>
        </w:rPr>
        <w:t>as honey and</w:t>
      </w:r>
      <w:r w:rsidR="0043470F">
        <w:rPr>
          <w:rFonts w:eastAsia="Times New Roman" w:cstheme="minorHAnsi"/>
          <w:color w:val="000000"/>
        </w:rPr>
        <w:t xml:space="preserve"> maple syrup.</w:t>
      </w:r>
      <w:r w:rsidR="004D7D96">
        <w:rPr>
          <w:rFonts w:eastAsia="Times New Roman" w:cstheme="minorHAnsi"/>
          <w:color w:val="000000"/>
        </w:rPr>
        <w:t xml:space="preserve"> </w:t>
      </w:r>
      <w:r>
        <w:rPr>
          <w:rFonts w:eastAsia="Times New Roman" w:cstheme="minorHAnsi"/>
          <w:color w:val="000000"/>
        </w:rPr>
        <w:t xml:space="preserve">And </w:t>
      </w:r>
      <w:r w:rsidR="00DD4784">
        <w:rPr>
          <w:rFonts w:eastAsia="Times New Roman" w:cstheme="minorHAnsi"/>
          <w:color w:val="000000"/>
        </w:rPr>
        <w:t xml:space="preserve">when </w:t>
      </w:r>
      <w:r>
        <w:rPr>
          <w:rFonts w:eastAsia="Times New Roman" w:cstheme="minorHAnsi"/>
          <w:color w:val="000000"/>
        </w:rPr>
        <w:t xml:space="preserve">the rations shipped to U.S. soldiers fighting the Spanish American war in Cuba were </w:t>
      </w:r>
      <w:r w:rsidR="00426088">
        <w:rPr>
          <w:rFonts w:eastAsia="Times New Roman" w:cstheme="minorHAnsi"/>
          <w:color w:val="000000"/>
        </w:rPr>
        <w:t>so rancid and reeking of toxic chemicals</w:t>
      </w:r>
      <w:r w:rsidR="004A40DB">
        <w:rPr>
          <w:rFonts w:eastAsia="Times New Roman" w:cstheme="minorHAnsi"/>
          <w:color w:val="000000"/>
        </w:rPr>
        <w:t xml:space="preserve"> that troops refused to eat them</w:t>
      </w:r>
      <w:r w:rsidR="00DD4784">
        <w:rPr>
          <w:rFonts w:eastAsia="Times New Roman" w:cstheme="minorHAnsi"/>
          <w:color w:val="000000"/>
        </w:rPr>
        <w:t>,</w:t>
      </w:r>
      <w:r w:rsidR="00426088">
        <w:rPr>
          <w:rFonts w:eastAsia="Times New Roman" w:cstheme="minorHAnsi"/>
          <w:color w:val="000000"/>
        </w:rPr>
        <w:t xml:space="preserve"> </w:t>
      </w:r>
      <w:r>
        <w:rPr>
          <w:rFonts w:eastAsia="Times New Roman" w:cstheme="minorHAnsi"/>
          <w:color w:val="000000"/>
        </w:rPr>
        <w:t>New Yor</w:t>
      </w:r>
      <w:r w:rsidR="002628F6">
        <w:rPr>
          <w:rFonts w:eastAsia="Times New Roman" w:cstheme="minorHAnsi"/>
          <w:color w:val="000000"/>
        </w:rPr>
        <w:t>k governor Theodore Roosevelt</w:t>
      </w:r>
      <w:r w:rsidR="008E0CE3">
        <w:rPr>
          <w:rFonts w:eastAsia="Times New Roman" w:cstheme="minorHAnsi"/>
          <w:color w:val="000000"/>
        </w:rPr>
        <w:t xml:space="preserve">, </w:t>
      </w:r>
      <w:r w:rsidR="008E0CE3">
        <w:rPr>
          <w:rFonts w:cs="Times New Roman"/>
          <w:kern w:val="0"/>
        </w:rPr>
        <w:t xml:space="preserve">who had fought alongside </w:t>
      </w:r>
      <w:r w:rsidR="008E0CE3" w:rsidRPr="002C79C7">
        <w:rPr>
          <w:rFonts w:cs="Times New Roman"/>
          <w:kern w:val="0"/>
        </w:rPr>
        <w:t>them</w:t>
      </w:r>
      <w:r w:rsidR="00486169" w:rsidRPr="002C79C7">
        <w:rPr>
          <w:rFonts w:cs="Times New Roman"/>
          <w:kern w:val="0"/>
        </w:rPr>
        <w:t>,</w:t>
      </w:r>
      <w:r w:rsidR="002628F6" w:rsidRPr="002C79C7">
        <w:rPr>
          <w:rFonts w:eastAsia="Times New Roman" w:cstheme="minorHAnsi"/>
          <w:color w:val="000000"/>
        </w:rPr>
        <w:t xml:space="preserve"> s</w:t>
      </w:r>
      <w:r w:rsidR="004A40DB" w:rsidRPr="002C79C7">
        <w:rPr>
          <w:rFonts w:eastAsia="Times New Roman" w:cstheme="minorHAnsi"/>
          <w:color w:val="000000"/>
        </w:rPr>
        <w:t>aid</w:t>
      </w:r>
      <w:r w:rsidR="002C79C7">
        <w:rPr>
          <w:rFonts w:eastAsia="Times New Roman" w:cstheme="minorHAnsi"/>
          <w:color w:val="000000"/>
        </w:rPr>
        <w:t xml:space="preserve"> he would</w:t>
      </w:r>
      <w:r w:rsidRPr="002C79C7">
        <w:rPr>
          <w:rFonts w:eastAsia="Times New Roman" w:cstheme="minorHAnsi"/>
          <w:color w:val="000000"/>
        </w:rPr>
        <w:t xml:space="preserve"> rather </w:t>
      </w:r>
      <w:r w:rsidR="002C79C7">
        <w:rPr>
          <w:rFonts w:eastAsia="Times New Roman" w:cstheme="minorHAnsi"/>
          <w:color w:val="000000"/>
        </w:rPr>
        <w:t xml:space="preserve">have </w:t>
      </w:r>
      <w:r w:rsidRPr="002C79C7">
        <w:rPr>
          <w:rFonts w:eastAsia="Times New Roman" w:cstheme="minorHAnsi"/>
          <w:color w:val="000000"/>
        </w:rPr>
        <w:t>eat</w:t>
      </w:r>
      <w:r w:rsidR="008E0CE3" w:rsidRPr="002C79C7">
        <w:rPr>
          <w:rFonts w:eastAsia="Times New Roman" w:cstheme="minorHAnsi"/>
          <w:color w:val="000000"/>
        </w:rPr>
        <w:t>en</w:t>
      </w:r>
      <w:r w:rsidRPr="002C79C7">
        <w:rPr>
          <w:rFonts w:eastAsia="Times New Roman" w:cstheme="minorHAnsi"/>
          <w:color w:val="000000"/>
        </w:rPr>
        <w:t xml:space="preserve"> his hat.</w:t>
      </w:r>
    </w:p>
    <w:p w14:paraId="1CB90F29" w14:textId="63767DAC" w:rsidR="00093E62" w:rsidRDefault="00687B9D" w:rsidP="00A50325">
      <w:pPr>
        <w:spacing w:after="240"/>
        <w:rPr>
          <w:rFonts w:eastAsia="Times New Roman" w:cstheme="minorHAnsi"/>
          <w:color w:val="000000"/>
        </w:rPr>
      </w:pPr>
      <w:r>
        <w:rPr>
          <w:rFonts w:eastAsia="Times New Roman" w:cstheme="minorHAnsi"/>
          <w:color w:val="000000"/>
        </w:rPr>
        <w:lastRenderedPageBreak/>
        <w:t>Dr. Harvey Wiley, a chemist working at the U</w:t>
      </w:r>
      <w:r w:rsidR="00224EC0">
        <w:rPr>
          <w:rFonts w:eastAsia="Times New Roman" w:cstheme="minorHAnsi"/>
          <w:color w:val="000000"/>
        </w:rPr>
        <w:t>.</w:t>
      </w:r>
      <w:r>
        <w:rPr>
          <w:rFonts w:eastAsia="Times New Roman" w:cstheme="minorHAnsi"/>
          <w:color w:val="000000"/>
        </w:rPr>
        <w:t>S</w:t>
      </w:r>
      <w:r w:rsidR="00224EC0">
        <w:rPr>
          <w:rFonts w:eastAsia="Times New Roman" w:cstheme="minorHAnsi"/>
          <w:color w:val="000000"/>
        </w:rPr>
        <w:t>.</w:t>
      </w:r>
      <w:r>
        <w:rPr>
          <w:rFonts w:eastAsia="Times New Roman" w:cstheme="minorHAnsi"/>
          <w:color w:val="000000"/>
        </w:rPr>
        <w:t xml:space="preserve"> Department of Agriculture,</w:t>
      </w:r>
      <w:r w:rsidR="002628F6">
        <w:rPr>
          <w:rFonts w:eastAsia="Times New Roman" w:cstheme="minorHAnsi"/>
          <w:color w:val="000000"/>
        </w:rPr>
        <w:t xml:space="preserve"> had been trying for years to raise the alarm about the </w:t>
      </w:r>
      <w:r w:rsidR="00DD4784">
        <w:rPr>
          <w:rFonts w:eastAsia="Times New Roman" w:cstheme="minorHAnsi"/>
          <w:color w:val="000000"/>
        </w:rPr>
        <w:t>peril</w:t>
      </w:r>
      <w:r w:rsidR="002628F6">
        <w:rPr>
          <w:rFonts w:eastAsia="Times New Roman" w:cstheme="minorHAnsi"/>
          <w:color w:val="000000"/>
        </w:rPr>
        <w:t xml:space="preserve">s lurking on market shelves. </w:t>
      </w:r>
      <w:r>
        <w:rPr>
          <w:rFonts w:eastAsia="Times New Roman" w:cstheme="minorHAnsi"/>
          <w:color w:val="000000"/>
        </w:rPr>
        <w:t>D</w:t>
      </w:r>
      <w:r w:rsidR="00960200" w:rsidRPr="00960200">
        <w:rPr>
          <w:rFonts w:eastAsia="Times New Roman" w:cstheme="minorHAnsi"/>
          <w:color w:val="000000"/>
        </w:rPr>
        <w:t>etermined to banish dangerous substance</w:t>
      </w:r>
      <w:r>
        <w:rPr>
          <w:rFonts w:eastAsia="Times New Roman" w:cstheme="minorHAnsi"/>
          <w:color w:val="000000"/>
        </w:rPr>
        <w:t>s from American dinner tables, Wiley f</w:t>
      </w:r>
      <w:r w:rsidR="00960200" w:rsidRPr="00960200">
        <w:rPr>
          <w:rFonts w:eastAsia="Times New Roman" w:cstheme="minorHAnsi"/>
          <w:color w:val="000000"/>
        </w:rPr>
        <w:t xml:space="preserve">aced </w:t>
      </w:r>
      <w:r w:rsidR="002628F6">
        <w:rPr>
          <w:rFonts w:eastAsia="Times New Roman" w:cstheme="minorHAnsi"/>
          <w:color w:val="000000"/>
        </w:rPr>
        <w:t xml:space="preserve">enormous </w:t>
      </w:r>
      <w:r w:rsidR="00960200" w:rsidRPr="00960200">
        <w:rPr>
          <w:rFonts w:eastAsia="Times New Roman" w:cstheme="minorHAnsi"/>
          <w:color w:val="000000"/>
        </w:rPr>
        <w:t xml:space="preserve">opposition from big business and their </w:t>
      </w:r>
      <w:r w:rsidR="00093E62">
        <w:rPr>
          <w:rFonts w:eastAsia="Times New Roman" w:cstheme="minorHAnsi"/>
          <w:color w:val="000000"/>
        </w:rPr>
        <w:t xml:space="preserve">lobbyists and </w:t>
      </w:r>
      <w:r>
        <w:rPr>
          <w:rFonts w:eastAsia="Times New Roman" w:cstheme="minorHAnsi"/>
          <w:color w:val="000000"/>
        </w:rPr>
        <w:t xml:space="preserve">cronies in </w:t>
      </w:r>
      <w:r w:rsidR="00E06F58">
        <w:rPr>
          <w:rFonts w:eastAsia="Times New Roman" w:cstheme="minorHAnsi"/>
          <w:color w:val="000000"/>
        </w:rPr>
        <w:t>C</w:t>
      </w:r>
      <w:r>
        <w:rPr>
          <w:rFonts w:eastAsia="Times New Roman" w:cstheme="minorHAnsi"/>
          <w:color w:val="000000"/>
        </w:rPr>
        <w:t xml:space="preserve">ongress. </w:t>
      </w:r>
      <w:r w:rsidR="00093E62">
        <w:rPr>
          <w:rFonts w:eastAsia="Times New Roman" w:cstheme="minorHAnsi"/>
          <w:color w:val="000000"/>
        </w:rPr>
        <w:t>H</w:t>
      </w:r>
      <w:r w:rsidR="00960200" w:rsidRPr="00960200">
        <w:rPr>
          <w:rFonts w:eastAsia="Times New Roman" w:cstheme="minorHAnsi"/>
          <w:color w:val="000000"/>
        </w:rPr>
        <w:t xml:space="preserve">e </w:t>
      </w:r>
      <w:r w:rsidR="00093E62">
        <w:rPr>
          <w:rFonts w:eastAsia="Times New Roman" w:cstheme="minorHAnsi"/>
          <w:color w:val="000000"/>
        </w:rPr>
        <w:t xml:space="preserve">decided that the only way to </w:t>
      </w:r>
      <w:r w:rsidR="002628F6">
        <w:rPr>
          <w:rFonts w:eastAsia="Times New Roman" w:cstheme="minorHAnsi"/>
          <w:color w:val="000000"/>
        </w:rPr>
        <w:t xml:space="preserve">prove the </w:t>
      </w:r>
      <w:r w:rsidR="00DD4784">
        <w:rPr>
          <w:rFonts w:eastAsia="Times New Roman" w:cstheme="minorHAnsi"/>
          <w:color w:val="000000"/>
        </w:rPr>
        <w:t xml:space="preserve">toxicity of these chemicals </w:t>
      </w:r>
      <w:r w:rsidR="00960200" w:rsidRPr="00960200">
        <w:rPr>
          <w:rFonts w:eastAsia="Times New Roman" w:cstheme="minorHAnsi"/>
          <w:color w:val="000000"/>
        </w:rPr>
        <w:t xml:space="preserve">would be </w:t>
      </w:r>
      <w:r w:rsidR="00DD4784">
        <w:rPr>
          <w:rFonts w:eastAsia="Times New Roman" w:cstheme="minorHAnsi"/>
          <w:color w:val="000000"/>
        </w:rPr>
        <w:t xml:space="preserve">through </w:t>
      </w:r>
      <w:r w:rsidR="00960200" w:rsidRPr="00960200">
        <w:rPr>
          <w:rFonts w:eastAsia="Times New Roman" w:cstheme="minorHAnsi"/>
          <w:color w:val="000000"/>
        </w:rPr>
        <w:t>a scientific study using human subjects.</w:t>
      </w:r>
    </w:p>
    <w:p w14:paraId="1AB051F9" w14:textId="0D62B697" w:rsidR="00093E62" w:rsidRDefault="00093E62" w:rsidP="00A50325">
      <w:pPr>
        <w:spacing w:after="240"/>
        <w:rPr>
          <w:rFonts w:eastAsia="Times New Roman" w:cstheme="minorHAnsi"/>
          <w:color w:val="000000"/>
        </w:rPr>
      </w:pPr>
      <w:r>
        <w:rPr>
          <w:rFonts w:eastAsia="Times New Roman" w:cstheme="minorHAnsi"/>
          <w:color w:val="000000"/>
        </w:rPr>
        <w:t xml:space="preserve">In 1902, </w:t>
      </w:r>
      <w:r w:rsidR="002628F6">
        <w:rPr>
          <w:rFonts w:eastAsia="Times New Roman" w:cstheme="minorHAnsi"/>
          <w:color w:val="000000"/>
        </w:rPr>
        <w:t xml:space="preserve">Wiley recruited </w:t>
      </w:r>
      <w:r w:rsidR="00D055BE">
        <w:rPr>
          <w:rFonts w:eastAsia="Times New Roman" w:cstheme="minorHAnsi"/>
          <w:color w:val="000000"/>
        </w:rPr>
        <w:t>12</w:t>
      </w:r>
      <w:r w:rsidR="00960200" w:rsidRPr="00960200">
        <w:rPr>
          <w:rFonts w:eastAsia="Times New Roman" w:cstheme="minorHAnsi"/>
          <w:color w:val="000000"/>
        </w:rPr>
        <w:t xml:space="preserve"> robust young men with </w:t>
      </w:r>
      <w:r>
        <w:rPr>
          <w:rFonts w:eastAsia="Times New Roman" w:cstheme="minorHAnsi"/>
          <w:color w:val="000000"/>
        </w:rPr>
        <w:t xml:space="preserve">brave hearts and </w:t>
      </w:r>
      <w:r w:rsidR="00960200" w:rsidRPr="00960200">
        <w:rPr>
          <w:rFonts w:eastAsia="Times New Roman" w:cstheme="minorHAnsi"/>
          <w:color w:val="000000"/>
        </w:rPr>
        <w:t>strong stomachs and fed them meals tainted with increasing amounts o</w:t>
      </w:r>
      <w:r w:rsidR="00DD4784">
        <w:rPr>
          <w:rFonts w:eastAsia="Times New Roman" w:cstheme="minorHAnsi"/>
          <w:color w:val="000000"/>
        </w:rPr>
        <w:t>f common chemical additives such as</w:t>
      </w:r>
      <w:r w:rsidR="00960200" w:rsidRPr="00960200">
        <w:rPr>
          <w:rFonts w:eastAsia="Times New Roman" w:cstheme="minorHAnsi"/>
          <w:color w:val="000000"/>
        </w:rPr>
        <w:t xml:space="preserve"> borax</w:t>
      </w:r>
      <w:r w:rsidR="006A6CFB">
        <w:rPr>
          <w:rFonts w:eastAsia="Times New Roman" w:cstheme="minorHAnsi"/>
          <w:color w:val="000000"/>
        </w:rPr>
        <w:t>, salicylic acid, sodium benzoate and formaldehyde</w:t>
      </w:r>
      <w:r w:rsidR="00960200" w:rsidRPr="00960200">
        <w:rPr>
          <w:rFonts w:eastAsia="Times New Roman" w:cstheme="minorHAnsi"/>
          <w:color w:val="000000"/>
        </w:rPr>
        <w:t xml:space="preserve">. </w:t>
      </w:r>
      <w:r>
        <w:rPr>
          <w:rFonts w:eastAsia="Times New Roman" w:cstheme="minorHAnsi"/>
          <w:color w:val="000000"/>
        </w:rPr>
        <w:t>In exchange for free food and five doll</w:t>
      </w:r>
      <w:r w:rsidR="00D073B2">
        <w:rPr>
          <w:rFonts w:eastAsia="Times New Roman" w:cstheme="minorHAnsi"/>
          <w:color w:val="000000"/>
        </w:rPr>
        <w:t xml:space="preserve">ars a month, these volunteers, </w:t>
      </w:r>
      <w:r>
        <w:rPr>
          <w:rFonts w:eastAsia="Times New Roman" w:cstheme="minorHAnsi"/>
          <w:color w:val="000000"/>
        </w:rPr>
        <w:t>d</w:t>
      </w:r>
      <w:r w:rsidR="00960200" w:rsidRPr="00960200">
        <w:rPr>
          <w:rFonts w:eastAsia="Times New Roman" w:cstheme="minorHAnsi"/>
          <w:color w:val="000000"/>
        </w:rPr>
        <w:t>ubbed the “P</w:t>
      </w:r>
      <w:r>
        <w:rPr>
          <w:rFonts w:eastAsia="Times New Roman" w:cstheme="minorHAnsi"/>
          <w:color w:val="000000"/>
        </w:rPr>
        <w:t>oison Squad</w:t>
      </w:r>
      <w:r w:rsidR="00D073B2">
        <w:rPr>
          <w:rFonts w:eastAsia="Times New Roman" w:cstheme="minorHAnsi"/>
          <w:color w:val="000000"/>
        </w:rPr>
        <w:t>,</w:t>
      </w:r>
      <w:r w:rsidR="00DD4784">
        <w:rPr>
          <w:rFonts w:eastAsia="Times New Roman" w:cstheme="minorHAnsi"/>
          <w:color w:val="000000"/>
        </w:rPr>
        <w:t>”</w:t>
      </w:r>
      <w:r>
        <w:rPr>
          <w:rFonts w:eastAsia="Times New Roman" w:cstheme="minorHAnsi"/>
          <w:color w:val="000000"/>
        </w:rPr>
        <w:t xml:space="preserve"> agreed to eat only the meals served by Dr. Wiley, submit to a battery of physical examinations after each meal, and </w:t>
      </w:r>
      <w:r w:rsidR="001F77CF">
        <w:rPr>
          <w:rFonts w:eastAsia="Times New Roman" w:cstheme="minorHAnsi"/>
          <w:color w:val="000000"/>
        </w:rPr>
        <w:t>—</w:t>
      </w:r>
      <w:r w:rsidR="00D073B2">
        <w:rPr>
          <w:rFonts w:eastAsia="Times New Roman" w:cstheme="minorHAnsi"/>
          <w:color w:val="000000"/>
        </w:rPr>
        <w:t xml:space="preserve"> </w:t>
      </w:r>
      <w:r>
        <w:rPr>
          <w:rFonts w:eastAsia="Times New Roman" w:cstheme="minorHAnsi"/>
          <w:color w:val="000000"/>
        </w:rPr>
        <w:t>promise not to sue the federal government if they were injured</w:t>
      </w:r>
      <w:r w:rsidR="00DD4784">
        <w:rPr>
          <w:rFonts w:eastAsia="Times New Roman" w:cstheme="minorHAnsi"/>
          <w:color w:val="000000"/>
        </w:rPr>
        <w:t xml:space="preserve"> or sickened</w:t>
      </w:r>
      <w:r>
        <w:rPr>
          <w:rFonts w:eastAsia="Times New Roman" w:cstheme="minorHAnsi"/>
          <w:color w:val="000000"/>
        </w:rPr>
        <w:t xml:space="preserve"> in the process.  </w:t>
      </w:r>
    </w:p>
    <w:p w14:paraId="0446246F" w14:textId="08161D19" w:rsidR="00D073B2" w:rsidRDefault="00093E62" w:rsidP="00A50325">
      <w:pPr>
        <w:spacing w:after="240"/>
        <w:rPr>
          <w:rFonts w:eastAsia="Times New Roman" w:cstheme="minorHAnsi"/>
          <w:color w:val="000000"/>
        </w:rPr>
      </w:pPr>
      <w:r>
        <w:rPr>
          <w:rFonts w:eastAsia="Times New Roman" w:cstheme="minorHAnsi"/>
          <w:color w:val="000000"/>
        </w:rPr>
        <w:t xml:space="preserve">Soon newspaper reporters were covering the </w:t>
      </w:r>
      <w:r w:rsidR="00DD4784">
        <w:rPr>
          <w:rFonts w:eastAsia="Times New Roman" w:cstheme="minorHAnsi"/>
          <w:color w:val="000000"/>
        </w:rPr>
        <w:t xml:space="preserve">colorful and often stomach-churning </w:t>
      </w:r>
      <w:r>
        <w:rPr>
          <w:rFonts w:eastAsia="Times New Roman" w:cstheme="minorHAnsi"/>
          <w:color w:val="000000"/>
        </w:rPr>
        <w:t>e</w:t>
      </w:r>
      <w:r w:rsidR="00D073B2">
        <w:rPr>
          <w:rFonts w:eastAsia="Times New Roman" w:cstheme="minorHAnsi"/>
          <w:color w:val="000000"/>
        </w:rPr>
        <w:t>xploits of Wiley’s</w:t>
      </w:r>
      <w:r>
        <w:rPr>
          <w:rFonts w:eastAsia="Times New Roman" w:cstheme="minorHAnsi"/>
          <w:color w:val="000000"/>
        </w:rPr>
        <w:t xml:space="preserve"> “Poison Squad” and the public was transfixed. </w:t>
      </w:r>
      <w:r w:rsidR="0099145B">
        <w:rPr>
          <w:rFonts w:eastAsia="Times New Roman" w:cstheme="minorHAnsi"/>
          <w:color w:val="000000"/>
        </w:rPr>
        <w:t>O</w:t>
      </w:r>
      <w:r w:rsidR="00DD4784">
        <w:rPr>
          <w:rFonts w:eastAsia="Times New Roman" w:cstheme="minorHAnsi"/>
          <w:color w:val="000000"/>
        </w:rPr>
        <w:t xml:space="preserve">ther </w:t>
      </w:r>
      <w:r w:rsidR="00D337A0">
        <w:rPr>
          <w:rFonts w:eastAsia="Times New Roman" w:cstheme="minorHAnsi"/>
          <w:color w:val="000000"/>
        </w:rPr>
        <w:t>progressives</w:t>
      </w:r>
      <w:r w:rsidR="00DD4784">
        <w:rPr>
          <w:rFonts w:eastAsia="Times New Roman" w:cstheme="minorHAnsi"/>
          <w:color w:val="000000"/>
        </w:rPr>
        <w:t xml:space="preserve"> joined Wiley’s</w:t>
      </w:r>
      <w:r w:rsidR="00D073B2">
        <w:rPr>
          <w:rFonts w:eastAsia="Times New Roman" w:cstheme="minorHAnsi"/>
          <w:color w:val="000000"/>
        </w:rPr>
        <w:t xml:space="preserve"> </w:t>
      </w:r>
      <w:r w:rsidR="006A6CFB">
        <w:rPr>
          <w:rFonts w:eastAsia="Times New Roman" w:cstheme="minorHAnsi"/>
          <w:color w:val="000000"/>
        </w:rPr>
        <w:t xml:space="preserve">“pure food” </w:t>
      </w:r>
      <w:r w:rsidR="00D073B2">
        <w:rPr>
          <w:rFonts w:eastAsia="Times New Roman" w:cstheme="minorHAnsi"/>
          <w:color w:val="000000"/>
        </w:rPr>
        <w:t>movement</w:t>
      </w:r>
      <w:r w:rsidR="007624FC">
        <w:rPr>
          <w:rFonts w:eastAsia="Times New Roman" w:cstheme="minorHAnsi"/>
          <w:color w:val="000000"/>
        </w:rPr>
        <w:t>,</w:t>
      </w:r>
      <w:r w:rsidR="00D073B2">
        <w:rPr>
          <w:rFonts w:eastAsia="Times New Roman" w:cstheme="minorHAnsi"/>
          <w:color w:val="000000"/>
        </w:rPr>
        <w:t xml:space="preserve"> including </w:t>
      </w:r>
      <w:r w:rsidR="006A6CFB">
        <w:rPr>
          <w:rFonts w:eastAsia="Times New Roman" w:cstheme="minorHAnsi"/>
          <w:color w:val="000000"/>
        </w:rPr>
        <w:t>women</w:t>
      </w:r>
      <w:r w:rsidR="00D055BE">
        <w:rPr>
          <w:rFonts w:eastAsia="Times New Roman" w:cstheme="minorHAnsi"/>
          <w:color w:val="000000"/>
        </w:rPr>
        <w:t>’</w:t>
      </w:r>
      <w:r w:rsidR="006A6CFB">
        <w:rPr>
          <w:rFonts w:eastAsia="Times New Roman" w:cstheme="minorHAnsi"/>
          <w:color w:val="000000"/>
        </w:rPr>
        <w:t xml:space="preserve">s groups and </w:t>
      </w:r>
      <w:r w:rsidR="00D073B2">
        <w:rPr>
          <w:rFonts w:eastAsia="Times New Roman" w:cstheme="minorHAnsi"/>
          <w:color w:val="000000"/>
        </w:rPr>
        <w:t>suffragists, the influential cookbook writer Fannie Farmer, and readers of Upton Sinclair’s groundbreaking</w:t>
      </w:r>
      <w:r w:rsidR="00D055BE">
        <w:rPr>
          <w:rFonts w:eastAsia="Times New Roman" w:cstheme="minorHAnsi"/>
          <w:color w:val="000000"/>
        </w:rPr>
        <w:t xml:space="preserve"> novel</w:t>
      </w:r>
      <w:r w:rsidR="00D073B2">
        <w:rPr>
          <w:rFonts w:eastAsia="Times New Roman" w:cstheme="minorHAnsi"/>
          <w:color w:val="000000"/>
        </w:rPr>
        <w:t xml:space="preserve"> </w:t>
      </w:r>
      <w:r w:rsidR="00D073B2" w:rsidRPr="00431B5A">
        <w:rPr>
          <w:rFonts w:eastAsia="Times New Roman" w:cstheme="minorHAnsi"/>
          <w:i/>
          <w:iCs/>
          <w:color w:val="000000"/>
        </w:rPr>
        <w:t>The Jungle</w:t>
      </w:r>
      <w:r w:rsidR="00D073B2">
        <w:rPr>
          <w:rFonts w:eastAsia="Times New Roman" w:cstheme="minorHAnsi"/>
          <w:color w:val="000000"/>
        </w:rPr>
        <w:t>, which was filled with shocking revelations about the conditions in America’s meatpacking plants.</w:t>
      </w:r>
    </w:p>
    <w:p w14:paraId="6FE57582" w14:textId="4BF13694" w:rsidR="00D073B2" w:rsidRDefault="00D073B2" w:rsidP="00A50325">
      <w:pPr>
        <w:spacing w:after="240"/>
        <w:rPr>
          <w:rFonts w:eastAsia="Times New Roman" w:cstheme="minorHAnsi"/>
          <w:color w:val="000000"/>
        </w:rPr>
      </w:pPr>
      <w:r>
        <w:rPr>
          <w:rFonts w:eastAsia="Times New Roman" w:cstheme="minorHAnsi"/>
          <w:color w:val="000000"/>
        </w:rPr>
        <w:t xml:space="preserve">Wiley’s experiments </w:t>
      </w:r>
      <w:r w:rsidR="00960200" w:rsidRPr="00960200">
        <w:rPr>
          <w:rFonts w:eastAsia="Times New Roman" w:cstheme="minorHAnsi"/>
          <w:color w:val="000000"/>
        </w:rPr>
        <w:t>bec</w:t>
      </w:r>
      <w:r w:rsidR="00D055BE">
        <w:rPr>
          <w:rFonts w:eastAsia="Times New Roman" w:cstheme="minorHAnsi"/>
          <w:color w:val="000000"/>
        </w:rPr>
        <w:t>a</w:t>
      </w:r>
      <w:r w:rsidR="00960200" w:rsidRPr="00960200">
        <w:rPr>
          <w:rFonts w:eastAsia="Times New Roman" w:cstheme="minorHAnsi"/>
          <w:color w:val="000000"/>
        </w:rPr>
        <w:t>me one of the most influential scientific studies of the 19th</w:t>
      </w:r>
      <w:r w:rsidR="00093E62">
        <w:rPr>
          <w:rFonts w:eastAsia="Times New Roman" w:cstheme="minorHAnsi"/>
          <w:color w:val="000000"/>
        </w:rPr>
        <w:t xml:space="preserve"> </w:t>
      </w:r>
      <w:r>
        <w:rPr>
          <w:rFonts w:eastAsia="Times New Roman" w:cstheme="minorHAnsi"/>
          <w:color w:val="000000"/>
        </w:rPr>
        <w:t>century</w:t>
      </w:r>
      <w:r w:rsidR="0029297B">
        <w:rPr>
          <w:rFonts w:eastAsia="Times New Roman" w:cstheme="minorHAnsi"/>
          <w:color w:val="000000"/>
        </w:rPr>
        <w:t>. F</w:t>
      </w:r>
      <w:r>
        <w:rPr>
          <w:rFonts w:eastAsia="Times New Roman" w:cstheme="minorHAnsi"/>
          <w:color w:val="000000"/>
        </w:rPr>
        <w:t xml:space="preserve">inally, in 1906, decades after he first sounded the alarm, Congress passed the Meat Inspection Act and the </w:t>
      </w:r>
      <w:r w:rsidR="006A6CFB">
        <w:rPr>
          <w:rFonts w:eastAsia="Times New Roman" w:cstheme="minorHAnsi"/>
          <w:color w:val="000000"/>
        </w:rPr>
        <w:t xml:space="preserve">Pure </w:t>
      </w:r>
      <w:r>
        <w:rPr>
          <w:rFonts w:eastAsia="Times New Roman" w:cstheme="minorHAnsi"/>
          <w:color w:val="000000"/>
        </w:rPr>
        <w:t xml:space="preserve">Food and Drug Act </w:t>
      </w:r>
      <w:r w:rsidR="001F77CF">
        <w:rPr>
          <w:rFonts w:eastAsia="Times New Roman" w:cstheme="minorHAnsi"/>
          <w:color w:val="000000"/>
        </w:rPr>
        <w:t>—</w:t>
      </w:r>
      <w:r>
        <w:rPr>
          <w:rFonts w:eastAsia="Times New Roman" w:cstheme="minorHAnsi"/>
          <w:color w:val="000000"/>
        </w:rPr>
        <w:t xml:space="preserve"> the first co</w:t>
      </w:r>
      <w:r w:rsidR="00DD4784">
        <w:rPr>
          <w:rFonts w:eastAsia="Times New Roman" w:cstheme="minorHAnsi"/>
          <w:color w:val="000000"/>
        </w:rPr>
        <w:t>n</w:t>
      </w:r>
      <w:r>
        <w:rPr>
          <w:rFonts w:eastAsia="Times New Roman" w:cstheme="minorHAnsi"/>
          <w:color w:val="000000"/>
        </w:rPr>
        <w:t xml:space="preserve">sumer protection laws in the nation’s </w:t>
      </w:r>
      <w:r w:rsidR="00D337A0">
        <w:rPr>
          <w:rFonts w:eastAsia="Times New Roman" w:cstheme="minorHAnsi"/>
          <w:color w:val="000000"/>
        </w:rPr>
        <w:t>history</w:t>
      </w:r>
      <w:r>
        <w:rPr>
          <w:rFonts w:eastAsia="Times New Roman" w:cstheme="minorHAnsi"/>
          <w:color w:val="000000"/>
        </w:rPr>
        <w:t>.</w:t>
      </w:r>
    </w:p>
    <w:p w14:paraId="07D01B44" w14:textId="27E65AFA" w:rsidR="00D03338" w:rsidRDefault="006A6CFB" w:rsidP="00A50325">
      <w:pPr>
        <w:spacing w:after="240"/>
        <w:rPr>
          <w:rFonts w:eastAsia="Times New Roman" w:cstheme="minorHAnsi"/>
          <w:color w:val="000000"/>
        </w:rPr>
      </w:pPr>
      <w:r>
        <w:rPr>
          <w:rFonts w:eastAsia="Times New Roman" w:cstheme="minorHAnsi"/>
          <w:color w:val="000000"/>
        </w:rPr>
        <w:t>“</w:t>
      </w:r>
      <w:r w:rsidRPr="00D03338">
        <w:rPr>
          <w:rFonts w:eastAsia="Times New Roman" w:cstheme="minorHAnsi"/>
          <w:i/>
          <w:color w:val="000000"/>
        </w:rPr>
        <w:t>The Poison Squad</w:t>
      </w:r>
      <w:r>
        <w:rPr>
          <w:rFonts w:eastAsia="Times New Roman" w:cstheme="minorHAnsi"/>
          <w:color w:val="000000"/>
        </w:rPr>
        <w:t xml:space="preserve"> reminds us that</w:t>
      </w:r>
      <w:r w:rsidR="00D03338">
        <w:rPr>
          <w:rFonts w:eastAsia="Times New Roman" w:cstheme="minorHAnsi"/>
          <w:color w:val="000000"/>
        </w:rPr>
        <w:t xml:space="preserve"> our current</w:t>
      </w:r>
      <w:r>
        <w:rPr>
          <w:rFonts w:eastAsia="Times New Roman" w:cstheme="minorHAnsi"/>
          <w:color w:val="000000"/>
        </w:rPr>
        <w:t xml:space="preserve"> concerns about food safety have a long hist</w:t>
      </w:r>
      <w:r w:rsidR="00DD4784">
        <w:rPr>
          <w:rFonts w:eastAsia="Times New Roman" w:cstheme="minorHAnsi"/>
          <w:color w:val="000000"/>
        </w:rPr>
        <w:t xml:space="preserve">ory,” says Susan Bellows, senior producer, </w:t>
      </w:r>
      <w:r w:rsidR="00DD4784" w:rsidRPr="00A97060">
        <w:rPr>
          <w:rFonts w:cs="Times New Roman"/>
          <w:smallCaps/>
        </w:rPr>
        <w:t>American Experience</w:t>
      </w:r>
      <w:r>
        <w:rPr>
          <w:rFonts w:eastAsia="Times New Roman" w:cstheme="minorHAnsi"/>
          <w:color w:val="000000"/>
        </w:rPr>
        <w:t>. “</w:t>
      </w:r>
      <w:r w:rsidR="00D03338">
        <w:rPr>
          <w:rFonts w:eastAsia="Times New Roman" w:cstheme="minorHAnsi"/>
          <w:color w:val="000000"/>
        </w:rPr>
        <w:t>Although he remains mostly forgotten, we can thank Wiley and his brave volunteers whenever we</w:t>
      </w:r>
      <w:r w:rsidR="00DD4784">
        <w:rPr>
          <w:rFonts w:eastAsia="Times New Roman" w:cstheme="minorHAnsi"/>
          <w:color w:val="000000"/>
        </w:rPr>
        <w:t xml:space="preserve"> see a </w:t>
      </w:r>
      <w:r w:rsidR="00933FE2">
        <w:rPr>
          <w:rFonts w:eastAsia="Times New Roman" w:cstheme="minorHAnsi"/>
          <w:color w:val="000000"/>
        </w:rPr>
        <w:t xml:space="preserve">‘certified organic’ label on a </w:t>
      </w:r>
      <w:r w:rsidR="00431B5A">
        <w:rPr>
          <w:rFonts w:eastAsia="Times New Roman" w:cstheme="minorHAnsi"/>
          <w:color w:val="000000"/>
        </w:rPr>
        <w:t xml:space="preserve">package </w:t>
      </w:r>
      <w:r w:rsidR="00933FE2">
        <w:rPr>
          <w:rFonts w:eastAsia="Times New Roman" w:cstheme="minorHAnsi"/>
          <w:color w:val="000000"/>
        </w:rPr>
        <w:t>of chicken or read</w:t>
      </w:r>
      <w:r w:rsidR="00D03338">
        <w:rPr>
          <w:rFonts w:eastAsia="Times New Roman" w:cstheme="minorHAnsi"/>
          <w:color w:val="000000"/>
        </w:rPr>
        <w:t xml:space="preserve"> an ingredient list on the side of a</w:t>
      </w:r>
      <w:r w:rsidR="00431B5A">
        <w:rPr>
          <w:rFonts w:eastAsia="Times New Roman" w:cstheme="minorHAnsi"/>
          <w:color w:val="000000"/>
        </w:rPr>
        <w:t xml:space="preserve"> box </w:t>
      </w:r>
      <w:r w:rsidR="00D03338">
        <w:rPr>
          <w:rFonts w:eastAsia="Times New Roman" w:cstheme="minorHAnsi"/>
          <w:color w:val="000000"/>
        </w:rPr>
        <w:t>at our local supermarket.”</w:t>
      </w:r>
    </w:p>
    <w:p w14:paraId="2C04AA17" w14:textId="2F9F066D" w:rsidR="00486169" w:rsidRPr="00486169" w:rsidRDefault="00DD4784" w:rsidP="00486169">
      <w:pPr>
        <w:spacing w:after="240"/>
        <w:ind w:right="162"/>
        <w:rPr>
          <w:rFonts w:eastAsia="Times New Roman" w:cstheme="minorHAnsi"/>
          <w:color w:val="000000"/>
        </w:rPr>
      </w:pPr>
      <w:r w:rsidRPr="00DD4784">
        <w:rPr>
          <w:rFonts w:eastAsia="Times New Roman" w:cstheme="minorHAnsi"/>
          <w:i/>
          <w:color w:val="000000"/>
        </w:rPr>
        <w:t>The Poison Squad</w:t>
      </w:r>
      <w:r>
        <w:rPr>
          <w:rFonts w:eastAsia="Times New Roman" w:cstheme="minorHAnsi"/>
          <w:color w:val="000000"/>
        </w:rPr>
        <w:t xml:space="preserve"> </w:t>
      </w:r>
      <w:r w:rsidRPr="00DD4784">
        <w:rPr>
          <w:rFonts w:eastAsia="Times New Roman" w:cstheme="minorHAnsi"/>
          <w:color w:val="000000"/>
        </w:rPr>
        <w:t>will be available on DVD from PBS Distribution and can be purchased at ShopPBS.org.</w:t>
      </w:r>
    </w:p>
    <w:p w14:paraId="49FDFB50" w14:textId="1B36A039" w:rsidR="00486169" w:rsidRPr="0087289E" w:rsidRDefault="00486169" w:rsidP="00486169">
      <w:pPr>
        <w:autoSpaceDE w:val="0"/>
        <w:autoSpaceDN w:val="0"/>
        <w:adjustRightInd w:val="0"/>
        <w:ind w:right="162"/>
        <w:rPr>
          <w:rFonts w:cs="Times New Roman"/>
          <w:kern w:val="0"/>
        </w:rPr>
      </w:pPr>
      <w:r w:rsidRPr="0087289E">
        <w:rPr>
          <w:rFonts w:cs="Times New Roman"/>
          <w:kern w:val="0"/>
        </w:rPr>
        <w:t>Explore the rich diversity of America’s culture, food and history through new programs premiering January through March 2020. Discover the mysteries, surprises and revelations hidden in family trees with Dr. Henry Louis Gates, Jr. in </w:t>
      </w:r>
      <w:r w:rsidRPr="0087289E">
        <w:rPr>
          <w:rFonts w:cs="Times New Roman"/>
          <w:b/>
          <w:bCs/>
          <w:kern w:val="0"/>
        </w:rPr>
        <w:t>FINDING YOUR ROOTS</w:t>
      </w:r>
      <w:r w:rsidRPr="0087289E">
        <w:rPr>
          <w:rFonts w:cs="Times New Roman"/>
          <w:kern w:val="0"/>
        </w:rPr>
        <w:t> (Tuesdays, January 7-February 25). Get a delicious taste of immigrant traditions and cuisines woven into our nation's food and culture in six different cities with Chef Marcus Samuelsson in </w:t>
      </w:r>
      <w:r w:rsidRPr="0087289E">
        <w:rPr>
          <w:rFonts w:cs="Times New Roman"/>
          <w:b/>
          <w:bCs/>
          <w:kern w:val="0"/>
        </w:rPr>
        <w:t>NO PASSPORT REQUIRED</w:t>
      </w:r>
      <w:r w:rsidRPr="0087289E">
        <w:rPr>
          <w:rFonts w:cs="Times New Roman"/>
          <w:kern w:val="0"/>
        </w:rPr>
        <w:t> (Mondays, January 20 - February 17) and take a culinary journey through the American South with Chef Vivian Howard in </w:t>
      </w:r>
      <w:r w:rsidRPr="0087289E">
        <w:rPr>
          <w:rFonts w:cs="Times New Roman"/>
          <w:b/>
          <w:bCs/>
          <w:kern w:val="0"/>
        </w:rPr>
        <w:t>SOMEWHERE SOUTH</w:t>
      </w:r>
      <w:r w:rsidRPr="0087289E">
        <w:rPr>
          <w:rFonts w:cs="Times New Roman"/>
          <w:kern w:val="0"/>
        </w:rPr>
        <w:t> (Fridays, March 27-May 1). </w:t>
      </w:r>
      <w:r w:rsidRPr="0087289E">
        <w:rPr>
          <w:rFonts w:cs="Times New Roman"/>
          <w:b/>
          <w:bCs/>
          <w:kern w:val="0"/>
        </w:rPr>
        <w:t>THE INN AT LITTLE WASHINGTON</w:t>
      </w:r>
      <w:r w:rsidR="006D3DBF">
        <w:rPr>
          <w:rFonts w:cs="Times New Roman"/>
          <w:b/>
          <w:bCs/>
          <w:kern w:val="0"/>
        </w:rPr>
        <w:t>: A DELICIOUS DOCUMENTARY</w:t>
      </w:r>
      <w:r w:rsidRPr="0087289E">
        <w:rPr>
          <w:rFonts w:cs="Times New Roman"/>
          <w:kern w:val="0"/>
        </w:rPr>
        <w:t> (Friday, March 27) follows self-taught chef Patrick O’Connell as he chases a third Michelin star, and </w:t>
      </w:r>
      <w:r w:rsidRPr="0087289E">
        <w:rPr>
          <w:rFonts w:cs="Times New Roman"/>
          <w:b/>
          <w:bCs/>
          <w:kern w:val="0"/>
        </w:rPr>
        <w:t>FOOD. ROOTS. PHILIPPINES</w:t>
      </w:r>
      <w:r w:rsidRPr="0087289E">
        <w:rPr>
          <w:rFonts w:cs="Times New Roman"/>
          <w:kern w:val="0"/>
        </w:rPr>
        <w:t xml:space="preserve"> travels with Chef Billy Dec to his mother’s native Philippines in search of the recipes of his ancestors. </w:t>
      </w:r>
    </w:p>
    <w:p w14:paraId="0F519F7C" w14:textId="77777777" w:rsidR="00486169" w:rsidRPr="0087289E" w:rsidRDefault="00486169" w:rsidP="00427DC4">
      <w:pPr>
        <w:rPr>
          <w:rFonts w:eastAsia="Times New Roman" w:cstheme="minorHAnsi"/>
          <w:color w:val="000000"/>
        </w:rPr>
      </w:pPr>
    </w:p>
    <w:p w14:paraId="7F3DFE2E" w14:textId="02C65FB0" w:rsidR="00427DC4" w:rsidRDefault="00427DC4" w:rsidP="00427DC4">
      <w:pPr>
        <w:rPr>
          <w:rFonts w:cs="Times New Roman"/>
          <w:b/>
        </w:rPr>
      </w:pPr>
      <w:r>
        <w:rPr>
          <w:rFonts w:cs="Times New Roman"/>
          <w:b/>
        </w:rPr>
        <w:t>About the Participants</w:t>
      </w:r>
    </w:p>
    <w:p w14:paraId="084D1B08" w14:textId="77777777" w:rsidR="00427DC4" w:rsidRDefault="00427DC4" w:rsidP="00427DC4">
      <w:pPr>
        <w:rPr>
          <w:rFonts w:cs="Times New Roman"/>
          <w:b/>
        </w:rPr>
      </w:pPr>
    </w:p>
    <w:p w14:paraId="17BCE207" w14:textId="063B62D6" w:rsidR="00F61305" w:rsidRPr="00E56137" w:rsidRDefault="00F61305" w:rsidP="00427DC4">
      <w:pPr>
        <w:rPr>
          <w:rFonts w:cs="Times New Roman"/>
        </w:rPr>
      </w:pPr>
      <w:r w:rsidRPr="00E56137">
        <w:rPr>
          <w:rFonts w:cs="Times New Roman"/>
          <w:b/>
        </w:rPr>
        <w:t>Mark Bittman</w:t>
      </w:r>
      <w:r w:rsidR="00E56137" w:rsidRPr="00E56137">
        <w:rPr>
          <w:rFonts w:cs="Times New Roman"/>
        </w:rPr>
        <w:t xml:space="preserve"> is a journalist and the</w:t>
      </w:r>
      <w:r w:rsidRPr="00E56137">
        <w:rPr>
          <w:rFonts w:cs="Times New Roman"/>
        </w:rPr>
        <w:t xml:space="preserve"> author of 20 acclaimed books, including the </w:t>
      </w:r>
      <w:r w:rsidRPr="00E56137">
        <w:rPr>
          <w:rFonts w:cs="Times New Roman"/>
          <w:i/>
        </w:rPr>
        <w:t xml:space="preserve">How to Cook Everything </w:t>
      </w:r>
      <w:r w:rsidRPr="00E56137">
        <w:rPr>
          <w:rFonts w:cs="Times New Roman"/>
        </w:rPr>
        <w:t xml:space="preserve">series </w:t>
      </w:r>
      <w:r w:rsidR="00E56137">
        <w:rPr>
          <w:rFonts w:cs="Times New Roman"/>
        </w:rPr>
        <w:t>and</w:t>
      </w:r>
      <w:r w:rsidR="00E56137" w:rsidRPr="00E56137">
        <w:rPr>
          <w:rFonts w:cs="Times New Roman"/>
        </w:rPr>
        <w:t xml:space="preserve"> a member of the faculty of Columbia University’s Mailman School of Public Health.</w:t>
      </w:r>
    </w:p>
    <w:p w14:paraId="4437EA48" w14:textId="77777777" w:rsidR="00F61305" w:rsidRDefault="00F61305" w:rsidP="00427DC4">
      <w:pPr>
        <w:rPr>
          <w:rFonts w:cs="Times New Roman"/>
          <w:b/>
        </w:rPr>
      </w:pPr>
    </w:p>
    <w:p w14:paraId="19A9A7AD" w14:textId="73D47528" w:rsidR="00F61305" w:rsidRPr="00E56137" w:rsidRDefault="00F61305" w:rsidP="00427DC4">
      <w:pPr>
        <w:rPr>
          <w:rFonts w:cs="Times New Roman"/>
        </w:rPr>
      </w:pPr>
      <w:r>
        <w:rPr>
          <w:rFonts w:cs="Times New Roman"/>
          <w:b/>
        </w:rPr>
        <w:lastRenderedPageBreak/>
        <w:t>Deborah Blum</w:t>
      </w:r>
      <w:r w:rsidRPr="00E56137">
        <w:rPr>
          <w:rFonts w:cs="Times New Roman"/>
        </w:rPr>
        <w:t xml:space="preserve"> </w:t>
      </w:r>
      <w:r w:rsidR="00E56137" w:rsidRPr="00E56137">
        <w:rPr>
          <w:rFonts w:cs="Times New Roman"/>
        </w:rPr>
        <w:t xml:space="preserve">is the author of </w:t>
      </w:r>
      <w:r w:rsidR="00E56137" w:rsidRPr="00E56137">
        <w:rPr>
          <w:rFonts w:cs="Times New Roman"/>
          <w:i/>
        </w:rPr>
        <w:t>The Poison Squad</w:t>
      </w:r>
      <w:r w:rsidR="00E56137" w:rsidRPr="00E56137">
        <w:rPr>
          <w:rFonts w:cs="Times New Roman"/>
        </w:rPr>
        <w:t xml:space="preserve"> and director of the Knight Science Journalism program at the Massac</w:t>
      </w:r>
      <w:r w:rsidR="00E56137">
        <w:rPr>
          <w:rFonts w:cs="Times New Roman"/>
        </w:rPr>
        <w:t>husetts Institute of Technology.</w:t>
      </w:r>
    </w:p>
    <w:p w14:paraId="1C924854" w14:textId="77777777" w:rsidR="00F61305" w:rsidRDefault="00F61305" w:rsidP="00427DC4">
      <w:pPr>
        <w:rPr>
          <w:rFonts w:cs="Times New Roman"/>
          <w:b/>
        </w:rPr>
      </w:pPr>
    </w:p>
    <w:p w14:paraId="43F143B6" w14:textId="004A4E9E" w:rsidR="00F61305" w:rsidRPr="00E56137" w:rsidRDefault="00F61305" w:rsidP="00427DC4">
      <w:pPr>
        <w:rPr>
          <w:rFonts w:cs="Times New Roman"/>
        </w:rPr>
      </w:pPr>
      <w:r>
        <w:rPr>
          <w:rFonts w:cs="Times New Roman"/>
          <w:b/>
        </w:rPr>
        <w:t xml:space="preserve">Kathleen Dalton </w:t>
      </w:r>
      <w:r w:rsidRPr="00E56137">
        <w:rPr>
          <w:rFonts w:cs="Times New Roman"/>
        </w:rPr>
        <w:t xml:space="preserve">is </w:t>
      </w:r>
      <w:r w:rsidR="00E56137">
        <w:rPr>
          <w:rFonts w:cs="Times New Roman"/>
        </w:rPr>
        <w:t xml:space="preserve">the </w:t>
      </w:r>
      <w:r w:rsidRPr="00E56137">
        <w:rPr>
          <w:rFonts w:cs="Times New Roman"/>
        </w:rPr>
        <w:t xml:space="preserve">author of </w:t>
      </w:r>
      <w:r w:rsidR="00E56137" w:rsidRPr="00E56137">
        <w:rPr>
          <w:rFonts w:cs="Times New Roman"/>
          <w:i/>
        </w:rPr>
        <w:t>Theodore Roosevelt: A Strenuous Life</w:t>
      </w:r>
      <w:r w:rsidR="00E56137" w:rsidRPr="00E56137">
        <w:rPr>
          <w:rFonts w:cs="Times New Roman"/>
        </w:rPr>
        <w:t>.</w:t>
      </w:r>
    </w:p>
    <w:p w14:paraId="19BF7130" w14:textId="77777777" w:rsidR="00F61305" w:rsidRDefault="00F61305" w:rsidP="00427DC4">
      <w:pPr>
        <w:rPr>
          <w:rFonts w:cs="Times New Roman"/>
          <w:b/>
        </w:rPr>
      </w:pPr>
    </w:p>
    <w:p w14:paraId="358C3096" w14:textId="67E947F0" w:rsidR="00F61305" w:rsidRPr="00E56137" w:rsidRDefault="00F61305" w:rsidP="00427DC4">
      <w:pPr>
        <w:rPr>
          <w:rFonts w:cs="Times New Roman"/>
          <w:i/>
        </w:rPr>
      </w:pPr>
      <w:r>
        <w:rPr>
          <w:rFonts w:cs="Times New Roman"/>
          <w:b/>
        </w:rPr>
        <w:t>Jack High</w:t>
      </w:r>
      <w:r w:rsidR="00E56137">
        <w:rPr>
          <w:rFonts w:cs="Times New Roman"/>
          <w:b/>
        </w:rPr>
        <w:t xml:space="preserve"> </w:t>
      </w:r>
      <w:r w:rsidR="00E56137" w:rsidRPr="00E56137">
        <w:rPr>
          <w:rFonts w:cs="Times New Roman"/>
        </w:rPr>
        <w:t xml:space="preserve">is the co-author of </w:t>
      </w:r>
      <w:r w:rsidR="00E56137" w:rsidRPr="00E56137">
        <w:rPr>
          <w:rFonts w:cs="Times New Roman"/>
          <w:i/>
        </w:rPr>
        <w:t>The Politics of Purity: Harvey Washington Wiley and the Origins of Federal Food Policy.</w:t>
      </w:r>
    </w:p>
    <w:p w14:paraId="020B737A" w14:textId="77777777" w:rsidR="00F61305" w:rsidRPr="00E56137" w:rsidRDefault="00F61305" w:rsidP="00427DC4">
      <w:pPr>
        <w:rPr>
          <w:rFonts w:cs="Times New Roman"/>
        </w:rPr>
      </w:pPr>
    </w:p>
    <w:p w14:paraId="0C59B4B7" w14:textId="4AF8C944" w:rsidR="00F61305" w:rsidRPr="00E56137" w:rsidRDefault="00F61305" w:rsidP="00427DC4">
      <w:pPr>
        <w:rPr>
          <w:rFonts w:cs="Times New Roman"/>
        </w:rPr>
      </w:pPr>
      <w:r>
        <w:rPr>
          <w:rFonts w:cs="Times New Roman"/>
          <w:b/>
        </w:rPr>
        <w:t>Suzanne Junod</w:t>
      </w:r>
      <w:r w:rsidR="00E56137" w:rsidRPr="00E56137">
        <w:rPr>
          <w:rFonts w:cs="Times New Roman"/>
        </w:rPr>
        <w:t xml:space="preserve"> is the former FDA Historian at the US Department of Health and Human Services.</w:t>
      </w:r>
    </w:p>
    <w:p w14:paraId="5FC86A42" w14:textId="77777777" w:rsidR="00F61305" w:rsidRDefault="00F61305" w:rsidP="00427DC4">
      <w:pPr>
        <w:rPr>
          <w:rFonts w:cs="Times New Roman"/>
          <w:b/>
        </w:rPr>
      </w:pPr>
    </w:p>
    <w:p w14:paraId="26A14FDA" w14:textId="2F4B5122" w:rsidR="00F61305" w:rsidRPr="00ED41EB" w:rsidRDefault="00F61305" w:rsidP="00427DC4">
      <w:pPr>
        <w:rPr>
          <w:rFonts w:cs="Times New Roman"/>
          <w:i/>
        </w:rPr>
      </w:pPr>
      <w:r>
        <w:rPr>
          <w:rFonts w:cs="Times New Roman"/>
          <w:b/>
        </w:rPr>
        <w:t>Mark Kurlansky</w:t>
      </w:r>
      <w:r w:rsidR="00ED41EB">
        <w:rPr>
          <w:rFonts w:cs="Times New Roman"/>
          <w:b/>
        </w:rPr>
        <w:t xml:space="preserve"> </w:t>
      </w:r>
      <w:r w:rsidR="00ED41EB" w:rsidRPr="00ED41EB">
        <w:rPr>
          <w:rFonts w:cs="Times New Roman"/>
        </w:rPr>
        <w:t xml:space="preserve">is the author of </w:t>
      </w:r>
      <w:r w:rsidR="00ED41EB" w:rsidRPr="00ED41EB">
        <w:rPr>
          <w:rFonts w:cs="Times New Roman"/>
          <w:i/>
        </w:rPr>
        <w:t>MILK!:  A Ten Thousand Year Food Frac</w:t>
      </w:r>
      <w:r w:rsidR="00D337A0">
        <w:rPr>
          <w:rFonts w:cs="Times New Roman"/>
          <w:i/>
        </w:rPr>
        <w:t>a</w:t>
      </w:r>
      <w:r w:rsidR="00ED41EB" w:rsidRPr="00ED41EB">
        <w:rPr>
          <w:rFonts w:cs="Times New Roman"/>
          <w:i/>
        </w:rPr>
        <w:t>s.</w:t>
      </w:r>
    </w:p>
    <w:p w14:paraId="5E30CD2C" w14:textId="77777777" w:rsidR="00F61305" w:rsidRPr="00ED41EB" w:rsidRDefault="00F61305" w:rsidP="00427DC4">
      <w:pPr>
        <w:rPr>
          <w:rFonts w:cs="Times New Roman"/>
          <w:b/>
          <w:i/>
        </w:rPr>
      </w:pPr>
    </w:p>
    <w:p w14:paraId="039D554E" w14:textId="12420276" w:rsidR="00F61305" w:rsidRPr="00ED41EB" w:rsidRDefault="00F61305" w:rsidP="00427DC4">
      <w:pPr>
        <w:rPr>
          <w:rFonts w:cs="Times New Roman"/>
          <w:i/>
        </w:rPr>
      </w:pPr>
      <w:r>
        <w:rPr>
          <w:rFonts w:cs="Times New Roman"/>
          <w:b/>
        </w:rPr>
        <w:t>Corby Kummer</w:t>
      </w:r>
      <w:r w:rsidR="00ED41EB">
        <w:rPr>
          <w:rFonts w:cs="Times New Roman"/>
          <w:b/>
        </w:rPr>
        <w:t xml:space="preserve"> </w:t>
      </w:r>
      <w:r w:rsidR="00ED41EB" w:rsidRPr="00ED41EB">
        <w:rPr>
          <w:rFonts w:cs="Times New Roman"/>
        </w:rPr>
        <w:t xml:space="preserve">is an award-winning food writer for </w:t>
      </w:r>
      <w:r w:rsidR="00ED41EB" w:rsidRPr="00ED41EB">
        <w:rPr>
          <w:rFonts w:cs="Times New Roman"/>
          <w:i/>
        </w:rPr>
        <w:t>The Atlantic</w:t>
      </w:r>
      <w:r w:rsidR="00ED41EB" w:rsidRPr="00ED41EB">
        <w:rPr>
          <w:rFonts w:cs="Times New Roman"/>
        </w:rPr>
        <w:t xml:space="preserve"> and author of </w:t>
      </w:r>
      <w:r w:rsidR="00ED41EB" w:rsidRPr="00ED41EB">
        <w:rPr>
          <w:rFonts w:cs="Times New Roman"/>
          <w:i/>
        </w:rPr>
        <w:t>The Pleasures of Slow Food.</w:t>
      </w:r>
    </w:p>
    <w:p w14:paraId="17587994" w14:textId="77777777" w:rsidR="00F61305" w:rsidRDefault="00F61305" w:rsidP="00427DC4">
      <w:pPr>
        <w:rPr>
          <w:rFonts w:cs="Times New Roman"/>
          <w:b/>
        </w:rPr>
      </w:pPr>
    </w:p>
    <w:p w14:paraId="383CCE13" w14:textId="6A686150" w:rsidR="00F61305" w:rsidRPr="00ED41EB" w:rsidRDefault="00F61305" w:rsidP="00427DC4">
      <w:pPr>
        <w:rPr>
          <w:rFonts w:cs="Times New Roman"/>
        </w:rPr>
      </w:pPr>
      <w:r>
        <w:rPr>
          <w:rFonts w:cs="Times New Roman"/>
          <w:b/>
        </w:rPr>
        <w:t>Sarah Lohman</w:t>
      </w:r>
      <w:r w:rsidR="00ED41EB">
        <w:rPr>
          <w:rFonts w:cs="Times New Roman"/>
          <w:b/>
        </w:rPr>
        <w:t xml:space="preserve"> </w:t>
      </w:r>
      <w:r w:rsidR="00ED41EB" w:rsidRPr="00ED41EB">
        <w:rPr>
          <w:rFonts w:cs="Times New Roman"/>
        </w:rPr>
        <w:t xml:space="preserve">is a culinary historian and author of </w:t>
      </w:r>
      <w:r w:rsidR="00ED41EB" w:rsidRPr="00ED41EB">
        <w:rPr>
          <w:rFonts w:cs="Times New Roman"/>
          <w:i/>
        </w:rPr>
        <w:t>Eight Flavors: The Unt</w:t>
      </w:r>
      <w:r w:rsidR="00ED41EB">
        <w:rPr>
          <w:rFonts w:cs="Times New Roman"/>
          <w:i/>
        </w:rPr>
        <w:t>old Story of American Cuisine</w:t>
      </w:r>
      <w:r w:rsidR="00ED41EB" w:rsidRPr="00ED41EB">
        <w:rPr>
          <w:rFonts w:cs="Times New Roman"/>
        </w:rPr>
        <w:t>.</w:t>
      </w:r>
    </w:p>
    <w:p w14:paraId="4698FAA8" w14:textId="77777777" w:rsidR="00F61305" w:rsidRDefault="00F61305" w:rsidP="00427DC4">
      <w:pPr>
        <w:rPr>
          <w:rFonts w:cs="Times New Roman"/>
          <w:b/>
        </w:rPr>
      </w:pPr>
    </w:p>
    <w:p w14:paraId="75D4D6C5" w14:textId="3A28D361" w:rsidR="00F61305" w:rsidRPr="00ED41EB" w:rsidRDefault="00F61305" w:rsidP="00ED41EB">
      <w:pPr>
        <w:rPr>
          <w:rFonts w:cs="Times New Roman"/>
        </w:rPr>
      </w:pPr>
      <w:r>
        <w:rPr>
          <w:rFonts w:cs="Times New Roman"/>
          <w:b/>
        </w:rPr>
        <w:t xml:space="preserve">Marion Nestle </w:t>
      </w:r>
      <w:r w:rsidRPr="00ED41EB">
        <w:rPr>
          <w:rFonts w:cs="Times New Roman"/>
        </w:rPr>
        <w:t xml:space="preserve">is </w:t>
      </w:r>
      <w:r w:rsidR="00ED41EB" w:rsidRPr="00ED41EB">
        <w:rPr>
          <w:rFonts w:cs="Times New Roman"/>
        </w:rPr>
        <w:t>the author of several books</w:t>
      </w:r>
      <w:r w:rsidR="007624FC">
        <w:rPr>
          <w:rFonts w:cs="Times New Roman"/>
        </w:rPr>
        <w:t>,</w:t>
      </w:r>
      <w:r w:rsidR="00ED41EB" w:rsidRPr="00ED41EB">
        <w:rPr>
          <w:rFonts w:cs="Times New Roman"/>
        </w:rPr>
        <w:t xml:space="preserve"> including </w:t>
      </w:r>
      <w:r w:rsidR="00ED41EB" w:rsidRPr="00ED41EB">
        <w:rPr>
          <w:rFonts w:cs="Times New Roman"/>
          <w:i/>
        </w:rPr>
        <w:t>Food Politics: How the Food Industry Influences Nutrition and Health</w:t>
      </w:r>
      <w:r w:rsidR="00ED41EB" w:rsidRPr="00ED41EB">
        <w:rPr>
          <w:rFonts w:cs="Times New Roman"/>
        </w:rPr>
        <w:t xml:space="preserve"> and </w:t>
      </w:r>
      <w:r w:rsidR="00ED41EB" w:rsidRPr="00ED41EB">
        <w:rPr>
          <w:rFonts w:cs="Times New Roman"/>
          <w:i/>
        </w:rPr>
        <w:t>Safe Food: The Politics of Food Safety</w:t>
      </w:r>
      <w:r w:rsidR="00ED41EB" w:rsidRPr="00ED41EB">
        <w:rPr>
          <w:rFonts w:cs="Times New Roman"/>
        </w:rPr>
        <w:t>.</w:t>
      </w:r>
    </w:p>
    <w:p w14:paraId="45DE4689" w14:textId="77777777" w:rsidR="00F61305" w:rsidRDefault="00F61305" w:rsidP="00427DC4">
      <w:pPr>
        <w:rPr>
          <w:rFonts w:cs="Times New Roman"/>
          <w:b/>
        </w:rPr>
      </w:pPr>
    </w:p>
    <w:p w14:paraId="5D3A6C6A" w14:textId="77745153" w:rsidR="00F61305" w:rsidRPr="00ED41EB" w:rsidRDefault="00F61305" w:rsidP="00427DC4">
      <w:pPr>
        <w:rPr>
          <w:rFonts w:cs="Times New Roman"/>
          <w:b/>
          <w:i/>
        </w:rPr>
      </w:pPr>
      <w:r>
        <w:rPr>
          <w:rFonts w:cs="Times New Roman"/>
          <w:b/>
        </w:rPr>
        <w:t>Eric Schlosser</w:t>
      </w:r>
      <w:r w:rsidR="00ED41EB">
        <w:rPr>
          <w:rFonts w:cs="Times New Roman"/>
          <w:b/>
        </w:rPr>
        <w:t xml:space="preserve"> </w:t>
      </w:r>
      <w:r w:rsidR="00ED41EB" w:rsidRPr="00ED41EB">
        <w:rPr>
          <w:rFonts w:cs="Times New Roman"/>
        </w:rPr>
        <w:t>is an investigat</w:t>
      </w:r>
      <w:r w:rsidR="007624FC">
        <w:rPr>
          <w:rFonts w:cs="Times New Roman"/>
        </w:rPr>
        <w:t>ive</w:t>
      </w:r>
      <w:r w:rsidR="00ED41EB" w:rsidRPr="00ED41EB">
        <w:rPr>
          <w:rFonts w:cs="Times New Roman"/>
        </w:rPr>
        <w:t xml:space="preserve"> journalist and bestselling author of books including </w:t>
      </w:r>
      <w:r w:rsidR="00ED41EB" w:rsidRPr="00ED41EB">
        <w:rPr>
          <w:rFonts w:cs="Times New Roman"/>
          <w:i/>
        </w:rPr>
        <w:t>Fast Food Nation.</w:t>
      </w:r>
    </w:p>
    <w:p w14:paraId="255E041D" w14:textId="77777777" w:rsidR="00F61305" w:rsidRDefault="00F61305" w:rsidP="00427DC4">
      <w:pPr>
        <w:rPr>
          <w:rFonts w:cs="Times New Roman"/>
          <w:b/>
        </w:rPr>
      </w:pPr>
    </w:p>
    <w:p w14:paraId="0345A884" w14:textId="5FFCD077" w:rsidR="002F115E" w:rsidRDefault="00F61305" w:rsidP="006356FA">
      <w:r w:rsidRPr="00ED41EB">
        <w:rPr>
          <w:b/>
        </w:rPr>
        <w:t>Bruce Watson</w:t>
      </w:r>
      <w:r w:rsidR="00ED41EB">
        <w:t xml:space="preserve"> is a journalist who reports on</w:t>
      </w:r>
      <w:r w:rsidR="00ED41EB" w:rsidRPr="00ED41EB">
        <w:t xml:space="preserve"> finance, food and culture.</w:t>
      </w:r>
    </w:p>
    <w:p w14:paraId="47F593BB" w14:textId="77777777" w:rsidR="00F61305" w:rsidRDefault="00F61305" w:rsidP="006356FA"/>
    <w:p w14:paraId="1567BB01" w14:textId="42C2AC37" w:rsidR="00A21030" w:rsidRDefault="00A21030" w:rsidP="009A1C92">
      <w:pPr>
        <w:widowControl w:val="0"/>
        <w:autoSpaceDE w:val="0"/>
        <w:autoSpaceDN w:val="0"/>
        <w:adjustRightInd w:val="0"/>
        <w:rPr>
          <w:rFonts w:cs="Times New Roman"/>
          <w:b/>
          <w:kern w:val="1"/>
        </w:rPr>
      </w:pPr>
      <w:r w:rsidRPr="00A21030">
        <w:rPr>
          <w:rFonts w:cs="Times New Roman"/>
          <w:b/>
          <w:kern w:val="1"/>
        </w:rPr>
        <w:t>About the Filmmakers</w:t>
      </w:r>
    </w:p>
    <w:p w14:paraId="415588E1" w14:textId="097103D9" w:rsidR="002C79C7" w:rsidRDefault="002C79C7" w:rsidP="009A1C92">
      <w:pPr>
        <w:widowControl w:val="0"/>
        <w:autoSpaceDE w:val="0"/>
        <w:autoSpaceDN w:val="0"/>
        <w:adjustRightInd w:val="0"/>
        <w:rPr>
          <w:rFonts w:cs="Times New Roman"/>
          <w:b/>
          <w:kern w:val="1"/>
        </w:rPr>
      </w:pPr>
    </w:p>
    <w:tbl>
      <w:tblPr>
        <w:tblStyle w:val="TableGrid"/>
        <w:tblW w:w="0" w:type="auto"/>
        <w:tblLook w:val="00A0" w:firstRow="1" w:lastRow="0" w:firstColumn="1" w:lastColumn="0" w:noHBand="0" w:noVBand="0"/>
      </w:tblPr>
      <w:tblGrid>
        <w:gridCol w:w="5259"/>
        <w:gridCol w:w="5253"/>
      </w:tblGrid>
      <w:tr w:rsidR="002C79C7" w:rsidRPr="00DC1882" w14:paraId="328DDE14" w14:textId="77777777" w:rsidTr="00AD345A">
        <w:tc>
          <w:tcPr>
            <w:tcW w:w="5259" w:type="dxa"/>
            <w:tcBorders>
              <w:top w:val="nil"/>
              <w:left w:val="nil"/>
              <w:bottom w:val="nil"/>
              <w:right w:val="nil"/>
            </w:tcBorders>
          </w:tcPr>
          <w:p w14:paraId="4BF71441" w14:textId="77777777" w:rsidR="002C79C7" w:rsidRDefault="002C79C7" w:rsidP="00AD345A">
            <w:pPr>
              <w:jc w:val="right"/>
              <w:rPr>
                <w:b/>
                <w:sz w:val="22"/>
                <w:szCs w:val="22"/>
              </w:rPr>
            </w:pPr>
            <w:r w:rsidRPr="00DC1882">
              <w:rPr>
                <w:b/>
                <w:sz w:val="22"/>
                <w:szCs w:val="22"/>
              </w:rPr>
              <w:t>Written</w:t>
            </w:r>
            <w:r>
              <w:rPr>
                <w:b/>
                <w:sz w:val="22"/>
                <w:szCs w:val="22"/>
              </w:rPr>
              <w:t xml:space="preserve"> and </w:t>
            </w:r>
            <w:r w:rsidRPr="00DC1882">
              <w:rPr>
                <w:b/>
                <w:sz w:val="22"/>
                <w:szCs w:val="22"/>
              </w:rPr>
              <w:t>Directed by</w:t>
            </w:r>
          </w:p>
          <w:p w14:paraId="44E57119" w14:textId="48BE7E93" w:rsidR="00015806" w:rsidRPr="00DC1882" w:rsidRDefault="00015806" w:rsidP="00AD345A">
            <w:pPr>
              <w:jc w:val="right"/>
              <w:rPr>
                <w:b/>
                <w:sz w:val="22"/>
                <w:szCs w:val="22"/>
              </w:rPr>
            </w:pPr>
            <w:r>
              <w:rPr>
                <w:b/>
                <w:sz w:val="22"/>
                <w:szCs w:val="22"/>
              </w:rPr>
              <w:t>Based on the book</w:t>
            </w:r>
          </w:p>
        </w:tc>
        <w:tc>
          <w:tcPr>
            <w:tcW w:w="5253" w:type="dxa"/>
            <w:tcBorders>
              <w:top w:val="nil"/>
              <w:left w:val="nil"/>
              <w:bottom w:val="nil"/>
              <w:right w:val="nil"/>
            </w:tcBorders>
          </w:tcPr>
          <w:p w14:paraId="2EA94A1D" w14:textId="77777777" w:rsidR="002C79C7" w:rsidRDefault="002C79C7" w:rsidP="00AD345A">
            <w:pPr>
              <w:rPr>
                <w:sz w:val="22"/>
                <w:szCs w:val="22"/>
              </w:rPr>
            </w:pPr>
            <w:r>
              <w:rPr>
                <w:sz w:val="22"/>
                <w:szCs w:val="22"/>
              </w:rPr>
              <w:t>JOHN MAGGIO</w:t>
            </w:r>
          </w:p>
          <w:p w14:paraId="3130A745" w14:textId="2CCBC381" w:rsidR="00015806" w:rsidRPr="00DC1882" w:rsidRDefault="00015806" w:rsidP="00AD345A">
            <w:pPr>
              <w:rPr>
                <w:sz w:val="22"/>
                <w:szCs w:val="22"/>
              </w:rPr>
            </w:pPr>
            <w:r w:rsidRPr="00175475">
              <w:rPr>
                <w:i/>
                <w:iCs/>
                <w:sz w:val="22"/>
                <w:szCs w:val="22"/>
              </w:rPr>
              <w:t>THE POISON SQUAD</w:t>
            </w:r>
            <w:r>
              <w:rPr>
                <w:sz w:val="22"/>
                <w:szCs w:val="22"/>
              </w:rPr>
              <w:t xml:space="preserve"> </w:t>
            </w:r>
            <w:r w:rsidR="007D0D1B">
              <w:rPr>
                <w:sz w:val="22"/>
                <w:szCs w:val="22"/>
              </w:rPr>
              <w:t>BY</w:t>
            </w:r>
            <w:r>
              <w:rPr>
                <w:sz w:val="22"/>
                <w:szCs w:val="22"/>
              </w:rPr>
              <w:t xml:space="preserve"> DEBORAH BLUM</w:t>
            </w:r>
          </w:p>
        </w:tc>
      </w:tr>
      <w:tr w:rsidR="002C79C7" w:rsidRPr="00DC1882" w14:paraId="269CDD03" w14:textId="77777777" w:rsidTr="00AD345A">
        <w:tc>
          <w:tcPr>
            <w:tcW w:w="5259" w:type="dxa"/>
            <w:tcBorders>
              <w:top w:val="nil"/>
              <w:left w:val="nil"/>
              <w:bottom w:val="nil"/>
              <w:right w:val="nil"/>
            </w:tcBorders>
          </w:tcPr>
          <w:p w14:paraId="078D8135" w14:textId="10871765" w:rsidR="002C79C7" w:rsidRPr="00DC1882" w:rsidRDefault="002C79C7" w:rsidP="00AD345A">
            <w:pPr>
              <w:jc w:val="right"/>
              <w:rPr>
                <w:b/>
                <w:sz w:val="22"/>
                <w:szCs w:val="22"/>
              </w:rPr>
            </w:pPr>
            <w:r>
              <w:rPr>
                <w:b/>
                <w:sz w:val="22"/>
                <w:szCs w:val="22"/>
              </w:rPr>
              <w:t>Produced</w:t>
            </w:r>
            <w:r w:rsidRPr="00DC1882">
              <w:rPr>
                <w:b/>
                <w:sz w:val="22"/>
                <w:szCs w:val="22"/>
              </w:rPr>
              <w:t xml:space="preserve"> by</w:t>
            </w:r>
          </w:p>
        </w:tc>
        <w:tc>
          <w:tcPr>
            <w:tcW w:w="5253" w:type="dxa"/>
            <w:tcBorders>
              <w:top w:val="nil"/>
              <w:left w:val="nil"/>
              <w:bottom w:val="nil"/>
              <w:right w:val="nil"/>
            </w:tcBorders>
          </w:tcPr>
          <w:p w14:paraId="1BD67B3D" w14:textId="77777777" w:rsidR="007D0D1B" w:rsidRDefault="002C79C7" w:rsidP="00AD345A">
            <w:pPr>
              <w:jc w:val="both"/>
              <w:rPr>
                <w:sz w:val="22"/>
                <w:szCs w:val="22"/>
              </w:rPr>
            </w:pPr>
            <w:r>
              <w:rPr>
                <w:sz w:val="22"/>
                <w:szCs w:val="22"/>
              </w:rPr>
              <w:t>JOHN MAGGIO</w:t>
            </w:r>
          </w:p>
          <w:p w14:paraId="5AA27CDC" w14:textId="57596723" w:rsidR="002C79C7" w:rsidRPr="00DC1882" w:rsidRDefault="002C79C7" w:rsidP="00AD345A">
            <w:pPr>
              <w:jc w:val="both"/>
              <w:rPr>
                <w:sz w:val="22"/>
                <w:szCs w:val="22"/>
              </w:rPr>
            </w:pPr>
            <w:r>
              <w:rPr>
                <w:sz w:val="22"/>
                <w:szCs w:val="22"/>
              </w:rPr>
              <w:t>TOM DENISON</w:t>
            </w:r>
          </w:p>
        </w:tc>
      </w:tr>
      <w:tr w:rsidR="002C79C7" w:rsidRPr="00DC1882" w14:paraId="6F3BC674" w14:textId="77777777" w:rsidTr="00AD345A">
        <w:tc>
          <w:tcPr>
            <w:tcW w:w="5259" w:type="dxa"/>
            <w:tcBorders>
              <w:top w:val="nil"/>
              <w:left w:val="nil"/>
              <w:bottom w:val="nil"/>
              <w:right w:val="nil"/>
            </w:tcBorders>
          </w:tcPr>
          <w:p w14:paraId="6AD794CD" w14:textId="7B29CFA1" w:rsidR="002C79C7" w:rsidRPr="00DC1882" w:rsidRDefault="002C79C7" w:rsidP="00AD345A">
            <w:pPr>
              <w:jc w:val="right"/>
              <w:rPr>
                <w:b/>
                <w:sz w:val="22"/>
                <w:szCs w:val="22"/>
              </w:rPr>
            </w:pPr>
            <w:r>
              <w:rPr>
                <w:b/>
                <w:sz w:val="22"/>
                <w:szCs w:val="22"/>
              </w:rPr>
              <w:t xml:space="preserve">Edited </w:t>
            </w:r>
            <w:r w:rsidRPr="00DC1882">
              <w:rPr>
                <w:b/>
                <w:sz w:val="22"/>
                <w:szCs w:val="22"/>
              </w:rPr>
              <w:t>by</w:t>
            </w:r>
          </w:p>
        </w:tc>
        <w:tc>
          <w:tcPr>
            <w:tcW w:w="5253" w:type="dxa"/>
            <w:tcBorders>
              <w:top w:val="nil"/>
              <w:left w:val="nil"/>
              <w:bottom w:val="nil"/>
              <w:right w:val="nil"/>
            </w:tcBorders>
          </w:tcPr>
          <w:p w14:paraId="6B747F12" w14:textId="572679B0" w:rsidR="002C79C7" w:rsidRPr="00DC1882" w:rsidRDefault="002C79C7" w:rsidP="00AD345A">
            <w:pPr>
              <w:jc w:val="both"/>
              <w:rPr>
                <w:sz w:val="22"/>
                <w:szCs w:val="22"/>
              </w:rPr>
            </w:pPr>
            <w:r>
              <w:rPr>
                <w:sz w:val="22"/>
                <w:szCs w:val="22"/>
              </w:rPr>
              <w:t>NANCY KENNEDY</w:t>
            </w:r>
          </w:p>
        </w:tc>
      </w:tr>
      <w:tr w:rsidR="002C79C7" w:rsidRPr="00DC1882" w14:paraId="226838B6" w14:textId="77777777" w:rsidTr="00AD345A">
        <w:tc>
          <w:tcPr>
            <w:tcW w:w="5259" w:type="dxa"/>
            <w:tcBorders>
              <w:top w:val="nil"/>
              <w:left w:val="nil"/>
              <w:bottom w:val="nil"/>
              <w:right w:val="nil"/>
            </w:tcBorders>
          </w:tcPr>
          <w:p w14:paraId="63394627" w14:textId="09BAA4B6" w:rsidR="002C79C7" w:rsidRPr="00DC1882" w:rsidRDefault="002C79C7" w:rsidP="00AD345A">
            <w:pPr>
              <w:jc w:val="right"/>
              <w:rPr>
                <w:b/>
                <w:sz w:val="22"/>
                <w:szCs w:val="22"/>
              </w:rPr>
            </w:pPr>
            <w:r>
              <w:rPr>
                <w:b/>
                <w:sz w:val="22"/>
                <w:szCs w:val="22"/>
              </w:rPr>
              <w:t>Music by</w:t>
            </w:r>
          </w:p>
        </w:tc>
        <w:tc>
          <w:tcPr>
            <w:tcW w:w="5253" w:type="dxa"/>
            <w:tcBorders>
              <w:top w:val="nil"/>
              <w:left w:val="nil"/>
              <w:bottom w:val="nil"/>
              <w:right w:val="nil"/>
            </w:tcBorders>
          </w:tcPr>
          <w:p w14:paraId="2745234E" w14:textId="6A5BACC4" w:rsidR="002C79C7" w:rsidRPr="00DC1882" w:rsidRDefault="002C79C7" w:rsidP="00AD345A">
            <w:pPr>
              <w:jc w:val="both"/>
              <w:rPr>
                <w:sz w:val="22"/>
                <w:szCs w:val="22"/>
              </w:rPr>
            </w:pPr>
            <w:r>
              <w:rPr>
                <w:sz w:val="22"/>
                <w:szCs w:val="22"/>
              </w:rPr>
              <w:t>GARY LIONELLI</w:t>
            </w:r>
          </w:p>
        </w:tc>
      </w:tr>
    </w:tbl>
    <w:p w14:paraId="24EA9E9F" w14:textId="77777777" w:rsidR="002C79C7" w:rsidRPr="00DC1882" w:rsidRDefault="002C79C7" w:rsidP="002C79C7">
      <w:pPr>
        <w:rPr>
          <w:b/>
          <w:sz w:val="22"/>
          <w:szCs w:val="22"/>
        </w:rPr>
      </w:pPr>
    </w:p>
    <w:p w14:paraId="57D41001" w14:textId="77777777" w:rsidR="002C79C7" w:rsidRPr="00DC1882" w:rsidRDefault="002C79C7" w:rsidP="002C79C7">
      <w:pPr>
        <w:pStyle w:val="Normal2"/>
        <w:jc w:val="center"/>
        <w:rPr>
          <w:rFonts w:ascii="Times New Roman" w:hAnsi="Times New Roman" w:cs="Helvetica"/>
          <w:b/>
          <w:color w:val="000000" w:themeColor="text1"/>
        </w:rPr>
      </w:pPr>
      <w:r w:rsidRPr="00DC1882">
        <w:rPr>
          <w:rFonts w:ascii="Times New Roman" w:hAnsi="Times New Roman"/>
          <w:b/>
          <w:smallCaps/>
        </w:rPr>
        <w:t>American Experience</w:t>
      </w:r>
      <w:r w:rsidRPr="00DC1882">
        <w:rPr>
          <w:rFonts w:ascii="Times New Roman" w:hAnsi="Times New Roman" w:cs="Helvetica"/>
          <w:color w:val="000000" w:themeColor="text1"/>
        </w:rPr>
        <w:t xml:space="preserve"> is a production of </w:t>
      </w:r>
      <w:r w:rsidRPr="00DC1882">
        <w:rPr>
          <w:rFonts w:ascii="Times New Roman" w:hAnsi="Times New Roman" w:cs="Helvetica"/>
          <w:b/>
          <w:color w:val="000000" w:themeColor="text1"/>
        </w:rPr>
        <w:t>WGBH Boston</w:t>
      </w:r>
    </w:p>
    <w:tbl>
      <w:tblPr>
        <w:tblW w:w="0" w:type="auto"/>
        <w:tblLook w:val="04A0" w:firstRow="1" w:lastRow="0" w:firstColumn="1" w:lastColumn="0" w:noHBand="0" w:noVBand="1"/>
      </w:tblPr>
      <w:tblGrid>
        <w:gridCol w:w="5364"/>
        <w:gridCol w:w="5364"/>
      </w:tblGrid>
      <w:tr w:rsidR="002C79C7" w:rsidRPr="00DC1882" w14:paraId="7E40E3F2" w14:textId="77777777" w:rsidTr="00AD345A">
        <w:tc>
          <w:tcPr>
            <w:tcW w:w="5364" w:type="dxa"/>
          </w:tcPr>
          <w:p w14:paraId="7D76D2D2" w14:textId="77777777" w:rsidR="002C79C7" w:rsidRPr="00DC1882" w:rsidRDefault="002C79C7" w:rsidP="00AD345A">
            <w:pPr>
              <w:jc w:val="right"/>
              <w:rPr>
                <w:b/>
                <w:sz w:val="22"/>
                <w:szCs w:val="22"/>
              </w:rPr>
            </w:pPr>
            <w:r w:rsidRPr="00DC1882">
              <w:rPr>
                <w:b/>
                <w:sz w:val="22"/>
                <w:szCs w:val="22"/>
              </w:rPr>
              <w:t>Senior Producer</w:t>
            </w:r>
          </w:p>
        </w:tc>
        <w:tc>
          <w:tcPr>
            <w:tcW w:w="5364" w:type="dxa"/>
          </w:tcPr>
          <w:p w14:paraId="5282C809" w14:textId="77777777" w:rsidR="002C79C7" w:rsidRPr="00DC1882" w:rsidRDefault="002C79C7" w:rsidP="00AD345A">
            <w:pPr>
              <w:rPr>
                <w:sz w:val="22"/>
                <w:szCs w:val="22"/>
              </w:rPr>
            </w:pPr>
            <w:r w:rsidRPr="00DC1882">
              <w:rPr>
                <w:sz w:val="22"/>
                <w:szCs w:val="22"/>
              </w:rPr>
              <w:t>SUSAN BELLOWS</w:t>
            </w:r>
          </w:p>
        </w:tc>
      </w:tr>
      <w:tr w:rsidR="002C79C7" w:rsidRPr="00DC1882" w14:paraId="6B12BA19" w14:textId="77777777" w:rsidTr="00AD345A">
        <w:tc>
          <w:tcPr>
            <w:tcW w:w="5364" w:type="dxa"/>
          </w:tcPr>
          <w:p w14:paraId="1A75C396" w14:textId="77777777" w:rsidR="002C79C7" w:rsidRPr="00DC1882" w:rsidRDefault="002C79C7" w:rsidP="00AD345A">
            <w:pPr>
              <w:jc w:val="right"/>
              <w:rPr>
                <w:b/>
                <w:sz w:val="22"/>
                <w:szCs w:val="22"/>
              </w:rPr>
            </w:pPr>
            <w:r w:rsidRPr="00DC1882">
              <w:rPr>
                <w:b/>
                <w:sz w:val="22"/>
                <w:szCs w:val="22"/>
              </w:rPr>
              <w:t>Executive Producer</w:t>
            </w:r>
          </w:p>
        </w:tc>
        <w:tc>
          <w:tcPr>
            <w:tcW w:w="5364" w:type="dxa"/>
          </w:tcPr>
          <w:p w14:paraId="32DD10F5" w14:textId="77777777" w:rsidR="002C79C7" w:rsidRPr="00DC1882" w:rsidRDefault="002C79C7" w:rsidP="00AD345A">
            <w:pPr>
              <w:rPr>
                <w:sz w:val="22"/>
                <w:szCs w:val="22"/>
              </w:rPr>
            </w:pPr>
            <w:r w:rsidRPr="00DC1882">
              <w:rPr>
                <w:sz w:val="22"/>
                <w:szCs w:val="22"/>
              </w:rPr>
              <w:t>MARK SAMELS</w:t>
            </w:r>
          </w:p>
          <w:p w14:paraId="65E05B12" w14:textId="77777777" w:rsidR="002C79C7" w:rsidRPr="00DC1882" w:rsidRDefault="002C79C7" w:rsidP="00AD345A">
            <w:pPr>
              <w:rPr>
                <w:sz w:val="22"/>
                <w:szCs w:val="22"/>
              </w:rPr>
            </w:pPr>
          </w:p>
        </w:tc>
      </w:tr>
    </w:tbl>
    <w:p w14:paraId="477DDCB2" w14:textId="77777777" w:rsidR="002534C0" w:rsidRDefault="002534C0" w:rsidP="009A1C92">
      <w:pPr>
        <w:widowControl w:val="0"/>
        <w:autoSpaceDE w:val="0"/>
        <w:autoSpaceDN w:val="0"/>
        <w:adjustRightInd w:val="0"/>
        <w:rPr>
          <w:rFonts w:cs="Times New Roman"/>
          <w:b/>
          <w:kern w:val="1"/>
        </w:rPr>
      </w:pPr>
    </w:p>
    <w:p w14:paraId="1832C34D" w14:textId="5F2E8646" w:rsidR="00A50325" w:rsidRPr="00A50325" w:rsidRDefault="00A50325" w:rsidP="009A1C92">
      <w:pPr>
        <w:widowControl w:val="0"/>
        <w:autoSpaceDE w:val="0"/>
        <w:autoSpaceDN w:val="0"/>
        <w:adjustRightInd w:val="0"/>
        <w:rPr>
          <w:rFonts w:cs="Times New Roman"/>
          <w:b/>
          <w:kern w:val="1"/>
        </w:rPr>
      </w:pPr>
      <w:r>
        <w:rPr>
          <w:rFonts w:cs="Times New Roman"/>
          <w:b/>
          <w:kern w:val="1"/>
        </w:rPr>
        <w:t>John Maggio (</w:t>
      </w:r>
      <w:r w:rsidR="004B4EEF">
        <w:rPr>
          <w:rFonts w:cs="Times New Roman"/>
          <w:b/>
          <w:kern w:val="1"/>
        </w:rPr>
        <w:t>Writer, Director and Producer</w:t>
      </w:r>
      <w:r>
        <w:rPr>
          <w:rFonts w:cs="Times New Roman"/>
          <w:b/>
          <w:kern w:val="1"/>
        </w:rPr>
        <w:t>)</w:t>
      </w:r>
      <w:r w:rsidRPr="00A50325">
        <w:rPr>
          <w:rFonts w:cs="Times New Roman"/>
          <w:kern w:val="1"/>
        </w:rPr>
        <w:t xml:space="preserve"> is a princip</w:t>
      </w:r>
      <w:r w:rsidR="00AF6764">
        <w:rPr>
          <w:rFonts w:cs="Times New Roman"/>
          <w:kern w:val="1"/>
        </w:rPr>
        <w:t>al</w:t>
      </w:r>
      <w:r w:rsidRPr="00A50325">
        <w:rPr>
          <w:rFonts w:cs="Times New Roman"/>
          <w:kern w:val="1"/>
        </w:rPr>
        <w:t xml:space="preserve"> producer, director and writer with Ark Media.</w:t>
      </w:r>
      <w:r>
        <w:rPr>
          <w:rFonts w:cs="Times New Roman"/>
          <w:kern w:val="1"/>
        </w:rPr>
        <w:t xml:space="preserve"> </w:t>
      </w:r>
      <w:r w:rsidRPr="00A50325">
        <w:rPr>
          <w:rFonts w:cs="Times New Roman"/>
          <w:kern w:val="1"/>
        </w:rPr>
        <w:t>His work includes films for FRONTLINE (</w:t>
      </w:r>
      <w:r w:rsidRPr="00A50325">
        <w:rPr>
          <w:rFonts w:cs="Times New Roman"/>
          <w:i/>
          <w:kern w:val="1"/>
        </w:rPr>
        <w:t>College Inc., Growing up Online</w:t>
      </w:r>
      <w:r w:rsidRPr="00A50325">
        <w:rPr>
          <w:rFonts w:cs="Times New Roman"/>
          <w:kern w:val="1"/>
        </w:rPr>
        <w:t xml:space="preserve">) and </w:t>
      </w:r>
      <w:r w:rsidRPr="00A97060">
        <w:rPr>
          <w:rFonts w:cs="Times New Roman"/>
          <w:smallCaps/>
        </w:rPr>
        <w:t>American Experience</w:t>
      </w:r>
      <w:r w:rsidRPr="00A50325">
        <w:rPr>
          <w:rFonts w:cs="Times New Roman"/>
          <w:kern w:val="1"/>
        </w:rPr>
        <w:t xml:space="preserve"> (</w:t>
      </w:r>
      <w:r w:rsidRPr="00A50325">
        <w:rPr>
          <w:rFonts w:cs="Times New Roman"/>
          <w:i/>
          <w:kern w:val="1"/>
        </w:rPr>
        <w:t>Bonnie and Clyde, The Boy in the Bubble, Kinsey</w:t>
      </w:r>
      <w:r w:rsidRPr="00A50325">
        <w:rPr>
          <w:rFonts w:cs="Times New Roman"/>
          <w:kern w:val="1"/>
        </w:rPr>
        <w:t>).</w:t>
      </w:r>
      <w:r>
        <w:rPr>
          <w:rFonts w:cs="Times New Roman"/>
          <w:kern w:val="1"/>
        </w:rPr>
        <w:t xml:space="preserve"> </w:t>
      </w:r>
      <w:r w:rsidRPr="00A50325">
        <w:rPr>
          <w:rFonts w:cs="Times New Roman"/>
          <w:kern w:val="1"/>
        </w:rPr>
        <w:t>Maggio’s films have been honored with the National Emmy Award and Writers Guild Award, multiple nominations for News and Documentary Emmy Awards, and have premiered in competition at the Sundance Film Festival.</w:t>
      </w:r>
      <w:r>
        <w:rPr>
          <w:rFonts w:cs="Times New Roman"/>
          <w:kern w:val="1"/>
        </w:rPr>
        <w:t xml:space="preserve"> </w:t>
      </w:r>
      <w:r w:rsidRPr="00A50325">
        <w:rPr>
          <w:rFonts w:cs="Times New Roman"/>
          <w:kern w:val="1"/>
        </w:rPr>
        <w:t>His film</w:t>
      </w:r>
      <w:r>
        <w:rPr>
          <w:rFonts w:cs="Times New Roman"/>
          <w:kern w:val="1"/>
        </w:rPr>
        <w:t xml:space="preserve"> </w:t>
      </w:r>
      <w:r w:rsidRPr="00A50325">
        <w:rPr>
          <w:rFonts w:cs="Times New Roman"/>
          <w:i/>
          <w:kern w:val="1"/>
        </w:rPr>
        <w:t>The Newspaperman: The Life and Times of Ben Bradlee</w:t>
      </w:r>
      <w:r>
        <w:rPr>
          <w:rFonts w:cs="Times New Roman"/>
          <w:i/>
          <w:kern w:val="1"/>
        </w:rPr>
        <w:t xml:space="preserve"> </w:t>
      </w:r>
      <w:r w:rsidRPr="00A50325">
        <w:rPr>
          <w:rFonts w:cs="Times New Roman"/>
          <w:kern w:val="1"/>
        </w:rPr>
        <w:t>for HBO was nominated for 2018 Producers Guild Award for best documentary feature. In January of 2018</w:t>
      </w:r>
      <w:r w:rsidR="007624FC">
        <w:rPr>
          <w:rFonts w:cs="Times New Roman"/>
          <w:kern w:val="1"/>
        </w:rPr>
        <w:t>,</w:t>
      </w:r>
      <w:r w:rsidRPr="00A50325">
        <w:rPr>
          <w:rFonts w:cs="Times New Roman"/>
          <w:kern w:val="1"/>
        </w:rPr>
        <w:t xml:space="preserve"> </w:t>
      </w:r>
      <w:r>
        <w:rPr>
          <w:rFonts w:cs="Times New Roman"/>
          <w:kern w:val="1"/>
        </w:rPr>
        <w:t xml:space="preserve">his </w:t>
      </w:r>
      <w:r w:rsidRPr="00A50325">
        <w:rPr>
          <w:rFonts w:cs="Times New Roman"/>
          <w:i/>
          <w:kern w:val="1"/>
        </w:rPr>
        <w:t>Into The Amazon</w:t>
      </w:r>
      <w:r>
        <w:rPr>
          <w:rFonts w:cs="Times New Roman"/>
          <w:kern w:val="1"/>
        </w:rPr>
        <w:t xml:space="preserve"> </w:t>
      </w:r>
      <w:r w:rsidRPr="00A50325">
        <w:rPr>
          <w:rFonts w:cs="Times New Roman"/>
          <w:kern w:val="1"/>
        </w:rPr>
        <w:t xml:space="preserve">opened the 30th season of </w:t>
      </w:r>
      <w:r w:rsidRPr="00A97060">
        <w:rPr>
          <w:rFonts w:cs="Times New Roman"/>
          <w:smallCaps/>
        </w:rPr>
        <w:t>American Experience</w:t>
      </w:r>
      <w:r w:rsidRPr="00A50325">
        <w:rPr>
          <w:rFonts w:cs="Times New Roman"/>
          <w:kern w:val="1"/>
        </w:rPr>
        <w:t xml:space="preserve"> and his latest feature</w:t>
      </w:r>
      <w:r>
        <w:rPr>
          <w:rFonts w:cs="Times New Roman"/>
          <w:kern w:val="1"/>
        </w:rPr>
        <w:t>,</w:t>
      </w:r>
      <w:r w:rsidRPr="00A50325">
        <w:rPr>
          <w:rFonts w:cs="Times New Roman"/>
          <w:kern w:val="1"/>
        </w:rPr>
        <w:t xml:space="preserve"> </w:t>
      </w:r>
      <w:r w:rsidRPr="00A50325">
        <w:rPr>
          <w:rFonts w:cs="Times New Roman"/>
          <w:i/>
          <w:kern w:val="1"/>
        </w:rPr>
        <w:t>Panic: The Untold Story of the 2008 Financial Crisis</w:t>
      </w:r>
      <w:r>
        <w:rPr>
          <w:rFonts w:cs="Times New Roman"/>
          <w:i/>
          <w:kern w:val="1"/>
        </w:rPr>
        <w:t xml:space="preserve">, </w:t>
      </w:r>
      <w:r w:rsidRPr="00A50325">
        <w:rPr>
          <w:rFonts w:cs="Times New Roman"/>
          <w:kern w:val="1"/>
        </w:rPr>
        <w:t>for HBO</w:t>
      </w:r>
      <w:r>
        <w:rPr>
          <w:rFonts w:cs="Times New Roman"/>
          <w:kern w:val="1"/>
        </w:rPr>
        <w:t>,</w:t>
      </w:r>
      <w:r w:rsidRPr="00A50325">
        <w:rPr>
          <w:rFonts w:cs="Times New Roman"/>
          <w:kern w:val="1"/>
        </w:rPr>
        <w:t xml:space="preserve"> </w:t>
      </w:r>
      <w:r w:rsidR="005C2328">
        <w:rPr>
          <w:rFonts w:cs="Times New Roman"/>
          <w:kern w:val="1"/>
        </w:rPr>
        <w:t xml:space="preserve">recently won a </w:t>
      </w:r>
      <w:r w:rsidRPr="00A50325">
        <w:rPr>
          <w:rFonts w:cs="Times New Roman"/>
          <w:kern w:val="1"/>
        </w:rPr>
        <w:t>2019 Emmy Award.</w:t>
      </w:r>
    </w:p>
    <w:p w14:paraId="067E06E8" w14:textId="77777777" w:rsidR="00A50325" w:rsidRPr="00A21030" w:rsidRDefault="00A50325" w:rsidP="009A1C92">
      <w:pPr>
        <w:widowControl w:val="0"/>
        <w:autoSpaceDE w:val="0"/>
        <w:autoSpaceDN w:val="0"/>
        <w:adjustRightInd w:val="0"/>
        <w:rPr>
          <w:rFonts w:cs="Times New Roman"/>
          <w:b/>
          <w:kern w:val="1"/>
        </w:rPr>
      </w:pPr>
    </w:p>
    <w:p w14:paraId="07BE2589" w14:textId="7E75E96F" w:rsidR="00661AEB" w:rsidRDefault="00661AEB" w:rsidP="00661AEB">
      <w:pPr>
        <w:rPr>
          <w:rFonts w:eastAsia="Times" w:cs="Times New Roman"/>
        </w:rPr>
      </w:pPr>
      <w:r w:rsidRPr="00A97060">
        <w:rPr>
          <w:rFonts w:eastAsia="Times" w:cs="Times New Roman"/>
          <w:b/>
        </w:rPr>
        <w:t xml:space="preserve">Mark Samels </w:t>
      </w:r>
      <w:r w:rsidRPr="00A97060">
        <w:rPr>
          <w:rFonts w:cs="Times New Roman"/>
          <w:b/>
        </w:rPr>
        <w:t>(Executive Producer)</w:t>
      </w:r>
      <w:r w:rsidRPr="00A97060">
        <w:rPr>
          <w:rFonts w:cs="Times New Roman"/>
        </w:rPr>
        <w:t xml:space="preserve"> </w:t>
      </w:r>
      <w:r w:rsidRPr="00A97060">
        <w:rPr>
          <w:rFonts w:eastAsia="Times" w:cs="Times New Roman"/>
        </w:rPr>
        <w:t xml:space="preserve">conceives, commissions and oversees all films for the PBS flagship history series </w:t>
      </w:r>
      <w:r w:rsidRPr="00A97060">
        <w:rPr>
          <w:rFonts w:cs="Times New Roman"/>
          <w:smallCaps/>
        </w:rPr>
        <w:t>American Experience</w:t>
      </w:r>
      <w:r w:rsidRPr="00A97060">
        <w:rPr>
          <w:rFonts w:eastAsia="Times" w:cs="Times New Roman"/>
        </w:rPr>
        <w:t>. Samels has overseen more than 130</w:t>
      </w:r>
      <w:r w:rsidRPr="00A97060">
        <w:rPr>
          <w:rFonts w:eastAsia="Times" w:cs="Times New Roman"/>
          <w:color w:val="FF0000"/>
        </w:rPr>
        <w:t xml:space="preserve"> </w:t>
      </w:r>
      <w:r w:rsidRPr="00A97060">
        <w:rPr>
          <w:rFonts w:eastAsia="Times" w:cs="Times New Roman"/>
        </w:rPr>
        <w:t xml:space="preserve">films, expanding both the breadth of subjects and the filmmaking style embraced by the series, allowing for more contemporary topics and witness-driven storytelling. Beginning his career as an independent documentary filmmaker, he held production executive positions at public television stations in West Virginia and Pennsylvania before joining WGBH. Samels is a founding member of the International Documentary Association and has served as a governor of the Academy of Television Arts &amp; Sciences. A graduate of the University of Wisconsin, Samels holds honorary Doctor of Humane Letters degrees from Emerson College and Elizabethtown College. </w:t>
      </w:r>
    </w:p>
    <w:p w14:paraId="0C894DAD" w14:textId="0A758D30" w:rsidR="004B4EEF" w:rsidRDefault="004B4EEF" w:rsidP="00661AEB">
      <w:pPr>
        <w:rPr>
          <w:rFonts w:eastAsia="Times" w:cs="Times New Roman"/>
        </w:rPr>
      </w:pPr>
    </w:p>
    <w:p w14:paraId="19BA33C2" w14:textId="7B196689" w:rsidR="004B4EEF" w:rsidRPr="00E328F2" w:rsidRDefault="004B4EEF" w:rsidP="004B4EEF">
      <w:pPr>
        <w:rPr>
          <w:rFonts w:eastAsia="Times New Roman" w:cs="Times New Roman"/>
          <w:color w:val="000000"/>
          <w:kern w:val="0"/>
        </w:rPr>
      </w:pPr>
      <w:r w:rsidRPr="00E328F2">
        <w:rPr>
          <w:rFonts w:eastAsia="Times New Roman" w:cs="Times New Roman"/>
          <w:b/>
          <w:bCs/>
          <w:color w:val="000000"/>
          <w:kern w:val="0"/>
        </w:rPr>
        <w:t>Susan Bellows (Senior Producer)</w:t>
      </w:r>
      <w:r w:rsidRPr="00E328F2">
        <w:rPr>
          <w:rFonts w:eastAsia="Times New Roman" w:cs="Times New Roman"/>
          <w:color w:val="000000"/>
          <w:kern w:val="0"/>
        </w:rPr>
        <w:t xml:space="preserve"> is an award-winning producer and writer with more than 20 years of experience producing national programs for public television. </w:t>
      </w:r>
      <w:r w:rsidRPr="00E328F2">
        <w:rPr>
          <w:rFonts w:eastAsia="Times New Roman" w:cs="Times New Roman"/>
          <w:color w:val="000000" w:themeColor="text1"/>
          <w:kern w:val="0"/>
        </w:rPr>
        <w:t>Bellows was the producer and director of the Emmy Award-winning </w:t>
      </w:r>
      <w:r w:rsidRPr="00E328F2">
        <w:rPr>
          <w:rFonts w:eastAsia="Times New Roman" w:cs="Times New Roman"/>
          <w:i/>
          <w:iCs/>
          <w:color w:val="000000" w:themeColor="text1"/>
          <w:kern w:val="0"/>
        </w:rPr>
        <w:t>JFK</w:t>
      </w:r>
      <w:r w:rsidRPr="00E328F2">
        <w:rPr>
          <w:rFonts w:eastAsia="Times New Roman" w:cs="Times New Roman"/>
          <w:color w:val="000000" w:themeColor="text1"/>
          <w:kern w:val="0"/>
        </w:rPr>
        <w:t xml:space="preserve">, which premiered on </w:t>
      </w:r>
      <w:r w:rsidRPr="00E328F2">
        <w:rPr>
          <w:rFonts w:cs="Times New Roman"/>
          <w:smallCaps/>
          <w:color w:val="000000" w:themeColor="text1"/>
        </w:rPr>
        <w:t xml:space="preserve">American Experience </w:t>
      </w:r>
      <w:r w:rsidRPr="00E328F2">
        <w:rPr>
          <w:rFonts w:eastAsia="Times New Roman" w:cs="Times New Roman"/>
          <w:color w:val="000000" w:themeColor="text1"/>
          <w:kern w:val="0"/>
        </w:rPr>
        <w:t>in 2013, and writer, director and producer for </w:t>
      </w:r>
      <w:r w:rsidRPr="00E328F2">
        <w:rPr>
          <w:rFonts w:eastAsia="Times New Roman" w:cs="Times New Roman"/>
          <w:i/>
          <w:iCs/>
          <w:color w:val="000000" w:themeColor="text1"/>
          <w:kern w:val="0"/>
        </w:rPr>
        <w:t>The Bombing of Wall Street</w:t>
      </w:r>
      <w:r w:rsidRPr="00E328F2">
        <w:rPr>
          <w:rFonts w:eastAsia="Times New Roman" w:cs="Times New Roman"/>
          <w:color w:val="000000" w:themeColor="text1"/>
          <w:kern w:val="0"/>
        </w:rPr>
        <w:t>, which premiered on the series in 2018.</w:t>
      </w:r>
      <w:r w:rsidRPr="00E328F2">
        <w:rPr>
          <w:rFonts w:eastAsia="Times New Roman" w:cs="Times New Roman"/>
          <w:color w:val="000000"/>
          <w:kern w:val="0"/>
        </w:rPr>
        <w:t xml:space="preserve"> Since joining the series in 2003, she has provided editorial support and guidance to its broadcast and new media work. Previously, Bellows served as senior producer for the Peabody and Emmy</w:t>
      </w:r>
      <w:r w:rsidR="005C2328">
        <w:rPr>
          <w:rFonts w:eastAsia="Times New Roman" w:cs="Times New Roman"/>
          <w:color w:val="000000"/>
          <w:kern w:val="0"/>
        </w:rPr>
        <w:t xml:space="preserve"> </w:t>
      </w:r>
      <w:r w:rsidRPr="00E328F2">
        <w:rPr>
          <w:rFonts w:eastAsia="Times New Roman" w:cs="Times New Roman"/>
          <w:color w:val="000000"/>
          <w:kern w:val="0"/>
        </w:rPr>
        <w:t>Award</w:t>
      </w:r>
      <w:r w:rsidR="005C2328">
        <w:rPr>
          <w:rFonts w:eastAsia="Times New Roman" w:cs="Times New Roman"/>
          <w:color w:val="000000"/>
          <w:kern w:val="0"/>
        </w:rPr>
        <w:t>-</w:t>
      </w:r>
      <w:r w:rsidRPr="00E328F2">
        <w:rPr>
          <w:rFonts w:eastAsia="Times New Roman" w:cs="Times New Roman"/>
          <w:color w:val="000000"/>
          <w:kern w:val="0"/>
        </w:rPr>
        <w:t>winning series </w:t>
      </w:r>
      <w:r w:rsidRPr="00E328F2">
        <w:rPr>
          <w:rFonts w:eastAsia="Times New Roman" w:cs="Times New Roman"/>
          <w:i/>
          <w:iCs/>
          <w:color w:val="000000"/>
          <w:kern w:val="0"/>
        </w:rPr>
        <w:t>Africans in America</w:t>
      </w:r>
      <w:r w:rsidRPr="00E328F2">
        <w:rPr>
          <w:rFonts w:eastAsia="Times New Roman" w:cs="Times New Roman"/>
          <w:color w:val="000000"/>
          <w:kern w:val="0"/>
        </w:rPr>
        <w:t>. Her other producing credits include films for </w:t>
      </w:r>
      <w:r w:rsidRPr="00E328F2">
        <w:rPr>
          <w:rFonts w:eastAsia="Times New Roman" w:cs="Times New Roman"/>
          <w:i/>
          <w:iCs/>
          <w:color w:val="000000"/>
          <w:kern w:val="0"/>
        </w:rPr>
        <w:t>The Great Depression</w:t>
      </w:r>
      <w:r w:rsidRPr="00E328F2">
        <w:rPr>
          <w:rFonts w:eastAsia="Times New Roman" w:cs="Times New Roman"/>
          <w:color w:val="000000"/>
          <w:kern w:val="0"/>
        </w:rPr>
        <w:t xml:space="preserve">, for which she received an Emmy nomination, and </w:t>
      </w:r>
      <w:r w:rsidRPr="00E328F2">
        <w:rPr>
          <w:rFonts w:eastAsia="Times New Roman" w:cs="Times New Roman"/>
          <w:i/>
          <w:iCs/>
          <w:color w:val="000000"/>
          <w:kern w:val="0"/>
        </w:rPr>
        <w:t>America’s War on Poverty</w:t>
      </w:r>
      <w:r w:rsidRPr="00E328F2">
        <w:rPr>
          <w:rFonts w:eastAsia="Times New Roman" w:cs="Times New Roman"/>
          <w:color w:val="000000"/>
          <w:kern w:val="0"/>
        </w:rPr>
        <w:t>, both productions of Blackside, Inc. Bellows also co-produced </w:t>
      </w:r>
      <w:r w:rsidRPr="00E328F2">
        <w:rPr>
          <w:rFonts w:eastAsia="Times New Roman" w:cs="Times New Roman"/>
          <w:i/>
          <w:iCs/>
          <w:color w:val="000000"/>
          <w:kern w:val="0"/>
        </w:rPr>
        <w:t>New Worlds, New Forms</w:t>
      </w:r>
      <w:r w:rsidRPr="00E328F2">
        <w:rPr>
          <w:rFonts w:eastAsia="Times New Roman" w:cs="Times New Roman"/>
          <w:color w:val="000000"/>
          <w:kern w:val="0"/>
        </w:rPr>
        <w:t xml:space="preserve"> for the WNET-produced series </w:t>
      </w:r>
      <w:r w:rsidRPr="00E328F2">
        <w:rPr>
          <w:rFonts w:eastAsia="Times New Roman" w:cs="Times New Roman"/>
          <w:i/>
          <w:color w:val="000000"/>
          <w:kern w:val="0"/>
        </w:rPr>
        <w:t>Dancing</w:t>
      </w:r>
      <w:r w:rsidRPr="00E328F2">
        <w:rPr>
          <w:rFonts w:eastAsia="Times New Roman" w:cs="Times New Roman"/>
          <w:color w:val="000000"/>
          <w:kern w:val="0"/>
        </w:rPr>
        <w:t>, an eight-hour landmark series on dance forms around the world.</w:t>
      </w:r>
    </w:p>
    <w:p w14:paraId="24B2B803" w14:textId="77777777" w:rsidR="00A21030" w:rsidRPr="007D0D1B" w:rsidRDefault="00A21030" w:rsidP="00A21030">
      <w:pPr>
        <w:rPr>
          <w:rFonts w:eastAsia="Times" w:cs="Times New Roman"/>
          <w:sz w:val="20"/>
          <w:szCs w:val="20"/>
        </w:rPr>
      </w:pPr>
    </w:p>
    <w:p w14:paraId="774A0A40" w14:textId="77777777" w:rsidR="00C70FFB" w:rsidRDefault="00B12ECA" w:rsidP="009A1C92">
      <w:pPr>
        <w:widowControl w:val="0"/>
        <w:autoSpaceDE w:val="0"/>
        <w:autoSpaceDN w:val="0"/>
        <w:adjustRightInd w:val="0"/>
        <w:rPr>
          <w:rFonts w:cs="Times New Roman"/>
          <w:b/>
          <w:kern w:val="1"/>
        </w:rPr>
      </w:pPr>
      <w:r w:rsidRPr="00B12ECA">
        <w:rPr>
          <w:rFonts w:cs="Times New Roman"/>
          <w:b/>
          <w:kern w:val="1"/>
        </w:rPr>
        <w:t xml:space="preserve">About </w:t>
      </w:r>
      <w:r w:rsidRPr="00B12ECA">
        <w:rPr>
          <w:b/>
          <w:smallCaps/>
          <w:sz w:val="25"/>
        </w:rPr>
        <w:t>American Experience</w:t>
      </w:r>
      <w:r w:rsidRPr="00B12ECA">
        <w:rPr>
          <w:rFonts w:cs="Times New Roman"/>
          <w:b/>
          <w:kern w:val="1"/>
        </w:rPr>
        <w:t xml:space="preserve"> </w:t>
      </w:r>
    </w:p>
    <w:p w14:paraId="6E783E2C" w14:textId="3C65DC75" w:rsidR="00C70FFB" w:rsidRDefault="00C70FFB" w:rsidP="00C70FFB">
      <w:pPr>
        <w:widowControl w:val="0"/>
        <w:autoSpaceDE w:val="0"/>
        <w:autoSpaceDN w:val="0"/>
        <w:adjustRightInd w:val="0"/>
      </w:pPr>
      <w:r w:rsidRPr="000D0412">
        <w:t xml:space="preserve">For </w:t>
      </w:r>
      <w:r w:rsidR="00DD4BE9">
        <w:t xml:space="preserve">over </w:t>
      </w:r>
      <w:r w:rsidRPr="000D0412">
        <w:t xml:space="preserve">30 years, </w:t>
      </w:r>
      <w:r>
        <w:rPr>
          <w:smallCaps/>
          <w:sz w:val="25"/>
        </w:rPr>
        <w:t>American Experience</w:t>
      </w:r>
      <w:r w:rsidRPr="000D0412">
        <w:t xml:space="preserve"> has been television’s most-watched history series. Hailed as “peerless” (</w:t>
      </w:r>
      <w:r w:rsidRPr="000D0412">
        <w:rPr>
          <w:i/>
          <w:iCs/>
        </w:rPr>
        <w:t>The Wall Street Journal</w:t>
      </w:r>
      <w:r w:rsidRPr="000D0412">
        <w:t>), “the most consistently enriching program on television” (</w:t>
      </w:r>
      <w:r w:rsidRPr="000D0412">
        <w:rPr>
          <w:i/>
          <w:iCs/>
        </w:rPr>
        <w:t>Chicago Tribune</w:t>
      </w:r>
      <w:r>
        <w:t>)</w:t>
      </w:r>
      <w:r w:rsidRPr="000D0412">
        <w:t xml:space="preserve"> and “a beacon of intelligence and purpose” (</w:t>
      </w:r>
      <w:r w:rsidRPr="000D0412">
        <w:rPr>
          <w:i/>
          <w:iCs/>
        </w:rPr>
        <w:t>Houston Chronicle</w:t>
      </w:r>
      <w:r w:rsidRPr="000D0412">
        <w:t xml:space="preserve">), the series brings to life the incredible characters and epic stories that have shaped America’s past </w:t>
      </w:r>
      <w:r>
        <w:t xml:space="preserve">and present. </w:t>
      </w:r>
      <w:r>
        <w:rPr>
          <w:smallCaps/>
          <w:sz w:val="25"/>
        </w:rPr>
        <w:t>American Experience</w:t>
      </w:r>
      <w:r w:rsidRPr="000D0412">
        <w:t xml:space="preserve"> documentaries have been honored with every major broadcast award, including 30 Emmy Awar</w:t>
      </w:r>
      <w:r>
        <w:t>ds, four duPont-Columbia Awards</w:t>
      </w:r>
      <w:r w:rsidRPr="000D0412">
        <w:t xml:space="preserve"> and 17 George Foster Peabody Awards; the series received an Academy Award</w:t>
      </w:r>
      <w:r w:rsidRPr="000D0412">
        <w:rPr>
          <w:vertAlign w:val="superscript"/>
        </w:rPr>
        <w:t>®</w:t>
      </w:r>
      <w:r w:rsidRPr="000D0412">
        <w:t xml:space="preserve"> nomination for Best Documentary Feature in 2015 for </w:t>
      </w:r>
      <w:r w:rsidRPr="000D0412">
        <w:rPr>
          <w:i/>
          <w:iCs/>
        </w:rPr>
        <w:t>Last Days in Vietnam</w:t>
      </w:r>
      <w:r>
        <w:t xml:space="preserve">. </w:t>
      </w:r>
      <w:r>
        <w:rPr>
          <w:smallCaps/>
          <w:sz w:val="25"/>
        </w:rPr>
        <w:t>American Experience</w:t>
      </w:r>
      <w:r w:rsidRPr="000D0412">
        <w:t xml:space="preserve"> also creates original digital content that uses new forms of storytelling to connect our collective past with the present. Visit </w:t>
      </w:r>
      <w:hyperlink r:id="rId12" w:history="1">
        <w:r w:rsidRPr="000D0412">
          <w:rPr>
            <w:rStyle w:val="Hyperlink"/>
          </w:rPr>
          <w:t>pbs.org/americanexperience</w:t>
        </w:r>
      </w:hyperlink>
      <w:r w:rsidRPr="000D0412">
        <w:t xml:space="preserve"> and follow us on </w:t>
      </w:r>
      <w:hyperlink r:id="rId13" w:history="1">
        <w:r w:rsidR="00D979B7" w:rsidRPr="00E852F1">
          <w:rPr>
            <w:rStyle w:val="Hyperlink"/>
            <w:rFonts w:eastAsia="Times" w:cs="Times New Roman"/>
            <w:szCs w:val="20"/>
          </w:rPr>
          <w:t>Facebook</w:t>
        </w:r>
      </w:hyperlink>
      <w:r w:rsidR="00D979B7">
        <w:rPr>
          <w:rFonts w:eastAsia="Times" w:cs="Times New Roman"/>
          <w:szCs w:val="20"/>
        </w:rPr>
        <w:t xml:space="preserve">, </w:t>
      </w:r>
      <w:hyperlink r:id="rId14" w:history="1">
        <w:r w:rsidRPr="000D0412">
          <w:rPr>
            <w:rStyle w:val="Hyperlink"/>
          </w:rPr>
          <w:t>Twitter</w:t>
        </w:r>
      </w:hyperlink>
      <w:r w:rsidRPr="000D0412">
        <w:t xml:space="preserve">, </w:t>
      </w:r>
      <w:hyperlink r:id="rId15" w:history="1">
        <w:r w:rsidRPr="000D0412">
          <w:rPr>
            <w:rStyle w:val="Hyperlink"/>
          </w:rPr>
          <w:t>Instagram</w:t>
        </w:r>
      </w:hyperlink>
      <w:r w:rsidRPr="000D0412">
        <w:t xml:space="preserve"> and </w:t>
      </w:r>
      <w:hyperlink r:id="rId16" w:history="1">
        <w:r w:rsidRPr="000D0412">
          <w:rPr>
            <w:rStyle w:val="Hyperlink"/>
          </w:rPr>
          <w:t>YouTube</w:t>
        </w:r>
      </w:hyperlink>
      <w:r w:rsidRPr="000D0412">
        <w:t xml:space="preserve"> to learn more. </w:t>
      </w:r>
    </w:p>
    <w:p w14:paraId="2B6FCE60" w14:textId="7B4D1542" w:rsidR="004B4EEF" w:rsidRPr="007D0D1B" w:rsidRDefault="004B4EEF" w:rsidP="00C70FFB">
      <w:pPr>
        <w:widowControl w:val="0"/>
        <w:autoSpaceDE w:val="0"/>
        <w:autoSpaceDN w:val="0"/>
        <w:adjustRightInd w:val="0"/>
        <w:rPr>
          <w:sz w:val="20"/>
          <w:szCs w:val="20"/>
        </w:rPr>
      </w:pPr>
    </w:p>
    <w:p w14:paraId="3B0C69D7" w14:textId="0D4AA63C" w:rsidR="004B4EEF" w:rsidRPr="004B4EEF" w:rsidRDefault="004B4EEF" w:rsidP="004B4EEF">
      <w:pPr>
        <w:rPr>
          <w:rFonts w:eastAsiaTheme="minorEastAsia" w:cs="Times New Roman"/>
        </w:rPr>
      </w:pPr>
      <w:r w:rsidRPr="004B4EEF">
        <w:rPr>
          <w:rFonts w:eastAsiaTheme="minorEastAsia" w:cs="Times New Roman"/>
        </w:rPr>
        <w:t>Major funding for</w:t>
      </w:r>
      <w:r>
        <w:rPr>
          <w:rFonts w:eastAsiaTheme="minorEastAsia" w:cs="Times New Roman"/>
        </w:rPr>
        <w:t xml:space="preserve"> </w:t>
      </w:r>
      <w:r>
        <w:rPr>
          <w:smallCaps/>
          <w:sz w:val="25"/>
        </w:rPr>
        <w:t>American Experience</w:t>
      </w:r>
      <w:r w:rsidRPr="000D0412">
        <w:t xml:space="preserve"> </w:t>
      </w:r>
      <w:r w:rsidRPr="004B4EEF">
        <w:rPr>
          <w:rFonts w:eastAsiaTheme="minorEastAsia" w:cs="Times New Roman"/>
        </w:rPr>
        <w:t xml:space="preserve">provided by Liberty Mutual Insurance, Consumer Cellular and by the Alfred P. Sloan Foundation. Additional funding provided by the Robert David Lion Gardiner Foundation, </w:t>
      </w:r>
      <w:r w:rsidRPr="004B4EEF">
        <w:rPr>
          <w:rFonts w:eastAsiaTheme="minorEastAsia" w:cs="Times New Roman"/>
          <w:bCs/>
        </w:rPr>
        <w:t xml:space="preserve">The Documentary Investment Group: </w:t>
      </w:r>
      <w:r w:rsidRPr="004B4EEF">
        <w:rPr>
          <w:rFonts w:eastAsiaTheme="minorEastAsia" w:cs="Times New Roman"/>
          <w:bCs/>
          <w:color w:val="000000" w:themeColor="text1"/>
        </w:rPr>
        <w:t>Roxanne E. and Michael J. Zak</w:t>
      </w:r>
      <w:r w:rsidRPr="004B4EEF">
        <w:rPr>
          <w:rFonts w:eastAsiaTheme="minorEastAsia" w:cs="Times New Roman"/>
          <w:b/>
          <w:bCs/>
          <w:color w:val="000000" w:themeColor="text1"/>
        </w:rPr>
        <w:t>,</w:t>
      </w:r>
      <w:r w:rsidRPr="004B4EEF">
        <w:rPr>
          <w:rFonts w:eastAsiaTheme="minorEastAsia" w:cs="Times New Roman"/>
          <w:color w:val="000000" w:themeColor="text1"/>
        </w:rPr>
        <w:t xml:space="preserve"> </w:t>
      </w:r>
      <w:r w:rsidRPr="004B4EEF">
        <w:rPr>
          <w:rFonts w:eastAsiaTheme="minorEastAsia" w:cs="Times New Roman"/>
        </w:rPr>
        <w:t xml:space="preserve">the Corporation for Public Broadcasting and public television viewers. </w:t>
      </w:r>
      <w:r w:rsidR="00E328F2">
        <w:rPr>
          <w:smallCaps/>
          <w:sz w:val="25"/>
        </w:rPr>
        <w:t>American Experience</w:t>
      </w:r>
      <w:r w:rsidRPr="004B4EEF">
        <w:rPr>
          <w:rFonts w:eastAsiaTheme="minorEastAsia" w:cs="Times New Roman"/>
        </w:rPr>
        <w:t> is produced for PBS by WGBH Boston.</w:t>
      </w:r>
    </w:p>
    <w:p w14:paraId="43A0EB8F" w14:textId="4680F72C" w:rsidR="00486169" w:rsidRDefault="00486169" w:rsidP="00486169"/>
    <w:p w14:paraId="625C6B4A" w14:textId="77777777" w:rsidR="00A21030" w:rsidRPr="00673689" w:rsidRDefault="00A21030" w:rsidP="00A21030">
      <w:pPr>
        <w:jc w:val="center"/>
      </w:pPr>
      <w:r w:rsidRPr="00673689">
        <w:t>*   *   *</w:t>
      </w:r>
    </w:p>
    <w:p w14:paraId="0E8CECF2" w14:textId="77777777" w:rsidR="00A21030" w:rsidRPr="00673689" w:rsidRDefault="00A21030" w:rsidP="00A21030">
      <w:r>
        <w:rPr>
          <w:b/>
        </w:rPr>
        <w:t xml:space="preserve">Press </w:t>
      </w:r>
      <w:r w:rsidRPr="00673689">
        <w:rPr>
          <w:b/>
        </w:rPr>
        <w:t>Contacts</w:t>
      </w:r>
      <w:r>
        <w:rPr>
          <w:b/>
        </w:rPr>
        <w:t>:</w:t>
      </w:r>
    </w:p>
    <w:p w14:paraId="4F6ACB71" w14:textId="77777777" w:rsidR="00A21030" w:rsidRPr="00673689" w:rsidRDefault="00A21030" w:rsidP="00A21030">
      <w:r w:rsidRPr="00673689">
        <w:t>CaraMar Publicity</w:t>
      </w:r>
    </w:p>
    <w:p w14:paraId="4F0B8B7C" w14:textId="77777777" w:rsidR="00A21030" w:rsidRPr="00673689" w:rsidRDefault="00A21030" w:rsidP="00A21030">
      <w:r w:rsidRPr="00673689">
        <w:t>Mary Lugo</w:t>
      </w:r>
      <w:r w:rsidRPr="00673689">
        <w:tab/>
      </w:r>
      <w:r w:rsidRPr="00673689">
        <w:tab/>
        <w:t xml:space="preserve"> 770-623-8190 </w:t>
      </w:r>
      <w:r w:rsidRPr="00673689">
        <w:tab/>
        <w:t>lugo@negia.net</w:t>
      </w:r>
    </w:p>
    <w:p w14:paraId="08F3014C" w14:textId="77777777" w:rsidR="00A21030" w:rsidRPr="00673689" w:rsidRDefault="00A21030" w:rsidP="00A21030">
      <w:r w:rsidRPr="00673689">
        <w:t>Cara White</w:t>
      </w:r>
      <w:r w:rsidRPr="00673689">
        <w:tab/>
      </w:r>
      <w:r w:rsidRPr="00673689">
        <w:tab/>
        <w:t xml:space="preserve"> 843-881-1480</w:t>
      </w:r>
      <w:r w:rsidRPr="00673689">
        <w:tab/>
      </w:r>
      <w:r w:rsidRPr="00673689">
        <w:tab/>
        <w:t>cara.white@mac.com</w:t>
      </w:r>
    </w:p>
    <w:p w14:paraId="6D856DA4" w14:textId="77777777" w:rsidR="00A21030" w:rsidRPr="00673689" w:rsidRDefault="00A21030" w:rsidP="00A21030">
      <w:r w:rsidRPr="00673689">
        <w:t>Abbe Harris</w:t>
      </w:r>
      <w:r w:rsidRPr="00673689">
        <w:tab/>
      </w:r>
      <w:r w:rsidRPr="00673689">
        <w:tab/>
        <w:t xml:space="preserve"> 908-244-5516</w:t>
      </w:r>
      <w:r w:rsidRPr="00673689">
        <w:tab/>
      </w:r>
      <w:r w:rsidRPr="00673689">
        <w:tab/>
        <w:t>abbe</w:t>
      </w:r>
      <w:r w:rsidR="00F21479">
        <w:t>.harris</w:t>
      </w:r>
      <w:r w:rsidRPr="00673689">
        <w:t>@caramar.net</w:t>
      </w:r>
    </w:p>
    <w:p w14:paraId="32CC0CCA" w14:textId="77777777" w:rsidR="00A21030" w:rsidRPr="00673689" w:rsidRDefault="00A21030" w:rsidP="00A21030"/>
    <w:p w14:paraId="1FB494ED" w14:textId="5C971C90" w:rsidR="001D3D4E" w:rsidRPr="00175475" w:rsidRDefault="00A21030" w:rsidP="00175475">
      <w:r w:rsidRPr="00673689">
        <w:t xml:space="preserve">For further information and photos visit </w:t>
      </w:r>
      <w:hyperlink r:id="rId17" w:history="1">
        <w:r w:rsidRPr="00673689">
          <w:rPr>
            <w:rStyle w:val="Hyperlink"/>
          </w:rPr>
          <w:t>http://www.pbs.org/pressroom</w:t>
        </w:r>
      </w:hyperlink>
    </w:p>
    <w:sectPr w:rsidR="001D3D4E" w:rsidRPr="00175475" w:rsidSect="00ED2671">
      <w:headerReference w:type="first" r:id="rId18"/>
      <w:footerReference w:type="first" r:id="rId19"/>
      <w:pgSz w:w="12240" w:h="15840"/>
      <w:pgMar w:top="1440" w:right="864" w:bottom="1440" w:left="864" w:header="720" w:footer="73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3F6A57" w14:textId="77777777" w:rsidR="005006B6" w:rsidRDefault="005006B6">
      <w:r>
        <w:separator/>
      </w:r>
    </w:p>
  </w:endnote>
  <w:endnote w:type="continuationSeparator" w:id="0">
    <w:p w14:paraId="56C4443A" w14:textId="77777777" w:rsidR="005006B6" w:rsidRDefault="0050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D1CB3" w14:textId="73167DA9" w:rsidR="00736875" w:rsidRDefault="00736875">
    <w:pPr>
      <w:pStyle w:val="Footer"/>
    </w:pPr>
    <w:r>
      <w:rPr>
        <w:noProof/>
      </w:rPr>
      <w:drawing>
        <wp:inline distT="0" distB="0" distL="0" distR="0" wp14:anchorId="40DFA239" wp14:editId="6956951A">
          <wp:extent cx="6675120" cy="95186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X_PoisonSquad_Funder_v1_K.png"/>
                  <pic:cNvPicPr/>
                </pic:nvPicPr>
                <pic:blipFill>
                  <a:blip r:embed="rId1">
                    <a:extLst>
                      <a:ext uri="{28A0092B-C50C-407E-A947-70E740481C1C}">
                        <a14:useLocalDpi xmlns:a14="http://schemas.microsoft.com/office/drawing/2010/main" val="0"/>
                      </a:ext>
                    </a:extLst>
                  </a:blip>
                  <a:stretch>
                    <a:fillRect/>
                  </a:stretch>
                </pic:blipFill>
                <pic:spPr>
                  <a:xfrm>
                    <a:off x="0" y="0"/>
                    <a:ext cx="6675120" cy="9518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D3FA51" w14:textId="77777777" w:rsidR="005006B6" w:rsidRDefault="005006B6">
      <w:r>
        <w:separator/>
      </w:r>
    </w:p>
  </w:footnote>
  <w:footnote w:type="continuationSeparator" w:id="0">
    <w:p w14:paraId="15F99E0B" w14:textId="77777777" w:rsidR="005006B6" w:rsidRDefault="005006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A23FA" w14:textId="5C6994AA" w:rsidR="00F87AE2" w:rsidRDefault="00AF6764" w:rsidP="00431B5A">
    <w:pPr>
      <w:pStyle w:val="Header"/>
      <w:jc w:val="center"/>
    </w:pPr>
    <w:r>
      <w:rPr>
        <w:noProof/>
      </w:rPr>
      <w:drawing>
        <wp:inline distT="0" distB="0" distL="0" distR="0" wp14:anchorId="597924B5" wp14:editId="71975EE8">
          <wp:extent cx="5715000" cy="397419"/>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1-line.Blue-CMYK.jpg"/>
                  <pic:cNvPicPr/>
                </pic:nvPicPr>
                <pic:blipFill>
                  <a:blip r:embed="rId1"/>
                  <a:stretch>
                    <a:fillRect/>
                  </a:stretch>
                </pic:blipFill>
                <pic:spPr>
                  <a:xfrm>
                    <a:off x="0" y="0"/>
                    <a:ext cx="5792256" cy="4027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E3849"/>
    <w:multiLevelType w:val="hybridMultilevel"/>
    <w:tmpl w:val="2D72BAE6"/>
    <w:lvl w:ilvl="0" w:tplc="A28084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002AD5"/>
    <w:multiLevelType w:val="hybridMultilevel"/>
    <w:tmpl w:val="16586DC4"/>
    <w:lvl w:ilvl="0" w:tplc="CAB4D4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B3"/>
    <w:rsid w:val="00001B01"/>
    <w:rsid w:val="00005AF0"/>
    <w:rsid w:val="00012C65"/>
    <w:rsid w:val="00014A0E"/>
    <w:rsid w:val="00014FD2"/>
    <w:rsid w:val="00015806"/>
    <w:rsid w:val="000220B7"/>
    <w:rsid w:val="00032E47"/>
    <w:rsid w:val="00033038"/>
    <w:rsid w:val="0003439E"/>
    <w:rsid w:val="000357BA"/>
    <w:rsid w:val="0003777A"/>
    <w:rsid w:val="000413D5"/>
    <w:rsid w:val="00043E75"/>
    <w:rsid w:val="00050EB8"/>
    <w:rsid w:val="00067E5F"/>
    <w:rsid w:val="00070417"/>
    <w:rsid w:val="00071660"/>
    <w:rsid w:val="000772EE"/>
    <w:rsid w:val="000839E9"/>
    <w:rsid w:val="00084D07"/>
    <w:rsid w:val="000900A4"/>
    <w:rsid w:val="00093E62"/>
    <w:rsid w:val="000B258A"/>
    <w:rsid w:val="000C1E0D"/>
    <w:rsid w:val="000D18E5"/>
    <w:rsid w:val="000D6CC9"/>
    <w:rsid w:val="000F2B31"/>
    <w:rsid w:val="000F36CD"/>
    <w:rsid w:val="0011376D"/>
    <w:rsid w:val="00117DEF"/>
    <w:rsid w:val="001218BE"/>
    <w:rsid w:val="00121D87"/>
    <w:rsid w:val="00135102"/>
    <w:rsid w:val="00150FF8"/>
    <w:rsid w:val="00154C49"/>
    <w:rsid w:val="00155547"/>
    <w:rsid w:val="00175475"/>
    <w:rsid w:val="00181F0A"/>
    <w:rsid w:val="00187D49"/>
    <w:rsid w:val="00190905"/>
    <w:rsid w:val="001D3D4E"/>
    <w:rsid w:val="001F0180"/>
    <w:rsid w:val="001F0C38"/>
    <w:rsid w:val="001F2BE7"/>
    <w:rsid w:val="001F77CF"/>
    <w:rsid w:val="00220DE1"/>
    <w:rsid w:val="002233A6"/>
    <w:rsid w:val="00224EC0"/>
    <w:rsid w:val="0022509B"/>
    <w:rsid w:val="002331D8"/>
    <w:rsid w:val="00234E58"/>
    <w:rsid w:val="002534C0"/>
    <w:rsid w:val="002570DB"/>
    <w:rsid w:val="00257A8C"/>
    <w:rsid w:val="002628F6"/>
    <w:rsid w:val="002652D5"/>
    <w:rsid w:val="00276F10"/>
    <w:rsid w:val="0028788F"/>
    <w:rsid w:val="0029297B"/>
    <w:rsid w:val="00292F7A"/>
    <w:rsid w:val="00293653"/>
    <w:rsid w:val="002A2490"/>
    <w:rsid w:val="002C3FCB"/>
    <w:rsid w:val="002C79C7"/>
    <w:rsid w:val="002D44FC"/>
    <w:rsid w:val="002E11B2"/>
    <w:rsid w:val="002E745F"/>
    <w:rsid w:val="002F02EC"/>
    <w:rsid w:val="002F115E"/>
    <w:rsid w:val="00301350"/>
    <w:rsid w:val="00305CBB"/>
    <w:rsid w:val="003075DD"/>
    <w:rsid w:val="0031715A"/>
    <w:rsid w:val="00321E24"/>
    <w:rsid w:val="00330B20"/>
    <w:rsid w:val="00333088"/>
    <w:rsid w:val="0033417E"/>
    <w:rsid w:val="00340AF4"/>
    <w:rsid w:val="0034628B"/>
    <w:rsid w:val="00362433"/>
    <w:rsid w:val="00363418"/>
    <w:rsid w:val="003653A3"/>
    <w:rsid w:val="0037550F"/>
    <w:rsid w:val="00383AE6"/>
    <w:rsid w:val="0038536E"/>
    <w:rsid w:val="00391EC9"/>
    <w:rsid w:val="003A2ABC"/>
    <w:rsid w:val="003A426A"/>
    <w:rsid w:val="003A710B"/>
    <w:rsid w:val="003A740B"/>
    <w:rsid w:val="003B10F7"/>
    <w:rsid w:val="003B26DD"/>
    <w:rsid w:val="003B288D"/>
    <w:rsid w:val="003B324A"/>
    <w:rsid w:val="003B34AE"/>
    <w:rsid w:val="003C019B"/>
    <w:rsid w:val="003C0463"/>
    <w:rsid w:val="003C36B5"/>
    <w:rsid w:val="003D0C86"/>
    <w:rsid w:val="003D2FAA"/>
    <w:rsid w:val="003D4111"/>
    <w:rsid w:val="00405D22"/>
    <w:rsid w:val="00407ED2"/>
    <w:rsid w:val="004170BD"/>
    <w:rsid w:val="004259E5"/>
    <w:rsid w:val="00426088"/>
    <w:rsid w:val="00427DC4"/>
    <w:rsid w:val="00431B5A"/>
    <w:rsid w:val="0043470F"/>
    <w:rsid w:val="004413A0"/>
    <w:rsid w:val="0045304D"/>
    <w:rsid w:val="00455350"/>
    <w:rsid w:val="0046462B"/>
    <w:rsid w:val="00476CAF"/>
    <w:rsid w:val="00481A66"/>
    <w:rsid w:val="00481D4B"/>
    <w:rsid w:val="00483320"/>
    <w:rsid w:val="00486169"/>
    <w:rsid w:val="00490A8E"/>
    <w:rsid w:val="004916C1"/>
    <w:rsid w:val="004919FA"/>
    <w:rsid w:val="004A22A0"/>
    <w:rsid w:val="004A40DB"/>
    <w:rsid w:val="004A45E4"/>
    <w:rsid w:val="004A4975"/>
    <w:rsid w:val="004B4EEF"/>
    <w:rsid w:val="004C0550"/>
    <w:rsid w:val="004C1570"/>
    <w:rsid w:val="004C17F8"/>
    <w:rsid w:val="004C1E50"/>
    <w:rsid w:val="004C62E0"/>
    <w:rsid w:val="004D6E50"/>
    <w:rsid w:val="004D7D96"/>
    <w:rsid w:val="004E598B"/>
    <w:rsid w:val="005006B6"/>
    <w:rsid w:val="005157AF"/>
    <w:rsid w:val="00522DEE"/>
    <w:rsid w:val="00532D42"/>
    <w:rsid w:val="00541CB0"/>
    <w:rsid w:val="00550972"/>
    <w:rsid w:val="00553065"/>
    <w:rsid w:val="00554D09"/>
    <w:rsid w:val="00557F12"/>
    <w:rsid w:val="00560385"/>
    <w:rsid w:val="00563DE1"/>
    <w:rsid w:val="00564142"/>
    <w:rsid w:val="005809BA"/>
    <w:rsid w:val="00582032"/>
    <w:rsid w:val="00586054"/>
    <w:rsid w:val="005B46FF"/>
    <w:rsid w:val="005C2328"/>
    <w:rsid w:val="005E2609"/>
    <w:rsid w:val="005F2748"/>
    <w:rsid w:val="00602E05"/>
    <w:rsid w:val="006052E3"/>
    <w:rsid w:val="00606600"/>
    <w:rsid w:val="00617A1B"/>
    <w:rsid w:val="00625B9F"/>
    <w:rsid w:val="00625E12"/>
    <w:rsid w:val="00626C4F"/>
    <w:rsid w:val="00630987"/>
    <w:rsid w:val="00632CA0"/>
    <w:rsid w:val="00635284"/>
    <w:rsid w:val="006356FA"/>
    <w:rsid w:val="00641008"/>
    <w:rsid w:val="0064194C"/>
    <w:rsid w:val="00642731"/>
    <w:rsid w:val="0065684B"/>
    <w:rsid w:val="00661AEB"/>
    <w:rsid w:val="006647BB"/>
    <w:rsid w:val="0066746D"/>
    <w:rsid w:val="0067283B"/>
    <w:rsid w:val="006769B0"/>
    <w:rsid w:val="00677309"/>
    <w:rsid w:val="00681299"/>
    <w:rsid w:val="0068216A"/>
    <w:rsid w:val="00685B84"/>
    <w:rsid w:val="006879E8"/>
    <w:rsid w:val="00687B9D"/>
    <w:rsid w:val="006A1756"/>
    <w:rsid w:val="006A3EAB"/>
    <w:rsid w:val="006A5D4C"/>
    <w:rsid w:val="006A6CFB"/>
    <w:rsid w:val="006C0675"/>
    <w:rsid w:val="006C4B96"/>
    <w:rsid w:val="006C58B0"/>
    <w:rsid w:val="006D3DBF"/>
    <w:rsid w:val="006D702F"/>
    <w:rsid w:val="006E7984"/>
    <w:rsid w:val="006F0165"/>
    <w:rsid w:val="007079DB"/>
    <w:rsid w:val="00712455"/>
    <w:rsid w:val="007133A7"/>
    <w:rsid w:val="00716CA2"/>
    <w:rsid w:val="007175BC"/>
    <w:rsid w:val="007214EC"/>
    <w:rsid w:val="00721AA1"/>
    <w:rsid w:val="007221E2"/>
    <w:rsid w:val="00722279"/>
    <w:rsid w:val="0072586A"/>
    <w:rsid w:val="00736875"/>
    <w:rsid w:val="00737B2E"/>
    <w:rsid w:val="007406BF"/>
    <w:rsid w:val="007476D8"/>
    <w:rsid w:val="00754C1A"/>
    <w:rsid w:val="0076129E"/>
    <w:rsid w:val="007624FC"/>
    <w:rsid w:val="007664A5"/>
    <w:rsid w:val="00772FC4"/>
    <w:rsid w:val="00775539"/>
    <w:rsid w:val="00776CA8"/>
    <w:rsid w:val="00780876"/>
    <w:rsid w:val="00785228"/>
    <w:rsid w:val="00785BAB"/>
    <w:rsid w:val="0079176C"/>
    <w:rsid w:val="00794A4E"/>
    <w:rsid w:val="007A0163"/>
    <w:rsid w:val="007A56EC"/>
    <w:rsid w:val="007B36C7"/>
    <w:rsid w:val="007D07B3"/>
    <w:rsid w:val="007D0D1B"/>
    <w:rsid w:val="007D6E64"/>
    <w:rsid w:val="007E117A"/>
    <w:rsid w:val="007E1749"/>
    <w:rsid w:val="00801D54"/>
    <w:rsid w:val="00806FC0"/>
    <w:rsid w:val="00815F43"/>
    <w:rsid w:val="00827C01"/>
    <w:rsid w:val="00827DD4"/>
    <w:rsid w:val="00827EB1"/>
    <w:rsid w:val="00832C5E"/>
    <w:rsid w:val="00842391"/>
    <w:rsid w:val="0084672F"/>
    <w:rsid w:val="00851446"/>
    <w:rsid w:val="00852044"/>
    <w:rsid w:val="00857C2C"/>
    <w:rsid w:val="00857C73"/>
    <w:rsid w:val="00860B01"/>
    <w:rsid w:val="0087289E"/>
    <w:rsid w:val="00876A24"/>
    <w:rsid w:val="00877D37"/>
    <w:rsid w:val="0089612A"/>
    <w:rsid w:val="008A16BA"/>
    <w:rsid w:val="008B0234"/>
    <w:rsid w:val="008B1CCC"/>
    <w:rsid w:val="008B41BF"/>
    <w:rsid w:val="008C10BE"/>
    <w:rsid w:val="008C3B47"/>
    <w:rsid w:val="008C7AB8"/>
    <w:rsid w:val="008D0A1B"/>
    <w:rsid w:val="008D0FC0"/>
    <w:rsid w:val="008D1C59"/>
    <w:rsid w:val="008D4905"/>
    <w:rsid w:val="008E0CE3"/>
    <w:rsid w:val="008E20D2"/>
    <w:rsid w:val="008E2B0F"/>
    <w:rsid w:val="008F1FA8"/>
    <w:rsid w:val="008F4C95"/>
    <w:rsid w:val="008F5785"/>
    <w:rsid w:val="008F63B4"/>
    <w:rsid w:val="00900297"/>
    <w:rsid w:val="0091564A"/>
    <w:rsid w:val="00922F4A"/>
    <w:rsid w:val="00933FE2"/>
    <w:rsid w:val="0094114D"/>
    <w:rsid w:val="0094162D"/>
    <w:rsid w:val="00953BD3"/>
    <w:rsid w:val="00960200"/>
    <w:rsid w:val="00976228"/>
    <w:rsid w:val="00986E6F"/>
    <w:rsid w:val="0099145B"/>
    <w:rsid w:val="009A1C92"/>
    <w:rsid w:val="009B3A4E"/>
    <w:rsid w:val="009B4CC0"/>
    <w:rsid w:val="009C064E"/>
    <w:rsid w:val="009C1400"/>
    <w:rsid w:val="009D229A"/>
    <w:rsid w:val="009D307C"/>
    <w:rsid w:val="009D7C5C"/>
    <w:rsid w:val="009F23FE"/>
    <w:rsid w:val="009F2B44"/>
    <w:rsid w:val="009F41DB"/>
    <w:rsid w:val="009F5B0B"/>
    <w:rsid w:val="00A05C8D"/>
    <w:rsid w:val="00A10273"/>
    <w:rsid w:val="00A11FB2"/>
    <w:rsid w:val="00A21030"/>
    <w:rsid w:val="00A24E06"/>
    <w:rsid w:val="00A26337"/>
    <w:rsid w:val="00A3267D"/>
    <w:rsid w:val="00A35863"/>
    <w:rsid w:val="00A41F59"/>
    <w:rsid w:val="00A44872"/>
    <w:rsid w:val="00A44F97"/>
    <w:rsid w:val="00A459BB"/>
    <w:rsid w:val="00A46EE3"/>
    <w:rsid w:val="00A47F8E"/>
    <w:rsid w:val="00A50325"/>
    <w:rsid w:val="00A52140"/>
    <w:rsid w:val="00A64AA3"/>
    <w:rsid w:val="00A84750"/>
    <w:rsid w:val="00AA0A92"/>
    <w:rsid w:val="00AA0BC3"/>
    <w:rsid w:val="00AA2746"/>
    <w:rsid w:val="00AC743B"/>
    <w:rsid w:val="00AC78F8"/>
    <w:rsid w:val="00AD4A97"/>
    <w:rsid w:val="00AD5333"/>
    <w:rsid w:val="00AE0376"/>
    <w:rsid w:val="00AF6764"/>
    <w:rsid w:val="00B04F04"/>
    <w:rsid w:val="00B10F36"/>
    <w:rsid w:val="00B116CD"/>
    <w:rsid w:val="00B12ECA"/>
    <w:rsid w:val="00B207FC"/>
    <w:rsid w:val="00B20ED9"/>
    <w:rsid w:val="00B40D1C"/>
    <w:rsid w:val="00B4378C"/>
    <w:rsid w:val="00B44C46"/>
    <w:rsid w:val="00B5278C"/>
    <w:rsid w:val="00B57DF3"/>
    <w:rsid w:val="00B64C88"/>
    <w:rsid w:val="00B703EC"/>
    <w:rsid w:val="00B742EA"/>
    <w:rsid w:val="00B75B56"/>
    <w:rsid w:val="00B909CE"/>
    <w:rsid w:val="00BA0BB1"/>
    <w:rsid w:val="00BA3029"/>
    <w:rsid w:val="00BB67AF"/>
    <w:rsid w:val="00BC389F"/>
    <w:rsid w:val="00BF2F2C"/>
    <w:rsid w:val="00BF70B3"/>
    <w:rsid w:val="00C107AA"/>
    <w:rsid w:val="00C10856"/>
    <w:rsid w:val="00C15091"/>
    <w:rsid w:val="00C15B8D"/>
    <w:rsid w:val="00C20341"/>
    <w:rsid w:val="00C332CA"/>
    <w:rsid w:val="00C36271"/>
    <w:rsid w:val="00C37143"/>
    <w:rsid w:val="00C42F63"/>
    <w:rsid w:val="00C60C2B"/>
    <w:rsid w:val="00C6583C"/>
    <w:rsid w:val="00C70FFB"/>
    <w:rsid w:val="00C76F3F"/>
    <w:rsid w:val="00C803F3"/>
    <w:rsid w:val="00C841B3"/>
    <w:rsid w:val="00C8428A"/>
    <w:rsid w:val="00C85B65"/>
    <w:rsid w:val="00C911DE"/>
    <w:rsid w:val="00C92DDF"/>
    <w:rsid w:val="00C93108"/>
    <w:rsid w:val="00CA7B4E"/>
    <w:rsid w:val="00CB42F5"/>
    <w:rsid w:val="00CC6711"/>
    <w:rsid w:val="00CD554C"/>
    <w:rsid w:val="00CE62E7"/>
    <w:rsid w:val="00CF2579"/>
    <w:rsid w:val="00D0131C"/>
    <w:rsid w:val="00D01B88"/>
    <w:rsid w:val="00D03338"/>
    <w:rsid w:val="00D04C23"/>
    <w:rsid w:val="00D055BE"/>
    <w:rsid w:val="00D073B2"/>
    <w:rsid w:val="00D13CE9"/>
    <w:rsid w:val="00D25C1E"/>
    <w:rsid w:val="00D2766E"/>
    <w:rsid w:val="00D31F95"/>
    <w:rsid w:val="00D337A0"/>
    <w:rsid w:val="00D3535E"/>
    <w:rsid w:val="00D548DC"/>
    <w:rsid w:val="00D73669"/>
    <w:rsid w:val="00D8046C"/>
    <w:rsid w:val="00D979B7"/>
    <w:rsid w:val="00DA0943"/>
    <w:rsid w:val="00DA5F8F"/>
    <w:rsid w:val="00DC099B"/>
    <w:rsid w:val="00DC46ED"/>
    <w:rsid w:val="00DC4CAC"/>
    <w:rsid w:val="00DC5E76"/>
    <w:rsid w:val="00DD3288"/>
    <w:rsid w:val="00DD4784"/>
    <w:rsid w:val="00DD4BE9"/>
    <w:rsid w:val="00DD53C5"/>
    <w:rsid w:val="00DF0964"/>
    <w:rsid w:val="00DF1173"/>
    <w:rsid w:val="00DF3826"/>
    <w:rsid w:val="00DF421F"/>
    <w:rsid w:val="00E06F58"/>
    <w:rsid w:val="00E1014D"/>
    <w:rsid w:val="00E10A03"/>
    <w:rsid w:val="00E11912"/>
    <w:rsid w:val="00E15F47"/>
    <w:rsid w:val="00E21616"/>
    <w:rsid w:val="00E26B79"/>
    <w:rsid w:val="00E328F2"/>
    <w:rsid w:val="00E4204D"/>
    <w:rsid w:val="00E44465"/>
    <w:rsid w:val="00E47FD3"/>
    <w:rsid w:val="00E53A3E"/>
    <w:rsid w:val="00E544E6"/>
    <w:rsid w:val="00E56137"/>
    <w:rsid w:val="00E60E6A"/>
    <w:rsid w:val="00E63B97"/>
    <w:rsid w:val="00E65EDE"/>
    <w:rsid w:val="00E720EC"/>
    <w:rsid w:val="00E72F44"/>
    <w:rsid w:val="00E75F10"/>
    <w:rsid w:val="00E927C4"/>
    <w:rsid w:val="00EB054E"/>
    <w:rsid w:val="00EB1999"/>
    <w:rsid w:val="00EB3029"/>
    <w:rsid w:val="00EC14A8"/>
    <w:rsid w:val="00EC386E"/>
    <w:rsid w:val="00ED2671"/>
    <w:rsid w:val="00ED41EB"/>
    <w:rsid w:val="00ED5AF2"/>
    <w:rsid w:val="00ED6C30"/>
    <w:rsid w:val="00EF3F05"/>
    <w:rsid w:val="00EF53A0"/>
    <w:rsid w:val="00F04D05"/>
    <w:rsid w:val="00F13BB6"/>
    <w:rsid w:val="00F142C7"/>
    <w:rsid w:val="00F21479"/>
    <w:rsid w:val="00F24756"/>
    <w:rsid w:val="00F2492D"/>
    <w:rsid w:val="00F32083"/>
    <w:rsid w:val="00F335AB"/>
    <w:rsid w:val="00F40B84"/>
    <w:rsid w:val="00F51273"/>
    <w:rsid w:val="00F61305"/>
    <w:rsid w:val="00F61A97"/>
    <w:rsid w:val="00F62409"/>
    <w:rsid w:val="00F63B36"/>
    <w:rsid w:val="00F70E9B"/>
    <w:rsid w:val="00F811D4"/>
    <w:rsid w:val="00F82170"/>
    <w:rsid w:val="00F825A8"/>
    <w:rsid w:val="00F87AE2"/>
    <w:rsid w:val="00F91B34"/>
    <w:rsid w:val="00FA29C8"/>
    <w:rsid w:val="00FA2F82"/>
    <w:rsid w:val="00FA34B3"/>
    <w:rsid w:val="00FA454F"/>
    <w:rsid w:val="00FA76EF"/>
    <w:rsid w:val="00FB2F09"/>
    <w:rsid w:val="00FB625A"/>
    <w:rsid w:val="00FB6878"/>
    <w:rsid w:val="00FD3D4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E7B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0CA"/>
    <w:rPr>
      <w:rFonts w:ascii="Times New Roman" w:hAnsi="Times New Roman"/>
      <w:kern w:val="24"/>
      <w:sz w:val="24"/>
      <w:szCs w:val="24"/>
    </w:rPr>
  </w:style>
  <w:style w:type="paragraph" w:styleId="Heading1">
    <w:name w:val="heading 1"/>
    <w:basedOn w:val="Normal"/>
    <w:next w:val="Normal"/>
    <w:link w:val="Heading1Char"/>
    <w:uiPriority w:val="9"/>
    <w:qFormat/>
    <w:rsid w:val="001F01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1218BE"/>
    <w:pPr>
      <w:spacing w:after="200"/>
    </w:pPr>
    <w:rPr>
      <w:i/>
      <w:iCs/>
      <w:color w:val="1F497D" w:themeColor="text2"/>
      <w:sz w:val="18"/>
      <w:szCs w:val="18"/>
    </w:rPr>
  </w:style>
  <w:style w:type="character" w:styleId="Strong">
    <w:name w:val="Strong"/>
    <w:basedOn w:val="DefaultParagraphFont"/>
    <w:uiPriority w:val="22"/>
    <w:rsid w:val="0079176C"/>
    <w:rPr>
      <w:b/>
    </w:rPr>
  </w:style>
  <w:style w:type="paragraph" w:customStyle="1" w:styleId="Style1">
    <w:name w:val="Style1"/>
    <w:basedOn w:val="Normal"/>
    <w:qFormat/>
    <w:rsid w:val="001F0180"/>
    <w:pPr>
      <w:widowControl w:val="0"/>
      <w:autoSpaceDE w:val="0"/>
      <w:autoSpaceDN w:val="0"/>
      <w:adjustRightInd w:val="0"/>
    </w:pPr>
    <w:rPr>
      <w:rFonts w:cs="Times New Roman"/>
      <w:caps/>
      <w:kern w:val="1"/>
    </w:rPr>
  </w:style>
  <w:style w:type="character" w:customStyle="1" w:styleId="Heading1Char">
    <w:name w:val="Heading 1 Char"/>
    <w:basedOn w:val="DefaultParagraphFont"/>
    <w:link w:val="Heading1"/>
    <w:uiPriority w:val="9"/>
    <w:rsid w:val="001F0180"/>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B75B56"/>
    <w:rPr>
      <w:sz w:val="18"/>
      <w:szCs w:val="18"/>
    </w:rPr>
  </w:style>
  <w:style w:type="paragraph" w:styleId="CommentText">
    <w:name w:val="annotation text"/>
    <w:basedOn w:val="Normal"/>
    <w:link w:val="CommentTextChar"/>
    <w:uiPriority w:val="99"/>
    <w:semiHidden/>
    <w:unhideWhenUsed/>
    <w:rsid w:val="00B75B56"/>
  </w:style>
  <w:style w:type="character" w:customStyle="1" w:styleId="CommentTextChar">
    <w:name w:val="Comment Text Char"/>
    <w:basedOn w:val="DefaultParagraphFont"/>
    <w:link w:val="CommentText"/>
    <w:uiPriority w:val="99"/>
    <w:semiHidden/>
    <w:rsid w:val="00B75B56"/>
    <w:rPr>
      <w:rFonts w:ascii="Times New Roman" w:hAnsi="Times New Roman"/>
      <w:kern w:val="24"/>
      <w:sz w:val="24"/>
      <w:szCs w:val="24"/>
    </w:rPr>
  </w:style>
  <w:style w:type="paragraph" w:styleId="CommentSubject">
    <w:name w:val="annotation subject"/>
    <w:basedOn w:val="CommentText"/>
    <w:next w:val="CommentText"/>
    <w:link w:val="CommentSubjectChar"/>
    <w:uiPriority w:val="99"/>
    <w:semiHidden/>
    <w:unhideWhenUsed/>
    <w:rsid w:val="00B75B56"/>
    <w:rPr>
      <w:b/>
      <w:bCs/>
      <w:sz w:val="20"/>
      <w:szCs w:val="20"/>
    </w:rPr>
  </w:style>
  <w:style w:type="character" w:customStyle="1" w:styleId="CommentSubjectChar">
    <w:name w:val="Comment Subject Char"/>
    <w:basedOn w:val="CommentTextChar"/>
    <w:link w:val="CommentSubject"/>
    <w:uiPriority w:val="99"/>
    <w:semiHidden/>
    <w:rsid w:val="00B75B56"/>
    <w:rPr>
      <w:rFonts w:ascii="Times New Roman" w:hAnsi="Times New Roman"/>
      <w:b/>
      <w:bCs/>
      <w:kern w:val="24"/>
      <w:sz w:val="24"/>
      <w:szCs w:val="24"/>
    </w:rPr>
  </w:style>
  <w:style w:type="paragraph" w:styleId="ListParagraph">
    <w:name w:val="List Paragraph"/>
    <w:basedOn w:val="Normal"/>
    <w:uiPriority w:val="34"/>
    <w:qFormat/>
    <w:rsid w:val="00F61A97"/>
    <w:pPr>
      <w:ind w:left="720"/>
      <w:contextualSpacing/>
    </w:pPr>
  </w:style>
  <w:style w:type="character" w:customStyle="1" w:styleId="UnresolvedMention1">
    <w:name w:val="Unresolved Mention1"/>
    <w:basedOn w:val="DefaultParagraphFont"/>
    <w:uiPriority w:val="99"/>
    <w:semiHidden/>
    <w:unhideWhenUsed/>
    <w:rsid w:val="00815F43"/>
    <w:rPr>
      <w:color w:val="605E5C"/>
      <w:shd w:val="clear" w:color="auto" w:fill="E1DFDD"/>
    </w:rPr>
  </w:style>
  <w:style w:type="table" w:styleId="TableGrid">
    <w:name w:val="Table Grid"/>
    <w:basedOn w:val="TableNormal"/>
    <w:uiPriority w:val="99"/>
    <w:rsid w:val="002C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C79C7"/>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0CA"/>
    <w:rPr>
      <w:rFonts w:ascii="Times New Roman" w:hAnsi="Times New Roman"/>
      <w:kern w:val="24"/>
      <w:sz w:val="24"/>
      <w:szCs w:val="24"/>
    </w:rPr>
  </w:style>
  <w:style w:type="paragraph" w:styleId="Heading1">
    <w:name w:val="heading 1"/>
    <w:basedOn w:val="Normal"/>
    <w:next w:val="Normal"/>
    <w:link w:val="Heading1Char"/>
    <w:uiPriority w:val="9"/>
    <w:qFormat/>
    <w:rsid w:val="001F01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029"/>
    <w:pPr>
      <w:tabs>
        <w:tab w:val="center" w:pos="4320"/>
        <w:tab w:val="right" w:pos="8640"/>
      </w:tabs>
    </w:pPr>
  </w:style>
  <w:style w:type="character" w:customStyle="1" w:styleId="HeaderChar">
    <w:name w:val="Header Char"/>
    <w:basedOn w:val="DefaultParagraphFont"/>
    <w:link w:val="Header"/>
    <w:uiPriority w:val="99"/>
    <w:rsid w:val="00BA3029"/>
    <w:rPr>
      <w:sz w:val="24"/>
      <w:szCs w:val="24"/>
    </w:rPr>
  </w:style>
  <w:style w:type="paragraph" w:styleId="Footer">
    <w:name w:val="footer"/>
    <w:basedOn w:val="Normal"/>
    <w:link w:val="FooterChar"/>
    <w:uiPriority w:val="99"/>
    <w:unhideWhenUsed/>
    <w:rsid w:val="00BA3029"/>
    <w:pPr>
      <w:tabs>
        <w:tab w:val="center" w:pos="4320"/>
        <w:tab w:val="right" w:pos="8640"/>
      </w:tabs>
    </w:pPr>
  </w:style>
  <w:style w:type="character" w:customStyle="1" w:styleId="FooterChar">
    <w:name w:val="Footer Char"/>
    <w:basedOn w:val="DefaultParagraphFont"/>
    <w:link w:val="Footer"/>
    <w:uiPriority w:val="99"/>
    <w:rsid w:val="00BA3029"/>
    <w:rPr>
      <w:sz w:val="24"/>
      <w:szCs w:val="24"/>
    </w:rPr>
  </w:style>
  <w:style w:type="character" w:styleId="Hyperlink">
    <w:name w:val="Hyperlink"/>
    <w:basedOn w:val="DefaultParagraphFont"/>
    <w:uiPriority w:val="99"/>
    <w:unhideWhenUsed/>
    <w:rsid w:val="008C7AB8"/>
    <w:rPr>
      <w:color w:val="0000FF" w:themeColor="hyperlink"/>
      <w:u w:val="single"/>
    </w:rPr>
  </w:style>
  <w:style w:type="character" w:styleId="FollowedHyperlink">
    <w:name w:val="FollowedHyperlink"/>
    <w:basedOn w:val="DefaultParagraphFont"/>
    <w:uiPriority w:val="99"/>
    <w:semiHidden/>
    <w:unhideWhenUsed/>
    <w:rsid w:val="008C7AB8"/>
    <w:rPr>
      <w:color w:val="800080" w:themeColor="followedHyperlink"/>
      <w:u w:val="single"/>
    </w:rPr>
  </w:style>
  <w:style w:type="paragraph" w:styleId="BalloonText">
    <w:name w:val="Balloon Text"/>
    <w:basedOn w:val="Normal"/>
    <w:link w:val="BalloonTextChar"/>
    <w:uiPriority w:val="99"/>
    <w:semiHidden/>
    <w:unhideWhenUsed/>
    <w:rsid w:val="00084D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4D07"/>
    <w:rPr>
      <w:rFonts w:ascii="Lucida Grande" w:hAnsi="Lucida Grande" w:cs="Lucida Grande"/>
      <w:sz w:val="18"/>
      <w:szCs w:val="18"/>
    </w:rPr>
  </w:style>
  <w:style w:type="paragraph" w:customStyle="1" w:styleId="Normal1">
    <w:name w:val="Normal1"/>
    <w:rsid w:val="0076129E"/>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1218BE"/>
    <w:pPr>
      <w:spacing w:after="200"/>
    </w:pPr>
    <w:rPr>
      <w:i/>
      <w:iCs/>
      <w:color w:val="1F497D" w:themeColor="text2"/>
      <w:sz w:val="18"/>
      <w:szCs w:val="18"/>
    </w:rPr>
  </w:style>
  <w:style w:type="character" w:styleId="Strong">
    <w:name w:val="Strong"/>
    <w:basedOn w:val="DefaultParagraphFont"/>
    <w:uiPriority w:val="22"/>
    <w:rsid w:val="0079176C"/>
    <w:rPr>
      <w:b/>
    </w:rPr>
  </w:style>
  <w:style w:type="paragraph" w:customStyle="1" w:styleId="Style1">
    <w:name w:val="Style1"/>
    <w:basedOn w:val="Normal"/>
    <w:qFormat/>
    <w:rsid w:val="001F0180"/>
    <w:pPr>
      <w:widowControl w:val="0"/>
      <w:autoSpaceDE w:val="0"/>
      <w:autoSpaceDN w:val="0"/>
      <w:adjustRightInd w:val="0"/>
    </w:pPr>
    <w:rPr>
      <w:rFonts w:cs="Times New Roman"/>
      <w:caps/>
      <w:kern w:val="1"/>
    </w:rPr>
  </w:style>
  <w:style w:type="character" w:customStyle="1" w:styleId="Heading1Char">
    <w:name w:val="Heading 1 Char"/>
    <w:basedOn w:val="DefaultParagraphFont"/>
    <w:link w:val="Heading1"/>
    <w:uiPriority w:val="9"/>
    <w:rsid w:val="001F0180"/>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B75B56"/>
    <w:rPr>
      <w:sz w:val="18"/>
      <w:szCs w:val="18"/>
    </w:rPr>
  </w:style>
  <w:style w:type="paragraph" w:styleId="CommentText">
    <w:name w:val="annotation text"/>
    <w:basedOn w:val="Normal"/>
    <w:link w:val="CommentTextChar"/>
    <w:uiPriority w:val="99"/>
    <w:semiHidden/>
    <w:unhideWhenUsed/>
    <w:rsid w:val="00B75B56"/>
  </w:style>
  <w:style w:type="character" w:customStyle="1" w:styleId="CommentTextChar">
    <w:name w:val="Comment Text Char"/>
    <w:basedOn w:val="DefaultParagraphFont"/>
    <w:link w:val="CommentText"/>
    <w:uiPriority w:val="99"/>
    <w:semiHidden/>
    <w:rsid w:val="00B75B56"/>
    <w:rPr>
      <w:rFonts w:ascii="Times New Roman" w:hAnsi="Times New Roman"/>
      <w:kern w:val="24"/>
      <w:sz w:val="24"/>
      <w:szCs w:val="24"/>
    </w:rPr>
  </w:style>
  <w:style w:type="paragraph" w:styleId="CommentSubject">
    <w:name w:val="annotation subject"/>
    <w:basedOn w:val="CommentText"/>
    <w:next w:val="CommentText"/>
    <w:link w:val="CommentSubjectChar"/>
    <w:uiPriority w:val="99"/>
    <w:semiHidden/>
    <w:unhideWhenUsed/>
    <w:rsid w:val="00B75B56"/>
    <w:rPr>
      <w:b/>
      <w:bCs/>
      <w:sz w:val="20"/>
      <w:szCs w:val="20"/>
    </w:rPr>
  </w:style>
  <w:style w:type="character" w:customStyle="1" w:styleId="CommentSubjectChar">
    <w:name w:val="Comment Subject Char"/>
    <w:basedOn w:val="CommentTextChar"/>
    <w:link w:val="CommentSubject"/>
    <w:uiPriority w:val="99"/>
    <w:semiHidden/>
    <w:rsid w:val="00B75B56"/>
    <w:rPr>
      <w:rFonts w:ascii="Times New Roman" w:hAnsi="Times New Roman"/>
      <w:b/>
      <w:bCs/>
      <w:kern w:val="24"/>
      <w:sz w:val="24"/>
      <w:szCs w:val="24"/>
    </w:rPr>
  </w:style>
  <w:style w:type="paragraph" w:styleId="ListParagraph">
    <w:name w:val="List Paragraph"/>
    <w:basedOn w:val="Normal"/>
    <w:uiPriority w:val="34"/>
    <w:qFormat/>
    <w:rsid w:val="00F61A97"/>
    <w:pPr>
      <w:ind w:left="720"/>
      <w:contextualSpacing/>
    </w:pPr>
  </w:style>
  <w:style w:type="character" w:customStyle="1" w:styleId="UnresolvedMention1">
    <w:name w:val="Unresolved Mention1"/>
    <w:basedOn w:val="DefaultParagraphFont"/>
    <w:uiPriority w:val="99"/>
    <w:semiHidden/>
    <w:unhideWhenUsed/>
    <w:rsid w:val="00815F43"/>
    <w:rPr>
      <w:color w:val="605E5C"/>
      <w:shd w:val="clear" w:color="auto" w:fill="E1DFDD"/>
    </w:rPr>
  </w:style>
  <w:style w:type="table" w:styleId="TableGrid">
    <w:name w:val="Table Grid"/>
    <w:basedOn w:val="TableNormal"/>
    <w:uiPriority w:val="99"/>
    <w:rsid w:val="002C7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2C79C7"/>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252">
      <w:bodyDiv w:val="1"/>
      <w:marLeft w:val="0"/>
      <w:marRight w:val="0"/>
      <w:marTop w:val="0"/>
      <w:marBottom w:val="0"/>
      <w:divBdr>
        <w:top w:val="none" w:sz="0" w:space="0" w:color="auto"/>
        <w:left w:val="none" w:sz="0" w:space="0" w:color="auto"/>
        <w:bottom w:val="none" w:sz="0" w:space="0" w:color="auto"/>
        <w:right w:val="none" w:sz="0" w:space="0" w:color="auto"/>
      </w:divBdr>
    </w:div>
    <w:div w:id="347103136">
      <w:bodyDiv w:val="1"/>
      <w:marLeft w:val="0"/>
      <w:marRight w:val="0"/>
      <w:marTop w:val="0"/>
      <w:marBottom w:val="0"/>
      <w:divBdr>
        <w:top w:val="none" w:sz="0" w:space="0" w:color="auto"/>
        <w:left w:val="none" w:sz="0" w:space="0" w:color="auto"/>
        <w:bottom w:val="none" w:sz="0" w:space="0" w:color="auto"/>
        <w:right w:val="none" w:sz="0" w:space="0" w:color="auto"/>
      </w:divBdr>
    </w:div>
    <w:div w:id="445469271">
      <w:bodyDiv w:val="1"/>
      <w:marLeft w:val="0"/>
      <w:marRight w:val="0"/>
      <w:marTop w:val="0"/>
      <w:marBottom w:val="0"/>
      <w:divBdr>
        <w:top w:val="none" w:sz="0" w:space="0" w:color="auto"/>
        <w:left w:val="none" w:sz="0" w:space="0" w:color="auto"/>
        <w:bottom w:val="none" w:sz="0" w:space="0" w:color="auto"/>
        <w:right w:val="none" w:sz="0" w:space="0" w:color="auto"/>
      </w:divBdr>
    </w:div>
    <w:div w:id="629017266">
      <w:bodyDiv w:val="1"/>
      <w:marLeft w:val="0"/>
      <w:marRight w:val="0"/>
      <w:marTop w:val="0"/>
      <w:marBottom w:val="0"/>
      <w:divBdr>
        <w:top w:val="none" w:sz="0" w:space="0" w:color="auto"/>
        <w:left w:val="none" w:sz="0" w:space="0" w:color="auto"/>
        <w:bottom w:val="none" w:sz="0" w:space="0" w:color="auto"/>
        <w:right w:val="none" w:sz="0" w:space="0" w:color="auto"/>
      </w:divBdr>
    </w:div>
    <w:div w:id="734162165">
      <w:bodyDiv w:val="1"/>
      <w:marLeft w:val="0"/>
      <w:marRight w:val="0"/>
      <w:marTop w:val="0"/>
      <w:marBottom w:val="0"/>
      <w:divBdr>
        <w:top w:val="none" w:sz="0" w:space="0" w:color="auto"/>
        <w:left w:val="none" w:sz="0" w:space="0" w:color="auto"/>
        <w:bottom w:val="none" w:sz="0" w:space="0" w:color="auto"/>
        <w:right w:val="none" w:sz="0" w:space="0" w:color="auto"/>
      </w:divBdr>
    </w:div>
    <w:div w:id="1394738079">
      <w:bodyDiv w:val="1"/>
      <w:marLeft w:val="0"/>
      <w:marRight w:val="0"/>
      <w:marTop w:val="0"/>
      <w:marBottom w:val="0"/>
      <w:divBdr>
        <w:top w:val="none" w:sz="0" w:space="0" w:color="auto"/>
        <w:left w:val="none" w:sz="0" w:space="0" w:color="auto"/>
        <w:bottom w:val="none" w:sz="0" w:space="0" w:color="auto"/>
        <w:right w:val="none" w:sz="0" w:space="0" w:color="auto"/>
      </w:divBdr>
    </w:div>
    <w:div w:id="1419909540">
      <w:bodyDiv w:val="1"/>
      <w:marLeft w:val="0"/>
      <w:marRight w:val="0"/>
      <w:marTop w:val="0"/>
      <w:marBottom w:val="0"/>
      <w:divBdr>
        <w:top w:val="none" w:sz="0" w:space="0" w:color="auto"/>
        <w:left w:val="none" w:sz="0" w:space="0" w:color="auto"/>
        <w:bottom w:val="none" w:sz="0" w:space="0" w:color="auto"/>
        <w:right w:val="none" w:sz="0" w:space="0" w:color="auto"/>
      </w:divBdr>
    </w:div>
    <w:div w:id="1589535912">
      <w:bodyDiv w:val="1"/>
      <w:marLeft w:val="0"/>
      <w:marRight w:val="0"/>
      <w:marTop w:val="0"/>
      <w:marBottom w:val="0"/>
      <w:divBdr>
        <w:top w:val="none" w:sz="0" w:space="0" w:color="auto"/>
        <w:left w:val="none" w:sz="0" w:space="0" w:color="auto"/>
        <w:bottom w:val="none" w:sz="0" w:space="0" w:color="auto"/>
        <w:right w:val="none" w:sz="0" w:space="0" w:color="auto"/>
      </w:divBdr>
    </w:div>
    <w:div w:id="1779637801">
      <w:bodyDiv w:val="1"/>
      <w:marLeft w:val="0"/>
      <w:marRight w:val="0"/>
      <w:marTop w:val="0"/>
      <w:marBottom w:val="0"/>
      <w:divBdr>
        <w:top w:val="none" w:sz="0" w:space="0" w:color="auto"/>
        <w:left w:val="none" w:sz="0" w:space="0" w:color="auto"/>
        <w:bottom w:val="none" w:sz="0" w:space="0" w:color="auto"/>
        <w:right w:val="none" w:sz="0" w:space="0" w:color="auto"/>
      </w:divBdr>
    </w:div>
    <w:div w:id="203392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cebook.com/AmericanExperiencePB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bs.org/americanexperience" TargetMode="External"/><Relationship Id="rId17" Type="http://schemas.openxmlformats.org/officeDocument/2006/relationships/hyperlink" Target="http://www.pbs.org/pressroom" TargetMode="External"/><Relationship Id="rId2" Type="http://schemas.openxmlformats.org/officeDocument/2006/relationships/numbering" Target="numbering.xml"/><Relationship Id="rId16" Type="http://schemas.openxmlformats.org/officeDocument/2006/relationships/hyperlink" Target="http://youtube.com/americanexperien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tv_schedules/" TargetMode="External"/><Relationship Id="rId5" Type="http://schemas.openxmlformats.org/officeDocument/2006/relationships/settings" Target="settings.xml"/><Relationship Id="rId15" Type="http://schemas.openxmlformats.org/officeDocument/2006/relationships/hyperlink" Target="http://instagram.com/americanexperiencepbs"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witter.com/amexperiencepb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9579C-3778-449B-AC22-429F82860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1808</Words>
  <Characters>10311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Dell Desktop</cp:lastModifiedBy>
  <cp:revision>2</cp:revision>
  <cp:lastPrinted>2016-04-06T20:28:00Z</cp:lastPrinted>
  <dcterms:created xsi:type="dcterms:W3CDTF">2019-12-23T18:24:00Z</dcterms:created>
  <dcterms:modified xsi:type="dcterms:W3CDTF">2019-12-23T18:24:00Z</dcterms:modified>
</cp:coreProperties>
</file>