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64E25" w14:textId="164C16C1" w:rsidR="00BA3029" w:rsidRDefault="00BA3029" w:rsidP="00BA3029"/>
    <w:p w14:paraId="7C3BD806" w14:textId="022510D4" w:rsidR="005A1AE6" w:rsidRPr="00302B17" w:rsidRDefault="005A1AE6" w:rsidP="00083AF7">
      <w:pPr>
        <w:rPr>
          <w:b/>
          <w:color w:val="FF0000"/>
          <w:sz w:val="28"/>
          <w:szCs w:val="28"/>
        </w:rPr>
      </w:pPr>
    </w:p>
    <w:p w14:paraId="576721C0" w14:textId="72610DA7" w:rsidR="00255C3E" w:rsidRDefault="001D3D4E" w:rsidP="004707BE">
      <w:pPr>
        <w:widowControl w:val="0"/>
        <w:autoSpaceDE w:val="0"/>
        <w:autoSpaceDN w:val="0"/>
        <w:adjustRightInd w:val="0"/>
        <w:jc w:val="center"/>
        <w:rPr>
          <w:b/>
          <w:bCs/>
          <w:i/>
          <w:iCs/>
          <w:spacing w:val="4"/>
          <w:kern w:val="1"/>
          <w:sz w:val="32"/>
          <w:szCs w:val="32"/>
        </w:rPr>
      </w:pPr>
      <w:r w:rsidRPr="00C25E23">
        <w:rPr>
          <w:b/>
          <w:smallCaps/>
          <w:sz w:val="32"/>
          <w:szCs w:val="32"/>
        </w:rPr>
        <w:t>American Experience</w:t>
      </w:r>
      <w:r w:rsidRPr="00C25E23">
        <w:rPr>
          <w:b/>
          <w:bCs/>
          <w:spacing w:val="4"/>
          <w:kern w:val="1"/>
          <w:sz w:val="32"/>
          <w:szCs w:val="32"/>
        </w:rPr>
        <w:t xml:space="preserve"> </w:t>
      </w:r>
      <w:r w:rsidR="00862DB8">
        <w:rPr>
          <w:b/>
          <w:bCs/>
          <w:i/>
          <w:iCs/>
          <w:spacing w:val="4"/>
          <w:kern w:val="1"/>
          <w:sz w:val="32"/>
          <w:szCs w:val="32"/>
        </w:rPr>
        <w:t>American Oz</w:t>
      </w:r>
    </w:p>
    <w:p w14:paraId="3F749C47" w14:textId="29C59D21" w:rsidR="00A802C4" w:rsidRDefault="00A802C4" w:rsidP="00A802C4">
      <w:pPr>
        <w:jc w:val="center"/>
        <w:rPr>
          <w:b/>
          <w:bCs/>
          <w:spacing w:val="4"/>
          <w:kern w:val="1"/>
          <w:sz w:val="32"/>
          <w:szCs w:val="32"/>
        </w:rPr>
      </w:pPr>
      <w:r w:rsidRPr="003172A2">
        <w:rPr>
          <w:b/>
          <w:bCs/>
          <w:spacing w:val="4"/>
          <w:kern w:val="1"/>
          <w:sz w:val="32"/>
          <w:szCs w:val="32"/>
        </w:rPr>
        <w:t xml:space="preserve">Premieres Monday, </w:t>
      </w:r>
      <w:r w:rsidR="00862DB8">
        <w:rPr>
          <w:b/>
          <w:bCs/>
          <w:spacing w:val="4"/>
          <w:kern w:val="1"/>
          <w:sz w:val="32"/>
          <w:szCs w:val="32"/>
        </w:rPr>
        <w:t>April 19</w:t>
      </w:r>
      <w:r w:rsidRPr="003172A2">
        <w:rPr>
          <w:b/>
          <w:bCs/>
          <w:spacing w:val="4"/>
          <w:kern w:val="1"/>
          <w:sz w:val="32"/>
          <w:szCs w:val="32"/>
        </w:rPr>
        <w:t>, 2021 on PBS</w:t>
      </w:r>
    </w:p>
    <w:p w14:paraId="6B045C0B" w14:textId="3BC10080" w:rsidR="002076C1" w:rsidRPr="003172A2" w:rsidRDefault="002076C1" w:rsidP="00A802C4">
      <w:pPr>
        <w:jc w:val="center"/>
        <w:rPr>
          <w:b/>
          <w:bCs/>
          <w:spacing w:val="4"/>
          <w:kern w:val="1"/>
          <w:sz w:val="32"/>
          <w:szCs w:val="32"/>
        </w:rPr>
      </w:pPr>
    </w:p>
    <w:p w14:paraId="21061140" w14:textId="4660C640" w:rsidR="008845A1" w:rsidRPr="00A84327" w:rsidRDefault="00011BCC" w:rsidP="00011BCC">
      <w:pPr>
        <w:widowControl w:val="0"/>
        <w:autoSpaceDE w:val="0"/>
        <w:autoSpaceDN w:val="0"/>
        <w:adjustRightInd w:val="0"/>
        <w:jc w:val="center"/>
        <w:rPr>
          <w:b/>
          <w:iCs/>
          <w:spacing w:val="4"/>
          <w:kern w:val="1"/>
          <w:sz w:val="28"/>
          <w:szCs w:val="28"/>
        </w:rPr>
      </w:pPr>
      <w:r w:rsidRPr="00A84327">
        <w:rPr>
          <w:b/>
          <w:iCs/>
          <w:spacing w:val="4"/>
          <w:kern w:val="1"/>
          <w:sz w:val="28"/>
          <w:szCs w:val="28"/>
        </w:rPr>
        <w:t xml:space="preserve">Film Explores the Life and Times of L. Frank Baum, </w:t>
      </w:r>
    </w:p>
    <w:p w14:paraId="0BBEE078" w14:textId="266C21BC" w:rsidR="00011BCC" w:rsidRPr="00A84327" w:rsidRDefault="00011BCC" w:rsidP="00011BCC">
      <w:pPr>
        <w:widowControl w:val="0"/>
        <w:autoSpaceDE w:val="0"/>
        <w:autoSpaceDN w:val="0"/>
        <w:adjustRightInd w:val="0"/>
        <w:jc w:val="center"/>
        <w:rPr>
          <w:b/>
          <w:iCs/>
          <w:spacing w:val="4"/>
          <w:kern w:val="1"/>
          <w:sz w:val="28"/>
          <w:szCs w:val="28"/>
        </w:rPr>
      </w:pPr>
      <w:r w:rsidRPr="00A84327">
        <w:rPr>
          <w:b/>
          <w:iCs/>
          <w:spacing w:val="4"/>
          <w:kern w:val="1"/>
          <w:sz w:val="28"/>
          <w:szCs w:val="28"/>
        </w:rPr>
        <w:t xml:space="preserve">Creator of the Beloved </w:t>
      </w:r>
      <w:r w:rsidRPr="00A84327">
        <w:rPr>
          <w:b/>
          <w:i/>
          <w:spacing w:val="4"/>
          <w:kern w:val="1"/>
          <w:sz w:val="28"/>
          <w:szCs w:val="28"/>
        </w:rPr>
        <w:t>The Wonderful Wizard of Oz</w:t>
      </w:r>
    </w:p>
    <w:p w14:paraId="381B7CB8" w14:textId="5C177B4D" w:rsidR="004707BE" w:rsidRPr="00302B17" w:rsidRDefault="004707BE" w:rsidP="00083AF7">
      <w:pPr>
        <w:widowControl w:val="0"/>
        <w:autoSpaceDE w:val="0"/>
        <w:autoSpaceDN w:val="0"/>
        <w:adjustRightInd w:val="0"/>
        <w:rPr>
          <w:b/>
          <w:bCs/>
          <w:spacing w:val="4"/>
          <w:kern w:val="1"/>
          <w:sz w:val="28"/>
          <w:szCs w:val="28"/>
        </w:rPr>
      </w:pPr>
    </w:p>
    <w:p w14:paraId="08802A93" w14:textId="75397E55" w:rsidR="004E120E" w:rsidRDefault="00444386" w:rsidP="004E120E">
      <w:pPr>
        <w:rPr>
          <w:rStyle w:val="Hyperlink"/>
          <w:sz w:val="22"/>
          <w:szCs w:val="22"/>
        </w:rPr>
      </w:pPr>
      <w:r>
        <w:rPr>
          <w:iCs/>
          <w:noProof/>
          <w:sz w:val="22"/>
          <w:szCs w:val="22"/>
        </w:rPr>
        <w:drawing>
          <wp:anchor distT="0" distB="0" distL="114300" distR="114300" simplePos="0" relativeHeight="251658240" behindDoc="1" locked="0" layoutInCell="1" allowOverlap="1" wp14:anchorId="032F7A0A" wp14:editId="1726807D">
            <wp:simplePos x="0" y="0"/>
            <wp:positionH relativeFrom="column">
              <wp:posOffset>0</wp:posOffset>
            </wp:positionH>
            <wp:positionV relativeFrom="paragraph">
              <wp:posOffset>63500</wp:posOffset>
            </wp:positionV>
            <wp:extent cx="1606718" cy="2377440"/>
            <wp:effectExtent l="0" t="0" r="6350" b="0"/>
            <wp:wrapTight wrapText="bothSides">
              <wp:wrapPolygon edited="0">
                <wp:start x="0" y="0"/>
                <wp:lineTo x="0" y="21462"/>
                <wp:lineTo x="21515" y="21462"/>
                <wp:lineTo x="21515"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6718" cy="2377440"/>
                    </a:xfrm>
                    <a:prstGeom prst="rect">
                      <a:avLst/>
                    </a:prstGeom>
                  </pic:spPr>
                </pic:pic>
              </a:graphicData>
            </a:graphic>
            <wp14:sizeRelH relativeFrom="page">
              <wp14:pctWidth>0</wp14:pctWidth>
            </wp14:sizeRelH>
            <wp14:sizeRelV relativeFrom="page">
              <wp14:pctHeight>0</wp14:pctHeight>
            </wp14:sizeRelV>
          </wp:anchor>
        </w:drawing>
      </w:r>
      <w:r w:rsidR="00B26564" w:rsidRPr="00E076B6">
        <w:rPr>
          <w:rFonts w:eastAsia="Helvetica"/>
          <w:sz w:val="22"/>
          <w:szCs w:val="22"/>
        </w:rPr>
        <w:t>(Boston, MA)</w:t>
      </w:r>
      <w:r w:rsidR="00255C3E" w:rsidRPr="00E076B6">
        <w:rPr>
          <w:rFonts w:eastAsia="Helvetica"/>
          <w:sz w:val="22"/>
          <w:szCs w:val="22"/>
        </w:rPr>
        <w:t xml:space="preserve"> —</w:t>
      </w:r>
      <w:r w:rsidR="00B26564" w:rsidRPr="00B81DAF">
        <w:rPr>
          <w:rFonts w:eastAsia="Helvetica"/>
          <w:sz w:val="22"/>
          <w:szCs w:val="22"/>
        </w:rPr>
        <w:t xml:space="preserve"> </w:t>
      </w:r>
      <w:r w:rsidR="00931062" w:rsidRPr="00E076B6">
        <w:rPr>
          <w:b/>
          <w:bCs/>
          <w:smallCaps/>
          <w:sz w:val="22"/>
          <w:szCs w:val="22"/>
        </w:rPr>
        <w:t>American Experience</w:t>
      </w:r>
      <w:r w:rsidR="00255C3E" w:rsidRPr="00E076B6">
        <w:rPr>
          <w:b/>
          <w:bCs/>
          <w:sz w:val="22"/>
          <w:szCs w:val="22"/>
        </w:rPr>
        <w:t xml:space="preserve"> </w:t>
      </w:r>
      <w:r w:rsidR="00A946AE" w:rsidRPr="00E076B6">
        <w:rPr>
          <w:sz w:val="22"/>
          <w:szCs w:val="22"/>
        </w:rPr>
        <w:t>presents</w:t>
      </w:r>
      <w:r w:rsidR="00862DB8" w:rsidRPr="00E076B6">
        <w:rPr>
          <w:b/>
          <w:bCs/>
          <w:i/>
          <w:sz w:val="22"/>
          <w:szCs w:val="22"/>
        </w:rPr>
        <w:t xml:space="preserve"> </w:t>
      </w:r>
      <w:hyperlink r:id="rId9" w:history="1">
        <w:r w:rsidR="00862DB8" w:rsidRPr="00836762">
          <w:rPr>
            <w:rStyle w:val="Hyperlink"/>
            <w:b/>
            <w:bCs/>
            <w:i/>
            <w:sz w:val="22"/>
            <w:szCs w:val="22"/>
          </w:rPr>
          <w:t>American Oz</w:t>
        </w:r>
      </w:hyperlink>
      <w:r w:rsidR="00A946AE" w:rsidRPr="00E076B6">
        <w:rPr>
          <w:iCs/>
          <w:sz w:val="22"/>
          <w:szCs w:val="22"/>
        </w:rPr>
        <w:t>, a new documentary</w:t>
      </w:r>
      <w:r w:rsidR="00DA6C1C" w:rsidRPr="00E076B6">
        <w:rPr>
          <w:iCs/>
          <w:sz w:val="22"/>
          <w:szCs w:val="22"/>
        </w:rPr>
        <w:t xml:space="preserve"> that explores the life</w:t>
      </w:r>
      <w:r w:rsidR="00862DB8" w:rsidRPr="00E076B6">
        <w:rPr>
          <w:iCs/>
          <w:sz w:val="22"/>
          <w:szCs w:val="22"/>
        </w:rPr>
        <w:t xml:space="preserve"> and times of author L. Frank Baum, the creator of one of the most beloved</w:t>
      </w:r>
      <w:r w:rsidR="00A04D63" w:rsidRPr="00E076B6">
        <w:rPr>
          <w:iCs/>
          <w:sz w:val="22"/>
          <w:szCs w:val="22"/>
        </w:rPr>
        <w:t xml:space="preserve">, </w:t>
      </w:r>
      <w:r w:rsidR="00862DB8" w:rsidRPr="00E076B6">
        <w:rPr>
          <w:iCs/>
          <w:sz w:val="22"/>
          <w:szCs w:val="22"/>
        </w:rPr>
        <w:t xml:space="preserve">enduring </w:t>
      </w:r>
      <w:r w:rsidR="00A04D63" w:rsidRPr="00E076B6">
        <w:rPr>
          <w:iCs/>
          <w:sz w:val="22"/>
          <w:szCs w:val="22"/>
        </w:rPr>
        <w:t xml:space="preserve">and </w:t>
      </w:r>
      <w:r w:rsidR="00070C76">
        <w:rPr>
          <w:iCs/>
          <w:sz w:val="22"/>
          <w:szCs w:val="22"/>
        </w:rPr>
        <w:t>classic</w:t>
      </w:r>
      <w:r w:rsidR="00A04D63" w:rsidRPr="00E076B6">
        <w:rPr>
          <w:iCs/>
          <w:sz w:val="22"/>
          <w:szCs w:val="22"/>
        </w:rPr>
        <w:t xml:space="preserve"> </w:t>
      </w:r>
      <w:r w:rsidR="00862DB8" w:rsidRPr="00E076B6">
        <w:rPr>
          <w:iCs/>
          <w:sz w:val="22"/>
          <w:szCs w:val="22"/>
        </w:rPr>
        <w:t xml:space="preserve">American narratives. </w:t>
      </w:r>
      <w:r w:rsidR="00E076B6">
        <w:rPr>
          <w:iCs/>
          <w:sz w:val="22"/>
          <w:szCs w:val="22"/>
        </w:rPr>
        <w:t>By 1900, when</w:t>
      </w:r>
      <w:r w:rsidR="00B474B2" w:rsidRPr="00E076B6">
        <w:rPr>
          <w:iCs/>
          <w:sz w:val="22"/>
          <w:szCs w:val="22"/>
        </w:rPr>
        <w:t xml:space="preserve"> </w:t>
      </w:r>
      <w:r w:rsidR="00862DB8" w:rsidRPr="00AD5CB3">
        <w:rPr>
          <w:i/>
          <w:sz w:val="22"/>
          <w:szCs w:val="22"/>
        </w:rPr>
        <w:t xml:space="preserve">The Wonderful Wizard of Oz </w:t>
      </w:r>
      <w:r w:rsidR="00862DB8" w:rsidRPr="00E076B6">
        <w:rPr>
          <w:iCs/>
          <w:sz w:val="22"/>
          <w:szCs w:val="22"/>
        </w:rPr>
        <w:t xml:space="preserve">was </w:t>
      </w:r>
      <w:r w:rsidR="00B474B2" w:rsidRPr="00E076B6">
        <w:rPr>
          <w:iCs/>
          <w:sz w:val="22"/>
          <w:szCs w:val="22"/>
        </w:rPr>
        <w:t xml:space="preserve">published, Baum was 44 years old and had spent much of his life in restless pursuit of </w:t>
      </w:r>
      <w:r w:rsidR="00B474B2" w:rsidRPr="00B81DAF">
        <w:rPr>
          <w:iCs/>
          <w:sz w:val="22"/>
          <w:szCs w:val="22"/>
        </w:rPr>
        <w:t xml:space="preserve">success. </w:t>
      </w:r>
      <w:r w:rsidR="00070C76">
        <w:rPr>
          <w:iCs/>
          <w:sz w:val="22"/>
          <w:szCs w:val="22"/>
        </w:rPr>
        <w:t>With mixed results he dove into</w:t>
      </w:r>
      <w:r w:rsidR="00B474B2" w:rsidRPr="00E076B6">
        <w:rPr>
          <w:iCs/>
          <w:sz w:val="22"/>
          <w:szCs w:val="22"/>
        </w:rPr>
        <w:t xml:space="preserve"> a string of jobs — chicken breeder, actor, marketer of petroleum products, shopkeeper, newspaperman and traveling salesman </w:t>
      </w:r>
      <w:r w:rsidR="00495B23">
        <w:rPr>
          <w:iCs/>
          <w:sz w:val="22"/>
          <w:szCs w:val="22"/>
        </w:rPr>
        <w:t>—</w:t>
      </w:r>
      <w:r w:rsidR="00B474B2" w:rsidRPr="00E076B6">
        <w:rPr>
          <w:iCs/>
          <w:sz w:val="22"/>
          <w:szCs w:val="22"/>
        </w:rPr>
        <w:t xml:space="preserve"> </w:t>
      </w:r>
      <w:r w:rsidR="009F3661">
        <w:rPr>
          <w:iCs/>
          <w:sz w:val="22"/>
          <w:szCs w:val="22"/>
        </w:rPr>
        <w:t>but</w:t>
      </w:r>
      <w:r w:rsidR="00B474B2" w:rsidRPr="00E076B6">
        <w:rPr>
          <w:iCs/>
          <w:sz w:val="22"/>
          <w:szCs w:val="22"/>
        </w:rPr>
        <w:t xml:space="preserve"> continued to reinvent himself, reflecting a uniquely American brand of confidence, imagination and innovation. </w:t>
      </w:r>
      <w:r w:rsidR="00DA6C1C" w:rsidRPr="00AD5CB3">
        <w:rPr>
          <w:color w:val="000000"/>
          <w:sz w:val="22"/>
          <w:szCs w:val="22"/>
          <w:shd w:val="clear" w:color="auto" w:fill="FFFFFF"/>
        </w:rPr>
        <w:t xml:space="preserve">During his travels </w:t>
      </w:r>
      <w:r w:rsidR="0039137E" w:rsidRPr="00AD5CB3">
        <w:rPr>
          <w:color w:val="000000"/>
          <w:sz w:val="22"/>
          <w:szCs w:val="22"/>
          <w:shd w:val="clear" w:color="auto" w:fill="FFFFFF"/>
        </w:rPr>
        <w:t xml:space="preserve">to the Great Plains </w:t>
      </w:r>
      <w:r w:rsidR="0039137E">
        <w:rPr>
          <w:color w:val="000000"/>
          <w:sz w:val="22"/>
          <w:szCs w:val="22"/>
          <w:shd w:val="clear" w:color="auto" w:fill="FFFFFF"/>
        </w:rPr>
        <w:t xml:space="preserve">and on to </w:t>
      </w:r>
      <w:r w:rsidR="00DA6C1C" w:rsidRPr="00AD5CB3">
        <w:rPr>
          <w:color w:val="000000"/>
          <w:sz w:val="22"/>
          <w:szCs w:val="22"/>
          <w:shd w:val="clear" w:color="auto" w:fill="FFFFFF"/>
        </w:rPr>
        <w:t>Chicago during the American frontier’s final days, he witnessed a nation coming to terms with the economic uncertainty of the Gilded Age. But he never lost his childlike sense of wonder and eventually crafted his observations into a</w:t>
      </w:r>
      <w:r w:rsidR="00495B23">
        <w:rPr>
          <w:color w:val="000000"/>
          <w:sz w:val="22"/>
          <w:szCs w:val="22"/>
          <w:shd w:val="clear" w:color="auto" w:fill="FFFFFF"/>
        </w:rPr>
        <w:t xml:space="preserve"> </w:t>
      </w:r>
      <w:r w:rsidR="00DA6C1C" w:rsidRPr="00AD5CB3">
        <w:rPr>
          <w:color w:val="000000"/>
          <w:sz w:val="22"/>
          <w:szCs w:val="22"/>
          <w:shd w:val="clear" w:color="auto" w:fill="FFFFFF"/>
        </w:rPr>
        <w:t>magical tale of survival, adventure and self-discovery</w:t>
      </w:r>
      <w:r w:rsidR="004E120E" w:rsidRPr="00AD5CB3">
        <w:rPr>
          <w:color w:val="000000"/>
          <w:sz w:val="22"/>
          <w:szCs w:val="22"/>
          <w:shd w:val="clear" w:color="auto" w:fill="FFFFFF"/>
        </w:rPr>
        <w:t xml:space="preserve">, reinterpreted </w:t>
      </w:r>
      <w:r w:rsidR="004E120E" w:rsidRPr="00E076B6">
        <w:rPr>
          <w:color w:val="000000"/>
          <w:sz w:val="22"/>
          <w:szCs w:val="22"/>
        </w:rPr>
        <w:t xml:space="preserve">through the generations in films, books and musicals. </w:t>
      </w:r>
      <w:r w:rsidR="0039137E">
        <w:rPr>
          <w:color w:val="000000"/>
          <w:sz w:val="22"/>
          <w:szCs w:val="22"/>
        </w:rPr>
        <w:t>Written, directed and produced</w:t>
      </w:r>
      <w:r w:rsidR="004E120E" w:rsidRPr="00E076B6">
        <w:rPr>
          <w:color w:val="000000"/>
          <w:sz w:val="22"/>
          <w:szCs w:val="22"/>
        </w:rPr>
        <w:t xml:space="preserve"> by </w:t>
      </w:r>
      <w:r w:rsidR="00BD390C">
        <w:rPr>
          <w:color w:val="000000"/>
          <w:sz w:val="22"/>
          <w:szCs w:val="22"/>
        </w:rPr>
        <w:t>Randall MacLowry and Tracy Heather Strain</w:t>
      </w:r>
      <w:r w:rsidR="004E120E" w:rsidRPr="00B81DAF">
        <w:rPr>
          <w:color w:val="000000"/>
          <w:sz w:val="22"/>
          <w:szCs w:val="22"/>
        </w:rPr>
        <w:t xml:space="preserve"> </w:t>
      </w:r>
      <w:r w:rsidR="004E120E" w:rsidRPr="00E076B6">
        <w:rPr>
          <w:color w:val="000000"/>
          <w:sz w:val="22"/>
          <w:szCs w:val="22"/>
        </w:rPr>
        <w:t xml:space="preserve">and executive produced by Cameo George, </w:t>
      </w:r>
      <w:r w:rsidR="004E120E" w:rsidRPr="00E076B6">
        <w:rPr>
          <w:i/>
          <w:iCs/>
          <w:sz w:val="22"/>
          <w:szCs w:val="22"/>
        </w:rPr>
        <w:t xml:space="preserve">American Oz </w:t>
      </w:r>
      <w:r w:rsidR="004E120E" w:rsidRPr="00E076B6">
        <w:rPr>
          <w:sz w:val="22"/>
          <w:szCs w:val="22"/>
        </w:rPr>
        <w:t>premieres Monday, April 19, 9:00-11:00 p.m. ET (</w:t>
      </w:r>
      <w:hyperlink r:id="rId10" w:history="1">
        <w:r w:rsidR="004E120E" w:rsidRPr="00E076B6">
          <w:rPr>
            <w:rStyle w:val="Hyperlink"/>
            <w:sz w:val="22"/>
            <w:szCs w:val="22"/>
          </w:rPr>
          <w:t>check local listings</w:t>
        </w:r>
      </w:hyperlink>
      <w:r w:rsidR="004E120E" w:rsidRPr="00E076B6">
        <w:rPr>
          <w:sz w:val="22"/>
          <w:szCs w:val="22"/>
        </w:rPr>
        <w:t xml:space="preserve">) on </w:t>
      </w:r>
      <w:r w:rsidR="004E120E" w:rsidRPr="00E076B6">
        <w:rPr>
          <w:smallCaps/>
          <w:sz w:val="22"/>
          <w:szCs w:val="22"/>
        </w:rPr>
        <w:t>American Experience</w:t>
      </w:r>
      <w:r w:rsidR="004E120E" w:rsidRPr="00E076B6">
        <w:rPr>
          <w:sz w:val="22"/>
          <w:szCs w:val="22"/>
        </w:rPr>
        <w:t xml:space="preserve"> on PBS, </w:t>
      </w:r>
      <w:hyperlink r:id="rId11" w:history="1">
        <w:r w:rsidR="004E120E" w:rsidRPr="00AD5CB3">
          <w:rPr>
            <w:rStyle w:val="Hyperlink"/>
            <w:sz w:val="22"/>
            <w:szCs w:val="22"/>
          </w:rPr>
          <w:t>PBS.org</w:t>
        </w:r>
      </w:hyperlink>
      <w:r w:rsidR="004E120E" w:rsidRPr="00AD5CB3">
        <w:rPr>
          <w:sz w:val="22"/>
          <w:szCs w:val="22"/>
        </w:rPr>
        <w:t xml:space="preserve"> and the </w:t>
      </w:r>
      <w:hyperlink r:id="rId12" w:history="1">
        <w:r w:rsidR="004E120E" w:rsidRPr="00AD5CB3">
          <w:rPr>
            <w:rStyle w:val="Hyperlink"/>
            <w:sz w:val="22"/>
            <w:szCs w:val="22"/>
          </w:rPr>
          <w:t>PBS Video App.</w:t>
        </w:r>
      </w:hyperlink>
    </w:p>
    <w:p w14:paraId="10BEDA76" w14:textId="4CCEC07A" w:rsidR="001A6A3C" w:rsidRDefault="001A6A3C" w:rsidP="004E120E">
      <w:pPr>
        <w:rPr>
          <w:rStyle w:val="Hyperlink"/>
          <w:sz w:val="22"/>
          <w:szCs w:val="22"/>
        </w:rPr>
      </w:pPr>
    </w:p>
    <w:p w14:paraId="5E582580" w14:textId="7A8E548B" w:rsidR="001A6A3C" w:rsidRDefault="001A6A3C" w:rsidP="001A6A3C">
      <w:pPr>
        <w:rPr>
          <w:sz w:val="22"/>
          <w:szCs w:val="22"/>
          <w:lang w:val="en"/>
        </w:rPr>
      </w:pPr>
      <w:r>
        <w:rPr>
          <w:sz w:val="22"/>
          <w:szCs w:val="22"/>
          <w:lang w:val="en"/>
        </w:rPr>
        <w:t xml:space="preserve">“Baum is a distinctly American character and the story of his remarkable life offers a fascinating window into the last days of the frontier and the birth of the modern era at the turn of the </w:t>
      </w:r>
      <w:r w:rsidRPr="003059BE">
        <w:rPr>
          <w:sz w:val="22"/>
          <w:szCs w:val="22"/>
          <w:lang w:val="en"/>
        </w:rPr>
        <w:t>20</w:t>
      </w:r>
      <w:r w:rsidRPr="003361D6">
        <w:rPr>
          <w:sz w:val="22"/>
          <w:szCs w:val="22"/>
          <w:lang w:val="en"/>
        </w:rPr>
        <w:t>th</w:t>
      </w:r>
      <w:r w:rsidRPr="003059BE">
        <w:rPr>
          <w:sz w:val="22"/>
          <w:szCs w:val="22"/>
          <w:lang w:val="en"/>
        </w:rPr>
        <w:t xml:space="preserve"> </w:t>
      </w:r>
      <w:r>
        <w:rPr>
          <w:sz w:val="22"/>
          <w:szCs w:val="22"/>
          <w:lang w:val="en"/>
        </w:rPr>
        <w:t xml:space="preserve">century,” said Cameo George, </w:t>
      </w:r>
      <w:r w:rsidRPr="00083AF7">
        <w:rPr>
          <w:smallCaps/>
          <w:sz w:val="22"/>
          <w:szCs w:val="22"/>
        </w:rPr>
        <w:t>American Experience</w:t>
      </w:r>
      <w:r w:rsidRPr="00083AF7">
        <w:rPr>
          <w:rFonts w:eastAsia="Times"/>
          <w:sz w:val="22"/>
          <w:szCs w:val="22"/>
        </w:rPr>
        <w:t xml:space="preserve"> </w:t>
      </w:r>
      <w:r>
        <w:rPr>
          <w:sz w:val="22"/>
          <w:szCs w:val="22"/>
          <w:lang w:val="en"/>
        </w:rPr>
        <w:t>Executive Producer. “He embodies those quintessential American traits of optimism and drive and managed to turn what he witnessed into a story that never seems to get old. It continues to be reinvented for new audiences who identify so powerfully with Dorothy, her band of lovable outcasts, and the longing for home.”</w:t>
      </w:r>
    </w:p>
    <w:p w14:paraId="6ED0C27A" w14:textId="59C1AF1D" w:rsidR="004C56EC" w:rsidRDefault="004C56EC" w:rsidP="004E120E">
      <w:pPr>
        <w:rPr>
          <w:rStyle w:val="Hyperlink"/>
          <w:sz w:val="22"/>
          <w:szCs w:val="22"/>
        </w:rPr>
      </w:pPr>
    </w:p>
    <w:p w14:paraId="7E4A9A12" w14:textId="7BA7BA78" w:rsidR="00095883" w:rsidRDefault="007C0DCB" w:rsidP="004E120E">
      <w:pPr>
        <w:rPr>
          <w:rStyle w:val="Hyperlink"/>
          <w:color w:val="000000" w:themeColor="text1"/>
          <w:sz w:val="22"/>
          <w:szCs w:val="22"/>
          <w:u w:val="none"/>
        </w:rPr>
      </w:pPr>
      <w:r w:rsidRPr="00AD5CB3">
        <w:rPr>
          <w:rStyle w:val="Hyperlink"/>
          <w:color w:val="000000" w:themeColor="text1"/>
          <w:sz w:val="22"/>
          <w:szCs w:val="22"/>
          <w:u w:val="none"/>
        </w:rPr>
        <w:t xml:space="preserve">Featuring interviews with biographer </w:t>
      </w:r>
      <w:r w:rsidR="00053861" w:rsidRPr="00AD5CB3">
        <w:rPr>
          <w:rStyle w:val="Hyperlink"/>
          <w:color w:val="000000" w:themeColor="text1"/>
          <w:sz w:val="22"/>
          <w:szCs w:val="22"/>
          <w:u w:val="none"/>
        </w:rPr>
        <w:t xml:space="preserve">Evan Schwartz, film historian Jeanine Basinger, </w:t>
      </w:r>
      <w:r w:rsidR="00053861" w:rsidRPr="00095883">
        <w:rPr>
          <w:rStyle w:val="Hyperlink"/>
          <w:i/>
          <w:iCs/>
          <w:color w:val="000000" w:themeColor="text1"/>
          <w:sz w:val="22"/>
          <w:szCs w:val="22"/>
          <w:u w:val="none"/>
        </w:rPr>
        <w:t>Wicked</w:t>
      </w:r>
      <w:r w:rsidR="00053861" w:rsidRPr="00AD5CB3">
        <w:rPr>
          <w:rStyle w:val="Hyperlink"/>
          <w:color w:val="000000" w:themeColor="text1"/>
          <w:sz w:val="22"/>
          <w:szCs w:val="22"/>
          <w:u w:val="none"/>
        </w:rPr>
        <w:t xml:space="preserve"> author Gregory Maguire, </w:t>
      </w:r>
      <w:r w:rsidR="00BE53CA">
        <w:rPr>
          <w:rStyle w:val="Hyperlink"/>
          <w:color w:val="000000" w:themeColor="text1"/>
          <w:sz w:val="22"/>
          <w:szCs w:val="22"/>
          <w:u w:val="none"/>
        </w:rPr>
        <w:t xml:space="preserve">and historian Philip Deloria, </w:t>
      </w:r>
      <w:r w:rsidR="00053861" w:rsidRPr="00AD5CB3">
        <w:rPr>
          <w:rStyle w:val="Hyperlink"/>
          <w:color w:val="000000" w:themeColor="text1"/>
          <w:sz w:val="22"/>
          <w:szCs w:val="22"/>
          <w:u w:val="none"/>
        </w:rPr>
        <w:t xml:space="preserve">among many others, </w:t>
      </w:r>
      <w:r w:rsidR="00053861" w:rsidRPr="00AD5CB3">
        <w:rPr>
          <w:rStyle w:val="Hyperlink"/>
          <w:i/>
          <w:iCs/>
          <w:color w:val="000000" w:themeColor="text1"/>
          <w:sz w:val="22"/>
          <w:szCs w:val="22"/>
          <w:u w:val="none"/>
        </w:rPr>
        <w:t>American Oz</w:t>
      </w:r>
      <w:r w:rsidR="00053861" w:rsidRPr="00AD5CB3">
        <w:rPr>
          <w:rStyle w:val="Hyperlink"/>
          <w:color w:val="000000" w:themeColor="text1"/>
          <w:sz w:val="22"/>
          <w:szCs w:val="22"/>
          <w:u w:val="none"/>
        </w:rPr>
        <w:t xml:space="preserve"> shows how L. Frank Baum</w:t>
      </w:r>
      <w:r w:rsidR="00495B23">
        <w:rPr>
          <w:rStyle w:val="Hyperlink"/>
          <w:color w:val="000000" w:themeColor="text1"/>
          <w:sz w:val="22"/>
          <w:szCs w:val="22"/>
          <w:u w:val="none"/>
        </w:rPr>
        <w:t xml:space="preserve"> </w:t>
      </w:r>
      <w:r w:rsidR="00053861" w:rsidRPr="00AD5CB3">
        <w:rPr>
          <w:rStyle w:val="Hyperlink"/>
          <w:color w:val="000000" w:themeColor="text1"/>
          <w:sz w:val="22"/>
          <w:szCs w:val="22"/>
          <w:u w:val="none"/>
        </w:rPr>
        <w:t xml:space="preserve">wove together </w:t>
      </w:r>
      <w:r w:rsidR="00095883">
        <w:rPr>
          <w:rStyle w:val="Hyperlink"/>
          <w:color w:val="000000" w:themeColor="text1"/>
          <w:sz w:val="22"/>
          <w:szCs w:val="22"/>
          <w:u w:val="none"/>
        </w:rPr>
        <w:t>scraps</w:t>
      </w:r>
      <w:r w:rsidR="00053861" w:rsidRPr="00AD5CB3">
        <w:rPr>
          <w:rStyle w:val="Hyperlink"/>
          <w:color w:val="000000" w:themeColor="text1"/>
          <w:sz w:val="22"/>
          <w:szCs w:val="22"/>
          <w:u w:val="none"/>
        </w:rPr>
        <w:t xml:space="preserve"> and </w:t>
      </w:r>
      <w:r w:rsidR="00AD5CB3">
        <w:rPr>
          <w:rStyle w:val="Hyperlink"/>
          <w:color w:val="000000" w:themeColor="text1"/>
          <w:sz w:val="22"/>
          <w:szCs w:val="22"/>
          <w:u w:val="none"/>
        </w:rPr>
        <w:t>shards</w:t>
      </w:r>
      <w:r w:rsidR="00053861" w:rsidRPr="00AD5CB3">
        <w:rPr>
          <w:rStyle w:val="Hyperlink"/>
          <w:color w:val="000000" w:themeColor="text1"/>
          <w:sz w:val="22"/>
          <w:szCs w:val="22"/>
          <w:u w:val="none"/>
        </w:rPr>
        <w:t xml:space="preserve"> of his own experiences into an enduring work of the imagination. </w:t>
      </w:r>
      <w:r w:rsidR="00BF6AF1">
        <w:rPr>
          <w:rStyle w:val="Hyperlink"/>
          <w:color w:val="000000" w:themeColor="text1"/>
          <w:sz w:val="22"/>
          <w:szCs w:val="22"/>
          <w:u w:val="none"/>
        </w:rPr>
        <w:t>As a young husband and father, Baum was con</w:t>
      </w:r>
      <w:r w:rsidR="00012FB9">
        <w:rPr>
          <w:rStyle w:val="Hyperlink"/>
          <w:color w:val="000000" w:themeColor="text1"/>
          <w:sz w:val="22"/>
          <w:szCs w:val="22"/>
          <w:u w:val="none"/>
        </w:rPr>
        <w:t>tinually</w:t>
      </w:r>
      <w:r w:rsidR="00BF6AF1">
        <w:rPr>
          <w:rStyle w:val="Hyperlink"/>
          <w:color w:val="000000" w:themeColor="text1"/>
          <w:sz w:val="22"/>
          <w:szCs w:val="22"/>
          <w:u w:val="none"/>
        </w:rPr>
        <w:t xml:space="preserve"> struggling to support his growing family. </w:t>
      </w:r>
      <w:r w:rsidR="00095883">
        <w:rPr>
          <w:rStyle w:val="Hyperlink"/>
          <w:color w:val="000000" w:themeColor="text1"/>
          <w:sz w:val="22"/>
          <w:szCs w:val="22"/>
          <w:u w:val="none"/>
        </w:rPr>
        <w:t xml:space="preserve">His quest to </w:t>
      </w:r>
      <w:r w:rsidR="0039137E">
        <w:rPr>
          <w:rStyle w:val="Hyperlink"/>
          <w:color w:val="000000" w:themeColor="text1"/>
          <w:sz w:val="22"/>
          <w:szCs w:val="22"/>
          <w:u w:val="none"/>
        </w:rPr>
        <w:t xml:space="preserve">find </w:t>
      </w:r>
      <w:r w:rsidR="00D613A2">
        <w:rPr>
          <w:rStyle w:val="Hyperlink"/>
          <w:color w:val="000000" w:themeColor="text1"/>
          <w:sz w:val="22"/>
          <w:szCs w:val="22"/>
          <w:u w:val="none"/>
        </w:rPr>
        <w:t>his</w:t>
      </w:r>
      <w:r w:rsidR="0039137E">
        <w:rPr>
          <w:rStyle w:val="Hyperlink"/>
          <w:color w:val="000000" w:themeColor="text1"/>
          <w:sz w:val="22"/>
          <w:szCs w:val="22"/>
          <w:u w:val="none"/>
        </w:rPr>
        <w:t xml:space="preserve"> true calling</w:t>
      </w:r>
      <w:r w:rsidR="00095883">
        <w:rPr>
          <w:rStyle w:val="Hyperlink"/>
          <w:color w:val="000000" w:themeColor="text1"/>
          <w:sz w:val="22"/>
          <w:szCs w:val="22"/>
          <w:u w:val="none"/>
        </w:rPr>
        <w:t xml:space="preserve"> led him through </w:t>
      </w:r>
      <w:r w:rsidR="00012FB9">
        <w:rPr>
          <w:rStyle w:val="Hyperlink"/>
          <w:color w:val="000000" w:themeColor="text1"/>
          <w:sz w:val="22"/>
          <w:szCs w:val="22"/>
          <w:u w:val="none"/>
        </w:rPr>
        <w:t>a dozen</w:t>
      </w:r>
      <w:r w:rsidR="00095883">
        <w:rPr>
          <w:rStyle w:val="Hyperlink"/>
          <w:color w:val="000000" w:themeColor="text1"/>
          <w:sz w:val="22"/>
          <w:szCs w:val="22"/>
          <w:u w:val="none"/>
        </w:rPr>
        <w:t xml:space="preserve"> enterprises</w:t>
      </w:r>
      <w:r w:rsidR="00012FB9">
        <w:rPr>
          <w:rStyle w:val="Hyperlink"/>
          <w:color w:val="000000" w:themeColor="text1"/>
          <w:sz w:val="22"/>
          <w:szCs w:val="22"/>
          <w:u w:val="none"/>
        </w:rPr>
        <w:t>;</w:t>
      </w:r>
      <w:r w:rsidR="00095883">
        <w:rPr>
          <w:rStyle w:val="Hyperlink"/>
          <w:color w:val="000000" w:themeColor="text1"/>
          <w:sz w:val="22"/>
          <w:szCs w:val="22"/>
          <w:u w:val="none"/>
        </w:rPr>
        <w:t xml:space="preserve"> some </w:t>
      </w:r>
      <w:r w:rsidR="00012FB9">
        <w:rPr>
          <w:rStyle w:val="Hyperlink"/>
          <w:color w:val="000000" w:themeColor="text1"/>
          <w:sz w:val="22"/>
          <w:szCs w:val="22"/>
          <w:u w:val="none"/>
        </w:rPr>
        <w:t>were</w:t>
      </w:r>
      <w:r w:rsidR="00095883">
        <w:rPr>
          <w:rStyle w:val="Hyperlink"/>
          <w:color w:val="000000" w:themeColor="text1"/>
          <w:sz w:val="22"/>
          <w:szCs w:val="22"/>
          <w:u w:val="none"/>
        </w:rPr>
        <w:t xml:space="preserve"> abandoned for the next big thing and</w:t>
      </w:r>
      <w:r w:rsidR="00012FB9">
        <w:rPr>
          <w:rStyle w:val="Hyperlink"/>
          <w:color w:val="000000" w:themeColor="text1"/>
          <w:sz w:val="22"/>
          <w:szCs w:val="22"/>
          <w:u w:val="none"/>
        </w:rPr>
        <w:t xml:space="preserve"> others </w:t>
      </w:r>
      <w:r w:rsidR="00095883">
        <w:rPr>
          <w:rStyle w:val="Hyperlink"/>
          <w:color w:val="000000" w:themeColor="text1"/>
          <w:sz w:val="22"/>
          <w:szCs w:val="22"/>
          <w:u w:val="none"/>
        </w:rPr>
        <w:t xml:space="preserve">failed. But each provided Baum with fodder that could be transformed in his writing. </w:t>
      </w:r>
    </w:p>
    <w:p w14:paraId="2B60BCA6" w14:textId="3931F98E" w:rsidR="00425CB9" w:rsidRDefault="00425CB9" w:rsidP="004E120E">
      <w:pPr>
        <w:rPr>
          <w:rStyle w:val="Hyperlink"/>
          <w:color w:val="000000" w:themeColor="text1"/>
          <w:sz w:val="22"/>
          <w:szCs w:val="22"/>
          <w:u w:val="none"/>
        </w:rPr>
      </w:pPr>
    </w:p>
    <w:p w14:paraId="1D0A334C" w14:textId="7672766D" w:rsidR="00425CB9" w:rsidRDefault="00425CB9" w:rsidP="00425CB9">
      <w:pPr>
        <w:rPr>
          <w:rStyle w:val="Hyperlink"/>
          <w:color w:val="000000" w:themeColor="text1"/>
          <w:sz w:val="22"/>
          <w:szCs w:val="22"/>
          <w:u w:val="none"/>
        </w:rPr>
      </w:pPr>
      <w:r>
        <w:rPr>
          <w:rStyle w:val="Hyperlink"/>
          <w:color w:val="000000" w:themeColor="text1"/>
          <w:sz w:val="22"/>
          <w:szCs w:val="22"/>
          <w:u w:val="none"/>
        </w:rPr>
        <w:t xml:space="preserve">The hopelessness of economic despair, the terrifying power of a cyclone and the universal longing to return home — all of these elements came from Baum’s own life. </w:t>
      </w:r>
      <w:r w:rsidR="00712C5F">
        <w:rPr>
          <w:rStyle w:val="Hyperlink"/>
          <w:color w:val="000000" w:themeColor="text1"/>
          <w:sz w:val="22"/>
          <w:szCs w:val="22"/>
          <w:u w:val="none"/>
        </w:rPr>
        <w:t xml:space="preserve">In </w:t>
      </w:r>
      <w:r>
        <w:rPr>
          <w:rStyle w:val="Hyperlink"/>
          <w:color w:val="000000" w:themeColor="text1"/>
          <w:sz w:val="22"/>
          <w:szCs w:val="22"/>
          <w:u w:val="none"/>
        </w:rPr>
        <w:t>South Dakota</w:t>
      </w:r>
      <w:r w:rsidR="00712C5F">
        <w:rPr>
          <w:rStyle w:val="Hyperlink"/>
          <w:color w:val="000000" w:themeColor="text1"/>
          <w:sz w:val="22"/>
          <w:szCs w:val="22"/>
          <w:u w:val="none"/>
        </w:rPr>
        <w:t xml:space="preserve">, where Baum moved the family in 1888, a historic drought destroyed the farming economy, forced the closure of his novelty store, and caused the newspaper he published to fail. </w:t>
      </w:r>
      <w:r w:rsidR="00200371">
        <w:rPr>
          <w:rStyle w:val="Hyperlink"/>
          <w:color w:val="000000" w:themeColor="text1"/>
          <w:sz w:val="22"/>
          <w:szCs w:val="22"/>
          <w:u w:val="none"/>
        </w:rPr>
        <w:t>The disillusioned farmers can be seen in the characters of Aunt Em and Uncle Henry, careworn and old before their time, and the</w:t>
      </w:r>
      <w:r w:rsidR="00712C5F">
        <w:rPr>
          <w:rStyle w:val="Hyperlink"/>
          <w:color w:val="000000" w:themeColor="text1"/>
          <w:sz w:val="22"/>
          <w:szCs w:val="22"/>
          <w:u w:val="none"/>
        </w:rPr>
        <w:t xml:space="preserve"> decimated </w:t>
      </w:r>
      <w:r w:rsidR="00200371">
        <w:rPr>
          <w:rStyle w:val="Hyperlink"/>
          <w:color w:val="000000" w:themeColor="text1"/>
          <w:sz w:val="22"/>
          <w:szCs w:val="22"/>
          <w:u w:val="none"/>
        </w:rPr>
        <w:t>South Dakota landscape is echoed in</w:t>
      </w:r>
      <w:r>
        <w:rPr>
          <w:rStyle w:val="Hyperlink"/>
          <w:color w:val="000000" w:themeColor="text1"/>
          <w:sz w:val="22"/>
          <w:szCs w:val="22"/>
          <w:u w:val="none"/>
        </w:rPr>
        <w:t xml:space="preserve"> </w:t>
      </w:r>
      <w:r w:rsidR="00AB46CA">
        <w:rPr>
          <w:rStyle w:val="Hyperlink"/>
          <w:color w:val="000000" w:themeColor="text1"/>
          <w:sz w:val="22"/>
          <w:szCs w:val="22"/>
          <w:u w:val="none"/>
        </w:rPr>
        <w:t>the</w:t>
      </w:r>
      <w:r>
        <w:rPr>
          <w:rStyle w:val="Hyperlink"/>
          <w:color w:val="000000" w:themeColor="text1"/>
          <w:sz w:val="22"/>
          <w:szCs w:val="22"/>
          <w:u w:val="none"/>
        </w:rPr>
        <w:t xml:space="preserve"> barren Kansas setting</w:t>
      </w:r>
      <w:r w:rsidR="00AB46CA">
        <w:rPr>
          <w:rStyle w:val="Hyperlink"/>
          <w:color w:val="000000" w:themeColor="text1"/>
          <w:sz w:val="22"/>
          <w:szCs w:val="22"/>
          <w:u w:val="none"/>
        </w:rPr>
        <w:t xml:space="preserve"> for </w:t>
      </w:r>
      <w:r w:rsidR="00AB46CA" w:rsidRPr="00AB46CA">
        <w:rPr>
          <w:rStyle w:val="Hyperlink"/>
          <w:i/>
          <w:iCs/>
          <w:color w:val="000000" w:themeColor="text1"/>
          <w:sz w:val="22"/>
          <w:szCs w:val="22"/>
          <w:u w:val="none"/>
        </w:rPr>
        <w:t>The Wizard of Oz</w:t>
      </w:r>
      <w:r w:rsidR="00712C5F">
        <w:rPr>
          <w:rStyle w:val="Hyperlink"/>
          <w:color w:val="000000" w:themeColor="text1"/>
          <w:sz w:val="22"/>
          <w:szCs w:val="22"/>
          <w:u w:val="none"/>
        </w:rPr>
        <w:t>,</w:t>
      </w:r>
      <w:r w:rsidR="00200371">
        <w:rPr>
          <w:rStyle w:val="Hyperlink"/>
          <w:color w:val="000000" w:themeColor="text1"/>
          <w:sz w:val="22"/>
          <w:szCs w:val="22"/>
          <w:u w:val="none"/>
        </w:rPr>
        <w:t xml:space="preserve"> where Dorothy could see “nothing but the great gray prairie on every side.” </w:t>
      </w:r>
      <w:r w:rsidR="00712C5F">
        <w:rPr>
          <w:rStyle w:val="Hyperlink"/>
          <w:color w:val="000000" w:themeColor="text1"/>
          <w:sz w:val="22"/>
          <w:szCs w:val="22"/>
          <w:u w:val="none"/>
        </w:rPr>
        <w:t xml:space="preserve"> </w:t>
      </w:r>
    </w:p>
    <w:p w14:paraId="39FB59D3" w14:textId="1CF0DB58" w:rsidR="001745DE" w:rsidRDefault="001745DE" w:rsidP="004E120E">
      <w:pPr>
        <w:rPr>
          <w:rStyle w:val="Hyperlink"/>
          <w:color w:val="000000" w:themeColor="text1"/>
          <w:sz w:val="22"/>
          <w:szCs w:val="22"/>
          <w:u w:val="none"/>
        </w:rPr>
      </w:pPr>
    </w:p>
    <w:p w14:paraId="5F1B8387" w14:textId="77777777" w:rsidR="00B30EE5" w:rsidRDefault="00B30EE5" w:rsidP="004E120E">
      <w:pPr>
        <w:rPr>
          <w:rStyle w:val="Hyperlink"/>
          <w:color w:val="000000" w:themeColor="text1"/>
          <w:sz w:val="22"/>
          <w:szCs w:val="22"/>
          <w:u w:val="none"/>
        </w:rPr>
      </w:pPr>
    </w:p>
    <w:p w14:paraId="0D09FEBC" w14:textId="2F492A22" w:rsidR="00390A28" w:rsidRPr="00A0006B" w:rsidRDefault="006C3457" w:rsidP="00A0006B">
      <w:pPr>
        <w:widowControl w:val="0"/>
        <w:spacing w:after="200"/>
        <w:rPr>
          <w:rStyle w:val="Hyperlink"/>
          <w:color w:val="auto"/>
          <w:sz w:val="22"/>
          <w:szCs w:val="22"/>
          <w:u w:val="none"/>
        </w:rPr>
      </w:pPr>
      <w:r>
        <w:rPr>
          <w:rStyle w:val="Hyperlink"/>
          <w:color w:val="000000" w:themeColor="text1"/>
          <w:sz w:val="22"/>
          <w:szCs w:val="22"/>
          <w:u w:val="none"/>
        </w:rPr>
        <w:lastRenderedPageBreak/>
        <w:t xml:space="preserve">He brought a theatrical flair and keen </w:t>
      </w:r>
      <w:r w:rsidRPr="00CC4D30">
        <w:rPr>
          <w:rStyle w:val="Hyperlink"/>
          <w:color w:val="000000" w:themeColor="text1"/>
          <w:sz w:val="22"/>
          <w:szCs w:val="22"/>
          <w:u w:val="none"/>
        </w:rPr>
        <w:t>understanding of how to communicate with the American public</w:t>
      </w:r>
      <w:r>
        <w:rPr>
          <w:rStyle w:val="Hyperlink"/>
          <w:color w:val="000000" w:themeColor="text1"/>
          <w:sz w:val="22"/>
          <w:szCs w:val="22"/>
          <w:u w:val="none"/>
        </w:rPr>
        <w:t xml:space="preserve"> to many of his more successful ventures, from </w:t>
      </w:r>
      <w:r w:rsidR="001745DE" w:rsidRPr="00CC4D30">
        <w:rPr>
          <w:rStyle w:val="Hyperlink"/>
          <w:color w:val="000000" w:themeColor="text1"/>
          <w:sz w:val="22"/>
          <w:szCs w:val="22"/>
          <w:u w:val="none"/>
        </w:rPr>
        <w:t xml:space="preserve">marketing a </w:t>
      </w:r>
      <w:r w:rsidR="001745DE">
        <w:rPr>
          <w:rStyle w:val="Hyperlink"/>
          <w:color w:val="000000" w:themeColor="text1"/>
          <w:sz w:val="22"/>
          <w:szCs w:val="22"/>
          <w:u w:val="none"/>
        </w:rPr>
        <w:t>special oil</w:t>
      </w:r>
      <w:r w:rsidR="001745DE" w:rsidRPr="00CC4D30">
        <w:rPr>
          <w:rStyle w:val="Hyperlink"/>
          <w:color w:val="000000" w:themeColor="text1"/>
          <w:sz w:val="22"/>
          <w:szCs w:val="22"/>
          <w:u w:val="none"/>
        </w:rPr>
        <w:t xml:space="preserve"> for horse-drawn carriages to </w:t>
      </w:r>
      <w:r w:rsidR="001745DE">
        <w:rPr>
          <w:rStyle w:val="Hyperlink"/>
          <w:color w:val="000000" w:themeColor="text1"/>
          <w:sz w:val="22"/>
          <w:szCs w:val="22"/>
          <w:u w:val="none"/>
        </w:rPr>
        <w:t>publishing</w:t>
      </w:r>
      <w:r w:rsidR="001745DE" w:rsidRPr="00CC4D30">
        <w:rPr>
          <w:rStyle w:val="Hyperlink"/>
          <w:color w:val="000000" w:themeColor="text1"/>
          <w:sz w:val="22"/>
          <w:szCs w:val="22"/>
          <w:u w:val="none"/>
        </w:rPr>
        <w:t xml:space="preserve"> </w:t>
      </w:r>
      <w:r w:rsidR="001745DE" w:rsidRPr="00CC4D30">
        <w:rPr>
          <w:rStyle w:val="Hyperlink"/>
          <w:i/>
          <w:iCs/>
          <w:color w:val="000000" w:themeColor="text1"/>
          <w:sz w:val="22"/>
          <w:szCs w:val="22"/>
          <w:u w:val="none"/>
        </w:rPr>
        <w:t>The Show Window</w:t>
      </w:r>
      <w:r w:rsidR="00CC0DB9">
        <w:rPr>
          <w:rStyle w:val="Hyperlink"/>
          <w:color w:val="000000" w:themeColor="text1"/>
          <w:sz w:val="22"/>
          <w:szCs w:val="22"/>
          <w:u w:val="none"/>
        </w:rPr>
        <w:t xml:space="preserve">, a trade journal about shop window displays. </w:t>
      </w:r>
      <w:r w:rsidR="001745DE" w:rsidRPr="00CC4D30">
        <w:rPr>
          <w:rStyle w:val="Hyperlink"/>
          <w:color w:val="000000" w:themeColor="text1"/>
          <w:sz w:val="22"/>
          <w:szCs w:val="22"/>
          <w:u w:val="none"/>
        </w:rPr>
        <w:t xml:space="preserve">“Frank Baum was a natural salesman,” </w:t>
      </w:r>
      <w:r w:rsidR="001745DE">
        <w:rPr>
          <w:rStyle w:val="Hyperlink"/>
          <w:color w:val="000000" w:themeColor="text1"/>
          <w:sz w:val="22"/>
          <w:szCs w:val="22"/>
          <w:u w:val="none"/>
        </w:rPr>
        <w:t>said</w:t>
      </w:r>
      <w:r w:rsidR="001745DE" w:rsidRPr="00CC4D30">
        <w:rPr>
          <w:rStyle w:val="Hyperlink"/>
          <w:color w:val="000000" w:themeColor="text1"/>
          <w:sz w:val="22"/>
          <w:szCs w:val="22"/>
          <w:u w:val="none"/>
        </w:rPr>
        <w:t xml:space="preserve"> Evan Schwartz, author of </w:t>
      </w:r>
      <w:r w:rsidR="001745DE" w:rsidRPr="00F01C71">
        <w:rPr>
          <w:rStyle w:val="Hyperlink"/>
          <w:i/>
          <w:iCs/>
          <w:color w:val="000000" w:themeColor="text1"/>
          <w:sz w:val="22"/>
          <w:szCs w:val="22"/>
          <w:u w:val="none"/>
        </w:rPr>
        <w:t>Finding Oz.</w:t>
      </w:r>
      <w:r w:rsidR="001745DE" w:rsidRPr="00CC4D30">
        <w:rPr>
          <w:rStyle w:val="Hyperlink"/>
          <w:color w:val="000000" w:themeColor="text1"/>
          <w:sz w:val="22"/>
          <w:szCs w:val="22"/>
          <w:u w:val="none"/>
        </w:rPr>
        <w:t xml:space="preserve"> “</w:t>
      </w:r>
      <w:r w:rsidR="001745DE" w:rsidRPr="00CC4D30">
        <w:rPr>
          <w:sz w:val="22"/>
          <w:szCs w:val="22"/>
        </w:rPr>
        <w:t>He was always trying to connect with people, to please people. He could make up stories about anything. Whether it was chickens or cans of oil, Frank Baum had a story for it.</w:t>
      </w:r>
      <w:r w:rsidR="001745DE">
        <w:rPr>
          <w:sz w:val="22"/>
          <w:szCs w:val="22"/>
        </w:rPr>
        <w:t>”</w:t>
      </w:r>
    </w:p>
    <w:p w14:paraId="0B1A4510" w14:textId="112448BD" w:rsidR="00805848" w:rsidRPr="001745DE" w:rsidRDefault="00D538DC" w:rsidP="00805848">
      <w:pPr>
        <w:rPr>
          <w:color w:val="000000" w:themeColor="text1"/>
          <w:sz w:val="22"/>
          <w:szCs w:val="22"/>
        </w:rPr>
      </w:pPr>
      <w:r>
        <w:rPr>
          <w:sz w:val="22"/>
          <w:szCs w:val="22"/>
        </w:rPr>
        <w:t>While working on the road as a traveling salesman</w:t>
      </w:r>
      <w:r w:rsidR="00402BDA">
        <w:rPr>
          <w:sz w:val="22"/>
          <w:szCs w:val="22"/>
        </w:rPr>
        <w:t xml:space="preserve"> in the mid-1890s</w:t>
      </w:r>
      <w:r>
        <w:rPr>
          <w:sz w:val="22"/>
          <w:szCs w:val="22"/>
        </w:rPr>
        <w:t xml:space="preserve">, Baum, now the father of four </w:t>
      </w:r>
      <w:r w:rsidR="007A3790">
        <w:rPr>
          <w:sz w:val="22"/>
          <w:szCs w:val="22"/>
        </w:rPr>
        <w:t>sons</w:t>
      </w:r>
      <w:r>
        <w:rPr>
          <w:sz w:val="22"/>
          <w:szCs w:val="22"/>
        </w:rPr>
        <w:t xml:space="preserve">, found time to </w:t>
      </w:r>
      <w:r w:rsidR="001745DE">
        <w:rPr>
          <w:sz w:val="22"/>
          <w:szCs w:val="22"/>
        </w:rPr>
        <w:t>write more often</w:t>
      </w:r>
      <w:r>
        <w:rPr>
          <w:sz w:val="22"/>
          <w:szCs w:val="22"/>
        </w:rPr>
        <w:t xml:space="preserve">. In late 1897, 41-year-old Baum published </w:t>
      </w:r>
      <w:r w:rsidRPr="000F2ECC">
        <w:rPr>
          <w:i/>
          <w:iCs/>
          <w:sz w:val="22"/>
          <w:szCs w:val="22"/>
        </w:rPr>
        <w:t>Mother Goose in Prose</w:t>
      </w:r>
      <w:r>
        <w:rPr>
          <w:sz w:val="22"/>
          <w:szCs w:val="22"/>
        </w:rPr>
        <w:t xml:space="preserve">, inspired by the stories he had been inventing for his sons. </w:t>
      </w:r>
      <w:r w:rsidR="007A3790">
        <w:rPr>
          <w:sz w:val="22"/>
          <w:szCs w:val="22"/>
        </w:rPr>
        <w:t xml:space="preserve">His second book, </w:t>
      </w:r>
      <w:r w:rsidR="007A3790" w:rsidRPr="007A3790">
        <w:rPr>
          <w:i/>
          <w:iCs/>
          <w:sz w:val="22"/>
          <w:szCs w:val="22"/>
        </w:rPr>
        <w:t>Father Goose, His Book</w:t>
      </w:r>
      <w:r w:rsidR="007A3790">
        <w:rPr>
          <w:sz w:val="22"/>
          <w:szCs w:val="22"/>
        </w:rPr>
        <w:t xml:space="preserve">, was an unexpected success. </w:t>
      </w:r>
      <w:r w:rsidR="00970796" w:rsidRPr="00805848">
        <w:rPr>
          <w:sz w:val="22"/>
          <w:szCs w:val="22"/>
        </w:rPr>
        <w:t xml:space="preserve">When </w:t>
      </w:r>
      <w:r w:rsidR="00970796" w:rsidRPr="00805848">
        <w:rPr>
          <w:i/>
          <w:iCs/>
          <w:sz w:val="22"/>
          <w:szCs w:val="22"/>
        </w:rPr>
        <w:t>The Wonderful Wizard of Oz</w:t>
      </w:r>
      <w:r w:rsidR="00970796" w:rsidRPr="00805848">
        <w:rPr>
          <w:sz w:val="22"/>
          <w:szCs w:val="22"/>
        </w:rPr>
        <w:t xml:space="preserve"> was published in 1900</w:t>
      </w:r>
      <w:r w:rsidR="00EF3994">
        <w:rPr>
          <w:sz w:val="22"/>
          <w:szCs w:val="22"/>
        </w:rPr>
        <w:t>,</w:t>
      </w:r>
      <w:r w:rsidR="00970796" w:rsidRPr="00805848">
        <w:rPr>
          <w:sz w:val="22"/>
          <w:szCs w:val="22"/>
        </w:rPr>
        <w:t xml:space="preserve"> it</w:t>
      </w:r>
      <w:r w:rsidR="007A3790">
        <w:rPr>
          <w:sz w:val="22"/>
          <w:szCs w:val="22"/>
        </w:rPr>
        <w:t xml:space="preserve"> was a sensatio</w:t>
      </w:r>
      <w:r w:rsidR="001745DE">
        <w:rPr>
          <w:sz w:val="22"/>
          <w:szCs w:val="22"/>
        </w:rPr>
        <w:t>n,</w:t>
      </w:r>
      <w:r w:rsidR="007A3790">
        <w:rPr>
          <w:sz w:val="22"/>
          <w:szCs w:val="22"/>
        </w:rPr>
        <w:t xml:space="preserve"> </w:t>
      </w:r>
      <w:r w:rsidR="00970796" w:rsidRPr="00805848">
        <w:rPr>
          <w:sz w:val="22"/>
          <w:szCs w:val="22"/>
        </w:rPr>
        <w:t>bec</w:t>
      </w:r>
      <w:r w:rsidR="007A3790">
        <w:rPr>
          <w:sz w:val="22"/>
          <w:szCs w:val="22"/>
        </w:rPr>
        <w:t>oming</w:t>
      </w:r>
      <w:r w:rsidR="00970796" w:rsidRPr="00805848">
        <w:rPr>
          <w:sz w:val="22"/>
          <w:szCs w:val="22"/>
        </w:rPr>
        <w:t xml:space="preserve"> the best-selling children’s book in America. </w:t>
      </w:r>
      <w:r w:rsidR="00DB422A">
        <w:rPr>
          <w:sz w:val="22"/>
          <w:szCs w:val="22"/>
        </w:rPr>
        <w:t xml:space="preserve">The story of Dorothy, a self-reliant orphan girl transported from her dreary life on the farm to a strange and wonderful Oz resonated with both young and old readers. </w:t>
      </w:r>
      <w:r w:rsidR="001745DE">
        <w:rPr>
          <w:sz w:val="22"/>
          <w:szCs w:val="22"/>
        </w:rPr>
        <w:t>Pioneering a new kind of literature for children, Baum said in his introduction</w:t>
      </w:r>
      <w:r w:rsidR="00E879D5">
        <w:rPr>
          <w:sz w:val="22"/>
          <w:szCs w:val="22"/>
        </w:rPr>
        <w:t xml:space="preserve"> that his work</w:t>
      </w:r>
      <w:r w:rsidR="00FD6F32">
        <w:rPr>
          <w:sz w:val="22"/>
          <w:szCs w:val="22"/>
        </w:rPr>
        <w:t xml:space="preserve"> was</w:t>
      </w:r>
      <w:r w:rsidR="001745DE">
        <w:rPr>
          <w:sz w:val="22"/>
          <w:szCs w:val="22"/>
        </w:rPr>
        <w:t xml:space="preserve"> </w:t>
      </w:r>
      <w:r w:rsidR="001745DE" w:rsidRPr="00AD5CB3">
        <w:rPr>
          <w:rStyle w:val="Hyperlink"/>
          <w:color w:val="000000" w:themeColor="text1"/>
          <w:sz w:val="22"/>
          <w:szCs w:val="22"/>
          <w:u w:val="none"/>
        </w:rPr>
        <w:t>“a modernized fairy tale</w:t>
      </w:r>
      <w:r w:rsidR="001745DE">
        <w:rPr>
          <w:rStyle w:val="Hyperlink"/>
          <w:color w:val="000000" w:themeColor="text1"/>
          <w:sz w:val="22"/>
          <w:szCs w:val="22"/>
          <w:u w:val="none"/>
        </w:rPr>
        <w:t>, in which the wonderment and joy</w:t>
      </w:r>
      <w:r w:rsidR="00E879D5">
        <w:rPr>
          <w:rStyle w:val="Hyperlink"/>
          <w:color w:val="000000" w:themeColor="text1"/>
          <w:sz w:val="22"/>
          <w:szCs w:val="22"/>
          <w:u w:val="none"/>
        </w:rPr>
        <w:t>s</w:t>
      </w:r>
      <w:r w:rsidR="001745DE">
        <w:rPr>
          <w:rStyle w:val="Hyperlink"/>
          <w:color w:val="000000" w:themeColor="text1"/>
          <w:sz w:val="22"/>
          <w:szCs w:val="22"/>
          <w:u w:val="none"/>
        </w:rPr>
        <w:t xml:space="preserve"> are retained and the heartaches and nightmares are left out.”</w:t>
      </w:r>
      <w:r w:rsidR="00172212">
        <w:rPr>
          <w:rStyle w:val="Hyperlink"/>
          <w:color w:val="000000" w:themeColor="text1"/>
          <w:sz w:val="22"/>
          <w:szCs w:val="22"/>
          <w:u w:val="none"/>
        </w:rPr>
        <w:t xml:space="preserve"> </w:t>
      </w:r>
      <w:r w:rsidR="001745DE">
        <w:rPr>
          <w:rStyle w:val="Hyperlink"/>
          <w:color w:val="000000" w:themeColor="text1"/>
          <w:sz w:val="22"/>
          <w:szCs w:val="22"/>
          <w:u w:val="none"/>
        </w:rPr>
        <w:t xml:space="preserve">He </w:t>
      </w:r>
      <w:r w:rsidR="00805848" w:rsidRPr="00805848">
        <w:rPr>
          <w:sz w:val="22"/>
          <w:szCs w:val="22"/>
        </w:rPr>
        <w:t xml:space="preserve">spent the rest of his life </w:t>
      </w:r>
      <w:r w:rsidR="00E16227">
        <w:rPr>
          <w:sz w:val="22"/>
          <w:szCs w:val="22"/>
        </w:rPr>
        <w:t xml:space="preserve">expanding the Oz universe through musical versions, a multimedia traveling show, film </w:t>
      </w:r>
      <w:r w:rsidR="008845A1">
        <w:rPr>
          <w:sz w:val="22"/>
          <w:szCs w:val="22"/>
        </w:rPr>
        <w:t>productions</w:t>
      </w:r>
      <w:r w:rsidR="00E16227">
        <w:rPr>
          <w:sz w:val="22"/>
          <w:szCs w:val="22"/>
        </w:rPr>
        <w:t xml:space="preserve"> and </w:t>
      </w:r>
      <w:r w:rsidR="00805848" w:rsidRPr="00805848">
        <w:rPr>
          <w:sz w:val="22"/>
          <w:szCs w:val="22"/>
        </w:rPr>
        <w:t xml:space="preserve">additional books. </w:t>
      </w:r>
      <w:r w:rsidR="00BB5646">
        <w:rPr>
          <w:sz w:val="22"/>
          <w:szCs w:val="22"/>
        </w:rPr>
        <w:t>When he died</w:t>
      </w:r>
      <w:r w:rsidR="00EF3994">
        <w:rPr>
          <w:sz w:val="22"/>
          <w:szCs w:val="22"/>
        </w:rPr>
        <w:t xml:space="preserve"> just before his 63rd birthday</w:t>
      </w:r>
      <w:r w:rsidR="00BB5646">
        <w:rPr>
          <w:sz w:val="22"/>
          <w:szCs w:val="22"/>
        </w:rPr>
        <w:t xml:space="preserve"> on</w:t>
      </w:r>
      <w:r w:rsidR="00467321">
        <w:rPr>
          <w:sz w:val="22"/>
          <w:szCs w:val="22"/>
        </w:rPr>
        <w:t xml:space="preserve"> </w:t>
      </w:r>
      <w:r w:rsidR="00805848" w:rsidRPr="00805848">
        <w:rPr>
          <w:sz w:val="22"/>
          <w:szCs w:val="22"/>
          <w:lang w:val="en"/>
        </w:rPr>
        <w:t>May 6, 1919</w:t>
      </w:r>
      <w:r w:rsidR="00BB5646">
        <w:rPr>
          <w:sz w:val="22"/>
          <w:szCs w:val="22"/>
          <w:lang w:val="en"/>
        </w:rPr>
        <w:t>, t</w:t>
      </w:r>
      <w:r w:rsidR="00805848" w:rsidRPr="00805848">
        <w:rPr>
          <w:sz w:val="22"/>
          <w:szCs w:val="22"/>
          <w:lang w:val="en"/>
        </w:rPr>
        <w:t xml:space="preserve">he </w:t>
      </w:r>
      <w:r w:rsidR="00E16227">
        <w:rPr>
          <w:sz w:val="22"/>
          <w:szCs w:val="22"/>
          <w:lang w:val="en"/>
        </w:rPr>
        <w:t>13th</w:t>
      </w:r>
      <w:r w:rsidR="00805848" w:rsidRPr="00805848">
        <w:rPr>
          <w:sz w:val="22"/>
          <w:szCs w:val="22"/>
          <w:lang w:val="en"/>
        </w:rPr>
        <w:t xml:space="preserve"> Oz book was on its way to the press and another manuscript had been completed.  </w:t>
      </w:r>
    </w:p>
    <w:p w14:paraId="07760323" w14:textId="77777777" w:rsidR="006A70FD" w:rsidRDefault="006A70FD" w:rsidP="00377728">
      <w:pPr>
        <w:rPr>
          <w:sz w:val="22"/>
          <w:szCs w:val="22"/>
        </w:rPr>
      </w:pPr>
    </w:p>
    <w:p w14:paraId="4F543DE5" w14:textId="351F05D0" w:rsidR="001A6A3C" w:rsidRDefault="00467321" w:rsidP="001A6A3C">
      <w:pPr>
        <w:widowControl w:val="0"/>
        <w:rPr>
          <w:strike/>
          <w:sz w:val="22"/>
          <w:szCs w:val="22"/>
        </w:rPr>
      </w:pPr>
      <w:r>
        <w:rPr>
          <w:sz w:val="22"/>
          <w:szCs w:val="22"/>
        </w:rPr>
        <w:t>T</w:t>
      </w:r>
      <w:r w:rsidR="00970796">
        <w:rPr>
          <w:sz w:val="22"/>
          <w:szCs w:val="22"/>
        </w:rPr>
        <w:t xml:space="preserve">he story of Dorothy, the </w:t>
      </w:r>
      <w:r w:rsidR="008845A1">
        <w:rPr>
          <w:sz w:val="22"/>
          <w:szCs w:val="22"/>
        </w:rPr>
        <w:t>Tin Man</w:t>
      </w:r>
      <w:r w:rsidR="00970796">
        <w:rPr>
          <w:sz w:val="22"/>
          <w:szCs w:val="22"/>
        </w:rPr>
        <w:t xml:space="preserve">, the Scarecrow and the Lion has continued to enthrall children and adults and been reinvented </w:t>
      </w:r>
      <w:r>
        <w:rPr>
          <w:sz w:val="22"/>
          <w:szCs w:val="22"/>
        </w:rPr>
        <w:t>every generation</w:t>
      </w:r>
      <w:r w:rsidR="00970796">
        <w:rPr>
          <w:sz w:val="22"/>
          <w:szCs w:val="22"/>
        </w:rPr>
        <w:t xml:space="preserve">. </w:t>
      </w:r>
      <w:r w:rsidR="00EF3994">
        <w:rPr>
          <w:sz w:val="22"/>
          <w:szCs w:val="22"/>
        </w:rPr>
        <w:t>It</w:t>
      </w:r>
      <w:r w:rsidR="00970796">
        <w:rPr>
          <w:sz w:val="22"/>
          <w:szCs w:val="22"/>
        </w:rPr>
        <w:t xml:space="preserve"> found its most enduring place in American culture at the end of the Great Depression when</w:t>
      </w:r>
      <w:r w:rsidR="00CC0DB9">
        <w:rPr>
          <w:sz w:val="22"/>
          <w:szCs w:val="22"/>
        </w:rPr>
        <w:t xml:space="preserve"> </w:t>
      </w:r>
      <w:r w:rsidR="00CC0DB9" w:rsidRPr="00970796">
        <w:rPr>
          <w:i/>
          <w:iCs/>
          <w:sz w:val="22"/>
          <w:szCs w:val="22"/>
        </w:rPr>
        <w:t>The Wizard of Oz</w:t>
      </w:r>
      <w:r w:rsidR="00CC0DB9">
        <w:rPr>
          <w:i/>
          <w:iCs/>
          <w:sz w:val="22"/>
          <w:szCs w:val="22"/>
        </w:rPr>
        <w:t xml:space="preserve">, </w:t>
      </w:r>
      <w:r w:rsidR="00970796">
        <w:rPr>
          <w:sz w:val="22"/>
          <w:szCs w:val="22"/>
        </w:rPr>
        <w:t xml:space="preserve"> the MGM feature film starring Judy Garland, opened on August 25, 1939. </w:t>
      </w:r>
      <w:r w:rsidR="00970796" w:rsidRPr="00A82D9B">
        <w:rPr>
          <w:sz w:val="22"/>
          <w:szCs w:val="22"/>
          <w:lang w:val="en"/>
        </w:rPr>
        <w:t>CBS began annual broadcasts o</w:t>
      </w:r>
      <w:r w:rsidR="00377728">
        <w:rPr>
          <w:sz w:val="22"/>
          <w:szCs w:val="22"/>
          <w:lang w:val="en"/>
        </w:rPr>
        <w:t xml:space="preserve">f the </w:t>
      </w:r>
      <w:r w:rsidR="00EF3994">
        <w:rPr>
          <w:sz w:val="22"/>
          <w:szCs w:val="22"/>
          <w:lang w:val="en"/>
        </w:rPr>
        <w:t>movie</w:t>
      </w:r>
      <w:r w:rsidR="00970796" w:rsidRPr="00A82D9B">
        <w:rPr>
          <w:sz w:val="22"/>
          <w:szCs w:val="22"/>
          <w:lang w:val="en"/>
        </w:rPr>
        <w:t xml:space="preserve"> in 1959, </w:t>
      </w:r>
      <w:r w:rsidR="00377728">
        <w:rPr>
          <w:sz w:val="22"/>
          <w:szCs w:val="22"/>
          <w:lang w:val="en"/>
        </w:rPr>
        <w:t xml:space="preserve">and </w:t>
      </w:r>
      <w:r w:rsidR="00970796" w:rsidRPr="00A82D9B">
        <w:rPr>
          <w:sz w:val="22"/>
          <w:szCs w:val="22"/>
          <w:lang w:val="en"/>
        </w:rPr>
        <w:t>the shared national event became a cherished tradition, firmly establishing the story as an American icon.</w:t>
      </w:r>
      <w:r w:rsidR="00377728">
        <w:rPr>
          <w:sz w:val="22"/>
          <w:szCs w:val="22"/>
          <w:lang w:val="en"/>
        </w:rPr>
        <w:t xml:space="preserve"> In 1975, </w:t>
      </w:r>
      <w:r w:rsidR="00377728" w:rsidRPr="006A70FD">
        <w:rPr>
          <w:i/>
          <w:iCs/>
          <w:sz w:val="22"/>
          <w:szCs w:val="22"/>
          <w:lang w:val="en"/>
        </w:rPr>
        <w:t>The Wiz</w:t>
      </w:r>
      <w:r w:rsidR="00377728">
        <w:rPr>
          <w:sz w:val="22"/>
          <w:szCs w:val="22"/>
          <w:lang w:val="en"/>
        </w:rPr>
        <w:t>, featuring an all-Black cast, opene</w:t>
      </w:r>
      <w:r w:rsidR="00B23B86">
        <w:rPr>
          <w:sz w:val="22"/>
          <w:szCs w:val="22"/>
          <w:lang w:val="en"/>
        </w:rPr>
        <w:t>d</w:t>
      </w:r>
      <w:r w:rsidR="00377728">
        <w:rPr>
          <w:sz w:val="22"/>
          <w:szCs w:val="22"/>
          <w:lang w:val="en"/>
        </w:rPr>
        <w:t xml:space="preserve"> on Broadway, followed by the feature film version in 1978, starring Diana Ross, Michael Jackson, Nipsey Russell, Lena Horne and Richard Pryor. 1995 saw the publication of Gregory Maguire’s </w:t>
      </w:r>
      <w:r w:rsidR="00377728" w:rsidRPr="006A70FD">
        <w:rPr>
          <w:i/>
          <w:iCs/>
          <w:sz w:val="22"/>
          <w:szCs w:val="22"/>
          <w:lang w:val="en"/>
        </w:rPr>
        <w:t>Wicked</w:t>
      </w:r>
      <w:r w:rsidR="00885A44">
        <w:rPr>
          <w:sz w:val="22"/>
          <w:szCs w:val="22"/>
          <w:lang w:val="en"/>
        </w:rPr>
        <w:t xml:space="preserve">: </w:t>
      </w:r>
      <w:r w:rsidR="00885A44" w:rsidRPr="00885A44">
        <w:rPr>
          <w:i/>
          <w:iCs/>
          <w:sz w:val="22"/>
          <w:szCs w:val="22"/>
          <w:lang w:val="en"/>
        </w:rPr>
        <w:t>The Life and Times of the Wicked Witch of the West</w:t>
      </w:r>
      <w:r w:rsidR="00885A44">
        <w:rPr>
          <w:sz w:val="22"/>
          <w:szCs w:val="22"/>
          <w:lang w:val="en"/>
        </w:rPr>
        <w:t>,</w:t>
      </w:r>
      <w:r w:rsidR="00377728">
        <w:rPr>
          <w:sz w:val="22"/>
          <w:szCs w:val="22"/>
          <w:lang w:val="en"/>
        </w:rPr>
        <w:t xml:space="preserve"> which became the basis for the smash-hit Broadway musical version of the same name</w:t>
      </w:r>
      <w:r w:rsidR="00885A44">
        <w:rPr>
          <w:sz w:val="22"/>
          <w:szCs w:val="22"/>
          <w:lang w:val="en"/>
        </w:rPr>
        <w:t>. The play opened in 2003</w:t>
      </w:r>
      <w:r w:rsidR="00EF3994">
        <w:rPr>
          <w:sz w:val="22"/>
          <w:szCs w:val="22"/>
          <w:lang w:val="en"/>
        </w:rPr>
        <w:t>,</w:t>
      </w:r>
      <w:r w:rsidR="000A6E75">
        <w:rPr>
          <w:sz w:val="22"/>
          <w:szCs w:val="22"/>
          <w:lang w:val="en"/>
        </w:rPr>
        <w:t xml:space="preserve"> and in 2017 became the second</w:t>
      </w:r>
      <w:r w:rsidR="00EF3994">
        <w:rPr>
          <w:sz w:val="22"/>
          <w:szCs w:val="22"/>
          <w:lang w:val="en"/>
        </w:rPr>
        <w:t>-</w:t>
      </w:r>
      <w:r w:rsidR="000A6E75">
        <w:rPr>
          <w:sz w:val="22"/>
          <w:szCs w:val="22"/>
          <w:lang w:val="en"/>
        </w:rPr>
        <w:t>highest</w:t>
      </w:r>
      <w:r w:rsidR="00EF3994">
        <w:rPr>
          <w:sz w:val="22"/>
          <w:szCs w:val="22"/>
          <w:lang w:val="en"/>
        </w:rPr>
        <w:t>-</w:t>
      </w:r>
      <w:r w:rsidR="000A6E75">
        <w:rPr>
          <w:sz w:val="22"/>
          <w:szCs w:val="22"/>
          <w:lang w:val="en"/>
        </w:rPr>
        <w:t xml:space="preserve">grossing musical, trailing only behind </w:t>
      </w:r>
      <w:r w:rsidR="000A6E75" w:rsidRPr="000A6E75">
        <w:rPr>
          <w:i/>
          <w:iCs/>
          <w:sz w:val="22"/>
          <w:szCs w:val="22"/>
          <w:lang w:val="en"/>
        </w:rPr>
        <w:t>Lion King</w:t>
      </w:r>
      <w:r w:rsidR="00377728">
        <w:rPr>
          <w:sz w:val="22"/>
          <w:szCs w:val="22"/>
          <w:lang w:val="en"/>
        </w:rPr>
        <w:t>.</w:t>
      </w:r>
      <w:r w:rsidR="00B23B86">
        <w:rPr>
          <w:sz w:val="22"/>
          <w:szCs w:val="22"/>
          <w:lang w:val="en"/>
        </w:rPr>
        <w:t xml:space="preserve"> </w:t>
      </w:r>
      <w:r w:rsidR="001A6A3C">
        <w:rPr>
          <w:sz w:val="22"/>
          <w:szCs w:val="22"/>
          <w:lang w:val="en"/>
        </w:rPr>
        <w:t xml:space="preserve">In February 2021, </w:t>
      </w:r>
      <w:r w:rsidR="001A6A3C">
        <w:rPr>
          <w:sz w:val="22"/>
          <w:szCs w:val="22"/>
        </w:rPr>
        <w:t xml:space="preserve">a new feature film production of </w:t>
      </w:r>
      <w:r w:rsidR="001A6A3C" w:rsidRPr="00377728">
        <w:rPr>
          <w:i/>
          <w:iCs/>
          <w:sz w:val="22"/>
          <w:szCs w:val="22"/>
        </w:rPr>
        <w:t>The Wizard of Oz</w:t>
      </w:r>
      <w:r w:rsidR="001A6A3C">
        <w:rPr>
          <w:sz w:val="22"/>
          <w:szCs w:val="22"/>
        </w:rPr>
        <w:t xml:space="preserve"> was announced, as well as a feature film version of </w:t>
      </w:r>
      <w:r w:rsidR="001A6A3C" w:rsidRPr="00377728">
        <w:rPr>
          <w:i/>
          <w:iCs/>
          <w:sz w:val="22"/>
          <w:szCs w:val="22"/>
        </w:rPr>
        <w:t>Wicked</w:t>
      </w:r>
      <w:r w:rsidR="001A6A3C">
        <w:rPr>
          <w:sz w:val="22"/>
          <w:szCs w:val="22"/>
        </w:rPr>
        <w:t>.</w:t>
      </w:r>
    </w:p>
    <w:p w14:paraId="40B92088" w14:textId="77777777" w:rsidR="00377728" w:rsidRDefault="00377728" w:rsidP="00377728">
      <w:pPr>
        <w:widowControl w:val="0"/>
        <w:rPr>
          <w:sz w:val="22"/>
          <w:szCs w:val="22"/>
        </w:rPr>
      </w:pPr>
    </w:p>
    <w:p w14:paraId="769FE2C1" w14:textId="55684DAD" w:rsidR="00BF6BE4" w:rsidRDefault="00251D73" w:rsidP="006A70FD">
      <w:pPr>
        <w:widowControl w:val="0"/>
        <w:rPr>
          <w:strike/>
          <w:sz w:val="22"/>
          <w:szCs w:val="22"/>
        </w:rPr>
      </w:pPr>
      <w:r>
        <w:rPr>
          <w:sz w:val="22"/>
          <w:szCs w:val="22"/>
        </w:rPr>
        <w:t xml:space="preserve">As Harvard University scholar Philip Deloria sums up in the film: </w:t>
      </w:r>
      <w:r w:rsidR="00970796" w:rsidRPr="00970796">
        <w:rPr>
          <w:sz w:val="22"/>
          <w:szCs w:val="22"/>
        </w:rPr>
        <w:t>“Who would’ve thought that a failed entrepreneur would write a little story, which would have repercussions and reverberations across the whole course of the 20th century and into the future</w:t>
      </w:r>
      <w:r>
        <w:rPr>
          <w:sz w:val="22"/>
          <w:szCs w:val="22"/>
        </w:rPr>
        <w:t>?”</w:t>
      </w:r>
    </w:p>
    <w:p w14:paraId="4A7CAA70" w14:textId="4FEBEC3B" w:rsidR="00C5651A" w:rsidRPr="00E27783" w:rsidRDefault="00C5651A" w:rsidP="00314E1D">
      <w:pPr>
        <w:rPr>
          <w:bCs/>
          <w:sz w:val="18"/>
          <w:szCs w:val="18"/>
        </w:rPr>
      </w:pPr>
    </w:p>
    <w:p w14:paraId="137A996A" w14:textId="2B90B515" w:rsidR="007E5DE7" w:rsidRDefault="007E5DE7" w:rsidP="007E5DE7">
      <w:pPr>
        <w:widowControl w:val="0"/>
        <w:autoSpaceDE w:val="0"/>
        <w:autoSpaceDN w:val="0"/>
        <w:adjustRightInd w:val="0"/>
        <w:jc w:val="center"/>
        <w:rPr>
          <w:b/>
          <w:bCs/>
          <w:i/>
          <w:iCs/>
          <w:spacing w:val="4"/>
          <w:kern w:val="1"/>
          <w:sz w:val="26"/>
          <w:szCs w:val="26"/>
        </w:rPr>
      </w:pPr>
      <w:r w:rsidRPr="008845A1">
        <w:rPr>
          <w:b/>
          <w:smallCaps/>
          <w:sz w:val="26"/>
          <w:szCs w:val="26"/>
        </w:rPr>
        <w:t>American Experience</w:t>
      </w:r>
      <w:r w:rsidRPr="008845A1">
        <w:rPr>
          <w:b/>
          <w:bCs/>
          <w:spacing w:val="4"/>
          <w:kern w:val="1"/>
          <w:sz w:val="26"/>
          <w:szCs w:val="26"/>
        </w:rPr>
        <w:t xml:space="preserve"> </w:t>
      </w:r>
      <w:r w:rsidR="00862DB8" w:rsidRPr="008845A1">
        <w:rPr>
          <w:b/>
          <w:bCs/>
          <w:i/>
          <w:iCs/>
          <w:spacing w:val="4"/>
          <w:kern w:val="1"/>
          <w:sz w:val="26"/>
          <w:szCs w:val="26"/>
        </w:rPr>
        <w:t>American Oz</w:t>
      </w:r>
    </w:p>
    <w:p w14:paraId="697FB5FA" w14:textId="77777777" w:rsidR="00FA2E5D" w:rsidRPr="00564A43" w:rsidRDefault="00FA2E5D" w:rsidP="007E5DE7">
      <w:pPr>
        <w:widowControl w:val="0"/>
        <w:autoSpaceDE w:val="0"/>
        <w:autoSpaceDN w:val="0"/>
        <w:adjustRightInd w:val="0"/>
        <w:jc w:val="center"/>
        <w:rPr>
          <w:b/>
          <w:bCs/>
          <w:i/>
          <w:iCs/>
          <w:spacing w:val="4"/>
          <w:kern w:val="1"/>
          <w:sz w:val="15"/>
          <w:szCs w:val="15"/>
        </w:rPr>
      </w:pPr>
    </w:p>
    <w:tbl>
      <w:tblPr>
        <w:tblStyle w:val="TableGrid"/>
        <w:tblW w:w="0" w:type="auto"/>
        <w:tblLook w:val="00A0" w:firstRow="1" w:lastRow="0" w:firstColumn="1" w:lastColumn="0" w:noHBand="0" w:noVBand="0"/>
      </w:tblPr>
      <w:tblGrid>
        <w:gridCol w:w="5259"/>
        <w:gridCol w:w="5253"/>
      </w:tblGrid>
      <w:tr w:rsidR="00FA2E5D" w:rsidRPr="00370649" w14:paraId="668A03EC" w14:textId="77777777" w:rsidTr="0023241F">
        <w:tc>
          <w:tcPr>
            <w:tcW w:w="5259" w:type="dxa"/>
            <w:tcBorders>
              <w:top w:val="nil"/>
              <w:left w:val="nil"/>
              <w:bottom w:val="nil"/>
              <w:right w:val="nil"/>
            </w:tcBorders>
          </w:tcPr>
          <w:p w14:paraId="727D91D6" w14:textId="77777777" w:rsidR="00FA2E5D" w:rsidRDefault="00FA2E5D" w:rsidP="0023241F">
            <w:pPr>
              <w:jc w:val="right"/>
              <w:rPr>
                <w:b/>
                <w:sz w:val="22"/>
                <w:szCs w:val="22"/>
              </w:rPr>
            </w:pPr>
            <w:r w:rsidRPr="00DC1882">
              <w:rPr>
                <w:b/>
                <w:sz w:val="22"/>
                <w:szCs w:val="22"/>
              </w:rPr>
              <w:t>Written</w:t>
            </w:r>
            <w:r>
              <w:rPr>
                <w:b/>
                <w:sz w:val="22"/>
                <w:szCs w:val="22"/>
              </w:rPr>
              <w:t xml:space="preserve"> </w:t>
            </w:r>
            <w:r w:rsidRPr="00DC1882">
              <w:rPr>
                <w:b/>
                <w:sz w:val="22"/>
                <w:szCs w:val="22"/>
              </w:rPr>
              <w:t>and Directed by</w:t>
            </w:r>
          </w:p>
          <w:p w14:paraId="5650AE3C" w14:textId="00263927" w:rsidR="00FA2E5D" w:rsidRDefault="00FA2E5D" w:rsidP="0023241F">
            <w:pPr>
              <w:jc w:val="right"/>
              <w:rPr>
                <w:b/>
                <w:sz w:val="22"/>
                <w:szCs w:val="22"/>
              </w:rPr>
            </w:pPr>
          </w:p>
          <w:p w14:paraId="7039186C" w14:textId="6934D85C" w:rsidR="00FA2E5D" w:rsidRDefault="00FA2E5D" w:rsidP="0023241F">
            <w:pPr>
              <w:jc w:val="right"/>
              <w:rPr>
                <w:b/>
                <w:sz w:val="22"/>
                <w:szCs w:val="22"/>
              </w:rPr>
            </w:pPr>
            <w:r>
              <w:rPr>
                <w:b/>
                <w:sz w:val="22"/>
                <w:szCs w:val="22"/>
              </w:rPr>
              <w:t>Produced by</w:t>
            </w:r>
          </w:p>
          <w:p w14:paraId="596AE543" w14:textId="4C5560E3" w:rsidR="00FA2E5D" w:rsidRPr="00DC1882" w:rsidRDefault="00FA2E5D" w:rsidP="0023241F">
            <w:pPr>
              <w:jc w:val="right"/>
              <w:rPr>
                <w:b/>
                <w:sz w:val="22"/>
                <w:szCs w:val="22"/>
              </w:rPr>
            </w:pPr>
          </w:p>
        </w:tc>
        <w:tc>
          <w:tcPr>
            <w:tcW w:w="5253" w:type="dxa"/>
            <w:tcBorders>
              <w:top w:val="nil"/>
              <w:left w:val="nil"/>
              <w:bottom w:val="nil"/>
              <w:right w:val="nil"/>
            </w:tcBorders>
          </w:tcPr>
          <w:p w14:paraId="74EA2942" w14:textId="17F258AA" w:rsidR="00FA2E5D" w:rsidRDefault="00FA2E5D" w:rsidP="0023241F">
            <w:pPr>
              <w:rPr>
                <w:sz w:val="22"/>
                <w:szCs w:val="22"/>
              </w:rPr>
            </w:pPr>
            <w:r>
              <w:rPr>
                <w:sz w:val="22"/>
                <w:szCs w:val="22"/>
              </w:rPr>
              <w:t>TRACY HEATHER STRAIN &amp;</w:t>
            </w:r>
          </w:p>
          <w:p w14:paraId="101F4B96" w14:textId="2D66605C" w:rsidR="00FA2E5D" w:rsidRDefault="00FA2E5D" w:rsidP="0023241F">
            <w:pPr>
              <w:rPr>
                <w:sz w:val="22"/>
                <w:szCs w:val="22"/>
              </w:rPr>
            </w:pPr>
            <w:r>
              <w:rPr>
                <w:sz w:val="22"/>
                <w:szCs w:val="22"/>
              </w:rPr>
              <w:t>RANDALL MACLOWRY</w:t>
            </w:r>
          </w:p>
          <w:p w14:paraId="4B8B71BA" w14:textId="4AC38A1C" w:rsidR="00FA2E5D" w:rsidRDefault="00FA2E5D" w:rsidP="0023241F">
            <w:pPr>
              <w:rPr>
                <w:sz w:val="22"/>
                <w:szCs w:val="22"/>
              </w:rPr>
            </w:pPr>
            <w:r>
              <w:rPr>
                <w:sz w:val="22"/>
                <w:szCs w:val="22"/>
              </w:rPr>
              <w:t>REBECCA TAYLOR</w:t>
            </w:r>
          </w:p>
          <w:p w14:paraId="7C988FF8" w14:textId="77777777" w:rsidR="00FA2E5D" w:rsidRDefault="00FA2E5D" w:rsidP="00FA2E5D">
            <w:pPr>
              <w:rPr>
                <w:sz w:val="22"/>
                <w:szCs w:val="22"/>
              </w:rPr>
            </w:pPr>
            <w:r>
              <w:rPr>
                <w:sz w:val="22"/>
                <w:szCs w:val="22"/>
              </w:rPr>
              <w:t>RANDALL MACLOWRY</w:t>
            </w:r>
          </w:p>
          <w:p w14:paraId="1BA365ED" w14:textId="2E875E69" w:rsidR="00FA2E5D" w:rsidRPr="00FA2E5D" w:rsidRDefault="00FA2E5D" w:rsidP="0023241F">
            <w:pPr>
              <w:rPr>
                <w:sz w:val="22"/>
                <w:szCs w:val="22"/>
              </w:rPr>
            </w:pPr>
            <w:r>
              <w:rPr>
                <w:sz w:val="22"/>
                <w:szCs w:val="22"/>
              </w:rPr>
              <w:t>TRACY HEATHER STRAIN</w:t>
            </w:r>
          </w:p>
        </w:tc>
      </w:tr>
      <w:tr w:rsidR="00FA2E5D" w:rsidRPr="00DC1882" w14:paraId="328B9DF2" w14:textId="77777777" w:rsidTr="0023241F">
        <w:tc>
          <w:tcPr>
            <w:tcW w:w="5259" w:type="dxa"/>
            <w:tcBorders>
              <w:top w:val="nil"/>
              <w:left w:val="nil"/>
              <w:bottom w:val="nil"/>
              <w:right w:val="nil"/>
            </w:tcBorders>
          </w:tcPr>
          <w:p w14:paraId="47E2A962" w14:textId="29E9E938" w:rsidR="00FA2E5D" w:rsidRPr="00DC1882" w:rsidRDefault="00FA2E5D" w:rsidP="00FA2E5D">
            <w:pPr>
              <w:jc w:val="right"/>
              <w:rPr>
                <w:b/>
                <w:sz w:val="22"/>
                <w:szCs w:val="22"/>
              </w:rPr>
            </w:pPr>
            <w:r w:rsidRPr="00DC1882">
              <w:rPr>
                <w:b/>
                <w:sz w:val="22"/>
                <w:szCs w:val="22"/>
              </w:rPr>
              <w:t>Edited by</w:t>
            </w:r>
          </w:p>
        </w:tc>
        <w:tc>
          <w:tcPr>
            <w:tcW w:w="5253" w:type="dxa"/>
            <w:tcBorders>
              <w:top w:val="nil"/>
              <w:left w:val="nil"/>
              <w:bottom w:val="nil"/>
              <w:right w:val="nil"/>
            </w:tcBorders>
          </w:tcPr>
          <w:p w14:paraId="6AB16564" w14:textId="627B293D" w:rsidR="00FA2E5D" w:rsidRPr="00DC1882" w:rsidRDefault="00FA2E5D" w:rsidP="0023241F">
            <w:pPr>
              <w:jc w:val="both"/>
              <w:rPr>
                <w:sz w:val="22"/>
                <w:szCs w:val="22"/>
              </w:rPr>
            </w:pPr>
            <w:r>
              <w:rPr>
                <w:sz w:val="22"/>
                <w:szCs w:val="22"/>
              </w:rPr>
              <w:t>CHAD ERVIN</w:t>
            </w:r>
          </w:p>
        </w:tc>
      </w:tr>
    </w:tbl>
    <w:p w14:paraId="2984FA0A" w14:textId="77777777" w:rsidR="00FA2E5D" w:rsidRPr="00FA2E5D" w:rsidRDefault="00FA2E5D" w:rsidP="00FA2E5D">
      <w:pPr>
        <w:widowControl w:val="0"/>
        <w:autoSpaceDE w:val="0"/>
        <w:autoSpaceDN w:val="0"/>
        <w:adjustRightInd w:val="0"/>
        <w:rPr>
          <w:b/>
          <w:bCs/>
          <w:i/>
          <w:iCs/>
          <w:spacing w:val="4"/>
          <w:kern w:val="1"/>
          <w:sz w:val="10"/>
          <w:szCs w:val="10"/>
        </w:rPr>
      </w:pPr>
    </w:p>
    <w:p w14:paraId="08DBE236" w14:textId="77777777" w:rsidR="007E5DE7" w:rsidRPr="00083AF7" w:rsidRDefault="007E5DE7" w:rsidP="007E5DE7">
      <w:pPr>
        <w:pStyle w:val="Normal2"/>
        <w:jc w:val="center"/>
        <w:rPr>
          <w:rFonts w:ascii="Times New Roman" w:hAnsi="Times New Roman" w:cs="Times New Roman"/>
          <w:b/>
          <w:color w:val="000000" w:themeColor="text1"/>
        </w:rPr>
      </w:pPr>
      <w:r w:rsidRPr="00083AF7">
        <w:rPr>
          <w:rFonts w:ascii="Times New Roman" w:hAnsi="Times New Roman" w:cs="Times New Roman"/>
          <w:b/>
          <w:smallCaps/>
        </w:rPr>
        <w:t>American Experience</w:t>
      </w:r>
      <w:r w:rsidRPr="00083AF7">
        <w:rPr>
          <w:rFonts w:ascii="Times New Roman" w:hAnsi="Times New Roman" w:cs="Times New Roman"/>
          <w:color w:val="000000" w:themeColor="text1"/>
        </w:rPr>
        <w:t xml:space="preserve"> is a production of </w:t>
      </w:r>
      <w:r w:rsidRPr="00083AF7">
        <w:rPr>
          <w:rFonts w:ascii="Times New Roman" w:hAnsi="Times New Roman" w:cs="Times New Roman"/>
          <w:b/>
          <w:color w:val="000000" w:themeColor="text1"/>
        </w:rPr>
        <w:t>GBH Boston</w:t>
      </w:r>
    </w:p>
    <w:tbl>
      <w:tblPr>
        <w:tblW w:w="0" w:type="auto"/>
        <w:tblLook w:val="04A0" w:firstRow="1" w:lastRow="0" w:firstColumn="1" w:lastColumn="0" w:noHBand="0" w:noVBand="1"/>
      </w:tblPr>
      <w:tblGrid>
        <w:gridCol w:w="5254"/>
        <w:gridCol w:w="5258"/>
      </w:tblGrid>
      <w:tr w:rsidR="007E5DE7" w:rsidRPr="00083AF7" w14:paraId="6A6A92D1" w14:textId="77777777" w:rsidTr="00724814">
        <w:tc>
          <w:tcPr>
            <w:tcW w:w="5254" w:type="dxa"/>
          </w:tcPr>
          <w:p w14:paraId="7681D881" w14:textId="77777777" w:rsidR="007E5DE7" w:rsidRPr="00083AF7" w:rsidRDefault="007E5DE7" w:rsidP="00724814">
            <w:pPr>
              <w:jc w:val="right"/>
              <w:rPr>
                <w:b/>
                <w:sz w:val="22"/>
                <w:szCs w:val="22"/>
              </w:rPr>
            </w:pPr>
            <w:r w:rsidRPr="00083AF7">
              <w:rPr>
                <w:b/>
                <w:sz w:val="22"/>
                <w:szCs w:val="22"/>
              </w:rPr>
              <w:t>Executive Producer</w:t>
            </w:r>
          </w:p>
        </w:tc>
        <w:tc>
          <w:tcPr>
            <w:tcW w:w="5258" w:type="dxa"/>
          </w:tcPr>
          <w:p w14:paraId="4EA6A73C" w14:textId="6AC33BE9" w:rsidR="007E5DE7" w:rsidRPr="00083AF7" w:rsidRDefault="007E5DE7" w:rsidP="00724814">
            <w:pPr>
              <w:rPr>
                <w:sz w:val="22"/>
                <w:szCs w:val="22"/>
              </w:rPr>
            </w:pPr>
            <w:r w:rsidRPr="00083AF7">
              <w:rPr>
                <w:sz w:val="22"/>
                <w:szCs w:val="22"/>
              </w:rPr>
              <w:t>CAMEO GEORGE</w:t>
            </w:r>
          </w:p>
        </w:tc>
      </w:tr>
    </w:tbl>
    <w:p w14:paraId="0F11A48C" w14:textId="3B1A470A" w:rsidR="00973A79" w:rsidRPr="00E27783" w:rsidRDefault="00973A79" w:rsidP="00F61A97">
      <w:pPr>
        <w:rPr>
          <w:sz w:val="18"/>
          <w:szCs w:val="18"/>
          <w:highlight w:val="yellow"/>
        </w:rPr>
      </w:pPr>
    </w:p>
    <w:p w14:paraId="2F57012B" w14:textId="2107DB86" w:rsidR="006356FA" w:rsidRDefault="00A21030" w:rsidP="009A1C92">
      <w:pPr>
        <w:widowControl w:val="0"/>
        <w:autoSpaceDE w:val="0"/>
        <w:autoSpaceDN w:val="0"/>
        <w:adjustRightInd w:val="0"/>
        <w:rPr>
          <w:b/>
          <w:kern w:val="1"/>
          <w:sz w:val="22"/>
          <w:szCs w:val="22"/>
        </w:rPr>
      </w:pPr>
      <w:r w:rsidRPr="00083AF7">
        <w:rPr>
          <w:b/>
          <w:kern w:val="1"/>
          <w:sz w:val="22"/>
          <w:szCs w:val="22"/>
        </w:rPr>
        <w:t>About the Filmmakers</w:t>
      </w:r>
    </w:p>
    <w:p w14:paraId="457D6192" w14:textId="7614F939" w:rsidR="00AD6374" w:rsidRPr="00564A43" w:rsidRDefault="00AD6374" w:rsidP="009A1C92">
      <w:pPr>
        <w:widowControl w:val="0"/>
        <w:autoSpaceDE w:val="0"/>
        <w:autoSpaceDN w:val="0"/>
        <w:adjustRightInd w:val="0"/>
        <w:rPr>
          <w:b/>
          <w:kern w:val="1"/>
          <w:sz w:val="18"/>
          <w:szCs w:val="18"/>
        </w:rPr>
      </w:pPr>
    </w:p>
    <w:p w14:paraId="731D5907" w14:textId="2C43AAF2" w:rsidR="00AD6374" w:rsidRDefault="00AD6374" w:rsidP="00AD6374">
      <w:pPr>
        <w:autoSpaceDE w:val="0"/>
        <w:autoSpaceDN w:val="0"/>
        <w:adjustRightInd w:val="0"/>
        <w:ind w:right="-18"/>
        <w:rPr>
          <w:rFonts w:eastAsiaTheme="minorHAnsi"/>
          <w:sz w:val="22"/>
          <w:szCs w:val="22"/>
        </w:rPr>
      </w:pPr>
      <w:r>
        <w:rPr>
          <w:rFonts w:eastAsiaTheme="minorHAnsi"/>
          <w:b/>
          <w:bCs/>
          <w:sz w:val="22"/>
          <w:szCs w:val="22"/>
        </w:rPr>
        <w:t xml:space="preserve">Randall MacLowry </w:t>
      </w:r>
      <w:r w:rsidRPr="00AD6374">
        <w:rPr>
          <w:rFonts w:eastAsiaTheme="minorHAnsi"/>
          <w:b/>
          <w:bCs/>
          <w:sz w:val="22"/>
          <w:szCs w:val="22"/>
        </w:rPr>
        <w:t>(Writer, Producer, Director)</w:t>
      </w:r>
      <w:r>
        <w:rPr>
          <w:rFonts w:eastAsiaTheme="minorHAnsi"/>
          <w:b/>
          <w:bCs/>
          <w:sz w:val="22"/>
          <w:szCs w:val="22"/>
        </w:rPr>
        <w:t> </w:t>
      </w:r>
      <w:r>
        <w:rPr>
          <w:rFonts w:eastAsiaTheme="minorHAnsi"/>
          <w:sz w:val="22"/>
          <w:szCs w:val="22"/>
        </w:rPr>
        <w:t xml:space="preserve">is an award-winning filmmaker who crafts documentaries and non-fiction media projects through The Film Posse, the production company he co-founded with his wife and business partner Tracy Heather Strain. A director, writer, producer and editor with over 30 years of experience, MacLowry’s credits include films for the PBS series </w:t>
      </w:r>
      <w:r w:rsidR="00854AB7" w:rsidRPr="00202185">
        <w:rPr>
          <w:smallCaps/>
          <w:sz w:val="22"/>
          <w:szCs w:val="22"/>
        </w:rPr>
        <w:t>American Experience</w:t>
      </w:r>
      <w:r>
        <w:rPr>
          <w:rFonts w:eastAsiaTheme="minorHAnsi"/>
          <w:sz w:val="22"/>
          <w:szCs w:val="22"/>
        </w:rPr>
        <w:t xml:space="preserve">, most recently </w:t>
      </w:r>
      <w:r>
        <w:rPr>
          <w:rFonts w:eastAsiaTheme="minorHAnsi"/>
          <w:i/>
          <w:iCs/>
          <w:sz w:val="22"/>
          <w:szCs w:val="22"/>
        </w:rPr>
        <w:t>The Feud</w:t>
      </w:r>
      <w:r>
        <w:rPr>
          <w:rFonts w:eastAsiaTheme="minorHAnsi"/>
          <w:sz w:val="22"/>
          <w:szCs w:val="22"/>
        </w:rPr>
        <w:t xml:space="preserve">, </w:t>
      </w:r>
      <w:r>
        <w:rPr>
          <w:rFonts w:eastAsiaTheme="minorHAnsi"/>
          <w:i/>
          <w:iCs/>
          <w:sz w:val="22"/>
          <w:szCs w:val="22"/>
        </w:rPr>
        <w:t>The Swamp</w:t>
      </w:r>
      <w:r>
        <w:rPr>
          <w:rFonts w:eastAsiaTheme="minorHAnsi"/>
          <w:sz w:val="22"/>
          <w:szCs w:val="22"/>
        </w:rPr>
        <w:t xml:space="preserve"> and </w:t>
      </w:r>
      <w:r>
        <w:rPr>
          <w:rFonts w:eastAsiaTheme="minorHAnsi"/>
          <w:i/>
          <w:iCs/>
          <w:sz w:val="22"/>
          <w:szCs w:val="22"/>
        </w:rPr>
        <w:t>The Battle of Chosin</w:t>
      </w:r>
      <w:r>
        <w:rPr>
          <w:rFonts w:eastAsiaTheme="minorHAnsi"/>
          <w:sz w:val="22"/>
          <w:szCs w:val="22"/>
        </w:rPr>
        <w:t>, NOVA, A</w:t>
      </w:r>
      <w:r w:rsidR="0041360B">
        <w:rPr>
          <w:rFonts w:eastAsiaTheme="minorHAnsi"/>
          <w:sz w:val="22"/>
          <w:szCs w:val="22"/>
        </w:rPr>
        <w:t>MERICAN MASTERS</w:t>
      </w:r>
      <w:r>
        <w:rPr>
          <w:rFonts w:eastAsiaTheme="minorHAnsi"/>
          <w:sz w:val="22"/>
          <w:szCs w:val="22"/>
        </w:rPr>
        <w:t xml:space="preserve">, </w:t>
      </w:r>
      <w:r>
        <w:rPr>
          <w:rFonts w:eastAsiaTheme="minorHAnsi"/>
          <w:i/>
          <w:iCs/>
          <w:sz w:val="22"/>
          <w:szCs w:val="22"/>
        </w:rPr>
        <w:t>Unnatural Causes: Is Inequality Making Us Sick?</w:t>
      </w:r>
      <w:r>
        <w:rPr>
          <w:rFonts w:eastAsiaTheme="minorHAnsi"/>
          <w:sz w:val="22"/>
          <w:szCs w:val="22"/>
        </w:rPr>
        <w:t xml:space="preserve"> and </w:t>
      </w:r>
      <w:r>
        <w:rPr>
          <w:rFonts w:eastAsiaTheme="minorHAnsi"/>
          <w:i/>
          <w:iCs/>
          <w:sz w:val="22"/>
          <w:szCs w:val="22"/>
        </w:rPr>
        <w:t>Race: The Power of an Illusion</w:t>
      </w:r>
      <w:r>
        <w:rPr>
          <w:rFonts w:eastAsiaTheme="minorHAnsi"/>
          <w:sz w:val="22"/>
          <w:szCs w:val="22"/>
        </w:rPr>
        <w:t xml:space="preserve">. With Strain, MacLowry produced and edited the critically acclaimed </w:t>
      </w:r>
      <w:r>
        <w:rPr>
          <w:rFonts w:eastAsiaTheme="minorHAnsi"/>
          <w:i/>
          <w:iCs/>
          <w:sz w:val="22"/>
          <w:szCs w:val="22"/>
        </w:rPr>
        <w:t>Sighted Eyes/Feeling Heart</w:t>
      </w:r>
      <w:r>
        <w:rPr>
          <w:rFonts w:eastAsiaTheme="minorHAnsi"/>
          <w:sz w:val="22"/>
          <w:szCs w:val="22"/>
        </w:rPr>
        <w:t xml:space="preserve">, which </w:t>
      </w:r>
      <w:r>
        <w:rPr>
          <w:rFonts w:eastAsiaTheme="minorHAnsi"/>
          <w:sz w:val="22"/>
          <w:szCs w:val="22"/>
        </w:rPr>
        <w:lastRenderedPageBreak/>
        <w:t xml:space="preserve">had its world premiere at the 2017 Toronto International Film Festival and won a Peabody Award. MacLowry has received two Writers Guild awards, and two of his </w:t>
      </w:r>
      <w:r w:rsidR="0041360B" w:rsidRPr="00202185">
        <w:rPr>
          <w:smallCaps/>
          <w:sz w:val="22"/>
          <w:szCs w:val="22"/>
        </w:rPr>
        <w:t>American Experience</w:t>
      </w:r>
      <w:r w:rsidR="0041360B" w:rsidRPr="00202185">
        <w:rPr>
          <w:color w:val="000000"/>
          <w:sz w:val="22"/>
          <w:szCs w:val="22"/>
        </w:rPr>
        <w:t> </w:t>
      </w:r>
      <w:r>
        <w:rPr>
          <w:rFonts w:eastAsiaTheme="minorHAnsi"/>
          <w:sz w:val="22"/>
          <w:szCs w:val="22"/>
        </w:rPr>
        <w:t>films won the Organization for American Historians’ Erik Barnouw Award. MacLowry serves on the faculty of Wesleyan University’s College of Film and the Moving Image.</w:t>
      </w:r>
    </w:p>
    <w:p w14:paraId="47ED609F" w14:textId="77777777" w:rsidR="00AD6374" w:rsidRPr="00A0006B" w:rsidRDefault="00AD6374" w:rsidP="00AD6374">
      <w:pPr>
        <w:autoSpaceDE w:val="0"/>
        <w:autoSpaceDN w:val="0"/>
        <w:adjustRightInd w:val="0"/>
        <w:ind w:right="-18"/>
        <w:rPr>
          <w:rFonts w:eastAsiaTheme="minorHAnsi"/>
          <w:sz w:val="18"/>
          <w:szCs w:val="18"/>
        </w:rPr>
      </w:pPr>
    </w:p>
    <w:p w14:paraId="597799DC" w14:textId="51C7838C" w:rsidR="00AD6374" w:rsidRDefault="00AD6374" w:rsidP="00AD6374">
      <w:pPr>
        <w:autoSpaceDE w:val="0"/>
        <w:autoSpaceDN w:val="0"/>
        <w:adjustRightInd w:val="0"/>
        <w:ind w:right="-18"/>
        <w:rPr>
          <w:rFonts w:eastAsiaTheme="minorHAnsi"/>
        </w:rPr>
      </w:pPr>
      <w:r>
        <w:rPr>
          <w:rFonts w:eastAsiaTheme="minorHAnsi"/>
          <w:b/>
          <w:bCs/>
        </w:rPr>
        <w:t>Tracy Heather Strain</w:t>
      </w:r>
      <w:r>
        <w:rPr>
          <w:rFonts w:eastAsiaTheme="minorHAnsi"/>
        </w:rPr>
        <w:t xml:space="preserve"> </w:t>
      </w:r>
      <w:r w:rsidRPr="00AD6374">
        <w:rPr>
          <w:rFonts w:eastAsiaTheme="minorHAnsi"/>
          <w:b/>
          <w:bCs/>
          <w:sz w:val="22"/>
          <w:szCs w:val="22"/>
        </w:rPr>
        <w:t>(Writer, Producer, Director)</w:t>
      </w:r>
      <w:r w:rsidRPr="004110D3">
        <w:rPr>
          <w:rFonts w:eastAsiaTheme="minorHAnsi"/>
          <w:sz w:val="22"/>
          <w:szCs w:val="22"/>
        </w:rPr>
        <w:t>,</w:t>
      </w:r>
      <w:r>
        <w:rPr>
          <w:rFonts w:eastAsiaTheme="minorHAnsi"/>
          <w:sz w:val="22"/>
          <w:szCs w:val="22"/>
        </w:rPr>
        <w:t xml:space="preserve"> president and co-founder of The Film Posse, is an award-winning filmmaker. Strain directed, wrote and produced </w:t>
      </w:r>
      <w:r>
        <w:rPr>
          <w:rFonts w:eastAsiaTheme="minorHAnsi"/>
          <w:i/>
          <w:iCs/>
          <w:sz w:val="22"/>
          <w:szCs w:val="22"/>
        </w:rPr>
        <w:t>Sighted Eyes/Feeling Heart</w:t>
      </w:r>
      <w:r>
        <w:rPr>
          <w:rFonts w:eastAsiaTheme="minorHAnsi"/>
          <w:sz w:val="22"/>
          <w:szCs w:val="22"/>
        </w:rPr>
        <w:t>, her feature documentary about Lorraine Hansberry, which made its television debut on A</w:t>
      </w:r>
      <w:r w:rsidR="00A15E06">
        <w:rPr>
          <w:rFonts w:eastAsiaTheme="minorHAnsi"/>
          <w:sz w:val="22"/>
          <w:szCs w:val="22"/>
        </w:rPr>
        <w:t>MERICAN MASTERS</w:t>
      </w:r>
      <w:r>
        <w:rPr>
          <w:rFonts w:eastAsiaTheme="minorHAnsi"/>
          <w:sz w:val="22"/>
          <w:szCs w:val="22"/>
        </w:rPr>
        <w:t xml:space="preserve"> and won a Peabody Award, an NAACP Image Award for Motion Picture Directing (Television) and the American Historical Association’s John E. O’Connor award. A two-time Emmy nominated filmmaker, her other directing and producing credits include </w:t>
      </w:r>
      <w:r w:rsidRPr="006B143D">
        <w:rPr>
          <w:rFonts w:eastAsiaTheme="minorHAnsi"/>
          <w:i/>
          <w:iCs/>
          <w:sz w:val="22"/>
          <w:szCs w:val="22"/>
        </w:rPr>
        <w:t>Building the Alaska Highway</w:t>
      </w:r>
      <w:r>
        <w:rPr>
          <w:rFonts w:eastAsiaTheme="minorHAnsi"/>
          <w:sz w:val="22"/>
          <w:szCs w:val="22"/>
        </w:rPr>
        <w:t xml:space="preserve"> for </w:t>
      </w:r>
      <w:r w:rsidR="00A15E06" w:rsidRPr="00202185">
        <w:rPr>
          <w:smallCaps/>
          <w:sz w:val="22"/>
          <w:szCs w:val="22"/>
        </w:rPr>
        <w:t>American Experience</w:t>
      </w:r>
      <w:r>
        <w:rPr>
          <w:rFonts w:eastAsiaTheme="minorHAnsi"/>
          <w:sz w:val="22"/>
          <w:szCs w:val="22"/>
        </w:rPr>
        <w:t xml:space="preserve">; “When the Bough Breaks,” for the Pont Columbia Award-winning series </w:t>
      </w:r>
      <w:r>
        <w:rPr>
          <w:rFonts w:eastAsiaTheme="minorHAnsi"/>
          <w:i/>
          <w:iCs/>
          <w:sz w:val="22"/>
          <w:szCs w:val="22"/>
        </w:rPr>
        <w:t>Unnatural Causes: Is Inequality Making Us Sick?</w:t>
      </w:r>
      <w:r>
        <w:rPr>
          <w:rFonts w:eastAsiaTheme="minorHAnsi"/>
          <w:sz w:val="22"/>
          <w:szCs w:val="22"/>
        </w:rPr>
        <w:t xml:space="preserve"> and “The Story We Tell” for </w:t>
      </w:r>
      <w:r>
        <w:rPr>
          <w:rFonts w:eastAsiaTheme="minorHAnsi"/>
          <w:i/>
          <w:iCs/>
          <w:sz w:val="22"/>
          <w:szCs w:val="22"/>
        </w:rPr>
        <w:t>Race: The Power of an Illusion</w:t>
      </w:r>
      <w:r>
        <w:rPr>
          <w:rFonts w:eastAsiaTheme="minorHAnsi"/>
          <w:sz w:val="22"/>
          <w:szCs w:val="22"/>
        </w:rPr>
        <w:t xml:space="preserve">. At Blackside, she directed, wrote and produced “Bright Like a Sun” and “The Dream Keepers” for Blackside’s six-part series </w:t>
      </w:r>
      <w:r>
        <w:rPr>
          <w:rFonts w:eastAsiaTheme="minorHAnsi"/>
          <w:i/>
          <w:iCs/>
          <w:sz w:val="22"/>
          <w:szCs w:val="22"/>
        </w:rPr>
        <w:t>I’ll Make Me a World: A Century of African American Art</w:t>
      </w:r>
      <w:r>
        <w:rPr>
          <w:rFonts w:eastAsiaTheme="minorHAnsi"/>
          <w:sz w:val="22"/>
          <w:szCs w:val="22"/>
        </w:rPr>
        <w:t>, which won</w:t>
      </w:r>
      <w:r w:rsidR="006B143D">
        <w:rPr>
          <w:rFonts w:eastAsiaTheme="minorHAnsi"/>
          <w:sz w:val="22"/>
          <w:szCs w:val="22"/>
        </w:rPr>
        <w:t xml:space="preserve"> a</w:t>
      </w:r>
      <w:r>
        <w:rPr>
          <w:rFonts w:eastAsiaTheme="minorHAnsi"/>
          <w:sz w:val="22"/>
          <w:szCs w:val="22"/>
        </w:rPr>
        <w:t xml:space="preserve"> Peabody Award and Organization of American Historians’ Erik Barnouw Award. Her other </w:t>
      </w:r>
      <w:r w:rsidR="006B143D" w:rsidRPr="00202185">
        <w:rPr>
          <w:smallCaps/>
          <w:sz w:val="22"/>
          <w:szCs w:val="22"/>
        </w:rPr>
        <w:t>American Experience</w:t>
      </w:r>
      <w:r w:rsidR="006B143D" w:rsidRPr="00202185">
        <w:rPr>
          <w:color w:val="000000"/>
          <w:sz w:val="22"/>
          <w:szCs w:val="22"/>
        </w:rPr>
        <w:t> </w:t>
      </w:r>
      <w:r>
        <w:rPr>
          <w:rFonts w:eastAsiaTheme="minorHAnsi"/>
          <w:sz w:val="22"/>
          <w:szCs w:val="22"/>
        </w:rPr>
        <w:t xml:space="preserve">credits include producer of </w:t>
      </w:r>
      <w:r>
        <w:rPr>
          <w:rFonts w:eastAsiaTheme="minorHAnsi"/>
          <w:i/>
          <w:iCs/>
          <w:sz w:val="22"/>
          <w:szCs w:val="22"/>
        </w:rPr>
        <w:t>Silicon Valley</w:t>
      </w:r>
      <w:r>
        <w:rPr>
          <w:rFonts w:eastAsiaTheme="minorHAnsi"/>
          <w:sz w:val="22"/>
          <w:szCs w:val="22"/>
        </w:rPr>
        <w:t xml:space="preserve"> and coordinating producer of </w:t>
      </w:r>
      <w:r>
        <w:rPr>
          <w:rFonts w:eastAsiaTheme="minorHAnsi"/>
          <w:i/>
          <w:iCs/>
          <w:sz w:val="22"/>
          <w:szCs w:val="22"/>
        </w:rPr>
        <w:t>The Feud</w:t>
      </w:r>
      <w:r>
        <w:rPr>
          <w:rFonts w:eastAsiaTheme="minorHAnsi"/>
          <w:sz w:val="22"/>
          <w:szCs w:val="22"/>
        </w:rPr>
        <w:t xml:space="preserve">, </w:t>
      </w:r>
      <w:r>
        <w:rPr>
          <w:rFonts w:eastAsiaTheme="minorHAnsi"/>
          <w:i/>
          <w:iCs/>
          <w:sz w:val="22"/>
          <w:szCs w:val="22"/>
        </w:rPr>
        <w:t xml:space="preserve">The Swamp, The Battle of Chosin, The Mine Wars </w:t>
      </w:r>
      <w:r>
        <w:rPr>
          <w:rFonts w:eastAsiaTheme="minorHAnsi"/>
          <w:sz w:val="22"/>
          <w:szCs w:val="22"/>
        </w:rPr>
        <w:t xml:space="preserve">and </w:t>
      </w:r>
      <w:r>
        <w:rPr>
          <w:rFonts w:eastAsiaTheme="minorHAnsi"/>
          <w:i/>
          <w:iCs/>
          <w:sz w:val="22"/>
          <w:szCs w:val="22"/>
        </w:rPr>
        <w:t>The Rise and Fall of Penn Station</w:t>
      </w:r>
      <w:r>
        <w:rPr>
          <w:rFonts w:eastAsiaTheme="minorHAnsi"/>
          <w:sz w:val="22"/>
          <w:szCs w:val="22"/>
        </w:rPr>
        <w:t>. Strain is a faculty member of Wesleyan University’s College of Film and the Moving Image and serves as a board member of Sportsmen’s Tennis and Enrichment Center in Dorchester, Massachusetts.</w:t>
      </w:r>
    </w:p>
    <w:p w14:paraId="1DAA0216" w14:textId="77777777" w:rsidR="00AD6374" w:rsidRPr="00A0006B" w:rsidRDefault="00AD6374" w:rsidP="009A1C92">
      <w:pPr>
        <w:widowControl w:val="0"/>
        <w:autoSpaceDE w:val="0"/>
        <w:autoSpaceDN w:val="0"/>
        <w:adjustRightInd w:val="0"/>
        <w:rPr>
          <w:b/>
          <w:kern w:val="1"/>
          <w:sz w:val="16"/>
          <w:szCs w:val="16"/>
        </w:rPr>
      </w:pPr>
    </w:p>
    <w:p w14:paraId="6C771020" w14:textId="1B0E647E" w:rsidR="007E5DE7" w:rsidRPr="00083AF7" w:rsidRDefault="007E5DE7" w:rsidP="007E5DE7">
      <w:pPr>
        <w:rPr>
          <w:rFonts w:eastAsia="Times"/>
          <w:sz w:val="22"/>
          <w:szCs w:val="22"/>
        </w:rPr>
      </w:pPr>
      <w:r w:rsidRPr="00083AF7">
        <w:rPr>
          <w:rFonts w:eastAsia="Times"/>
          <w:b/>
          <w:sz w:val="22"/>
          <w:szCs w:val="22"/>
        </w:rPr>
        <w:t>Cameo George (Executive Producer</w:t>
      </w:r>
      <w:r w:rsidR="00DD3E03" w:rsidRPr="00083AF7">
        <w:rPr>
          <w:rFonts w:eastAsia="Times"/>
          <w:b/>
          <w:sz w:val="22"/>
          <w:szCs w:val="22"/>
        </w:rPr>
        <w:t xml:space="preserve"> of </w:t>
      </w:r>
      <w:r w:rsidR="00DD3E03" w:rsidRPr="00083AF7">
        <w:rPr>
          <w:b/>
          <w:bCs/>
          <w:smallCaps/>
          <w:sz w:val="22"/>
          <w:szCs w:val="22"/>
        </w:rPr>
        <w:t>American Experience</w:t>
      </w:r>
      <w:r w:rsidRPr="00083AF7">
        <w:rPr>
          <w:rFonts w:eastAsia="Times"/>
          <w:b/>
          <w:sz w:val="22"/>
          <w:szCs w:val="22"/>
        </w:rPr>
        <w:t>)</w:t>
      </w:r>
      <w:r w:rsidRPr="00083AF7">
        <w:rPr>
          <w:rFonts w:eastAsia="Times"/>
          <w:sz w:val="22"/>
          <w:szCs w:val="22"/>
        </w:rPr>
        <w:t xml:space="preserve"> is an Emmy Award-winning producer, writer, and journalist with more than 20 years of experience in documentary, broadcast television, and digital content production. George has produced, developed, and commissioned innovative programming at CNN, NBC News, ABC News, and digital media startup OZY.com.  She was the senior producer of CNN’s groundbreaking series </w:t>
      </w:r>
      <w:r w:rsidRPr="00083AF7">
        <w:rPr>
          <w:rFonts w:eastAsia="Times"/>
          <w:i/>
          <w:iCs/>
          <w:sz w:val="22"/>
          <w:szCs w:val="22"/>
        </w:rPr>
        <w:t>Black in America</w:t>
      </w:r>
      <w:r w:rsidRPr="00083AF7">
        <w:rPr>
          <w:rFonts w:eastAsia="Times"/>
          <w:sz w:val="22"/>
          <w:szCs w:val="22"/>
        </w:rPr>
        <w:t xml:space="preserve"> and </w:t>
      </w:r>
      <w:r w:rsidRPr="00083AF7">
        <w:rPr>
          <w:rFonts w:eastAsia="Times"/>
          <w:i/>
          <w:iCs/>
          <w:sz w:val="22"/>
          <w:szCs w:val="22"/>
        </w:rPr>
        <w:t>Latino in America</w:t>
      </w:r>
      <w:r w:rsidRPr="00083AF7">
        <w:rPr>
          <w:rFonts w:eastAsia="Times"/>
          <w:sz w:val="22"/>
          <w:szCs w:val="22"/>
        </w:rPr>
        <w:t xml:space="preserve"> and the executive producer of the eight-hour PBS documentary series </w:t>
      </w:r>
      <w:r w:rsidRPr="00083AF7">
        <w:rPr>
          <w:rFonts w:eastAsia="Times"/>
          <w:i/>
          <w:iCs/>
          <w:sz w:val="22"/>
          <w:szCs w:val="22"/>
        </w:rPr>
        <w:t>16 for '16: The Contenders</w:t>
      </w:r>
      <w:r w:rsidRPr="00083AF7">
        <w:rPr>
          <w:rFonts w:eastAsia="Times"/>
          <w:sz w:val="22"/>
          <w:szCs w:val="22"/>
        </w:rPr>
        <w:t xml:space="preserve">, which was also broadcast on the BBC. George joined </w:t>
      </w:r>
      <w:r w:rsidRPr="00083AF7">
        <w:rPr>
          <w:smallCaps/>
          <w:sz w:val="22"/>
          <w:szCs w:val="22"/>
        </w:rPr>
        <w:t>American Experience</w:t>
      </w:r>
      <w:r w:rsidRPr="00083AF7">
        <w:rPr>
          <w:rFonts w:eastAsia="Times"/>
          <w:sz w:val="22"/>
          <w:szCs w:val="22"/>
        </w:rPr>
        <w:t xml:space="preserve"> from ABC News, where she was Head of Development for Longform projects, responsible for creating a pipeline of docuseries and feature documentary films across Walt Disney Television platforms including ABC News, Hulu, National Geographic, and Disney+.</w:t>
      </w:r>
    </w:p>
    <w:p w14:paraId="2EB28041" w14:textId="77777777" w:rsidR="007E5DE7" w:rsidRPr="00083AF7" w:rsidRDefault="007E5DE7" w:rsidP="007E5DE7">
      <w:pPr>
        <w:rPr>
          <w:rFonts w:eastAsia="Times"/>
          <w:sz w:val="18"/>
          <w:szCs w:val="18"/>
        </w:rPr>
      </w:pPr>
    </w:p>
    <w:p w14:paraId="6558C095" w14:textId="75F6FE6F" w:rsidR="0007355B" w:rsidRDefault="0007355B" w:rsidP="0007355B">
      <w:pPr>
        <w:widowControl w:val="0"/>
        <w:autoSpaceDE w:val="0"/>
        <w:autoSpaceDN w:val="0"/>
        <w:adjustRightInd w:val="0"/>
        <w:rPr>
          <w:b/>
          <w:kern w:val="1"/>
          <w:sz w:val="22"/>
          <w:szCs w:val="22"/>
        </w:rPr>
      </w:pPr>
      <w:r w:rsidRPr="00083AF7">
        <w:rPr>
          <w:b/>
          <w:kern w:val="1"/>
          <w:sz w:val="22"/>
          <w:szCs w:val="22"/>
        </w:rPr>
        <w:t xml:space="preserve">About </w:t>
      </w:r>
      <w:r w:rsidRPr="00083AF7">
        <w:rPr>
          <w:b/>
          <w:smallCaps/>
          <w:sz w:val="22"/>
          <w:szCs w:val="22"/>
        </w:rPr>
        <w:t>American Experience</w:t>
      </w:r>
      <w:r w:rsidRPr="00083AF7">
        <w:rPr>
          <w:b/>
          <w:kern w:val="1"/>
          <w:sz w:val="22"/>
          <w:szCs w:val="22"/>
        </w:rPr>
        <w:t xml:space="preserve"> </w:t>
      </w:r>
    </w:p>
    <w:p w14:paraId="51708250" w14:textId="1CD1036A" w:rsidR="00202185" w:rsidRPr="00202185" w:rsidRDefault="00202185" w:rsidP="00202185">
      <w:pPr>
        <w:rPr>
          <w:color w:val="000000"/>
          <w:sz w:val="22"/>
          <w:szCs w:val="22"/>
        </w:rPr>
      </w:pPr>
      <w:r w:rsidRPr="00202185">
        <w:rPr>
          <w:color w:val="000000"/>
          <w:sz w:val="22"/>
          <w:szCs w:val="22"/>
        </w:rPr>
        <w:t>For</w:t>
      </w:r>
      <w:r w:rsidRPr="00202185">
        <w:rPr>
          <w:rStyle w:val="apple-converted-space"/>
          <w:color w:val="000000"/>
          <w:sz w:val="22"/>
          <w:szCs w:val="22"/>
        </w:rPr>
        <w:t> </w:t>
      </w:r>
      <w:r w:rsidRPr="00202185">
        <w:rPr>
          <w:color w:val="000000"/>
          <w:sz w:val="22"/>
          <w:szCs w:val="22"/>
        </w:rPr>
        <w:t>more than</w:t>
      </w:r>
      <w:r w:rsidRPr="00202185">
        <w:rPr>
          <w:rStyle w:val="apple-converted-space"/>
          <w:color w:val="000000"/>
          <w:sz w:val="22"/>
          <w:szCs w:val="22"/>
        </w:rPr>
        <w:t> </w:t>
      </w:r>
      <w:r w:rsidRPr="00202185">
        <w:rPr>
          <w:color w:val="000000"/>
          <w:sz w:val="22"/>
          <w:szCs w:val="22"/>
        </w:rPr>
        <w:t>30 years, </w:t>
      </w:r>
      <w:r w:rsidRPr="00202185">
        <w:rPr>
          <w:smallCaps/>
          <w:sz w:val="22"/>
          <w:szCs w:val="22"/>
        </w:rPr>
        <w:t>American Experience</w:t>
      </w:r>
      <w:r w:rsidRPr="00202185">
        <w:rPr>
          <w:color w:val="000000"/>
          <w:sz w:val="22"/>
          <w:szCs w:val="22"/>
        </w:rPr>
        <w:t> has been television’s most-watched history series, bringing</w:t>
      </w:r>
      <w:r w:rsidRPr="00202185">
        <w:rPr>
          <w:rStyle w:val="apple-converted-space"/>
          <w:color w:val="000000"/>
          <w:sz w:val="22"/>
          <w:szCs w:val="22"/>
        </w:rPr>
        <w:t> </w:t>
      </w:r>
      <w:r w:rsidRPr="00202185">
        <w:rPr>
          <w:color w:val="000000"/>
          <w:sz w:val="22"/>
          <w:szCs w:val="22"/>
        </w:rPr>
        <w:t>to life the incredible characters and epic stories that have shaped America’s past and</w:t>
      </w:r>
      <w:r>
        <w:rPr>
          <w:color w:val="000000"/>
          <w:sz w:val="22"/>
          <w:szCs w:val="22"/>
        </w:rPr>
        <w:t xml:space="preserve"> present.</w:t>
      </w:r>
      <w:r w:rsidRPr="00202185">
        <w:rPr>
          <w:color w:val="000000"/>
          <w:sz w:val="22"/>
          <w:szCs w:val="22"/>
        </w:rPr>
        <w:t xml:space="preserve"> </w:t>
      </w:r>
      <w:r w:rsidRPr="00083AF7">
        <w:rPr>
          <w:smallCaps/>
          <w:sz w:val="22"/>
          <w:szCs w:val="22"/>
        </w:rPr>
        <w:t>American</w:t>
      </w:r>
      <w:r>
        <w:rPr>
          <w:smallCaps/>
          <w:sz w:val="22"/>
          <w:szCs w:val="22"/>
        </w:rPr>
        <w:t xml:space="preserve"> </w:t>
      </w:r>
      <w:r w:rsidRPr="00083AF7">
        <w:rPr>
          <w:smallCaps/>
          <w:sz w:val="22"/>
          <w:szCs w:val="22"/>
        </w:rPr>
        <w:t>Experience</w:t>
      </w:r>
      <w:r>
        <w:rPr>
          <w:smallCaps/>
          <w:sz w:val="22"/>
          <w:szCs w:val="22"/>
        </w:rPr>
        <w:t xml:space="preserve"> </w:t>
      </w:r>
      <w:r w:rsidRPr="00202185">
        <w:rPr>
          <w:color w:val="000000"/>
          <w:sz w:val="22"/>
          <w:szCs w:val="22"/>
        </w:rPr>
        <w:t>documentaries have been honored with every major broadcast award, including 30 Emmy Awards, f</w:t>
      </w:r>
      <w:r w:rsidR="00862DB8">
        <w:rPr>
          <w:color w:val="000000"/>
          <w:sz w:val="22"/>
          <w:szCs w:val="22"/>
        </w:rPr>
        <w:t>ive</w:t>
      </w:r>
      <w:r w:rsidRPr="00202185">
        <w:rPr>
          <w:color w:val="000000"/>
          <w:sz w:val="22"/>
          <w:szCs w:val="22"/>
        </w:rPr>
        <w:t xml:space="preserve"> duPont-Columbia Awards and 1</w:t>
      </w:r>
      <w:r w:rsidR="009869BB">
        <w:rPr>
          <w:color w:val="000000"/>
          <w:sz w:val="22"/>
          <w:szCs w:val="22"/>
        </w:rPr>
        <w:t>9</w:t>
      </w:r>
      <w:r w:rsidRPr="00202185">
        <w:rPr>
          <w:color w:val="000000"/>
          <w:sz w:val="22"/>
          <w:szCs w:val="22"/>
        </w:rPr>
        <w:t xml:space="preserve"> George Foster Peabody Awards.</w:t>
      </w:r>
      <w:r w:rsidRPr="00202185">
        <w:rPr>
          <w:rStyle w:val="apple-converted-space"/>
          <w:color w:val="000000"/>
          <w:sz w:val="22"/>
          <w:szCs w:val="22"/>
        </w:rPr>
        <w:t> </w:t>
      </w:r>
      <w:r w:rsidRPr="00202185">
        <w:rPr>
          <w:color w:val="000000"/>
          <w:sz w:val="22"/>
          <w:szCs w:val="22"/>
        </w:rPr>
        <w:t>PBS’s signature history series</w:t>
      </w:r>
      <w:r w:rsidRPr="00202185">
        <w:rPr>
          <w:rStyle w:val="apple-converted-space"/>
          <w:color w:val="000000"/>
          <w:sz w:val="22"/>
          <w:szCs w:val="22"/>
        </w:rPr>
        <w:t> </w:t>
      </w:r>
      <w:r w:rsidRPr="00202185">
        <w:rPr>
          <w:color w:val="000000"/>
          <w:sz w:val="22"/>
          <w:szCs w:val="22"/>
        </w:rPr>
        <w:t>also creates original digital content that</w:t>
      </w:r>
      <w:r w:rsidRPr="00202185">
        <w:rPr>
          <w:rStyle w:val="apple-converted-space"/>
          <w:color w:val="000000"/>
          <w:sz w:val="22"/>
          <w:szCs w:val="22"/>
        </w:rPr>
        <w:t> </w:t>
      </w:r>
      <w:r w:rsidRPr="00202185">
        <w:rPr>
          <w:color w:val="000000"/>
          <w:sz w:val="22"/>
          <w:szCs w:val="22"/>
        </w:rPr>
        <w:t>innovates</w:t>
      </w:r>
      <w:r w:rsidRPr="00202185">
        <w:rPr>
          <w:rStyle w:val="apple-converted-space"/>
          <w:color w:val="000000"/>
          <w:sz w:val="22"/>
          <w:szCs w:val="22"/>
        </w:rPr>
        <w:t> </w:t>
      </w:r>
      <w:r w:rsidRPr="00202185">
        <w:rPr>
          <w:color w:val="000000"/>
          <w:sz w:val="22"/>
          <w:szCs w:val="22"/>
        </w:rPr>
        <w:t>new forms of storytelling to connect our collective past with the present.</w:t>
      </w:r>
      <w:r w:rsidRPr="00202185">
        <w:rPr>
          <w:rStyle w:val="apple-converted-space"/>
          <w:color w:val="000000"/>
          <w:sz w:val="22"/>
          <w:szCs w:val="22"/>
        </w:rPr>
        <w:t xml:space="preserve"> Cameo George is the series executive producer. </w:t>
      </w:r>
      <w:r w:rsidRPr="00202185">
        <w:rPr>
          <w:smallCaps/>
          <w:sz w:val="22"/>
          <w:szCs w:val="22"/>
        </w:rPr>
        <w:t>American Experience</w:t>
      </w:r>
      <w:r w:rsidRPr="00202185">
        <w:rPr>
          <w:color w:val="000000"/>
          <w:sz w:val="22"/>
          <w:szCs w:val="22"/>
        </w:rPr>
        <w:t> </w:t>
      </w:r>
      <w:r w:rsidRPr="00202185">
        <w:rPr>
          <w:rStyle w:val="apple-converted-space"/>
          <w:color w:val="000000"/>
          <w:sz w:val="22"/>
          <w:szCs w:val="22"/>
        </w:rPr>
        <w:t xml:space="preserve">is produced for PBS by GBH Boston. Visit </w:t>
      </w:r>
      <w:hyperlink r:id="rId13" w:history="1">
        <w:r w:rsidRPr="00202185">
          <w:rPr>
            <w:rStyle w:val="Hyperlink"/>
            <w:color w:val="0432FF"/>
            <w:sz w:val="22"/>
            <w:szCs w:val="22"/>
          </w:rPr>
          <w:t>pbs.org/americanexperience</w:t>
        </w:r>
      </w:hyperlink>
      <w:r w:rsidRPr="00202185">
        <w:rPr>
          <w:color w:val="000000"/>
          <w:sz w:val="22"/>
          <w:szCs w:val="22"/>
        </w:rPr>
        <w:t> and follow us on </w:t>
      </w:r>
      <w:hyperlink r:id="rId14" w:history="1">
        <w:r w:rsidRPr="00202185">
          <w:rPr>
            <w:rStyle w:val="Hyperlink"/>
            <w:color w:val="0432FF"/>
            <w:sz w:val="22"/>
            <w:szCs w:val="22"/>
          </w:rPr>
          <w:t>Facebook</w:t>
        </w:r>
      </w:hyperlink>
      <w:r w:rsidRPr="00202185">
        <w:rPr>
          <w:color w:val="0432FF"/>
          <w:sz w:val="22"/>
          <w:szCs w:val="22"/>
        </w:rPr>
        <w:t> </w:t>
      </w:r>
      <w:hyperlink r:id="rId15" w:history="1">
        <w:r w:rsidRPr="00202185">
          <w:rPr>
            <w:rStyle w:val="Hyperlink"/>
            <w:color w:val="0432FF"/>
            <w:sz w:val="22"/>
            <w:szCs w:val="22"/>
          </w:rPr>
          <w:t>Twitter</w:t>
        </w:r>
      </w:hyperlink>
      <w:r w:rsidRPr="00202185">
        <w:rPr>
          <w:color w:val="000000"/>
          <w:sz w:val="22"/>
          <w:szCs w:val="22"/>
        </w:rPr>
        <w:t>, </w:t>
      </w:r>
      <w:hyperlink r:id="rId16" w:history="1">
        <w:r w:rsidRPr="00202185">
          <w:rPr>
            <w:rStyle w:val="Hyperlink"/>
            <w:color w:val="0432FF"/>
            <w:sz w:val="22"/>
            <w:szCs w:val="22"/>
          </w:rPr>
          <w:t>Instagram</w:t>
        </w:r>
      </w:hyperlink>
      <w:r w:rsidRPr="00202185">
        <w:rPr>
          <w:color w:val="000000"/>
          <w:sz w:val="22"/>
          <w:szCs w:val="22"/>
        </w:rPr>
        <w:t> and </w:t>
      </w:r>
      <w:hyperlink r:id="rId17" w:history="1">
        <w:r w:rsidRPr="00202185">
          <w:rPr>
            <w:rStyle w:val="Hyperlink"/>
            <w:color w:val="0432FF"/>
            <w:sz w:val="22"/>
            <w:szCs w:val="22"/>
          </w:rPr>
          <w:t>YouTube</w:t>
        </w:r>
      </w:hyperlink>
      <w:r w:rsidRPr="00202185">
        <w:rPr>
          <w:color w:val="0432FF"/>
          <w:sz w:val="22"/>
          <w:szCs w:val="22"/>
        </w:rPr>
        <w:t> </w:t>
      </w:r>
      <w:r w:rsidRPr="00202185">
        <w:rPr>
          <w:color w:val="000000"/>
          <w:sz w:val="22"/>
          <w:szCs w:val="22"/>
        </w:rPr>
        <w:t>to learn more. </w:t>
      </w:r>
    </w:p>
    <w:p w14:paraId="7D1979C7" w14:textId="77777777" w:rsidR="00ED2671" w:rsidRPr="00083AF7" w:rsidRDefault="00ED2671" w:rsidP="00B12ECA">
      <w:pPr>
        <w:widowControl w:val="0"/>
        <w:autoSpaceDE w:val="0"/>
        <w:autoSpaceDN w:val="0"/>
        <w:adjustRightInd w:val="0"/>
        <w:rPr>
          <w:sz w:val="18"/>
          <w:szCs w:val="18"/>
        </w:rPr>
      </w:pPr>
    </w:p>
    <w:p w14:paraId="75086A93" w14:textId="160A1B96" w:rsidR="00950F2F" w:rsidRPr="006766DB" w:rsidRDefault="00950F2F" w:rsidP="00950F2F">
      <w:pPr>
        <w:widowControl w:val="0"/>
        <w:autoSpaceDE w:val="0"/>
        <w:autoSpaceDN w:val="0"/>
        <w:adjustRightInd w:val="0"/>
        <w:rPr>
          <w:rFonts w:eastAsia="Times"/>
          <w:kern w:val="2"/>
          <w:sz w:val="22"/>
          <w:szCs w:val="22"/>
        </w:rPr>
      </w:pPr>
      <w:r w:rsidRPr="006766DB">
        <w:rPr>
          <w:rFonts w:eastAsia="Times"/>
          <w:kern w:val="2"/>
          <w:sz w:val="22"/>
          <w:szCs w:val="22"/>
        </w:rPr>
        <w:t xml:space="preserve">Major funding for </w:t>
      </w:r>
      <w:r w:rsidRPr="006766DB">
        <w:rPr>
          <w:rFonts w:eastAsia="Times"/>
          <w:smallCaps/>
          <w:sz w:val="22"/>
          <w:szCs w:val="22"/>
        </w:rPr>
        <w:t>American Experience</w:t>
      </w:r>
      <w:r w:rsidRPr="006766DB">
        <w:rPr>
          <w:rFonts w:eastAsia="Times"/>
          <w:i/>
          <w:iCs/>
          <w:kern w:val="2"/>
          <w:sz w:val="22"/>
          <w:szCs w:val="22"/>
        </w:rPr>
        <w:t> </w:t>
      </w:r>
      <w:r w:rsidRPr="006766DB">
        <w:rPr>
          <w:rFonts w:eastAsia="Times"/>
          <w:kern w:val="2"/>
          <w:sz w:val="22"/>
          <w:szCs w:val="22"/>
        </w:rPr>
        <w:t xml:space="preserve">provided by Liberty Mutual Insurance, Consumer Cellular and by the Alfred P. Sloan Foundation. Major funding for </w:t>
      </w:r>
      <w:r w:rsidRPr="006766DB">
        <w:rPr>
          <w:rFonts w:eastAsia="Times"/>
          <w:i/>
          <w:iCs/>
          <w:kern w:val="2"/>
          <w:sz w:val="22"/>
          <w:szCs w:val="22"/>
        </w:rPr>
        <w:t>American Oz</w:t>
      </w:r>
      <w:r w:rsidRPr="006766DB">
        <w:rPr>
          <w:rFonts w:eastAsia="Times"/>
          <w:kern w:val="2"/>
          <w:sz w:val="22"/>
          <w:szCs w:val="22"/>
        </w:rPr>
        <w:t xml:space="preserve"> provided by</w:t>
      </w:r>
      <w:r w:rsidR="00A618FD">
        <w:rPr>
          <w:rFonts w:eastAsia="Times"/>
          <w:kern w:val="2"/>
          <w:sz w:val="22"/>
          <w:szCs w:val="22"/>
        </w:rPr>
        <w:t xml:space="preserve"> the</w:t>
      </w:r>
      <w:r w:rsidRPr="006766DB">
        <w:rPr>
          <w:rFonts w:eastAsia="Times"/>
          <w:kern w:val="2"/>
          <w:sz w:val="22"/>
          <w:szCs w:val="22"/>
        </w:rPr>
        <w:t xml:space="preserve"> National Endowment for the Humanities: Democracy Demands Wisdom. Additional funding for </w:t>
      </w:r>
      <w:r w:rsidRPr="006766DB">
        <w:rPr>
          <w:rFonts w:eastAsia="Times"/>
          <w:smallCaps/>
          <w:sz w:val="22"/>
          <w:szCs w:val="22"/>
        </w:rPr>
        <w:t>American Experience</w:t>
      </w:r>
      <w:r w:rsidRPr="006766DB">
        <w:rPr>
          <w:rFonts w:eastAsia="Times"/>
          <w:b/>
          <w:bCs/>
          <w:i/>
          <w:iCs/>
          <w:kern w:val="2"/>
          <w:sz w:val="22"/>
          <w:szCs w:val="22"/>
        </w:rPr>
        <w:t> </w:t>
      </w:r>
      <w:r w:rsidRPr="006766DB">
        <w:rPr>
          <w:rFonts w:eastAsia="Times"/>
          <w:kern w:val="2"/>
          <w:sz w:val="22"/>
          <w:szCs w:val="22"/>
        </w:rPr>
        <w:t>provided by the Robert David Lion Gardiner Foundation, The Documentary Investment Group, the Corporation for Public Broadcasting and public television viewers.</w:t>
      </w:r>
    </w:p>
    <w:p w14:paraId="58E151F8" w14:textId="352738AF" w:rsidR="00F56CB9" w:rsidRPr="00564A43" w:rsidRDefault="00F56CB9" w:rsidP="00F76CC4">
      <w:pPr>
        <w:widowControl w:val="0"/>
        <w:autoSpaceDE w:val="0"/>
        <w:autoSpaceDN w:val="0"/>
        <w:adjustRightInd w:val="0"/>
        <w:rPr>
          <w:b/>
          <w:kern w:val="1"/>
          <w:sz w:val="18"/>
          <w:szCs w:val="18"/>
        </w:rPr>
      </w:pPr>
    </w:p>
    <w:p w14:paraId="6CE3F56B" w14:textId="77777777" w:rsidR="00A21030" w:rsidRPr="00083AF7" w:rsidRDefault="00A21030" w:rsidP="00A21030">
      <w:pPr>
        <w:jc w:val="center"/>
        <w:rPr>
          <w:sz w:val="22"/>
          <w:szCs w:val="22"/>
        </w:rPr>
      </w:pPr>
      <w:r w:rsidRPr="00083AF7">
        <w:rPr>
          <w:sz w:val="22"/>
          <w:szCs w:val="22"/>
        </w:rPr>
        <w:t>*   *   *</w:t>
      </w:r>
    </w:p>
    <w:p w14:paraId="004AF865" w14:textId="77777777" w:rsidR="00A21030" w:rsidRPr="00083AF7" w:rsidRDefault="00A21030" w:rsidP="00A21030">
      <w:pPr>
        <w:rPr>
          <w:sz w:val="22"/>
          <w:szCs w:val="22"/>
        </w:rPr>
      </w:pPr>
      <w:r w:rsidRPr="00083AF7">
        <w:rPr>
          <w:b/>
          <w:sz w:val="22"/>
          <w:szCs w:val="22"/>
        </w:rPr>
        <w:t>Press Contacts:</w:t>
      </w:r>
    </w:p>
    <w:p w14:paraId="5727EB2B" w14:textId="77777777" w:rsidR="00A21030" w:rsidRPr="00083AF7" w:rsidRDefault="00A21030" w:rsidP="00A21030">
      <w:pPr>
        <w:rPr>
          <w:sz w:val="22"/>
          <w:szCs w:val="22"/>
        </w:rPr>
      </w:pPr>
      <w:r w:rsidRPr="00083AF7">
        <w:rPr>
          <w:sz w:val="22"/>
          <w:szCs w:val="22"/>
        </w:rPr>
        <w:t>CaraMar Publicity</w:t>
      </w:r>
    </w:p>
    <w:p w14:paraId="4264E92D" w14:textId="1BE436EB" w:rsidR="00DF2D73" w:rsidRPr="00083AF7" w:rsidRDefault="00A21030" w:rsidP="00A21030">
      <w:pPr>
        <w:rPr>
          <w:sz w:val="22"/>
          <w:szCs w:val="22"/>
        </w:rPr>
      </w:pPr>
      <w:r w:rsidRPr="00083AF7">
        <w:rPr>
          <w:sz w:val="22"/>
          <w:szCs w:val="22"/>
        </w:rPr>
        <w:t>Mary Lugo</w:t>
      </w:r>
      <w:r w:rsidRPr="00083AF7">
        <w:rPr>
          <w:sz w:val="22"/>
          <w:szCs w:val="22"/>
        </w:rPr>
        <w:tab/>
      </w:r>
      <w:r w:rsidRPr="00083AF7">
        <w:rPr>
          <w:sz w:val="22"/>
          <w:szCs w:val="22"/>
        </w:rPr>
        <w:tab/>
        <w:t xml:space="preserve"> 770-623-8190 </w:t>
      </w:r>
      <w:r w:rsidRPr="00083AF7">
        <w:rPr>
          <w:sz w:val="22"/>
          <w:szCs w:val="22"/>
        </w:rPr>
        <w:tab/>
      </w:r>
      <w:r w:rsidR="00F92CFA">
        <w:rPr>
          <w:sz w:val="22"/>
          <w:szCs w:val="22"/>
        </w:rPr>
        <w:tab/>
      </w:r>
      <w:hyperlink r:id="rId18" w:history="1">
        <w:r w:rsidR="00DF2D73" w:rsidRPr="00B8759E">
          <w:rPr>
            <w:rStyle w:val="Hyperlink"/>
            <w:sz w:val="22"/>
            <w:szCs w:val="22"/>
          </w:rPr>
          <w:t>lugo@negia.net</w:t>
        </w:r>
      </w:hyperlink>
    </w:p>
    <w:p w14:paraId="0D53C4DA" w14:textId="1D1BA82B" w:rsidR="00DF2D73" w:rsidRPr="00083AF7" w:rsidRDefault="00A21030" w:rsidP="00A21030">
      <w:pPr>
        <w:rPr>
          <w:sz w:val="22"/>
          <w:szCs w:val="22"/>
        </w:rPr>
      </w:pPr>
      <w:r w:rsidRPr="00083AF7">
        <w:rPr>
          <w:sz w:val="22"/>
          <w:szCs w:val="22"/>
        </w:rPr>
        <w:t>Cara Whit</w:t>
      </w:r>
      <w:r w:rsidR="00DF2D73">
        <w:rPr>
          <w:sz w:val="22"/>
          <w:szCs w:val="22"/>
        </w:rPr>
        <w:t>e</w:t>
      </w:r>
      <w:r w:rsidRPr="00083AF7">
        <w:rPr>
          <w:sz w:val="22"/>
          <w:szCs w:val="22"/>
        </w:rPr>
        <w:tab/>
      </w:r>
      <w:r w:rsidRPr="00083AF7">
        <w:rPr>
          <w:sz w:val="22"/>
          <w:szCs w:val="22"/>
        </w:rPr>
        <w:tab/>
        <w:t xml:space="preserve"> 843-881-1480</w:t>
      </w:r>
      <w:r w:rsidRPr="00083AF7">
        <w:rPr>
          <w:sz w:val="22"/>
          <w:szCs w:val="22"/>
        </w:rPr>
        <w:tab/>
      </w:r>
      <w:r w:rsidRPr="00083AF7">
        <w:rPr>
          <w:sz w:val="22"/>
          <w:szCs w:val="22"/>
        </w:rPr>
        <w:tab/>
      </w:r>
      <w:hyperlink r:id="rId19" w:history="1">
        <w:r w:rsidR="00DF2D73" w:rsidRPr="00B8759E">
          <w:rPr>
            <w:rStyle w:val="Hyperlink"/>
            <w:sz w:val="22"/>
            <w:szCs w:val="22"/>
          </w:rPr>
          <w:t>cara.white@mac.com</w:t>
        </w:r>
      </w:hyperlink>
    </w:p>
    <w:p w14:paraId="0BB2D981" w14:textId="5B92693D" w:rsidR="00A21030" w:rsidRDefault="00A21030" w:rsidP="00A21030">
      <w:pPr>
        <w:rPr>
          <w:sz w:val="22"/>
          <w:szCs w:val="22"/>
        </w:rPr>
      </w:pPr>
      <w:r w:rsidRPr="00083AF7">
        <w:rPr>
          <w:sz w:val="22"/>
          <w:szCs w:val="22"/>
        </w:rPr>
        <w:t>Abbe Harris</w:t>
      </w:r>
      <w:r w:rsidRPr="00083AF7">
        <w:rPr>
          <w:sz w:val="22"/>
          <w:szCs w:val="22"/>
        </w:rPr>
        <w:tab/>
      </w:r>
      <w:r w:rsidRPr="00083AF7">
        <w:rPr>
          <w:sz w:val="22"/>
          <w:szCs w:val="22"/>
        </w:rPr>
        <w:tab/>
        <w:t xml:space="preserve"> 908-244-5516</w:t>
      </w:r>
      <w:r w:rsidRPr="00083AF7">
        <w:rPr>
          <w:sz w:val="22"/>
          <w:szCs w:val="22"/>
        </w:rPr>
        <w:tab/>
      </w:r>
      <w:r w:rsidRPr="00083AF7">
        <w:rPr>
          <w:sz w:val="22"/>
          <w:szCs w:val="22"/>
        </w:rPr>
        <w:tab/>
      </w:r>
      <w:hyperlink r:id="rId20" w:history="1">
        <w:r w:rsidR="00DF2D73" w:rsidRPr="00B8759E">
          <w:rPr>
            <w:rStyle w:val="Hyperlink"/>
            <w:sz w:val="22"/>
            <w:szCs w:val="22"/>
          </w:rPr>
          <w:t>abbe.harris@caramar.net</w:t>
        </w:r>
      </w:hyperlink>
    </w:p>
    <w:p w14:paraId="11CFC446" w14:textId="77777777" w:rsidR="00DF2D73" w:rsidRPr="00083AF7" w:rsidRDefault="00DF2D73" w:rsidP="00A21030">
      <w:pPr>
        <w:rPr>
          <w:sz w:val="22"/>
          <w:szCs w:val="22"/>
        </w:rPr>
      </w:pPr>
    </w:p>
    <w:p w14:paraId="674ED10C" w14:textId="77777777" w:rsidR="00A21030" w:rsidRPr="00083AF7" w:rsidRDefault="00A21030" w:rsidP="00A21030">
      <w:pPr>
        <w:rPr>
          <w:sz w:val="22"/>
          <w:szCs w:val="22"/>
        </w:rPr>
      </w:pPr>
    </w:p>
    <w:p w14:paraId="230C4BA2" w14:textId="24E22894" w:rsidR="00841C07" w:rsidRPr="0004013A" w:rsidRDefault="00A21030">
      <w:r w:rsidRPr="00083AF7">
        <w:rPr>
          <w:sz w:val="22"/>
          <w:szCs w:val="22"/>
        </w:rPr>
        <w:t>For further information a</w:t>
      </w:r>
      <w:r w:rsidRPr="00673689">
        <w:t xml:space="preserve">nd photos visit </w:t>
      </w:r>
      <w:hyperlink r:id="rId21" w:history="1">
        <w:r w:rsidRPr="00673689">
          <w:rPr>
            <w:rStyle w:val="Hyperlink"/>
          </w:rPr>
          <w:t>http://www.pb</w:t>
        </w:r>
        <w:r w:rsidRPr="00673689">
          <w:rPr>
            <w:rStyle w:val="Hyperlink"/>
          </w:rPr>
          <w:t>s</w:t>
        </w:r>
        <w:r w:rsidRPr="00673689">
          <w:rPr>
            <w:rStyle w:val="Hyperlink"/>
          </w:rPr>
          <w:t>.org/pressroom</w:t>
        </w:r>
      </w:hyperlink>
    </w:p>
    <w:sectPr w:rsidR="00841C07" w:rsidRPr="0004013A" w:rsidSect="00ED2671">
      <w:headerReference w:type="first" r:id="rId22"/>
      <w:footerReference w:type="first" r:id="rId23"/>
      <w:pgSz w:w="12240" w:h="15840"/>
      <w:pgMar w:top="1440" w:right="864" w:bottom="1440" w:left="864" w:header="720" w:footer="73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FEEED" w14:textId="77777777" w:rsidR="00431960" w:rsidRDefault="00431960">
      <w:r>
        <w:separator/>
      </w:r>
    </w:p>
  </w:endnote>
  <w:endnote w:type="continuationSeparator" w:id="0">
    <w:p w14:paraId="6A379835" w14:textId="77777777" w:rsidR="00431960" w:rsidRDefault="00431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altName w:val="﷽﷽﷽﷽﷽﷽튩褆Ľ鲀⼊翢"/>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2F494" w14:textId="6379ADE5" w:rsidR="00380139" w:rsidRDefault="00950F2F" w:rsidP="00380139">
    <w:pPr>
      <w:pStyle w:val="Footer"/>
      <w:jc w:val="center"/>
    </w:pPr>
    <w:r>
      <w:rPr>
        <w:noProof/>
      </w:rPr>
      <w:drawing>
        <wp:inline distT="0" distB="0" distL="0" distR="0" wp14:anchorId="4E1126A6" wp14:editId="701C94B5">
          <wp:extent cx="6675120" cy="845185"/>
          <wp:effectExtent l="0" t="0" r="5080" b="5715"/>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75120" cy="8451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B0FEC" w14:textId="77777777" w:rsidR="00431960" w:rsidRDefault="00431960">
      <w:r>
        <w:separator/>
      </w:r>
    </w:p>
  </w:footnote>
  <w:footnote w:type="continuationSeparator" w:id="0">
    <w:p w14:paraId="741C143C" w14:textId="77777777" w:rsidR="00431960" w:rsidRDefault="00431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261A8" w14:textId="745B16BE" w:rsidR="006F390B" w:rsidRDefault="006F390B" w:rsidP="006F390B">
    <w:pPr>
      <w:pStyle w:val="Header"/>
      <w:jc w:val="center"/>
    </w:pPr>
    <w:r>
      <w:rPr>
        <w:noProof/>
      </w:rPr>
      <w:drawing>
        <wp:inline distT="0" distB="0" distL="0" distR="0" wp14:anchorId="658473C7" wp14:editId="255A83C5">
          <wp:extent cx="5715000" cy="397419"/>
          <wp:effectExtent l="0" t="0" r="0" b="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1-line.Blue-CMYK.jpg"/>
                  <pic:cNvPicPr/>
                </pic:nvPicPr>
                <pic:blipFill>
                  <a:blip r:embed="rId1"/>
                  <a:stretch>
                    <a:fillRect/>
                  </a:stretch>
                </pic:blipFill>
                <pic:spPr>
                  <a:xfrm>
                    <a:off x="0" y="0"/>
                    <a:ext cx="5792256" cy="4027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6E3849"/>
    <w:multiLevelType w:val="hybridMultilevel"/>
    <w:tmpl w:val="2D72BAE6"/>
    <w:lvl w:ilvl="0" w:tplc="A28084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002AD5"/>
    <w:multiLevelType w:val="hybridMultilevel"/>
    <w:tmpl w:val="16586DC4"/>
    <w:lvl w:ilvl="0" w:tplc="CAB4D4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0C1A4A"/>
    <w:multiLevelType w:val="hybridMultilevel"/>
    <w:tmpl w:val="188CF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hideSpellingErrors/>
  <w:hideGrammaticalError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B3"/>
    <w:rsid w:val="00000FCB"/>
    <w:rsid w:val="00001B01"/>
    <w:rsid w:val="00005AF0"/>
    <w:rsid w:val="00011BCC"/>
    <w:rsid w:val="00012C65"/>
    <w:rsid w:val="00012FB9"/>
    <w:rsid w:val="00014A0E"/>
    <w:rsid w:val="000155F5"/>
    <w:rsid w:val="00022348"/>
    <w:rsid w:val="000228C6"/>
    <w:rsid w:val="00022D5E"/>
    <w:rsid w:val="00027B21"/>
    <w:rsid w:val="00027E39"/>
    <w:rsid w:val="00033038"/>
    <w:rsid w:val="0003439E"/>
    <w:rsid w:val="000357BA"/>
    <w:rsid w:val="00037317"/>
    <w:rsid w:val="0003777A"/>
    <w:rsid w:val="0004013A"/>
    <w:rsid w:val="000413D5"/>
    <w:rsid w:val="000435C9"/>
    <w:rsid w:val="00050EB8"/>
    <w:rsid w:val="00053861"/>
    <w:rsid w:val="000538F5"/>
    <w:rsid w:val="00054FED"/>
    <w:rsid w:val="00060613"/>
    <w:rsid w:val="0006234D"/>
    <w:rsid w:val="00066E98"/>
    <w:rsid w:val="00067E5F"/>
    <w:rsid w:val="00070C76"/>
    <w:rsid w:val="00071660"/>
    <w:rsid w:val="0007355B"/>
    <w:rsid w:val="0007710B"/>
    <w:rsid w:val="000772EE"/>
    <w:rsid w:val="000839E9"/>
    <w:rsid w:val="00083AF7"/>
    <w:rsid w:val="00084A76"/>
    <w:rsid w:val="00084D07"/>
    <w:rsid w:val="00087D6C"/>
    <w:rsid w:val="00092619"/>
    <w:rsid w:val="00095883"/>
    <w:rsid w:val="0009769C"/>
    <w:rsid w:val="000A6E75"/>
    <w:rsid w:val="000B1D8D"/>
    <w:rsid w:val="000B258A"/>
    <w:rsid w:val="000B4C2A"/>
    <w:rsid w:val="000B571A"/>
    <w:rsid w:val="000C23AA"/>
    <w:rsid w:val="000C4D43"/>
    <w:rsid w:val="000D18E5"/>
    <w:rsid w:val="000F2ECC"/>
    <w:rsid w:val="000F36CD"/>
    <w:rsid w:val="000F3BC0"/>
    <w:rsid w:val="000F5A49"/>
    <w:rsid w:val="000F689B"/>
    <w:rsid w:val="000F7FC7"/>
    <w:rsid w:val="00103E8B"/>
    <w:rsid w:val="00104497"/>
    <w:rsid w:val="00105406"/>
    <w:rsid w:val="0011376D"/>
    <w:rsid w:val="001218BE"/>
    <w:rsid w:val="00121D87"/>
    <w:rsid w:val="001314CB"/>
    <w:rsid w:val="001329AA"/>
    <w:rsid w:val="001331BD"/>
    <w:rsid w:val="00133CCA"/>
    <w:rsid w:val="00133F09"/>
    <w:rsid w:val="00135A0F"/>
    <w:rsid w:val="00137799"/>
    <w:rsid w:val="00137FE6"/>
    <w:rsid w:val="00150FF8"/>
    <w:rsid w:val="0015152A"/>
    <w:rsid w:val="00152891"/>
    <w:rsid w:val="00154C49"/>
    <w:rsid w:val="00165711"/>
    <w:rsid w:val="00166C29"/>
    <w:rsid w:val="0016722D"/>
    <w:rsid w:val="00171FFA"/>
    <w:rsid w:val="00172212"/>
    <w:rsid w:val="001745DE"/>
    <w:rsid w:val="00181F0A"/>
    <w:rsid w:val="00186B3C"/>
    <w:rsid w:val="00187D49"/>
    <w:rsid w:val="00190905"/>
    <w:rsid w:val="00190BBB"/>
    <w:rsid w:val="0019491F"/>
    <w:rsid w:val="00197AA3"/>
    <w:rsid w:val="001A1654"/>
    <w:rsid w:val="001A176E"/>
    <w:rsid w:val="001A187A"/>
    <w:rsid w:val="001A2F97"/>
    <w:rsid w:val="001A60CE"/>
    <w:rsid w:val="001A6A3C"/>
    <w:rsid w:val="001B2F54"/>
    <w:rsid w:val="001B44A8"/>
    <w:rsid w:val="001C0F87"/>
    <w:rsid w:val="001C42C6"/>
    <w:rsid w:val="001D3A8E"/>
    <w:rsid w:val="001D3D4E"/>
    <w:rsid w:val="001E1EC9"/>
    <w:rsid w:val="001E795D"/>
    <w:rsid w:val="001F0180"/>
    <w:rsid w:val="001F0C38"/>
    <w:rsid w:val="001F2BE7"/>
    <w:rsid w:val="001F617E"/>
    <w:rsid w:val="00200371"/>
    <w:rsid w:val="00202185"/>
    <w:rsid w:val="002046D2"/>
    <w:rsid w:val="002076C1"/>
    <w:rsid w:val="00216E49"/>
    <w:rsid w:val="002233A6"/>
    <w:rsid w:val="0022693D"/>
    <w:rsid w:val="00234E58"/>
    <w:rsid w:val="002477B2"/>
    <w:rsid w:val="00251D73"/>
    <w:rsid w:val="00255C3E"/>
    <w:rsid w:val="002562F7"/>
    <w:rsid w:val="002570DB"/>
    <w:rsid w:val="00257A8C"/>
    <w:rsid w:val="002635B0"/>
    <w:rsid w:val="00264B4E"/>
    <w:rsid w:val="002652D5"/>
    <w:rsid w:val="00267846"/>
    <w:rsid w:val="00271B23"/>
    <w:rsid w:val="00276F10"/>
    <w:rsid w:val="00277146"/>
    <w:rsid w:val="002776C8"/>
    <w:rsid w:val="00284A8C"/>
    <w:rsid w:val="0028788F"/>
    <w:rsid w:val="00292F7A"/>
    <w:rsid w:val="00293653"/>
    <w:rsid w:val="002A2490"/>
    <w:rsid w:val="002A53E4"/>
    <w:rsid w:val="002C3FCB"/>
    <w:rsid w:val="002C59F2"/>
    <w:rsid w:val="002D32E6"/>
    <w:rsid w:val="002D44FC"/>
    <w:rsid w:val="002E11B2"/>
    <w:rsid w:val="002E745F"/>
    <w:rsid w:val="002F02EC"/>
    <w:rsid w:val="002F16EE"/>
    <w:rsid w:val="002F5BA0"/>
    <w:rsid w:val="0030023B"/>
    <w:rsid w:val="00301350"/>
    <w:rsid w:val="00302B17"/>
    <w:rsid w:val="00303808"/>
    <w:rsid w:val="00303CBD"/>
    <w:rsid w:val="003059BE"/>
    <w:rsid w:val="003075DD"/>
    <w:rsid w:val="003147CF"/>
    <w:rsid w:val="00314E1D"/>
    <w:rsid w:val="0031715A"/>
    <w:rsid w:val="003172A2"/>
    <w:rsid w:val="0032033F"/>
    <w:rsid w:val="00321E24"/>
    <w:rsid w:val="003242EB"/>
    <w:rsid w:val="0032633F"/>
    <w:rsid w:val="00330B20"/>
    <w:rsid w:val="00332FF3"/>
    <w:rsid w:val="00333088"/>
    <w:rsid w:val="00340AF4"/>
    <w:rsid w:val="0034218B"/>
    <w:rsid w:val="003421C2"/>
    <w:rsid w:val="00344042"/>
    <w:rsid w:val="00344047"/>
    <w:rsid w:val="003459F5"/>
    <w:rsid w:val="00351BEE"/>
    <w:rsid w:val="00352F5B"/>
    <w:rsid w:val="0036170E"/>
    <w:rsid w:val="00363418"/>
    <w:rsid w:val="00377728"/>
    <w:rsid w:val="00380139"/>
    <w:rsid w:val="00383AE6"/>
    <w:rsid w:val="0038536E"/>
    <w:rsid w:val="003902FF"/>
    <w:rsid w:val="00390A28"/>
    <w:rsid w:val="00390C16"/>
    <w:rsid w:val="0039137E"/>
    <w:rsid w:val="00391EC9"/>
    <w:rsid w:val="00392952"/>
    <w:rsid w:val="003A0824"/>
    <w:rsid w:val="003A272D"/>
    <w:rsid w:val="003A2859"/>
    <w:rsid w:val="003A426A"/>
    <w:rsid w:val="003A710B"/>
    <w:rsid w:val="003A740B"/>
    <w:rsid w:val="003B10F7"/>
    <w:rsid w:val="003B26DD"/>
    <w:rsid w:val="003B324A"/>
    <w:rsid w:val="003B34AE"/>
    <w:rsid w:val="003B361F"/>
    <w:rsid w:val="003C019B"/>
    <w:rsid w:val="003C2407"/>
    <w:rsid w:val="003C36B5"/>
    <w:rsid w:val="003C599C"/>
    <w:rsid w:val="003D0B22"/>
    <w:rsid w:val="003D0C86"/>
    <w:rsid w:val="003D23B8"/>
    <w:rsid w:val="003D2FAA"/>
    <w:rsid w:val="003D4111"/>
    <w:rsid w:val="003D5344"/>
    <w:rsid w:val="003D7414"/>
    <w:rsid w:val="003E1A8D"/>
    <w:rsid w:val="003E2AB6"/>
    <w:rsid w:val="003E5F0F"/>
    <w:rsid w:val="003F175B"/>
    <w:rsid w:val="003F1EA2"/>
    <w:rsid w:val="003F51F4"/>
    <w:rsid w:val="00400A88"/>
    <w:rsid w:val="00400A94"/>
    <w:rsid w:val="00402BDA"/>
    <w:rsid w:val="0040478C"/>
    <w:rsid w:val="00405F28"/>
    <w:rsid w:val="00407ED2"/>
    <w:rsid w:val="004110D3"/>
    <w:rsid w:val="0041360B"/>
    <w:rsid w:val="00420CEA"/>
    <w:rsid w:val="004232FD"/>
    <w:rsid w:val="00425665"/>
    <w:rsid w:val="004259E5"/>
    <w:rsid w:val="00425CB9"/>
    <w:rsid w:val="00427D4E"/>
    <w:rsid w:val="0043104B"/>
    <w:rsid w:val="00431960"/>
    <w:rsid w:val="00440664"/>
    <w:rsid w:val="004411F7"/>
    <w:rsid w:val="004413A0"/>
    <w:rsid w:val="004438AE"/>
    <w:rsid w:val="00444386"/>
    <w:rsid w:val="004522C9"/>
    <w:rsid w:val="0045304D"/>
    <w:rsid w:val="00454962"/>
    <w:rsid w:val="00455350"/>
    <w:rsid w:val="0046462B"/>
    <w:rsid w:val="00467321"/>
    <w:rsid w:val="004707BE"/>
    <w:rsid w:val="00476CAF"/>
    <w:rsid w:val="00476E3A"/>
    <w:rsid w:val="00481D4B"/>
    <w:rsid w:val="00483320"/>
    <w:rsid w:val="00487784"/>
    <w:rsid w:val="00490216"/>
    <w:rsid w:val="004916C1"/>
    <w:rsid w:val="004919FA"/>
    <w:rsid w:val="00495B23"/>
    <w:rsid w:val="004966A8"/>
    <w:rsid w:val="004974BA"/>
    <w:rsid w:val="004A22A0"/>
    <w:rsid w:val="004A28D6"/>
    <w:rsid w:val="004A45E4"/>
    <w:rsid w:val="004A4975"/>
    <w:rsid w:val="004A6FF0"/>
    <w:rsid w:val="004A7468"/>
    <w:rsid w:val="004A78BF"/>
    <w:rsid w:val="004A7FA6"/>
    <w:rsid w:val="004B22DE"/>
    <w:rsid w:val="004B3560"/>
    <w:rsid w:val="004B6334"/>
    <w:rsid w:val="004C0550"/>
    <w:rsid w:val="004C1570"/>
    <w:rsid w:val="004C17F8"/>
    <w:rsid w:val="004C31A4"/>
    <w:rsid w:val="004C56EC"/>
    <w:rsid w:val="004C62E0"/>
    <w:rsid w:val="004D113A"/>
    <w:rsid w:val="004D6E50"/>
    <w:rsid w:val="004E0A1D"/>
    <w:rsid w:val="004E120E"/>
    <w:rsid w:val="004E598B"/>
    <w:rsid w:val="004E71F8"/>
    <w:rsid w:val="004F0000"/>
    <w:rsid w:val="004F0844"/>
    <w:rsid w:val="004F175C"/>
    <w:rsid w:val="004F5407"/>
    <w:rsid w:val="00506A56"/>
    <w:rsid w:val="0051098B"/>
    <w:rsid w:val="00512EB6"/>
    <w:rsid w:val="005157AF"/>
    <w:rsid w:val="00516912"/>
    <w:rsid w:val="00522DEE"/>
    <w:rsid w:val="00523A0A"/>
    <w:rsid w:val="005277FC"/>
    <w:rsid w:val="0053298E"/>
    <w:rsid w:val="00532D42"/>
    <w:rsid w:val="00534890"/>
    <w:rsid w:val="00541CB0"/>
    <w:rsid w:val="0054321D"/>
    <w:rsid w:val="005501F3"/>
    <w:rsid w:val="00550972"/>
    <w:rsid w:val="005564B8"/>
    <w:rsid w:val="00557F12"/>
    <w:rsid w:val="00560385"/>
    <w:rsid w:val="0056086E"/>
    <w:rsid w:val="00562274"/>
    <w:rsid w:val="00563DE1"/>
    <w:rsid w:val="00564142"/>
    <w:rsid w:val="00564A43"/>
    <w:rsid w:val="005709F0"/>
    <w:rsid w:val="00570C21"/>
    <w:rsid w:val="00571984"/>
    <w:rsid w:val="00575E7B"/>
    <w:rsid w:val="005809BA"/>
    <w:rsid w:val="00582032"/>
    <w:rsid w:val="00583C15"/>
    <w:rsid w:val="00585621"/>
    <w:rsid w:val="00586054"/>
    <w:rsid w:val="00594FBB"/>
    <w:rsid w:val="005A1AE6"/>
    <w:rsid w:val="005B46FF"/>
    <w:rsid w:val="005D4A61"/>
    <w:rsid w:val="005D61F4"/>
    <w:rsid w:val="005E4683"/>
    <w:rsid w:val="005E7C71"/>
    <w:rsid w:val="005F2748"/>
    <w:rsid w:val="005F5F5B"/>
    <w:rsid w:val="00602E05"/>
    <w:rsid w:val="00603718"/>
    <w:rsid w:val="00603B0D"/>
    <w:rsid w:val="00605A90"/>
    <w:rsid w:val="006125BF"/>
    <w:rsid w:val="0061795B"/>
    <w:rsid w:val="00617A1B"/>
    <w:rsid w:val="00620575"/>
    <w:rsid w:val="00625B9F"/>
    <w:rsid w:val="00625E12"/>
    <w:rsid w:val="00626612"/>
    <w:rsid w:val="00626C4F"/>
    <w:rsid w:val="00630822"/>
    <w:rsid w:val="00630987"/>
    <w:rsid w:val="00631BF0"/>
    <w:rsid w:val="00632CA0"/>
    <w:rsid w:val="00633F7C"/>
    <w:rsid w:val="006356FA"/>
    <w:rsid w:val="00635B9E"/>
    <w:rsid w:val="00635CA4"/>
    <w:rsid w:val="00636D3F"/>
    <w:rsid w:val="00641008"/>
    <w:rsid w:val="0064194C"/>
    <w:rsid w:val="00642731"/>
    <w:rsid w:val="00644539"/>
    <w:rsid w:val="0065206B"/>
    <w:rsid w:val="00652646"/>
    <w:rsid w:val="0065266C"/>
    <w:rsid w:val="00652C35"/>
    <w:rsid w:val="00653273"/>
    <w:rsid w:val="00655935"/>
    <w:rsid w:val="0065684B"/>
    <w:rsid w:val="00656976"/>
    <w:rsid w:val="00660CF2"/>
    <w:rsid w:val="006612D8"/>
    <w:rsid w:val="006647BB"/>
    <w:rsid w:val="0066746D"/>
    <w:rsid w:val="0067283B"/>
    <w:rsid w:val="00675BB6"/>
    <w:rsid w:val="006766DB"/>
    <w:rsid w:val="006769B0"/>
    <w:rsid w:val="00677309"/>
    <w:rsid w:val="0068216A"/>
    <w:rsid w:val="00685B84"/>
    <w:rsid w:val="006879E8"/>
    <w:rsid w:val="00692DB2"/>
    <w:rsid w:val="006953E7"/>
    <w:rsid w:val="00696DBD"/>
    <w:rsid w:val="006A1756"/>
    <w:rsid w:val="006A5D4C"/>
    <w:rsid w:val="006A70FD"/>
    <w:rsid w:val="006B0238"/>
    <w:rsid w:val="006B143D"/>
    <w:rsid w:val="006C0675"/>
    <w:rsid w:val="006C3457"/>
    <w:rsid w:val="006C58B0"/>
    <w:rsid w:val="006C6368"/>
    <w:rsid w:val="006D0299"/>
    <w:rsid w:val="006D702F"/>
    <w:rsid w:val="006E56DB"/>
    <w:rsid w:val="006E671F"/>
    <w:rsid w:val="006E6C60"/>
    <w:rsid w:val="006E7984"/>
    <w:rsid w:val="006E7C8E"/>
    <w:rsid w:val="006F0165"/>
    <w:rsid w:val="006F2BA5"/>
    <w:rsid w:val="006F390B"/>
    <w:rsid w:val="006F6B4D"/>
    <w:rsid w:val="00710F80"/>
    <w:rsid w:val="00712C5F"/>
    <w:rsid w:val="007130E5"/>
    <w:rsid w:val="007133A7"/>
    <w:rsid w:val="0071531A"/>
    <w:rsid w:val="007175BC"/>
    <w:rsid w:val="007214EC"/>
    <w:rsid w:val="00722279"/>
    <w:rsid w:val="0072586A"/>
    <w:rsid w:val="00735638"/>
    <w:rsid w:val="007367F7"/>
    <w:rsid w:val="00736F6C"/>
    <w:rsid w:val="00737A91"/>
    <w:rsid w:val="00737B2E"/>
    <w:rsid w:val="007406BF"/>
    <w:rsid w:val="007419CA"/>
    <w:rsid w:val="007432BA"/>
    <w:rsid w:val="00744680"/>
    <w:rsid w:val="007476D8"/>
    <w:rsid w:val="00750AB9"/>
    <w:rsid w:val="00752D63"/>
    <w:rsid w:val="00754C1A"/>
    <w:rsid w:val="0076129E"/>
    <w:rsid w:val="007664A5"/>
    <w:rsid w:val="00772FC4"/>
    <w:rsid w:val="00773609"/>
    <w:rsid w:val="0077689C"/>
    <w:rsid w:val="00776CA8"/>
    <w:rsid w:val="00784648"/>
    <w:rsid w:val="00785BAB"/>
    <w:rsid w:val="0079176C"/>
    <w:rsid w:val="00794A4E"/>
    <w:rsid w:val="007971C6"/>
    <w:rsid w:val="007A0163"/>
    <w:rsid w:val="007A0273"/>
    <w:rsid w:val="007A2B2D"/>
    <w:rsid w:val="007A3790"/>
    <w:rsid w:val="007B36C7"/>
    <w:rsid w:val="007B4351"/>
    <w:rsid w:val="007B6F40"/>
    <w:rsid w:val="007C006B"/>
    <w:rsid w:val="007C0DCB"/>
    <w:rsid w:val="007C17E7"/>
    <w:rsid w:val="007C1CA3"/>
    <w:rsid w:val="007C605B"/>
    <w:rsid w:val="007D07B3"/>
    <w:rsid w:val="007D35B4"/>
    <w:rsid w:val="007D3BAD"/>
    <w:rsid w:val="007E099D"/>
    <w:rsid w:val="007E113A"/>
    <w:rsid w:val="007E1749"/>
    <w:rsid w:val="007E5DE7"/>
    <w:rsid w:val="007E6199"/>
    <w:rsid w:val="007F19E8"/>
    <w:rsid w:val="007F4A0D"/>
    <w:rsid w:val="007F6B0D"/>
    <w:rsid w:val="00801D54"/>
    <w:rsid w:val="00805848"/>
    <w:rsid w:val="00810C85"/>
    <w:rsid w:val="00815C73"/>
    <w:rsid w:val="0082472D"/>
    <w:rsid w:val="00826227"/>
    <w:rsid w:val="00827286"/>
    <w:rsid w:val="00827C01"/>
    <w:rsid w:val="00827DD4"/>
    <w:rsid w:val="00827EB1"/>
    <w:rsid w:val="00836762"/>
    <w:rsid w:val="00841C07"/>
    <w:rsid w:val="008460C0"/>
    <w:rsid w:val="0084672F"/>
    <w:rsid w:val="00851446"/>
    <w:rsid w:val="00852044"/>
    <w:rsid w:val="0085270E"/>
    <w:rsid w:val="008530C6"/>
    <w:rsid w:val="00854AB7"/>
    <w:rsid w:val="00855D49"/>
    <w:rsid w:val="008572C3"/>
    <w:rsid w:val="00857C2C"/>
    <w:rsid w:val="00857C73"/>
    <w:rsid w:val="00860B01"/>
    <w:rsid w:val="008624CA"/>
    <w:rsid w:val="00862DB8"/>
    <w:rsid w:val="00862F7B"/>
    <w:rsid w:val="00865E62"/>
    <w:rsid w:val="00866A48"/>
    <w:rsid w:val="008706DF"/>
    <w:rsid w:val="008709FE"/>
    <w:rsid w:val="00871702"/>
    <w:rsid w:val="00872B2B"/>
    <w:rsid w:val="008745EC"/>
    <w:rsid w:val="00874B8F"/>
    <w:rsid w:val="00874F89"/>
    <w:rsid w:val="00876A24"/>
    <w:rsid w:val="00877D37"/>
    <w:rsid w:val="00883A02"/>
    <w:rsid w:val="00883A54"/>
    <w:rsid w:val="008845A1"/>
    <w:rsid w:val="008848E1"/>
    <w:rsid w:val="00884B5B"/>
    <w:rsid w:val="00885A44"/>
    <w:rsid w:val="008869FF"/>
    <w:rsid w:val="0089612A"/>
    <w:rsid w:val="00896706"/>
    <w:rsid w:val="008A16BA"/>
    <w:rsid w:val="008B122D"/>
    <w:rsid w:val="008B1CCC"/>
    <w:rsid w:val="008B41BF"/>
    <w:rsid w:val="008C10BE"/>
    <w:rsid w:val="008C3B47"/>
    <w:rsid w:val="008C7AB8"/>
    <w:rsid w:val="008D0A1B"/>
    <w:rsid w:val="008D0FC0"/>
    <w:rsid w:val="008D4905"/>
    <w:rsid w:val="008D4B97"/>
    <w:rsid w:val="008E21FE"/>
    <w:rsid w:val="008E2B0F"/>
    <w:rsid w:val="008F1FA8"/>
    <w:rsid w:val="008F5785"/>
    <w:rsid w:val="008F5FC0"/>
    <w:rsid w:val="00902F90"/>
    <w:rsid w:val="00912A67"/>
    <w:rsid w:val="009135DE"/>
    <w:rsid w:val="009140EB"/>
    <w:rsid w:val="0091613D"/>
    <w:rsid w:val="00916B16"/>
    <w:rsid w:val="00922F4A"/>
    <w:rsid w:val="0092484D"/>
    <w:rsid w:val="009265E1"/>
    <w:rsid w:val="009304B1"/>
    <w:rsid w:val="00931062"/>
    <w:rsid w:val="0094114D"/>
    <w:rsid w:val="0094162D"/>
    <w:rsid w:val="00945D1C"/>
    <w:rsid w:val="00946E4D"/>
    <w:rsid w:val="009503DC"/>
    <w:rsid w:val="00950F2F"/>
    <w:rsid w:val="00952DA5"/>
    <w:rsid w:val="00954B72"/>
    <w:rsid w:val="00957863"/>
    <w:rsid w:val="00961A60"/>
    <w:rsid w:val="00970796"/>
    <w:rsid w:val="00970FE5"/>
    <w:rsid w:val="00972E76"/>
    <w:rsid w:val="00973A79"/>
    <w:rsid w:val="00976228"/>
    <w:rsid w:val="00982282"/>
    <w:rsid w:val="009869BB"/>
    <w:rsid w:val="0098773F"/>
    <w:rsid w:val="00992C3A"/>
    <w:rsid w:val="00992E2E"/>
    <w:rsid w:val="009A0432"/>
    <w:rsid w:val="009A1C92"/>
    <w:rsid w:val="009A259A"/>
    <w:rsid w:val="009A6E73"/>
    <w:rsid w:val="009A6F8F"/>
    <w:rsid w:val="009B0969"/>
    <w:rsid w:val="009B3A4E"/>
    <w:rsid w:val="009B4359"/>
    <w:rsid w:val="009B4CC0"/>
    <w:rsid w:val="009C064E"/>
    <w:rsid w:val="009C1400"/>
    <w:rsid w:val="009C1708"/>
    <w:rsid w:val="009C2C11"/>
    <w:rsid w:val="009D229A"/>
    <w:rsid w:val="009D27FC"/>
    <w:rsid w:val="009D307C"/>
    <w:rsid w:val="009D43F8"/>
    <w:rsid w:val="009D5D3B"/>
    <w:rsid w:val="009D6B46"/>
    <w:rsid w:val="009D7C5C"/>
    <w:rsid w:val="009E13FE"/>
    <w:rsid w:val="009E4DFC"/>
    <w:rsid w:val="009E5AD6"/>
    <w:rsid w:val="009F23FE"/>
    <w:rsid w:val="009F2B44"/>
    <w:rsid w:val="009F3661"/>
    <w:rsid w:val="009F5B0B"/>
    <w:rsid w:val="00A0006B"/>
    <w:rsid w:val="00A04D63"/>
    <w:rsid w:val="00A10273"/>
    <w:rsid w:val="00A11FB2"/>
    <w:rsid w:val="00A13BB5"/>
    <w:rsid w:val="00A15E06"/>
    <w:rsid w:val="00A15EB2"/>
    <w:rsid w:val="00A16208"/>
    <w:rsid w:val="00A21030"/>
    <w:rsid w:val="00A24E06"/>
    <w:rsid w:val="00A26540"/>
    <w:rsid w:val="00A3267D"/>
    <w:rsid w:val="00A35863"/>
    <w:rsid w:val="00A41248"/>
    <w:rsid w:val="00A447F3"/>
    <w:rsid w:val="00A44872"/>
    <w:rsid w:val="00A44F97"/>
    <w:rsid w:val="00A459BB"/>
    <w:rsid w:val="00A46EE3"/>
    <w:rsid w:val="00A47F8E"/>
    <w:rsid w:val="00A52140"/>
    <w:rsid w:val="00A57C1A"/>
    <w:rsid w:val="00A618FD"/>
    <w:rsid w:val="00A64AA3"/>
    <w:rsid w:val="00A65F75"/>
    <w:rsid w:val="00A72DD4"/>
    <w:rsid w:val="00A741E8"/>
    <w:rsid w:val="00A802C4"/>
    <w:rsid w:val="00A80CCF"/>
    <w:rsid w:val="00A82578"/>
    <w:rsid w:val="00A82D9B"/>
    <w:rsid w:val="00A84327"/>
    <w:rsid w:val="00A946AE"/>
    <w:rsid w:val="00AA0BC3"/>
    <w:rsid w:val="00AA1471"/>
    <w:rsid w:val="00AA2746"/>
    <w:rsid w:val="00AB46CA"/>
    <w:rsid w:val="00AC78F8"/>
    <w:rsid w:val="00AD3ACE"/>
    <w:rsid w:val="00AD3E96"/>
    <w:rsid w:val="00AD4A97"/>
    <w:rsid w:val="00AD5333"/>
    <w:rsid w:val="00AD5CB3"/>
    <w:rsid w:val="00AD6374"/>
    <w:rsid w:val="00AE2E46"/>
    <w:rsid w:val="00AE7320"/>
    <w:rsid w:val="00B07703"/>
    <w:rsid w:val="00B10F36"/>
    <w:rsid w:val="00B116CD"/>
    <w:rsid w:val="00B12ECA"/>
    <w:rsid w:val="00B15099"/>
    <w:rsid w:val="00B22F06"/>
    <w:rsid w:val="00B23B86"/>
    <w:rsid w:val="00B26564"/>
    <w:rsid w:val="00B30EE5"/>
    <w:rsid w:val="00B40D1C"/>
    <w:rsid w:val="00B4378C"/>
    <w:rsid w:val="00B44C46"/>
    <w:rsid w:val="00B45AB7"/>
    <w:rsid w:val="00B4731B"/>
    <w:rsid w:val="00B474B2"/>
    <w:rsid w:val="00B5278C"/>
    <w:rsid w:val="00B633D1"/>
    <w:rsid w:val="00B64C88"/>
    <w:rsid w:val="00B703EC"/>
    <w:rsid w:val="00B742EA"/>
    <w:rsid w:val="00B75B56"/>
    <w:rsid w:val="00B80F01"/>
    <w:rsid w:val="00B81DAF"/>
    <w:rsid w:val="00B909CE"/>
    <w:rsid w:val="00B910D6"/>
    <w:rsid w:val="00B9726F"/>
    <w:rsid w:val="00BA02E8"/>
    <w:rsid w:val="00BA0BB1"/>
    <w:rsid w:val="00BA3029"/>
    <w:rsid w:val="00BA526F"/>
    <w:rsid w:val="00BB07C6"/>
    <w:rsid w:val="00BB3DCC"/>
    <w:rsid w:val="00BB5646"/>
    <w:rsid w:val="00BB67AF"/>
    <w:rsid w:val="00BB7ABD"/>
    <w:rsid w:val="00BC56AC"/>
    <w:rsid w:val="00BC59A8"/>
    <w:rsid w:val="00BD390C"/>
    <w:rsid w:val="00BD414A"/>
    <w:rsid w:val="00BE53CA"/>
    <w:rsid w:val="00BF2F2C"/>
    <w:rsid w:val="00BF5338"/>
    <w:rsid w:val="00BF680E"/>
    <w:rsid w:val="00BF6AF1"/>
    <w:rsid w:val="00BF6BE4"/>
    <w:rsid w:val="00BF70B3"/>
    <w:rsid w:val="00C04515"/>
    <w:rsid w:val="00C05BEB"/>
    <w:rsid w:val="00C107AA"/>
    <w:rsid w:val="00C10856"/>
    <w:rsid w:val="00C15091"/>
    <w:rsid w:val="00C171E8"/>
    <w:rsid w:val="00C20341"/>
    <w:rsid w:val="00C23C88"/>
    <w:rsid w:val="00C240F9"/>
    <w:rsid w:val="00C25E23"/>
    <w:rsid w:val="00C27C45"/>
    <w:rsid w:val="00C32AEF"/>
    <w:rsid w:val="00C332CA"/>
    <w:rsid w:val="00C36271"/>
    <w:rsid w:val="00C37143"/>
    <w:rsid w:val="00C41CD1"/>
    <w:rsid w:val="00C42F63"/>
    <w:rsid w:val="00C46673"/>
    <w:rsid w:val="00C5651A"/>
    <w:rsid w:val="00C622A7"/>
    <w:rsid w:val="00C6266E"/>
    <w:rsid w:val="00C62C9F"/>
    <w:rsid w:val="00C631F5"/>
    <w:rsid w:val="00C6583C"/>
    <w:rsid w:val="00C70553"/>
    <w:rsid w:val="00C70FFB"/>
    <w:rsid w:val="00C76BC3"/>
    <w:rsid w:val="00C76F3F"/>
    <w:rsid w:val="00C803F3"/>
    <w:rsid w:val="00C841B3"/>
    <w:rsid w:val="00C8428A"/>
    <w:rsid w:val="00C85B65"/>
    <w:rsid w:val="00C92DDF"/>
    <w:rsid w:val="00C93108"/>
    <w:rsid w:val="00C96918"/>
    <w:rsid w:val="00CA7B4E"/>
    <w:rsid w:val="00CB073A"/>
    <w:rsid w:val="00CB1D82"/>
    <w:rsid w:val="00CB42F5"/>
    <w:rsid w:val="00CB42F7"/>
    <w:rsid w:val="00CB47AD"/>
    <w:rsid w:val="00CB50ED"/>
    <w:rsid w:val="00CC0BE6"/>
    <w:rsid w:val="00CC0DB9"/>
    <w:rsid w:val="00CC4D30"/>
    <w:rsid w:val="00CC6711"/>
    <w:rsid w:val="00CD02C2"/>
    <w:rsid w:val="00CD1D7F"/>
    <w:rsid w:val="00CD5614"/>
    <w:rsid w:val="00CD5CCB"/>
    <w:rsid w:val="00CE24A9"/>
    <w:rsid w:val="00CE5C3E"/>
    <w:rsid w:val="00CE62E7"/>
    <w:rsid w:val="00CE6A3E"/>
    <w:rsid w:val="00CF2579"/>
    <w:rsid w:val="00D0131C"/>
    <w:rsid w:val="00D01B88"/>
    <w:rsid w:val="00D0557A"/>
    <w:rsid w:val="00D10C91"/>
    <w:rsid w:val="00D25C1E"/>
    <w:rsid w:val="00D2766E"/>
    <w:rsid w:val="00D31F95"/>
    <w:rsid w:val="00D41CDA"/>
    <w:rsid w:val="00D41FE1"/>
    <w:rsid w:val="00D44DB4"/>
    <w:rsid w:val="00D45F75"/>
    <w:rsid w:val="00D50398"/>
    <w:rsid w:val="00D538DC"/>
    <w:rsid w:val="00D543AF"/>
    <w:rsid w:val="00D561AE"/>
    <w:rsid w:val="00D57A10"/>
    <w:rsid w:val="00D613A2"/>
    <w:rsid w:val="00D73669"/>
    <w:rsid w:val="00D84BBB"/>
    <w:rsid w:val="00D85D6A"/>
    <w:rsid w:val="00D92903"/>
    <w:rsid w:val="00D96119"/>
    <w:rsid w:val="00DA189B"/>
    <w:rsid w:val="00DA6C1C"/>
    <w:rsid w:val="00DB17B1"/>
    <w:rsid w:val="00DB422A"/>
    <w:rsid w:val="00DB6672"/>
    <w:rsid w:val="00DB6C4E"/>
    <w:rsid w:val="00DC099B"/>
    <w:rsid w:val="00DC4378"/>
    <w:rsid w:val="00DC46ED"/>
    <w:rsid w:val="00DC4CAC"/>
    <w:rsid w:val="00DC79FE"/>
    <w:rsid w:val="00DD3288"/>
    <w:rsid w:val="00DD3E03"/>
    <w:rsid w:val="00DE3E6B"/>
    <w:rsid w:val="00DF0964"/>
    <w:rsid w:val="00DF1173"/>
    <w:rsid w:val="00DF2D73"/>
    <w:rsid w:val="00E0075F"/>
    <w:rsid w:val="00E00AD8"/>
    <w:rsid w:val="00E055D2"/>
    <w:rsid w:val="00E076B6"/>
    <w:rsid w:val="00E10A03"/>
    <w:rsid w:val="00E13F85"/>
    <w:rsid w:val="00E141C2"/>
    <w:rsid w:val="00E16227"/>
    <w:rsid w:val="00E21616"/>
    <w:rsid w:val="00E244A6"/>
    <w:rsid w:val="00E27140"/>
    <w:rsid w:val="00E27783"/>
    <w:rsid w:val="00E4204D"/>
    <w:rsid w:val="00E44465"/>
    <w:rsid w:val="00E47FD3"/>
    <w:rsid w:val="00E53A3E"/>
    <w:rsid w:val="00E55C16"/>
    <w:rsid w:val="00E5680F"/>
    <w:rsid w:val="00E578A3"/>
    <w:rsid w:val="00E63560"/>
    <w:rsid w:val="00E63B97"/>
    <w:rsid w:val="00E65EDE"/>
    <w:rsid w:val="00E65FF3"/>
    <w:rsid w:val="00E72F44"/>
    <w:rsid w:val="00E75553"/>
    <w:rsid w:val="00E7788F"/>
    <w:rsid w:val="00E80962"/>
    <w:rsid w:val="00E8419F"/>
    <w:rsid w:val="00E841E0"/>
    <w:rsid w:val="00E847A1"/>
    <w:rsid w:val="00E86EAB"/>
    <w:rsid w:val="00E87425"/>
    <w:rsid w:val="00E879D5"/>
    <w:rsid w:val="00E927C4"/>
    <w:rsid w:val="00E92F01"/>
    <w:rsid w:val="00EB054E"/>
    <w:rsid w:val="00EB70E1"/>
    <w:rsid w:val="00EC14A8"/>
    <w:rsid w:val="00EC6D38"/>
    <w:rsid w:val="00ED2389"/>
    <w:rsid w:val="00ED2671"/>
    <w:rsid w:val="00ED44BC"/>
    <w:rsid w:val="00ED49E3"/>
    <w:rsid w:val="00ED5AF2"/>
    <w:rsid w:val="00ED6C30"/>
    <w:rsid w:val="00EE655F"/>
    <w:rsid w:val="00EF21F6"/>
    <w:rsid w:val="00EF233C"/>
    <w:rsid w:val="00EF27DD"/>
    <w:rsid w:val="00EF3994"/>
    <w:rsid w:val="00EF3F05"/>
    <w:rsid w:val="00EF6161"/>
    <w:rsid w:val="00EF7E46"/>
    <w:rsid w:val="00F01C71"/>
    <w:rsid w:val="00F04D05"/>
    <w:rsid w:val="00F13BB6"/>
    <w:rsid w:val="00F142C7"/>
    <w:rsid w:val="00F16864"/>
    <w:rsid w:val="00F24756"/>
    <w:rsid w:val="00F2492D"/>
    <w:rsid w:val="00F32083"/>
    <w:rsid w:val="00F335AB"/>
    <w:rsid w:val="00F350F5"/>
    <w:rsid w:val="00F35F92"/>
    <w:rsid w:val="00F40B84"/>
    <w:rsid w:val="00F41B27"/>
    <w:rsid w:val="00F43659"/>
    <w:rsid w:val="00F43BE9"/>
    <w:rsid w:val="00F43DCB"/>
    <w:rsid w:val="00F457AA"/>
    <w:rsid w:val="00F461AA"/>
    <w:rsid w:val="00F53C7A"/>
    <w:rsid w:val="00F54B82"/>
    <w:rsid w:val="00F5668B"/>
    <w:rsid w:val="00F56CB9"/>
    <w:rsid w:val="00F6028E"/>
    <w:rsid w:val="00F61A97"/>
    <w:rsid w:val="00F62096"/>
    <w:rsid w:val="00F63B36"/>
    <w:rsid w:val="00F63D9A"/>
    <w:rsid w:val="00F64E25"/>
    <w:rsid w:val="00F661C2"/>
    <w:rsid w:val="00F70E9B"/>
    <w:rsid w:val="00F75979"/>
    <w:rsid w:val="00F75D17"/>
    <w:rsid w:val="00F76CC4"/>
    <w:rsid w:val="00F80A08"/>
    <w:rsid w:val="00F811D4"/>
    <w:rsid w:val="00F82170"/>
    <w:rsid w:val="00F8693B"/>
    <w:rsid w:val="00F879BC"/>
    <w:rsid w:val="00F91254"/>
    <w:rsid w:val="00F91B34"/>
    <w:rsid w:val="00F92CFA"/>
    <w:rsid w:val="00F97A2D"/>
    <w:rsid w:val="00FA29C8"/>
    <w:rsid w:val="00FA2E5D"/>
    <w:rsid w:val="00FA2F82"/>
    <w:rsid w:val="00FA34B3"/>
    <w:rsid w:val="00FA454F"/>
    <w:rsid w:val="00FA76EF"/>
    <w:rsid w:val="00FA793C"/>
    <w:rsid w:val="00FB2F09"/>
    <w:rsid w:val="00FB625A"/>
    <w:rsid w:val="00FB6878"/>
    <w:rsid w:val="00FC2333"/>
    <w:rsid w:val="00FC7816"/>
    <w:rsid w:val="00FD0D2E"/>
    <w:rsid w:val="00FD3D48"/>
    <w:rsid w:val="00FD6485"/>
    <w:rsid w:val="00FD6F32"/>
    <w:rsid w:val="00FD7320"/>
    <w:rsid w:val="00FE29A7"/>
    <w:rsid w:val="00FE38EB"/>
    <w:rsid w:val="00FF200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1BD3C73"/>
  <w15:docId w15:val="{2957715A-F1E7-484B-B8A6-AE7196BE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672"/>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F0180"/>
    <w:pPr>
      <w:keepNext/>
      <w:keepLines/>
      <w:spacing w:before="480"/>
      <w:outlineLvl w:val="0"/>
    </w:pPr>
    <w:rPr>
      <w:rFonts w:asciiTheme="majorHAnsi" w:eastAsiaTheme="majorEastAsia" w:hAnsiTheme="majorHAnsi" w:cstheme="majorBidi"/>
      <w:b/>
      <w:bCs/>
      <w:color w:val="345A8A" w:themeColor="accent1" w:themeShade="B5"/>
      <w:kern w:val="24"/>
      <w:sz w:val="32"/>
      <w:szCs w:val="32"/>
    </w:rPr>
  </w:style>
  <w:style w:type="paragraph" w:styleId="Heading2">
    <w:name w:val="heading 2"/>
    <w:basedOn w:val="Normal"/>
    <w:next w:val="Normal"/>
    <w:link w:val="Heading2Char"/>
    <w:uiPriority w:val="9"/>
    <w:semiHidden/>
    <w:unhideWhenUsed/>
    <w:qFormat/>
    <w:rsid w:val="00420CE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029"/>
    <w:pPr>
      <w:tabs>
        <w:tab w:val="center" w:pos="4320"/>
        <w:tab w:val="right" w:pos="8640"/>
      </w:tabs>
    </w:pPr>
    <w:rPr>
      <w:rFonts w:eastAsiaTheme="minorHAnsi" w:cstheme="minorBidi"/>
      <w:kern w:val="24"/>
    </w:r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rPr>
      <w:rFonts w:eastAsiaTheme="minorHAnsi" w:cstheme="minorBidi"/>
      <w:kern w:val="24"/>
    </w:r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eastAsiaTheme="minorHAnsi" w:hAnsi="Lucida Grande" w:cs="Lucida Grande"/>
      <w:kern w:val="24"/>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rFonts w:eastAsiaTheme="minorHAnsi" w:cstheme="minorBidi"/>
      <w:i/>
      <w:iCs/>
      <w:color w:val="1F497D" w:themeColor="text2"/>
      <w:kern w:val="24"/>
      <w:sz w:val="18"/>
      <w:szCs w:val="18"/>
    </w:rPr>
  </w:style>
  <w:style w:type="character" w:styleId="Strong">
    <w:name w:val="Strong"/>
    <w:basedOn w:val="DefaultParagraphFont"/>
    <w:uiPriority w:val="22"/>
    <w:rsid w:val="0079176C"/>
    <w:rPr>
      <w:b/>
    </w:rPr>
  </w:style>
  <w:style w:type="paragraph" w:customStyle="1" w:styleId="Style1">
    <w:name w:val="Style1"/>
    <w:basedOn w:val="Normal"/>
    <w:qFormat/>
    <w:rsid w:val="001F0180"/>
    <w:pPr>
      <w:widowControl w:val="0"/>
      <w:autoSpaceDE w:val="0"/>
      <w:autoSpaceDN w:val="0"/>
      <w:adjustRightInd w:val="0"/>
    </w:pPr>
    <w:rPr>
      <w:rFonts w:eastAsiaTheme="minorHAnsi"/>
      <w:caps/>
      <w:kern w:val="1"/>
    </w:rPr>
  </w:style>
  <w:style w:type="character" w:customStyle="1" w:styleId="Heading1Char">
    <w:name w:val="Heading 1 Char"/>
    <w:basedOn w:val="DefaultParagraphFont"/>
    <w:link w:val="Heading1"/>
    <w:uiPriority w:val="9"/>
    <w:rsid w:val="001F0180"/>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B75B56"/>
    <w:rPr>
      <w:sz w:val="18"/>
      <w:szCs w:val="18"/>
    </w:rPr>
  </w:style>
  <w:style w:type="paragraph" w:styleId="CommentText">
    <w:name w:val="annotation text"/>
    <w:basedOn w:val="Normal"/>
    <w:link w:val="CommentTextChar"/>
    <w:uiPriority w:val="99"/>
    <w:semiHidden/>
    <w:unhideWhenUsed/>
    <w:rsid w:val="00B75B56"/>
    <w:rPr>
      <w:rFonts w:eastAsiaTheme="minorHAnsi" w:cstheme="minorBidi"/>
      <w:kern w:val="24"/>
    </w:rPr>
  </w:style>
  <w:style w:type="character" w:customStyle="1" w:styleId="CommentTextChar">
    <w:name w:val="Comment Text Char"/>
    <w:basedOn w:val="DefaultParagraphFont"/>
    <w:link w:val="CommentText"/>
    <w:uiPriority w:val="99"/>
    <w:semiHidden/>
    <w:rsid w:val="00B75B56"/>
    <w:rPr>
      <w:rFonts w:ascii="Times New Roman" w:hAnsi="Times New Roman"/>
      <w:kern w:val="24"/>
      <w:sz w:val="24"/>
      <w:szCs w:val="24"/>
    </w:rPr>
  </w:style>
  <w:style w:type="paragraph" w:styleId="CommentSubject">
    <w:name w:val="annotation subject"/>
    <w:basedOn w:val="CommentText"/>
    <w:next w:val="CommentText"/>
    <w:link w:val="CommentSubjectChar"/>
    <w:uiPriority w:val="99"/>
    <w:semiHidden/>
    <w:unhideWhenUsed/>
    <w:rsid w:val="00B75B56"/>
    <w:rPr>
      <w:b/>
      <w:bCs/>
      <w:sz w:val="20"/>
      <w:szCs w:val="20"/>
    </w:rPr>
  </w:style>
  <w:style w:type="character" w:customStyle="1" w:styleId="CommentSubjectChar">
    <w:name w:val="Comment Subject Char"/>
    <w:basedOn w:val="CommentTextChar"/>
    <w:link w:val="CommentSubject"/>
    <w:uiPriority w:val="99"/>
    <w:semiHidden/>
    <w:rsid w:val="00B75B56"/>
    <w:rPr>
      <w:rFonts w:ascii="Times New Roman" w:hAnsi="Times New Roman"/>
      <w:b/>
      <w:bCs/>
      <w:kern w:val="24"/>
      <w:sz w:val="24"/>
      <w:szCs w:val="24"/>
    </w:rPr>
  </w:style>
  <w:style w:type="paragraph" w:styleId="ListParagraph">
    <w:name w:val="List Paragraph"/>
    <w:basedOn w:val="Normal"/>
    <w:uiPriority w:val="34"/>
    <w:qFormat/>
    <w:rsid w:val="00F61A97"/>
    <w:pPr>
      <w:ind w:left="720"/>
      <w:contextualSpacing/>
    </w:pPr>
    <w:rPr>
      <w:rFonts w:eastAsiaTheme="minorHAnsi" w:cstheme="minorBidi"/>
      <w:kern w:val="24"/>
    </w:rPr>
  </w:style>
  <w:style w:type="character" w:customStyle="1" w:styleId="apple-converted-space">
    <w:name w:val="apple-converted-space"/>
    <w:basedOn w:val="DefaultParagraphFont"/>
    <w:rsid w:val="00DB6672"/>
  </w:style>
  <w:style w:type="character" w:customStyle="1" w:styleId="UnresolvedMention1">
    <w:name w:val="Unresolved Mention1"/>
    <w:basedOn w:val="DefaultParagraphFont"/>
    <w:uiPriority w:val="99"/>
    <w:semiHidden/>
    <w:unhideWhenUsed/>
    <w:rsid w:val="009B0969"/>
    <w:rPr>
      <w:color w:val="605E5C"/>
      <w:shd w:val="clear" w:color="auto" w:fill="E1DFDD"/>
    </w:rPr>
  </w:style>
  <w:style w:type="paragraph" w:styleId="NormalWeb">
    <w:name w:val="Normal (Web)"/>
    <w:basedOn w:val="Normal"/>
    <w:uiPriority w:val="99"/>
    <w:semiHidden/>
    <w:unhideWhenUsed/>
    <w:rsid w:val="007C605B"/>
    <w:pPr>
      <w:spacing w:before="100" w:beforeAutospacing="1" w:after="100" w:afterAutospacing="1"/>
    </w:pPr>
  </w:style>
  <w:style w:type="character" w:styleId="Emphasis">
    <w:name w:val="Emphasis"/>
    <w:basedOn w:val="DefaultParagraphFont"/>
    <w:uiPriority w:val="20"/>
    <w:qFormat/>
    <w:rsid w:val="007C605B"/>
    <w:rPr>
      <w:i/>
      <w:iCs/>
    </w:rPr>
  </w:style>
  <w:style w:type="character" w:styleId="UnresolvedMention">
    <w:name w:val="Unresolved Mention"/>
    <w:basedOn w:val="DefaultParagraphFont"/>
    <w:uiPriority w:val="99"/>
    <w:semiHidden/>
    <w:unhideWhenUsed/>
    <w:rsid w:val="00BD414A"/>
    <w:rPr>
      <w:color w:val="605E5C"/>
      <w:shd w:val="clear" w:color="auto" w:fill="E1DFDD"/>
    </w:rPr>
  </w:style>
  <w:style w:type="character" w:customStyle="1" w:styleId="Heading2Char">
    <w:name w:val="Heading 2 Char"/>
    <w:basedOn w:val="DefaultParagraphFont"/>
    <w:link w:val="Heading2"/>
    <w:uiPriority w:val="9"/>
    <w:semiHidden/>
    <w:rsid w:val="00420CEA"/>
    <w:rPr>
      <w:rFonts w:asciiTheme="majorHAnsi" w:eastAsiaTheme="majorEastAsia" w:hAnsiTheme="majorHAnsi" w:cstheme="majorBidi"/>
      <w:color w:val="365F91" w:themeColor="accent1" w:themeShade="BF"/>
      <w:sz w:val="26"/>
      <w:szCs w:val="26"/>
    </w:rPr>
  </w:style>
  <w:style w:type="paragraph" w:customStyle="1" w:styleId="Normal2">
    <w:name w:val="Normal2"/>
    <w:rsid w:val="007E5DE7"/>
    <w:pPr>
      <w:spacing w:line="276" w:lineRule="auto"/>
    </w:pPr>
    <w:rPr>
      <w:rFonts w:ascii="Arial" w:eastAsia="Arial" w:hAnsi="Arial" w:cs="Arial"/>
      <w:color w:val="000000"/>
      <w:sz w:val="22"/>
      <w:szCs w:val="22"/>
    </w:rPr>
  </w:style>
  <w:style w:type="table" w:styleId="TableGrid">
    <w:name w:val="Table Grid"/>
    <w:basedOn w:val="TableNormal"/>
    <w:uiPriority w:val="99"/>
    <w:rsid w:val="007E5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5CB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867939">
      <w:bodyDiv w:val="1"/>
      <w:marLeft w:val="0"/>
      <w:marRight w:val="0"/>
      <w:marTop w:val="0"/>
      <w:marBottom w:val="0"/>
      <w:divBdr>
        <w:top w:val="none" w:sz="0" w:space="0" w:color="auto"/>
        <w:left w:val="none" w:sz="0" w:space="0" w:color="auto"/>
        <w:bottom w:val="none" w:sz="0" w:space="0" w:color="auto"/>
        <w:right w:val="none" w:sz="0" w:space="0" w:color="auto"/>
      </w:divBdr>
    </w:div>
    <w:div w:id="374892021">
      <w:bodyDiv w:val="1"/>
      <w:marLeft w:val="0"/>
      <w:marRight w:val="0"/>
      <w:marTop w:val="0"/>
      <w:marBottom w:val="0"/>
      <w:divBdr>
        <w:top w:val="none" w:sz="0" w:space="0" w:color="auto"/>
        <w:left w:val="none" w:sz="0" w:space="0" w:color="auto"/>
        <w:bottom w:val="none" w:sz="0" w:space="0" w:color="auto"/>
        <w:right w:val="none" w:sz="0" w:space="0" w:color="auto"/>
      </w:divBdr>
    </w:div>
    <w:div w:id="629017266">
      <w:bodyDiv w:val="1"/>
      <w:marLeft w:val="0"/>
      <w:marRight w:val="0"/>
      <w:marTop w:val="0"/>
      <w:marBottom w:val="0"/>
      <w:divBdr>
        <w:top w:val="none" w:sz="0" w:space="0" w:color="auto"/>
        <w:left w:val="none" w:sz="0" w:space="0" w:color="auto"/>
        <w:bottom w:val="none" w:sz="0" w:space="0" w:color="auto"/>
        <w:right w:val="none" w:sz="0" w:space="0" w:color="auto"/>
      </w:divBdr>
    </w:div>
    <w:div w:id="638346617">
      <w:bodyDiv w:val="1"/>
      <w:marLeft w:val="0"/>
      <w:marRight w:val="0"/>
      <w:marTop w:val="0"/>
      <w:marBottom w:val="0"/>
      <w:divBdr>
        <w:top w:val="none" w:sz="0" w:space="0" w:color="auto"/>
        <w:left w:val="none" w:sz="0" w:space="0" w:color="auto"/>
        <w:bottom w:val="none" w:sz="0" w:space="0" w:color="auto"/>
        <w:right w:val="none" w:sz="0" w:space="0" w:color="auto"/>
      </w:divBdr>
    </w:div>
    <w:div w:id="762994491">
      <w:bodyDiv w:val="1"/>
      <w:marLeft w:val="0"/>
      <w:marRight w:val="0"/>
      <w:marTop w:val="0"/>
      <w:marBottom w:val="0"/>
      <w:divBdr>
        <w:top w:val="none" w:sz="0" w:space="0" w:color="auto"/>
        <w:left w:val="none" w:sz="0" w:space="0" w:color="auto"/>
        <w:bottom w:val="none" w:sz="0" w:space="0" w:color="auto"/>
        <w:right w:val="none" w:sz="0" w:space="0" w:color="auto"/>
      </w:divBdr>
    </w:div>
    <w:div w:id="814762346">
      <w:bodyDiv w:val="1"/>
      <w:marLeft w:val="0"/>
      <w:marRight w:val="0"/>
      <w:marTop w:val="0"/>
      <w:marBottom w:val="0"/>
      <w:divBdr>
        <w:top w:val="none" w:sz="0" w:space="0" w:color="auto"/>
        <w:left w:val="none" w:sz="0" w:space="0" w:color="auto"/>
        <w:bottom w:val="none" w:sz="0" w:space="0" w:color="auto"/>
        <w:right w:val="none" w:sz="0" w:space="0" w:color="auto"/>
      </w:divBdr>
    </w:div>
    <w:div w:id="827599589">
      <w:bodyDiv w:val="1"/>
      <w:marLeft w:val="0"/>
      <w:marRight w:val="0"/>
      <w:marTop w:val="0"/>
      <w:marBottom w:val="0"/>
      <w:divBdr>
        <w:top w:val="none" w:sz="0" w:space="0" w:color="auto"/>
        <w:left w:val="none" w:sz="0" w:space="0" w:color="auto"/>
        <w:bottom w:val="none" w:sz="0" w:space="0" w:color="auto"/>
        <w:right w:val="none" w:sz="0" w:space="0" w:color="auto"/>
      </w:divBdr>
    </w:div>
    <w:div w:id="1035882856">
      <w:bodyDiv w:val="1"/>
      <w:marLeft w:val="0"/>
      <w:marRight w:val="0"/>
      <w:marTop w:val="0"/>
      <w:marBottom w:val="0"/>
      <w:divBdr>
        <w:top w:val="none" w:sz="0" w:space="0" w:color="auto"/>
        <w:left w:val="none" w:sz="0" w:space="0" w:color="auto"/>
        <w:bottom w:val="none" w:sz="0" w:space="0" w:color="auto"/>
        <w:right w:val="none" w:sz="0" w:space="0" w:color="auto"/>
      </w:divBdr>
    </w:div>
    <w:div w:id="1120688616">
      <w:bodyDiv w:val="1"/>
      <w:marLeft w:val="0"/>
      <w:marRight w:val="0"/>
      <w:marTop w:val="0"/>
      <w:marBottom w:val="0"/>
      <w:divBdr>
        <w:top w:val="none" w:sz="0" w:space="0" w:color="auto"/>
        <w:left w:val="none" w:sz="0" w:space="0" w:color="auto"/>
        <w:bottom w:val="none" w:sz="0" w:space="0" w:color="auto"/>
        <w:right w:val="none" w:sz="0" w:space="0" w:color="auto"/>
      </w:divBdr>
    </w:div>
    <w:div w:id="1223637407">
      <w:bodyDiv w:val="1"/>
      <w:marLeft w:val="0"/>
      <w:marRight w:val="0"/>
      <w:marTop w:val="0"/>
      <w:marBottom w:val="0"/>
      <w:divBdr>
        <w:top w:val="none" w:sz="0" w:space="0" w:color="auto"/>
        <w:left w:val="none" w:sz="0" w:space="0" w:color="auto"/>
        <w:bottom w:val="none" w:sz="0" w:space="0" w:color="auto"/>
        <w:right w:val="none" w:sz="0" w:space="0" w:color="auto"/>
      </w:divBdr>
    </w:div>
    <w:div w:id="1337805072">
      <w:bodyDiv w:val="1"/>
      <w:marLeft w:val="0"/>
      <w:marRight w:val="0"/>
      <w:marTop w:val="0"/>
      <w:marBottom w:val="0"/>
      <w:divBdr>
        <w:top w:val="none" w:sz="0" w:space="0" w:color="auto"/>
        <w:left w:val="none" w:sz="0" w:space="0" w:color="auto"/>
        <w:bottom w:val="none" w:sz="0" w:space="0" w:color="auto"/>
        <w:right w:val="none" w:sz="0" w:space="0" w:color="auto"/>
      </w:divBdr>
    </w:div>
    <w:div w:id="1394738079">
      <w:bodyDiv w:val="1"/>
      <w:marLeft w:val="0"/>
      <w:marRight w:val="0"/>
      <w:marTop w:val="0"/>
      <w:marBottom w:val="0"/>
      <w:divBdr>
        <w:top w:val="none" w:sz="0" w:space="0" w:color="auto"/>
        <w:left w:val="none" w:sz="0" w:space="0" w:color="auto"/>
        <w:bottom w:val="none" w:sz="0" w:space="0" w:color="auto"/>
        <w:right w:val="none" w:sz="0" w:space="0" w:color="auto"/>
      </w:divBdr>
    </w:div>
    <w:div w:id="1409301511">
      <w:bodyDiv w:val="1"/>
      <w:marLeft w:val="0"/>
      <w:marRight w:val="0"/>
      <w:marTop w:val="0"/>
      <w:marBottom w:val="0"/>
      <w:divBdr>
        <w:top w:val="none" w:sz="0" w:space="0" w:color="auto"/>
        <w:left w:val="none" w:sz="0" w:space="0" w:color="auto"/>
        <w:bottom w:val="none" w:sz="0" w:space="0" w:color="auto"/>
        <w:right w:val="none" w:sz="0" w:space="0" w:color="auto"/>
      </w:divBdr>
    </w:div>
    <w:div w:id="1474178922">
      <w:bodyDiv w:val="1"/>
      <w:marLeft w:val="0"/>
      <w:marRight w:val="0"/>
      <w:marTop w:val="0"/>
      <w:marBottom w:val="0"/>
      <w:divBdr>
        <w:top w:val="none" w:sz="0" w:space="0" w:color="auto"/>
        <w:left w:val="none" w:sz="0" w:space="0" w:color="auto"/>
        <w:bottom w:val="none" w:sz="0" w:space="0" w:color="auto"/>
        <w:right w:val="none" w:sz="0" w:space="0" w:color="auto"/>
      </w:divBdr>
    </w:div>
    <w:div w:id="1496726323">
      <w:bodyDiv w:val="1"/>
      <w:marLeft w:val="0"/>
      <w:marRight w:val="0"/>
      <w:marTop w:val="0"/>
      <w:marBottom w:val="0"/>
      <w:divBdr>
        <w:top w:val="none" w:sz="0" w:space="0" w:color="auto"/>
        <w:left w:val="none" w:sz="0" w:space="0" w:color="auto"/>
        <w:bottom w:val="none" w:sz="0" w:space="0" w:color="auto"/>
        <w:right w:val="none" w:sz="0" w:space="0" w:color="auto"/>
      </w:divBdr>
    </w:div>
    <w:div w:id="1519277462">
      <w:bodyDiv w:val="1"/>
      <w:marLeft w:val="0"/>
      <w:marRight w:val="0"/>
      <w:marTop w:val="0"/>
      <w:marBottom w:val="0"/>
      <w:divBdr>
        <w:top w:val="none" w:sz="0" w:space="0" w:color="auto"/>
        <w:left w:val="none" w:sz="0" w:space="0" w:color="auto"/>
        <w:bottom w:val="none" w:sz="0" w:space="0" w:color="auto"/>
        <w:right w:val="none" w:sz="0" w:space="0" w:color="auto"/>
      </w:divBdr>
    </w:div>
    <w:div w:id="1779637801">
      <w:bodyDiv w:val="1"/>
      <w:marLeft w:val="0"/>
      <w:marRight w:val="0"/>
      <w:marTop w:val="0"/>
      <w:marBottom w:val="0"/>
      <w:divBdr>
        <w:top w:val="none" w:sz="0" w:space="0" w:color="auto"/>
        <w:left w:val="none" w:sz="0" w:space="0" w:color="auto"/>
        <w:bottom w:val="none" w:sz="0" w:space="0" w:color="auto"/>
        <w:right w:val="none" w:sz="0" w:space="0" w:color="auto"/>
      </w:divBdr>
    </w:div>
    <w:div w:id="1782530224">
      <w:bodyDiv w:val="1"/>
      <w:marLeft w:val="0"/>
      <w:marRight w:val="0"/>
      <w:marTop w:val="0"/>
      <w:marBottom w:val="0"/>
      <w:divBdr>
        <w:top w:val="none" w:sz="0" w:space="0" w:color="auto"/>
        <w:left w:val="none" w:sz="0" w:space="0" w:color="auto"/>
        <w:bottom w:val="none" w:sz="0" w:space="0" w:color="auto"/>
        <w:right w:val="none" w:sz="0" w:space="0" w:color="auto"/>
      </w:divBdr>
    </w:div>
    <w:div w:id="1785810292">
      <w:bodyDiv w:val="1"/>
      <w:marLeft w:val="0"/>
      <w:marRight w:val="0"/>
      <w:marTop w:val="0"/>
      <w:marBottom w:val="0"/>
      <w:divBdr>
        <w:top w:val="none" w:sz="0" w:space="0" w:color="auto"/>
        <w:left w:val="none" w:sz="0" w:space="0" w:color="auto"/>
        <w:bottom w:val="none" w:sz="0" w:space="0" w:color="auto"/>
        <w:right w:val="none" w:sz="0" w:space="0" w:color="auto"/>
      </w:divBdr>
    </w:div>
    <w:div w:id="1883982418">
      <w:bodyDiv w:val="1"/>
      <w:marLeft w:val="0"/>
      <w:marRight w:val="0"/>
      <w:marTop w:val="0"/>
      <w:marBottom w:val="0"/>
      <w:divBdr>
        <w:top w:val="none" w:sz="0" w:space="0" w:color="auto"/>
        <w:left w:val="none" w:sz="0" w:space="0" w:color="auto"/>
        <w:bottom w:val="none" w:sz="0" w:space="0" w:color="auto"/>
        <w:right w:val="none" w:sz="0" w:space="0" w:color="auto"/>
      </w:divBdr>
    </w:div>
    <w:div w:id="1946498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bs.org/americanexperience" TargetMode="External"/><Relationship Id="rId18" Type="http://schemas.openxmlformats.org/officeDocument/2006/relationships/hyperlink" Target="mailto:lugo@negia.net" TargetMode="External"/><Relationship Id="rId3" Type="http://schemas.openxmlformats.org/officeDocument/2006/relationships/styles" Target="styles.xml"/><Relationship Id="rId21" Type="http://schemas.openxmlformats.org/officeDocument/2006/relationships/hyperlink" Target="http://www.pbs.org/pressroom" TargetMode="External"/><Relationship Id="rId7" Type="http://schemas.openxmlformats.org/officeDocument/2006/relationships/endnotes" Target="endnotes.xml"/><Relationship Id="rId12" Type="http://schemas.openxmlformats.org/officeDocument/2006/relationships/hyperlink" Target="https://www.pbs.org/pbs-video-app/" TargetMode="External"/><Relationship Id="rId17" Type="http://schemas.openxmlformats.org/officeDocument/2006/relationships/hyperlink" Target="http://youtube.com/americanexperienc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nstagram.com/americanexperiencepbs" TargetMode="External"/><Relationship Id="rId20" Type="http://schemas.openxmlformats.org/officeDocument/2006/relationships/hyperlink" Target="mailto:abbe.harris@caramar.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witter.com/amexperiencepbs" TargetMode="External"/><Relationship Id="rId23" Type="http://schemas.openxmlformats.org/officeDocument/2006/relationships/footer" Target="footer1.xml"/><Relationship Id="rId10" Type="http://schemas.openxmlformats.org/officeDocument/2006/relationships/hyperlink" Target="http://www.pbs.org/tv_schedules/" TargetMode="External"/><Relationship Id="rId19" Type="http://schemas.openxmlformats.org/officeDocument/2006/relationships/hyperlink" Target="mailto:cara.white@mac.com" TargetMode="External"/><Relationship Id="rId4" Type="http://schemas.openxmlformats.org/officeDocument/2006/relationships/settings" Target="settings.xml"/><Relationship Id="rId9" Type="http://schemas.openxmlformats.org/officeDocument/2006/relationships/hyperlink" Target="https://www.pbs.org/wgbh/americanexperience/films/american-oz/" TargetMode="External"/><Relationship Id="rId14" Type="http://schemas.openxmlformats.org/officeDocument/2006/relationships/hyperlink" Target="https://www.facebook.com/AmericanExperiencePB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93C37-4CBB-4F1E-AEC4-DB5E92C01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1804</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Cara White</cp:lastModifiedBy>
  <cp:revision>4</cp:revision>
  <cp:lastPrinted>2016-04-06T20:28:00Z</cp:lastPrinted>
  <dcterms:created xsi:type="dcterms:W3CDTF">2021-03-24T13:40:00Z</dcterms:created>
  <dcterms:modified xsi:type="dcterms:W3CDTF">2021-03-24T13:42:00Z</dcterms:modified>
</cp:coreProperties>
</file>