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013" w:rsidRDefault="00CC1013" w:rsidP="00B01000">
      <w:pPr>
        <w:widowControl w:val="0"/>
        <w:autoSpaceDE w:val="0"/>
        <w:autoSpaceDN w:val="0"/>
        <w:adjustRightInd w:val="0"/>
        <w:ind w:right="-360"/>
        <w:jc w:val="center"/>
        <w:outlineLvl w:val="0"/>
        <w:rPr>
          <w:rFonts w:ascii="Times New Roman" w:hAnsi="Times New Roman"/>
          <w:b/>
          <w:smallCaps/>
          <w:sz w:val="22"/>
          <w:szCs w:val="28"/>
        </w:rPr>
      </w:pPr>
    </w:p>
    <w:p w:rsidR="0001714B" w:rsidRPr="00CC1013" w:rsidRDefault="0001714B" w:rsidP="00B01000">
      <w:pPr>
        <w:widowControl w:val="0"/>
        <w:autoSpaceDE w:val="0"/>
        <w:autoSpaceDN w:val="0"/>
        <w:adjustRightInd w:val="0"/>
        <w:ind w:right="-360"/>
        <w:jc w:val="center"/>
        <w:outlineLvl w:val="0"/>
        <w:rPr>
          <w:rFonts w:ascii="Times New Roman" w:hAnsi="Times New Roman"/>
          <w:b/>
          <w:bCs/>
          <w:kern w:val="24"/>
          <w:sz w:val="22"/>
          <w:szCs w:val="28"/>
        </w:rPr>
      </w:pPr>
      <w:r w:rsidRPr="00CC1013">
        <w:rPr>
          <w:rFonts w:ascii="Times New Roman" w:hAnsi="Times New Roman"/>
          <w:b/>
          <w:smallCaps/>
          <w:sz w:val="22"/>
          <w:szCs w:val="28"/>
        </w:rPr>
        <w:t>American Experience</w:t>
      </w:r>
      <w:r w:rsidRPr="00CC1013">
        <w:rPr>
          <w:rFonts w:ascii="Times New Roman" w:hAnsi="Times New Roman"/>
          <w:b/>
          <w:sz w:val="22"/>
        </w:rPr>
        <w:t xml:space="preserve"> </w:t>
      </w:r>
      <w:r w:rsidRPr="00CC1013">
        <w:rPr>
          <w:rFonts w:ascii="Times New Roman" w:hAnsi="Times New Roman"/>
          <w:b/>
          <w:bCs/>
          <w:kern w:val="24"/>
          <w:sz w:val="22"/>
          <w:szCs w:val="28"/>
        </w:rPr>
        <w:t xml:space="preserve">Presents </w:t>
      </w:r>
      <w:r w:rsidR="00CC6A73" w:rsidRPr="00CC1013">
        <w:rPr>
          <w:rFonts w:ascii="Times New Roman" w:hAnsi="Times New Roman"/>
          <w:b/>
          <w:bCs/>
          <w:i/>
          <w:kern w:val="24"/>
          <w:sz w:val="22"/>
          <w:szCs w:val="28"/>
        </w:rPr>
        <w:t>The Amish:</w:t>
      </w:r>
      <w:bookmarkStart w:id="0" w:name="_GoBack"/>
      <w:bookmarkEnd w:id="0"/>
      <w:r w:rsidR="00CC6A73" w:rsidRPr="00CC1013">
        <w:rPr>
          <w:rFonts w:ascii="Times New Roman" w:hAnsi="Times New Roman"/>
          <w:b/>
          <w:bCs/>
          <w:i/>
          <w:kern w:val="24"/>
          <w:sz w:val="22"/>
          <w:szCs w:val="28"/>
        </w:rPr>
        <w:t xml:space="preserve"> Shunned</w:t>
      </w:r>
    </w:p>
    <w:p w:rsidR="00CC6A73" w:rsidRPr="00CC1013" w:rsidRDefault="00CC6A73" w:rsidP="00CC6A73">
      <w:pPr>
        <w:widowControl w:val="0"/>
        <w:jc w:val="center"/>
        <w:outlineLvl w:val="0"/>
        <w:rPr>
          <w:rFonts w:ascii="Times New Roman" w:hAnsi="Times New Roman"/>
          <w:bCs/>
          <w:spacing w:val="4"/>
          <w:kern w:val="1"/>
          <w:sz w:val="22"/>
        </w:rPr>
      </w:pPr>
      <w:r w:rsidRPr="00CC1013">
        <w:rPr>
          <w:rFonts w:ascii="Times New Roman" w:hAnsi="Times New Roman"/>
          <w:bCs/>
          <w:spacing w:val="4"/>
          <w:kern w:val="1"/>
          <w:sz w:val="22"/>
        </w:rPr>
        <w:t>Premieres Tuesday, February 4, 2014</w:t>
      </w:r>
    </w:p>
    <w:p w:rsidR="00CC6A73" w:rsidRPr="00CC1013" w:rsidRDefault="00CC6A73" w:rsidP="00CC6A73">
      <w:pPr>
        <w:widowControl w:val="0"/>
        <w:jc w:val="center"/>
        <w:outlineLvl w:val="0"/>
        <w:rPr>
          <w:rFonts w:ascii="Times New Roman" w:hAnsi="Times New Roman"/>
          <w:bCs/>
          <w:spacing w:val="4"/>
          <w:kern w:val="1"/>
          <w:sz w:val="22"/>
        </w:rPr>
      </w:pPr>
      <w:r w:rsidRPr="00CC1013">
        <w:rPr>
          <w:rFonts w:ascii="Times New Roman" w:hAnsi="Times New Roman"/>
          <w:bCs/>
          <w:spacing w:val="4"/>
          <w:kern w:val="1"/>
          <w:sz w:val="22"/>
        </w:rPr>
        <w:t xml:space="preserve"> </w:t>
      </w:r>
      <w:r w:rsidR="00056942" w:rsidRPr="00CC1013">
        <w:rPr>
          <w:rFonts w:ascii="Times New Roman" w:hAnsi="Times New Roman"/>
          <w:sz w:val="22"/>
        </w:rPr>
        <w:t>9:00-</w:t>
      </w:r>
      <w:r w:rsidRPr="00CC1013">
        <w:rPr>
          <w:rFonts w:ascii="Times New Roman" w:hAnsi="Times New Roman"/>
          <w:sz w:val="22"/>
        </w:rPr>
        <w:t xml:space="preserve">11:00 p.m. </w:t>
      </w:r>
      <w:r w:rsidRPr="00CC1013">
        <w:rPr>
          <w:rFonts w:ascii="Times New Roman" w:hAnsi="Times New Roman"/>
          <w:bCs/>
          <w:spacing w:val="4"/>
          <w:kern w:val="1"/>
          <w:sz w:val="22"/>
        </w:rPr>
        <w:t>ET on PBS</w:t>
      </w:r>
    </w:p>
    <w:p w:rsidR="001A35FD" w:rsidRDefault="000443CB" w:rsidP="00B01000">
      <w:pPr>
        <w:widowControl w:val="0"/>
        <w:autoSpaceDE w:val="0"/>
        <w:autoSpaceDN w:val="0"/>
        <w:adjustRightInd w:val="0"/>
        <w:ind w:right="-360"/>
        <w:jc w:val="center"/>
        <w:outlineLvl w:val="0"/>
        <w:rPr>
          <w:rFonts w:ascii="Times New Roman" w:hAnsi="Times New Roman"/>
          <w:bCs/>
          <w:kern w:val="24"/>
          <w:sz w:val="22"/>
        </w:rPr>
      </w:pPr>
      <w:r w:rsidRPr="00CC1013">
        <w:rPr>
          <w:rFonts w:ascii="Times New Roman" w:hAnsi="Times New Roman"/>
          <w:bCs/>
          <w:kern w:val="24"/>
          <w:sz w:val="22"/>
        </w:rPr>
        <w:t>TCA Panelists</w:t>
      </w:r>
    </w:p>
    <w:p w:rsidR="00CC6A73" w:rsidRPr="00CC1013" w:rsidRDefault="00CC6A73" w:rsidP="00B01000">
      <w:pPr>
        <w:widowControl w:val="0"/>
        <w:autoSpaceDE w:val="0"/>
        <w:autoSpaceDN w:val="0"/>
        <w:adjustRightInd w:val="0"/>
        <w:ind w:right="-360"/>
        <w:jc w:val="center"/>
        <w:outlineLvl w:val="0"/>
        <w:rPr>
          <w:rFonts w:ascii="Times New Roman" w:hAnsi="Times New Roman"/>
          <w:bCs/>
          <w:kern w:val="24"/>
          <w:sz w:val="22"/>
        </w:rPr>
      </w:pPr>
    </w:p>
    <w:p w:rsidR="003344B9" w:rsidRPr="00CC1013" w:rsidRDefault="00CC1013" w:rsidP="00CC6A7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kern w:val="24"/>
          <w:sz w:val="22"/>
        </w:rPr>
      </w:pPr>
      <w:r>
        <w:rPr>
          <w:rFonts w:ascii="Times New Roman" w:hAnsi="Times New Roman"/>
          <w:b/>
          <w:bCs/>
          <w:noProof/>
          <w:kern w:val="24"/>
          <w:sz w:val="2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135890</wp:posOffset>
            </wp:positionV>
            <wp:extent cx="1029335" cy="939165"/>
            <wp:effectExtent l="25400" t="0" r="12065" b="0"/>
            <wp:wrapTight wrapText="bothSides">
              <wp:wrapPolygon edited="0">
                <wp:start x="-533" y="0"/>
                <wp:lineTo x="-533" y="21030"/>
                <wp:lineTo x="21853" y="21030"/>
                <wp:lineTo x="21853" y="0"/>
                <wp:lineTo x="-533" y="0"/>
              </wp:wrapPolygon>
            </wp:wrapTight>
            <wp:docPr id="6" name="Picture 6" descr=":::::american exp.:season 26:amish 2:participants folder:Naomi 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:american exp.:season 26:amish 2:participants folder:Naomi 5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6942" w:rsidRPr="00CC1013" w:rsidRDefault="00056942" w:rsidP="00056942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2"/>
        </w:rPr>
      </w:pPr>
      <w:r w:rsidRPr="00CC1013">
        <w:rPr>
          <w:rFonts w:ascii="Times New Roman" w:hAnsi="Times New Roman" w:cs="Helvetica"/>
          <w:b/>
          <w:sz w:val="22"/>
        </w:rPr>
        <w:t xml:space="preserve">Naomi Kramer </w:t>
      </w:r>
      <w:r w:rsidRPr="00CC1013">
        <w:rPr>
          <w:rFonts w:ascii="Times New Roman" w:hAnsi="Times New Roman"/>
          <w:b/>
          <w:bCs/>
          <w:kern w:val="24"/>
          <w:sz w:val="22"/>
        </w:rPr>
        <w:t>(Participant)</w:t>
      </w:r>
      <w:r w:rsidRPr="00CC1013">
        <w:rPr>
          <w:rFonts w:ascii="Times New Roman" w:hAnsi="Times New Roman" w:cs="Helvetica"/>
          <w:sz w:val="22"/>
        </w:rPr>
        <w:t xml:space="preserve"> first left the Old Order Amish at 19, though it took her many years to admit she would not return. Since leaving</w:t>
      </w:r>
      <w:r w:rsidR="00647567">
        <w:rPr>
          <w:rFonts w:ascii="Times New Roman" w:hAnsi="Times New Roman" w:cs="Helvetica"/>
          <w:sz w:val="22"/>
        </w:rPr>
        <w:t>,</w:t>
      </w:r>
      <w:r w:rsidRPr="00CC1013">
        <w:rPr>
          <w:rFonts w:ascii="Times New Roman" w:hAnsi="Times New Roman" w:cs="Helvetica"/>
          <w:sz w:val="22"/>
        </w:rPr>
        <w:t xml:space="preserve"> she has become a nurse and set up the Amish Descendant Scholarship Fund for other former Amish. They gave out their first awards in 2012. </w:t>
      </w:r>
    </w:p>
    <w:p w:rsidR="00CC6A73" w:rsidRPr="00CC1013" w:rsidRDefault="00CC6A73" w:rsidP="00CC6A7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kern w:val="24"/>
          <w:sz w:val="22"/>
        </w:rPr>
      </w:pPr>
    </w:p>
    <w:p w:rsidR="00CC6A73" w:rsidRPr="00CC1013" w:rsidRDefault="00D46B9A" w:rsidP="00CC6A7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kern w:val="24"/>
          <w:sz w:val="22"/>
        </w:rPr>
      </w:pPr>
      <w:r w:rsidRPr="00CC1013">
        <w:rPr>
          <w:rFonts w:ascii="Times New Roman" w:hAnsi="Times New Roman"/>
          <w:bCs/>
          <w:noProof/>
          <w:kern w:val="24"/>
          <w:sz w:val="22"/>
        </w:rPr>
        <w:drawing>
          <wp:anchor distT="0" distB="0" distL="114300" distR="114300" simplePos="0" relativeHeight="251671552" behindDoc="0" locked="0" layoutInCell="1" allowOverlap="1" wp14:anchorId="1808BDAD" wp14:editId="22615AC9">
            <wp:simplePos x="0" y="0"/>
            <wp:positionH relativeFrom="column">
              <wp:posOffset>-1155065</wp:posOffset>
            </wp:positionH>
            <wp:positionV relativeFrom="paragraph">
              <wp:posOffset>200660</wp:posOffset>
            </wp:positionV>
            <wp:extent cx="1029970" cy="1075690"/>
            <wp:effectExtent l="25400" t="0" r="11430" b="0"/>
            <wp:wrapTight wrapText="bothSides">
              <wp:wrapPolygon edited="0">
                <wp:start x="-533" y="0"/>
                <wp:lineTo x="-533" y="21421"/>
                <wp:lineTo x="21840" y="21421"/>
                <wp:lineTo x="21840" y="0"/>
                <wp:lineTo x="-533" y="0"/>
              </wp:wrapPolygon>
            </wp:wrapTight>
            <wp:docPr id="9" name="Picture 9" descr=":::::american exp.:season 26:amish 2:participants folder:levi photo folder:Levi_02362203-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:american exp.:season 26:amish 2:participants folder:levi photo folder:Levi_02362203-5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013" w:rsidRDefault="00CC1013" w:rsidP="00CC6A7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kern w:val="24"/>
          <w:sz w:val="22"/>
        </w:rPr>
      </w:pPr>
    </w:p>
    <w:p w:rsidR="00CC6A73" w:rsidRPr="00CC1013" w:rsidRDefault="00CC6A73" w:rsidP="00CC6A73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sz w:val="22"/>
        </w:rPr>
      </w:pPr>
      <w:r w:rsidRPr="00CC1013">
        <w:rPr>
          <w:rFonts w:ascii="Times New Roman" w:hAnsi="Times New Roman"/>
          <w:b/>
          <w:bCs/>
          <w:kern w:val="24"/>
          <w:sz w:val="22"/>
        </w:rPr>
        <w:t xml:space="preserve">Levi </w:t>
      </w:r>
      <w:proofErr w:type="spellStart"/>
      <w:r w:rsidRPr="00CC1013">
        <w:rPr>
          <w:rFonts w:ascii="Times New Roman" w:hAnsi="Times New Roman"/>
          <w:b/>
          <w:bCs/>
          <w:kern w:val="24"/>
          <w:sz w:val="22"/>
        </w:rPr>
        <w:t>Shetler</w:t>
      </w:r>
      <w:proofErr w:type="spellEnd"/>
      <w:r w:rsidRPr="00CC1013">
        <w:rPr>
          <w:rFonts w:ascii="Times New Roman" w:hAnsi="Times New Roman"/>
          <w:b/>
          <w:bCs/>
          <w:kern w:val="24"/>
          <w:sz w:val="22"/>
        </w:rPr>
        <w:t xml:space="preserve"> (Participant)</w:t>
      </w:r>
      <w:r w:rsidR="009334A3">
        <w:rPr>
          <w:rFonts w:ascii="Times New Roman" w:hAnsi="Times New Roman" w:cs="Helvetica"/>
          <w:sz w:val="22"/>
        </w:rPr>
        <w:t xml:space="preserve"> was born and raised in Saint Lawrence County, New York. He </w:t>
      </w:r>
      <w:r w:rsidRPr="00CC1013">
        <w:rPr>
          <w:rFonts w:ascii="Times New Roman" w:hAnsi="Times New Roman" w:cs="Helvetica"/>
          <w:sz w:val="22"/>
        </w:rPr>
        <w:t xml:space="preserve">left the </w:t>
      </w:r>
      <w:proofErr w:type="spellStart"/>
      <w:r w:rsidRPr="00CC1013">
        <w:rPr>
          <w:rFonts w:ascii="Times New Roman" w:hAnsi="Times New Roman" w:cs="Helvetica"/>
          <w:sz w:val="22"/>
        </w:rPr>
        <w:t>Swartzentruber</w:t>
      </w:r>
      <w:proofErr w:type="spellEnd"/>
      <w:r w:rsidRPr="00CC1013">
        <w:rPr>
          <w:rFonts w:ascii="Times New Roman" w:hAnsi="Times New Roman" w:cs="Helvetica"/>
          <w:sz w:val="22"/>
        </w:rPr>
        <w:t xml:space="preserve"> Amish when he was 17 and moved to Ohio to work in constru</w:t>
      </w:r>
      <w:r w:rsidR="00951EEA" w:rsidRPr="00CC1013">
        <w:rPr>
          <w:rFonts w:ascii="Times New Roman" w:hAnsi="Times New Roman" w:cs="Helvetica"/>
          <w:sz w:val="22"/>
        </w:rPr>
        <w:t>ction with other former Amish</w:t>
      </w:r>
      <w:r w:rsidR="009334A3">
        <w:rPr>
          <w:rFonts w:ascii="Times New Roman" w:hAnsi="Times New Roman" w:cs="Helvetica"/>
          <w:sz w:val="22"/>
        </w:rPr>
        <w:t>, including his brother</w:t>
      </w:r>
      <w:r w:rsidR="00951EEA" w:rsidRPr="00CC1013">
        <w:rPr>
          <w:rFonts w:ascii="Times New Roman" w:hAnsi="Times New Roman" w:cs="Helvetica"/>
          <w:sz w:val="22"/>
        </w:rPr>
        <w:t xml:space="preserve">. </w:t>
      </w:r>
      <w:r w:rsidRPr="00CC1013">
        <w:rPr>
          <w:rFonts w:ascii="Times New Roman" w:hAnsi="Times New Roman" w:cs="Helvetica"/>
          <w:sz w:val="22"/>
        </w:rPr>
        <w:t>He now lives in Iowa.</w:t>
      </w:r>
    </w:p>
    <w:p w:rsidR="002A586A" w:rsidRPr="00CC1013" w:rsidRDefault="002A586A" w:rsidP="00762CC0">
      <w:pPr>
        <w:rPr>
          <w:rFonts w:ascii="Times New Roman" w:hAnsi="Times New Roman" w:cs="Helvetica"/>
          <w:b/>
          <w:sz w:val="22"/>
        </w:rPr>
      </w:pPr>
    </w:p>
    <w:p w:rsidR="002A586A" w:rsidRPr="00CC1013" w:rsidRDefault="002A586A" w:rsidP="00762CC0">
      <w:pPr>
        <w:rPr>
          <w:rFonts w:ascii="Times New Roman" w:hAnsi="Times New Roman" w:cs="Helvetica"/>
          <w:b/>
          <w:sz w:val="22"/>
        </w:rPr>
      </w:pPr>
    </w:p>
    <w:p w:rsidR="00D46B9A" w:rsidRPr="00CC1013" w:rsidRDefault="00D46B9A" w:rsidP="00762CC0">
      <w:pPr>
        <w:rPr>
          <w:rFonts w:ascii="Times New Roman" w:hAnsi="Times New Roman" w:cs="Helvetica"/>
          <w:b/>
          <w:sz w:val="22"/>
        </w:rPr>
      </w:pPr>
    </w:p>
    <w:p w:rsidR="00CC1013" w:rsidRDefault="00CC1013" w:rsidP="00762CC0">
      <w:pPr>
        <w:rPr>
          <w:rFonts w:ascii="Times New Roman" w:hAnsi="Times New Roman" w:cs="Helvetica"/>
          <w:b/>
          <w:sz w:val="22"/>
        </w:rPr>
      </w:pPr>
    </w:p>
    <w:p w:rsidR="00762CC0" w:rsidRPr="00CC1013" w:rsidRDefault="00056942" w:rsidP="00762CC0">
      <w:pPr>
        <w:rPr>
          <w:rFonts w:ascii="Times New Roman" w:hAnsi="Times New Roman" w:cs="Helvetica"/>
          <w:sz w:val="22"/>
        </w:rPr>
      </w:pPr>
      <w:r w:rsidRPr="00CC1013">
        <w:rPr>
          <w:rFonts w:ascii="Times New Roman" w:hAnsi="Times New Roman" w:cs="Helvetica"/>
          <w:b/>
          <w:noProof/>
          <w:sz w:val="22"/>
        </w:rPr>
        <w:drawing>
          <wp:anchor distT="0" distB="0" distL="114300" distR="114300" simplePos="0" relativeHeight="251670528" behindDoc="0" locked="0" layoutInCell="1" allowOverlap="1" wp14:anchorId="7753113D" wp14:editId="48C95A47">
            <wp:simplePos x="0" y="0"/>
            <wp:positionH relativeFrom="column">
              <wp:posOffset>51435</wp:posOffset>
            </wp:positionH>
            <wp:positionV relativeFrom="paragraph">
              <wp:posOffset>12700</wp:posOffset>
            </wp:positionV>
            <wp:extent cx="1025525" cy="1092200"/>
            <wp:effectExtent l="25400" t="0" r="0" b="0"/>
            <wp:wrapTight wrapText="bothSides">
              <wp:wrapPolygon edited="0">
                <wp:start x="-535" y="0"/>
                <wp:lineTo x="-535" y="21098"/>
                <wp:lineTo x="21399" y="21098"/>
                <wp:lineTo x="21399" y="0"/>
                <wp:lineTo x="-535" y="0"/>
              </wp:wrapPolygon>
            </wp:wrapTight>
            <wp:docPr id="10" name="Picture 10" descr=":::::american exp.:season 26:amish 2:participants folder:CWiser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:::::american exp.:season 26:amish 2:participants folder:CWiser5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2CC0" w:rsidRPr="00CC1013">
        <w:rPr>
          <w:rFonts w:ascii="Times New Roman" w:hAnsi="Times New Roman" w:cs="Helvetica"/>
          <w:b/>
          <w:sz w:val="22"/>
        </w:rPr>
        <w:t xml:space="preserve">Callie </w:t>
      </w:r>
      <w:proofErr w:type="spellStart"/>
      <w:r w:rsidR="00762CC0" w:rsidRPr="00CC1013">
        <w:rPr>
          <w:rFonts w:ascii="Times New Roman" w:hAnsi="Times New Roman" w:cs="Helvetica"/>
          <w:b/>
          <w:sz w:val="22"/>
        </w:rPr>
        <w:t>Taintor</w:t>
      </w:r>
      <w:proofErr w:type="spellEnd"/>
      <w:r w:rsidR="00762CC0" w:rsidRPr="00CC1013">
        <w:rPr>
          <w:rFonts w:ascii="Times New Roman" w:hAnsi="Times New Roman" w:cs="Helvetica"/>
          <w:b/>
          <w:sz w:val="22"/>
        </w:rPr>
        <w:t xml:space="preserve"> Wiser (Writer, Producer, </w:t>
      </w:r>
      <w:proofErr w:type="gramStart"/>
      <w:r w:rsidR="00762CC0" w:rsidRPr="00CC1013">
        <w:rPr>
          <w:rFonts w:ascii="Times New Roman" w:hAnsi="Times New Roman" w:cs="Helvetica"/>
          <w:b/>
          <w:sz w:val="22"/>
        </w:rPr>
        <w:t>Director</w:t>
      </w:r>
      <w:proofErr w:type="gramEnd"/>
      <w:r w:rsidR="00762CC0" w:rsidRPr="00CC1013">
        <w:rPr>
          <w:rFonts w:ascii="Times New Roman" w:hAnsi="Times New Roman" w:cs="Helvetica"/>
          <w:b/>
          <w:sz w:val="22"/>
        </w:rPr>
        <w:t>)</w:t>
      </w:r>
      <w:r w:rsidR="00762CC0" w:rsidRPr="00CC1013">
        <w:rPr>
          <w:rFonts w:ascii="Times New Roman" w:hAnsi="Times New Roman" w:cs="Helvetica"/>
          <w:sz w:val="22"/>
        </w:rPr>
        <w:t xml:space="preserve"> was the producer for the Emmy-nominated </w:t>
      </w:r>
      <w:r w:rsidR="00762CC0" w:rsidRPr="00CC1013">
        <w:rPr>
          <w:rFonts w:ascii="Times New Roman" w:hAnsi="Times New Roman" w:cs="Helvetica"/>
          <w:i/>
          <w:sz w:val="22"/>
        </w:rPr>
        <w:t>The Amish</w:t>
      </w:r>
      <w:r w:rsidR="00762CC0" w:rsidRPr="00CC1013">
        <w:rPr>
          <w:rFonts w:ascii="Times New Roman" w:hAnsi="Times New Roman" w:cs="Helvetica"/>
          <w:sz w:val="22"/>
        </w:rPr>
        <w:t xml:space="preserve">, which premiered on </w:t>
      </w:r>
      <w:r w:rsidR="00762CC0" w:rsidRPr="00CC1013">
        <w:rPr>
          <w:rFonts w:ascii="Times New Roman" w:hAnsi="Times New Roman"/>
          <w:smallCaps/>
          <w:sz w:val="22"/>
        </w:rPr>
        <w:t>American Experience</w:t>
      </w:r>
      <w:r w:rsidR="00762CC0" w:rsidRPr="00CC1013">
        <w:rPr>
          <w:rFonts w:ascii="Times New Roman" w:hAnsi="Times New Roman"/>
          <w:b/>
          <w:sz w:val="22"/>
        </w:rPr>
        <w:t xml:space="preserve"> </w:t>
      </w:r>
      <w:r w:rsidR="00762CC0" w:rsidRPr="00CC1013">
        <w:rPr>
          <w:rFonts w:ascii="Times New Roman" w:hAnsi="Times New Roman"/>
          <w:sz w:val="22"/>
        </w:rPr>
        <w:t xml:space="preserve">in 2012. She </w:t>
      </w:r>
      <w:r w:rsidR="00762CC0" w:rsidRPr="00CC1013">
        <w:rPr>
          <w:rFonts w:ascii="Times New Roman" w:hAnsi="Times New Roman" w:cs="Helvetica"/>
          <w:sz w:val="22"/>
        </w:rPr>
        <w:t>began her career in documentary journalism working on a number of films for FRONTLINE before embarking on a freelance career. </w:t>
      </w:r>
      <w:proofErr w:type="spellStart"/>
      <w:r w:rsidR="00762CC0" w:rsidRPr="00CC1013">
        <w:rPr>
          <w:rFonts w:ascii="Times New Roman" w:hAnsi="Times New Roman" w:cs="Helvetica"/>
          <w:sz w:val="22"/>
        </w:rPr>
        <w:t>Wiser’s</w:t>
      </w:r>
      <w:proofErr w:type="spellEnd"/>
      <w:r w:rsidR="00762CC0" w:rsidRPr="00CC1013">
        <w:rPr>
          <w:rFonts w:ascii="Times New Roman" w:hAnsi="Times New Roman" w:cs="Helvetica"/>
          <w:sz w:val="22"/>
        </w:rPr>
        <w:t xml:space="preserve"> other work for </w:t>
      </w:r>
      <w:r w:rsidR="00762CC0" w:rsidRPr="00CC1013">
        <w:rPr>
          <w:rFonts w:ascii="Times New Roman" w:hAnsi="Times New Roman"/>
          <w:smallCaps/>
          <w:sz w:val="22"/>
        </w:rPr>
        <w:t>American Experience</w:t>
      </w:r>
      <w:r w:rsidR="00762CC0" w:rsidRPr="00CC1013">
        <w:rPr>
          <w:rFonts w:ascii="Times New Roman" w:hAnsi="Times New Roman"/>
          <w:b/>
          <w:sz w:val="22"/>
        </w:rPr>
        <w:t xml:space="preserve"> </w:t>
      </w:r>
      <w:r w:rsidR="00762CC0" w:rsidRPr="00CC1013">
        <w:rPr>
          <w:rFonts w:ascii="Times New Roman" w:hAnsi="Times New Roman" w:cs="Helvetica"/>
          <w:sz w:val="22"/>
        </w:rPr>
        <w:t>includes producing the</w:t>
      </w:r>
      <w:r w:rsidR="00EF7D18" w:rsidRPr="00CC1013">
        <w:rPr>
          <w:rFonts w:ascii="Times New Roman" w:hAnsi="Times New Roman" w:cs="Helvetica"/>
          <w:sz w:val="22"/>
        </w:rPr>
        <w:t xml:space="preserve"> three-and-a-half hour </w:t>
      </w:r>
      <w:r w:rsidR="00762CC0" w:rsidRPr="00CC1013">
        <w:rPr>
          <w:rFonts w:ascii="Times New Roman" w:hAnsi="Times New Roman" w:cs="Helvetica"/>
          <w:sz w:val="22"/>
        </w:rPr>
        <w:t>documentary </w:t>
      </w:r>
      <w:r w:rsidR="00762CC0" w:rsidRPr="00CC1013">
        <w:rPr>
          <w:rFonts w:ascii="Times New Roman" w:hAnsi="Times New Roman" w:cs="Helvetica"/>
          <w:i/>
          <w:sz w:val="22"/>
        </w:rPr>
        <w:t xml:space="preserve">George H.W. Bush </w:t>
      </w:r>
      <w:r w:rsidR="00762CC0" w:rsidRPr="00CC1013">
        <w:rPr>
          <w:rFonts w:ascii="Times New Roman" w:hAnsi="Times New Roman" w:cs="Helvetica"/>
          <w:sz w:val="22"/>
        </w:rPr>
        <w:t>and co-producing the first two episodes of the six-part series </w:t>
      </w:r>
      <w:r w:rsidR="00762CC0" w:rsidRPr="00CC1013">
        <w:rPr>
          <w:rFonts w:ascii="Times New Roman" w:hAnsi="Times New Roman" w:cs="Helvetica"/>
          <w:i/>
          <w:sz w:val="22"/>
        </w:rPr>
        <w:t>God in America</w:t>
      </w:r>
      <w:r w:rsidR="00762CC0" w:rsidRPr="00CC1013">
        <w:rPr>
          <w:rFonts w:ascii="Times New Roman" w:hAnsi="Times New Roman" w:cs="Helvetica"/>
          <w:sz w:val="22"/>
        </w:rPr>
        <w:t>, a co-production of </w:t>
      </w:r>
      <w:r w:rsidR="00762CC0" w:rsidRPr="00CC1013">
        <w:rPr>
          <w:rFonts w:ascii="Times New Roman" w:hAnsi="Times New Roman"/>
          <w:smallCaps/>
          <w:sz w:val="22"/>
        </w:rPr>
        <w:t>American Experience</w:t>
      </w:r>
      <w:r w:rsidR="00762CC0" w:rsidRPr="00CC1013">
        <w:rPr>
          <w:rFonts w:ascii="Times New Roman" w:hAnsi="Times New Roman"/>
          <w:b/>
          <w:sz w:val="22"/>
        </w:rPr>
        <w:t xml:space="preserve"> </w:t>
      </w:r>
      <w:r w:rsidR="00762CC0" w:rsidRPr="00CC1013">
        <w:rPr>
          <w:rFonts w:ascii="Times New Roman" w:hAnsi="Times New Roman" w:cs="Helvetica"/>
          <w:sz w:val="22"/>
        </w:rPr>
        <w:t>and FRONTLINE. She has also produced for the web, most notably the first edition of the FRONTLINE Interviews, a web-based oral history initiative launched in April 2012. She is a native of Tennessee and graduated from the University of North Carolina</w:t>
      </w:r>
      <w:r w:rsidR="00647567">
        <w:rPr>
          <w:rFonts w:ascii="Times New Roman" w:hAnsi="Times New Roman" w:cs="Helvetica"/>
          <w:sz w:val="22"/>
        </w:rPr>
        <w:t>,</w:t>
      </w:r>
      <w:r w:rsidR="00762CC0" w:rsidRPr="00CC1013">
        <w:rPr>
          <w:rFonts w:ascii="Times New Roman" w:hAnsi="Times New Roman" w:cs="Helvetica"/>
          <w:sz w:val="22"/>
        </w:rPr>
        <w:t xml:space="preserve"> where she was a Morehead Scholar. She lives with her husband and son in Somerville, Massachusetts.</w:t>
      </w:r>
    </w:p>
    <w:p w:rsidR="0001714B" w:rsidRPr="00CC1013" w:rsidRDefault="0001714B" w:rsidP="00B01000">
      <w:pPr>
        <w:widowControl w:val="0"/>
        <w:autoSpaceDE w:val="0"/>
        <w:autoSpaceDN w:val="0"/>
        <w:adjustRightInd w:val="0"/>
        <w:ind w:right="-360"/>
        <w:rPr>
          <w:rFonts w:ascii="Times New Roman" w:hAnsi="Times New Roman" w:cs="Palatino"/>
          <w:i/>
          <w:iCs/>
          <w:sz w:val="22"/>
          <w:szCs w:val="32"/>
        </w:rPr>
      </w:pPr>
    </w:p>
    <w:p w:rsidR="00D63F62" w:rsidRPr="00CC1013" w:rsidRDefault="00DA48C2" w:rsidP="00D70846">
      <w:pPr>
        <w:ind w:right="-360"/>
        <w:rPr>
          <w:rFonts w:ascii="Times New Roman" w:hAnsi="Times New Roman"/>
          <w:sz w:val="22"/>
          <w:szCs w:val="38"/>
        </w:rPr>
      </w:pPr>
      <w:r w:rsidRPr="00CC1013">
        <w:rPr>
          <w:rFonts w:ascii="Times New Roman" w:hAnsi="Times New Roman"/>
          <w:b/>
          <w:noProof/>
          <w:sz w:val="22"/>
          <w:szCs w:val="38"/>
        </w:rPr>
        <w:drawing>
          <wp:anchor distT="0" distB="0" distL="114300" distR="114300" simplePos="0" relativeHeight="251661312" behindDoc="0" locked="0" layoutInCell="1" allowOverlap="1" wp14:anchorId="130A307E" wp14:editId="08F302EE">
            <wp:simplePos x="0" y="0"/>
            <wp:positionH relativeFrom="column">
              <wp:posOffset>50800</wp:posOffset>
            </wp:positionH>
            <wp:positionV relativeFrom="paragraph">
              <wp:posOffset>71120</wp:posOffset>
            </wp:positionV>
            <wp:extent cx="1025525" cy="1296035"/>
            <wp:effectExtent l="25400" t="0" r="0" b="0"/>
            <wp:wrapTight wrapText="bothSides">
              <wp:wrapPolygon edited="0">
                <wp:start x="-535" y="0"/>
                <wp:lineTo x="-535" y="21166"/>
                <wp:lineTo x="21399" y="21166"/>
                <wp:lineTo x="21399" y="0"/>
                <wp:lineTo x="-535" y="0"/>
              </wp:wrapPolygon>
            </wp:wrapTight>
            <wp:docPr id="5" name="Picture 5" descr="::::american exp.:season 26:jfk folder:photos foldr:MarkSamels_55_PS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::::american exp.:season 26:jfk folder:photos foldr:MarkSamels_55_PScrop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14B" w:rsidRPr="00CC1013">
        <w:rPr>
          <w:rFonts w:ascii="Times New Roman" w:hAnsi="Times New Roman"/>
          <w:b/>
          <w:sz w:val="22"/>
          <w:szCs w:val="38"/>
        </w:rPr>
        <w:t xml:space="preserve">Mark </w:t>
      </w:r>
      <w:proofErr w:type="spellStart"/>
      <w:r w:rsidR="0001714B" w:rsidRPr="00CC1013">
        <w:rPr>
          <w:rFonts w:ascii="Times New Roman" w:hAnsi="Times New Roman"/>
          <w:b/>
          <w:sz w:val="22"/>
          <w:szCs w:val="38"/>
        </w:rPr>
        <w:t>Samels</w:t>
      </w:r>
      <w:proofErr w:type="spellEnd"/>
      <w:r w:rsidR="0001714B" w:rsidRPr="00CC1013">
        <w:rPr>
          <w:rFonts w:ascii="Times New Roman" w:hAnsi="Times New Roman"/>
          <w:b/>
          <w:sz w:val="22"/>
          <w:szCs w:val="38"/>
        </w:rPr>
        <w:t xml:space="preserve"> (Executive Producer</w:t>
      </w:r>
      <w:r w:rsidR="0001714B" w:rsidRPr="00CC1013">
        <w:rPr>
          <w:rFonts w:ascii="Times New Roman" w:hAnsi="Times New Roman"/>
          <w:sz w:val="22"/>
          <w:szCs w:val="38"/>
        </w:rPr>
        <w:t xml:space="preserve">) </w:t>
      </w:r>
      <w:r w:rsidR="0001714B" w:rsidRPr="00CC1013">
        <w:rPr>
          <w:rFonts w:ascii="Times New Roman" w:eastAsia="Times New Roman" w:hAnsi="Times New Roman"/>
          <w:sz w:val="22"/>
        </w:rPr>
        <w:t xml:space="preserve">was named executive producer of </w:t>
      </w:r>
      <w:r w:rsidR="0001714B" w:rsidRPr="00CC1013">
        <w:rPr>
          <w:rFonts w:ascii="Times New Roman" w:hAnsi="Times New Roman"/>
          <w:smallCaps/>
          <w:sz w:val="22"/>
        </w:rPr>
        <w:t>American Experience</w:t>
      </w:r>
      <w:r w:rsidR="00277EDB" w:rsidRPr="00CC1013">
        <w:rPr>
          <w:rFonts w:ascii="Times New Roman" w:eastAsia="Times New Roman" w:hAnsi="Times New Roman"/>
          <w:sz w:val="22"/>
        </w:rPr>
        <w:t>, PBS’</w:t>
      </w:r>
      <w:r w:rsidR="0001714B" w:rsidRPr="00CC1013">
        <w:rPr>
          <w:rFonts w:ascii="Times New Roman" w:eastAsia="Times New Roman" w:hAnsi="Times New Roman"/>
          <w:sz w:val="22"/>
        </w:rPr>
        <w:t xml:space="preserve"> flagship history series, in 2003. </w:t>
      </w:r>
      <w:r w:rsidR="0001714B" w:rsidRPr="00CC1013">
        <w:rPr>
          <w:rFonts w:ascii="Times New Roman" w:hAnsi="Times New Roman"/>
          <w:sz w:val="22"/>
          <w:szCs w:val="38"/>
        </w:rPr>
        <w:t xml:space="preserve">Under </w:t>
      </w:r>
      <w:proofErr w:type="spellStart"/>
      <w:r w:rsidR="0001714B" w:rsidRPr="00CC1013">
        <w:rPr>
          <w:rFonts w:ascii="Times New Roman" w:hAnsi="Times New Roman"/>
          <w:sz w:val="22"/>
          <w:szCs w:val="38"/>
        </w:rPr>
        <w:t>Samels</w:t>
      </w:r>
      <w:proofErr w:type="spellEnd"/>
      <w:r w:rsidR="0001714B" w:rsidRPr="00CC1013">
        <w:rPr>
          <w:rFonts w:ascii="Times New Roman" w:hAnsi="Times New Roman"/>
          <w:sz w:val="22"/>
          <w:szCs w:val="38"/>
        </w:rPr>
        <w:t>’ leadership, the series has been honored with nearly every industry award, including the Peabody, Primetime Emmys, the duPont-Columbia Journalism Award, Writers Guild Awards, Oscar nominations and Sundance Film Festival Audience and Grand</w:t>
      </w:r>
      <w:r w:rsidR="009334A3">
        <w:rPr>
          <w:rFonts w:ascii="Times New Roman" w:hAnsi="Times New Roman"/>
          <w:sz w:val="22"/>
          <w:szCs w:val="38"/>
        </w:rPr>
        <w:t xml:space="preserve"> Jury Awards. </w:t>
      </w:r>
      <w:proofErr w:type="spellStart"/>
      <w:r w:rsidR="009334A3">
        <w:rPr>
          <w:rFonts w:ascii="Times New Roman" w:hAnsi="Times New Roman"/>
          <w:sz w:val="22"/>
          <w:szCs w:val="38"/>
        </w:rPr>
        <w:t>Samels</w:t>
      </w:r>
      <w:proofErr w:type="spellEnd"/>
      <w:r w:rsidR="009334A3">
        <w:rPr>
          <w:rFonts w:ascii="Times New Roman" w:hAnsi="Times New Roman"/>
          <w:sz w:val="22"/>
          <w:szCs w:val="38"/>
        </w:rPr>
        <w:t xml:space="preserve"> also served</w:t>
      </w:r>
      <w:r w:rsidR="0001714B" w:rsidRPr="00CC1013">
        <w:rPr>
          <w:rFonts w:ascii="Times New Roman" w:hAnsi="Times New Roman"/>
          <w:sz w:val="22"/>
          <w:szCs w:val="38"/>
        </w:rPr>
        <w:t xml:space="preserve"> on the Board of Governors at the Academy of Television Arts and Sciences. Prior to joining WGBH, </w:t>
      </w:r>
      <w:proofErr w:type="spellStart"/>
      <w:r w:rsidR="0001714B" w:rsidRPr="00CC1013">
        <w:rPr>
          <w:rFonts w:ascii="Times New Roman" w:hAnsi="Times New Roman"/>
          <w:sz w:val="22"/>
          <w:szCs w:val="38"/>
        </w:rPr>
        <w:t>Samels</w:t>
      </w:r>
      <w:proofErr w:type="spellEnd"/>
      <w:r w:rsidR="0001714B" w:rsidRPr="00CC1013">
        <w:rPr>
          <w:rFonts w:ascii="Times New Roman" w:hAnsi="Times New Roman"/>
          <w:sz w:val="22"/>
          <w:szCs w:val="38"/>
        </w:rPr>
        <w:t xml:space="preserve"> worked as an independent documentary filmmaker, an executive producer for several U.S. public television stations and as a producer for the first co-production between Japanese and American television. A native of Wisconsin, he is a graduate of the University of Wisconsin-Madison.</w:t>
      </w:r>
    </w:p>
    <w:p w:rsidR="00CC1013" w:rsidRPr="00CC1013" w:rsidRDefault="00CC1013" w:rsidP="004E2DE1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30"/>
        </w:rPr>
      </w:pPr>
    </w:p>
    <w:p w:rsidR="00CC1013" w:rsidRDefault="00CC1013" w:rsidP="004E2DE1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30"/>
        </w:rPr>
      </w:pPr>
    </w:p>
    <w:p w:rsidR="00D70846" w:rsidRPr="00CC1013" w:rsidRDefault="00D70846" w:rsidP="004E2DE1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30"/>
        </w:rPr>
      </w:pPr>
    </w:p>
    <w:p w:rsidR="0001714B" w:rsidRPr="00056942" w:rsidRDefault="00056942" w:rsidP="000569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Arial"/>
          <w:szCs w:val="20"/>
        </w:rPr>
      </w:pPr>
      <w:r>
        <w:rPr>
          <w:rFonts w:ascii="Times New Roman" w:hAnsi="Times New Roman"/>
          <w:szCs w:val="30"/>
        </w:rPr>
        <w:t>*   *   *</w:t>
      </w:r>
    </w:p>
    <w:sectPr w:rsidR="0001714B" w:rsidRPr="00056942" w:rsidSect="006E26A5">
      <w:headerReference w:type="first" r:id="rId11"/>
      <w:pgSz w:w="12240" w:h="15840"/>
      <w:pgMar w:top="1570" w:right="1800" w:bottom="900" w:left="1800" w:header="8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B9" w:rsidRDefault="003344B9">
      <w:r>
        <w:separator/>
      </w:r>
    </w:p>
  </w:endnote>
  <w:endnote w:type="continuationSeparator" w:id="0">
    <w:p w:rsidR="003344B9" w:rsidRDefault="00334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B9" w:rsidRDefault="003344B9">
      <w:r>
        <w:separator/>
      </w:r>
    </w:p>
  </w:footnote>
  <w:footnote w:type="continuationSeparator" w:id="0">
    <w:p w:rsidR="003344B9" w:rsidRDefault="003344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5FD" w:rsidRDefault="001A35FD" w:rsidP="00CC1013">
    <w:pPr>
      <w:pStyle w:val="Header"/>
      <w:jc w:val="center"/>
      <w:rPr>
        <w:noProof/>
      </w:rPr>
    </w:pPr>
  </w:p>
  <w:p w:rsidR="00CC1013" w:rsidRDefault="00CC1013" w:rsidP="00CC1013">
    <w:pPr>
      <w:pStyle w:val="Header"/>
      <w:jc w:val="center"/>
      <w:rPr>
        <w:noProof/>
      </w:rPr>
    </w:pPr>
  </w:p>
  <w:p w:rsidR="003344B9" w:rsidRDefault="003344B9" w:rsidP="00CC1013">
    <w:pPr>
      <w:pStyle w:val="Header"/>
      <w:jc w:val="center"/>
    </w:pPr>
    <w:r w:rsidRPr="002B4A55">
      <w:rPr>
        <w:noProof/>
      </w:rPr>
      <w:drawing>
        <wp:inline distT="0" distB="0" distL="0" distR="0">
          <wp:extent cx="4623435" cy="95178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EX_25Years_Pheadlogo_Horiz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4829" cy="954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406"/>
    <w:rsid w:val="000126C8"/>
    <w:rsid w:val="000132A0"/>
    <w:rsid w:val="0001714B"/>
    <w:rsid w:val="000443CB"/>
    <w:rsid w:val="00051A97"/>
    <w:rsid w:val="00056942"/>
    <w:rsid w:val="0005753C"/>
    <w:rsid w:val="00100B81"/>
    <w:rsid w:val="00134A5D"/>
    <w:rsid w:val="00143448"/>
    <w:rsid w:val="001A35FD"/>
    <w:rsid w:val="00277EDB"/>
    <w:rsid w:val="002A586A"/>
    <w:rsid w:val="002B4A55"/>
    <w:rsid w:val="002C541F"/>
    <w:rsid w:val="003244A7"/>
    <w:rsid w:val="003344B9"/>
    <w:rsid w:val="00380A7D"/>
    <w:rsid w:val="00387EEF"/>
    <w:rsid w:val="00407AE1"/>
    <w:rsid w:val="004B6AF0"/>
    <w:rsid w:val="004E2DE1"/>
    <w:rsid w:val="005475F8"/>
    <w:rsid w:val="00647567"/>
    <w:rsid w:val="00667DCB"/>
    <w:rsid w:val="006C52A7"/>
    <w:rsid w:val="006E26A5"/>
    <w:rsid w:val="00703E5A"/>
    <w:rsid w:val="00762CC0"/>
    <w:rsid w:val="0078034E"/>
    <w:rsid w:val="008A7896"/>
    <w:rsid w:val="009334A3"/>
    <w:rsid w:val="00951EEA"/>
    <w:rsid w:val="00975B33"/>
    <w:rsid w:val="009B0DFD"/>
    <w:rsid w:val="009C1B98"/>
    <w:rsid w:val="00A10CF4"/>
    <w:rsid w:val="00A218E4"/>
    <w:rsid w:val="00A85544"/>
    <w:rsid w:val="00AA191B"/>
    <w:rsid w:val="00B01000"/>
    <w:rsid w:val="00B32C67"/>
    <w:rsid w:val="00BF403E"/>
    <w:rsid w:val="00C13E05"/>
    <w:rsid w:val="00C63DFB"/>
    <w:rsid w:val="00CC1013"/>
    <w:rsid w:val="00CC269E"/>
    <w:rsid w:val="00CC6A73"/>
    <w:rsid w:val="00D06F1D"/>
    <w:rsid w:val="00D34C94"/>
    <w:rsid w:val="00D36CB2"/>
    <w:rsid w:val="00D46B9A"/>
    <w:rsid w:val="00D63F62"/>
    <w:rsid w:val="00D70846"/>
    <w:rsid w:val="00DA48C2"/>
    <w:rsid w:val="00E30BFF"/>
    <w:rsid w:val="00E50556"/>
    <w:rsid w:val="00E566A9"/>
    <w:rsid w:val="00E8206E"/>
    <w:rsid w:val="00EE7C05"/>
    <w:rsid w:val="00EF7D18"/>
    <w:rsid w:val="00F16380"/>
    <w:rsid w:val="00F374D9"/>
    <w:rsid w:val="00F91979"/>
    <w:rsid w:val="00FA3120"/>
    <w:rsid w:val="00FB2406"/>
    <w:rsid w:val="00FE54E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A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A5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B4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A55"/>
    <w:rPr>
      <w:sz w:val="24"/>
      <w:szCs w:val="24"/>
    </w:rPr>
  </w:style>
  <w:style w:type="character" w:styleId="Hyperlink">
    <w:name w:val="Hyperlink"/>
    <w:basedOn w:val="DefaultParagraphFont"/>
    <w:uiPriority w:val="99"/>
    <w:rsid w:val="000171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2C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C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CC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C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CC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A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4A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A5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B4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A55"/>
    <w:rPr>
      <w:sz w:val="24"/>
      <w:szCs w:val="24"/>
    </w:rPr>
  </w:style>
  <w:style w:type="character" w:styleId="Hyperlink">
    <w:name w:val="Hyperlink"/>
    <w:basedOn w:val="DefaultParagraphFont"/>
    <w:uiPriority w:val="99"/>
    <w:rsid w:val="000171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6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2CC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C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CC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CC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CC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Caramar Inc.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White</dc:creator>
  <cp:lastModifiedBy>Jessie A. Yuhaniak</cp:lastModifiedBy>
  <cp:revision>2</cp:revision>
  <cp:lastPrinted>2014-01-13T18:45:00Z</cp:lastPrinted>
  <dcterms:created xsi:type="dcterms:W3CDTF">2014-01-13T23:18:00Z</dcterms:created>
  <dcterms:modified xsi:type="dcterms:W3CDTF">2014-01-13T23:18:00Z</dcterms:modified>
</cp:coreProperties>
</file>