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4E25" w14:textId="76479C80" w:rsidR="00BA3029" w:rsidRDefault="00BA3029" w:rsidP="00BA3029"/>
    <w:p w14:paraId="6212454B" w14:textId="71F93BF0" w:rsidR="00C236D5" w:rsidRDefault="00C236D5" w:rsidP="00BA3029"/>
    <w:p w14:paraId="3AE7B5AE" w14:textId="77777777" w:rsidR="002B5229" w:rsidRDefault="002B5229" w:rsidP="00C236D5">
      <w:pPr>
        <w:widowControl w:val="0"/>
        <w:autoSpaceDE w:val="0"/>
        <w:autoSpaceDN w:val="0"/>
        <w:adjustRightInd w:val="0"/>
        <w:jc w:val="center"/>
        <w:rPr>
          <w:b/>
          <w:smallCaps/>
          <w:color w:val="000000" w:themeColor="text1"/>
          <w:sz w:val="32"/>
          <w:szCs w:val="32"/>
        </w:rPr>
      </w:pPr>
    </w:p>
    <w:p w14:paraId="17123E4A" w14:textId="1B3F2EDF" w:rsidR="00C236D5" w:rsidRPr="00864442" w:rsidRDefault="00C236D5" w:rsidP="00C236D5">
      <w:pPr>
        <w:widowControl w:val="0"/>
        <w:autoSpaceDE w:val="0"/>
        <w:autoSpaceDN w:val="0"/>
        <w:adjustRightInd w:val="0"/>
        <w:jc w:val="center"/>
        <w:rPr>
          <w:b/>
          <w:bCs/>
          <w:color w:val="000000" w:themeColor="text1"/>
          <w:spacing w:val="4"/>
          <w:kern w:val="1"/>
          <w:sz w:val="32"/>
          <w:szCs w:val="32"/>
        </w:rPr>
      </w:pPr>
      <w:r w:rsidRPr="00864442">
        <w:rPr>
          <w:b/>
          <w:smallCaps/>
          <w:color w:val="000000" w:themeColor="text1"/>
          <w:sz w:val="32"/>
          <w:szCs w:val="32"/>
        </w:rPr>
        <w:t>American Experience</w:t>
      </w:r>
      <w:r w:rsidRPr="00864442">
        <w:rPr>
          <w:b/>
          <w:bCs/>
          <w:color w:val="000000" w:themeColor="text1"/>
          <w:spacing w:val="4"/>
          <w:kern w:val="1"/>
          <w:sz w:val="32"/>
          <w:szCs w:val="32"/>
        </w:rPr>
        <w:t xml:space="preserve"> </w:t>
      </w:r>
      <w:r w:rsidR="007310FB">
        <w:rPr>
          <w:b/>
          <w:bCs/>
          <w:i/>
          <w:color w:val="000000" w:themeColor="text1"/>
          <w:spacing w:val="4"/>
          <w:kern w:val="1"/>
          <w:sz w:val="32"/>
          <w:szCs w:val="32"/>
        </w:rPr>
        <w:t>Casa Susanna</w:t>
      </w:r>
    </w:p>
    <w:p w14:paraId="1D10B3A5" w14:textId="139AE1B2" w:rsidR="00864442" w:rsidRPr="00864442" w:rsidRDefault="00864442" w:rsidP="00864442">
      <w:pPr>
        <w:widowControl w:val="0"/>
        <w:autoSpaceDE w:val="0"/>
        <w:autoSpaceDN w:val="0"/>
        <w:adjustRightInd w:val="0"/>
        <w:jc w:val="center"/>
        <w:rPr>
          <w:b/>
          <w:bCs/>
          <w:color w:val="0432FF"/>
          <w:spacing w:val="4"/>
          <w:kern w:val="1"/>
          <w:sz w:val="32"/>
          <w:szCs w:val="32"/>
        </w:rPr>
      </w:pPr>
      <w:r w:rsidRPr="00864442">
        <w:rPr>
          <w:b/>
          <w:bCs/>
          <w:color w:val="000000" w:themeColor="text1"/>
          <w:spacing w:val="4"/>
          <w:kern w:val="1"/>
          <w:sz w:val="32"/>
          <w:szCs w:val="32"/>
        </w:rPr>
        <w:t>Premieres</w:t>
      </w:r>
      <w:r w:rsidR="009C4780">
        <w:rPr>
          <w:b/>
          <w:bCs/>
          <w:color w:val="000000" w:themeColor="text1"/>
          <w:spacing w:val="4"/>
          <w:kern w:val="1"/>
          <w:sz w:val="32"/>
          <w:szCs w:val="32"/>
        </w:rPr>
        <w:t xml:space="preserve"> </w:t>
      </w:r>
      <w:r w:rsidR="005E4498">
        <w:rPr>
          <w:b/>
          <w:bCs/>
          <w:color w:val="000000" w:themeColor="text1"/>
          <w:spacing w:val="4"/>
          <w:kern w:val="1"/>
          <w:sz w:val="32"/>
          <w:szCs w:val="32"/>
        </w:rPr>
        <w:t>Tues</w:t>
      </w:r>
      <w:r w:rsidR="009C4780">
        <w:rPr>
          <w:b/>
          <w:bCs/>
          <w:color w:val="000000" w:themeColor="text1"/>
          <w:spacing w:val="4"/>
          <w:kern w:val="1"/>
          <w:sz w:val="32"/>
          <w:szCs w:val="32"/>
        </w:rPr>
        <w:t xml:space="preserve">day, </w:t>
      </w:r>
      <w:r w:rsidR="005E4498">
        <w:rPr>
          <w:b/>
          <w:bCs/>
          <w:color w:val="000000" w:themeColor="text1"/>
          <w:spacing w:val="4"/>
          <w:kern w:val="1"/>
          <w:sz w:val="32"/>
          <w:szCs w:val="32"/>
        </w:rPr>
        <w:t>June 27</w:t>
      </w:r>
      <w:r w:rsidR="009C4780">
        <w:rPr>
          <w:b/>
          <w:bCs/>
          <w:color w:val="000000" w:themeColor="text1"/>
          <w:spacing w:val="4"/>
          <w:kern w:val="1"/>
          <w:sz w:val="32"/>
          <w:szCs w:val="32"/>
        </w:rPr>
        <w:t>, 2023</w:t>
      </w:r>
      <w:r w:rsidRPr="00864442">
        <w:rPr>
          <w:b/>
          <w:bCs/>
          <w:color w:val="000000" w:themeColor="text1"/>
          <w:spacing w:val="4"/>
          <w:kern w:val="1"/>
          <w:sz w:val="32"/>
          <w:szCs w:val="32"/>
        </w:rPr>
        <w:t>, on PBS and</w:t>
      </w:r>
      <w:r w:rsidR="008C3FF7">
        <w:rPr>
          <w:b/>
          <w:bCs/>
          <w:color w:val="000000" w:themeColor="text1"/>
          <w:spacing w:val="4"/>
          <w:kern w:val="1"/>
          <w:sz w:val="32"/>
          <w:szCs w:val="32"/>
        </w:rPr>
        <w:t xml:space="preserve"> Streaming on</w:t>
      </w:r>
      <w:r w:rsidRPr="00864442">
        <w:rPr>
          <w:b/>
          <w:bCs/>
          <w:color w:val="000000" w:themeColor="text1"/>
          <w:spacing w:val="4"/>
          <w:kern w:val="1"/>
          <w:sz w:val="32"/>
          <w:szCs w:val="32"/>
        </w:rPr>
        <w:t xml:space="preserve"> </w:t>
      </w:r>
      <w:hyperlink r:id="rId8" w:history="1">
        <w:r w:rsidRPr="00864442">
          <w:rPr>
            <w:rStyle w:val="Hyperlink"/>
            <w:b/>
            <w:bCs/>
            <w:color w:val="0432FF"/>
            <w:spacing w:val="4"/>
            <w:kern w:val="1"/>
            <w:sz w:val="32"/>
            <w:szCs w:val="32"/>
          </w:rPr>
          <w:t>PBS.org</w:t>
        </w:r>
      </w:hyperlink>
    </w:p>
    <w:p w14:paraId="74FF3248" w14:textId="02880F61" w:rsidR="00864442" w:rsidRPr="00B321CA" w:rsidRDefault="00864442" w:rsidP="00C236D5">
      <w:pPr>
        <w:widowControl w:val="0"/>
        <w:autoSpaceDE w:val="0"/>
        <w:autoSpaceDN w:val="0"/>
        <w:adjustRightInd w:val="0"/>
        <w:jc w:val="center"/>
        <w:rPr>
          <w:b/>
          <w:bCs/>
          <w:color w:val="000000" w:themeColor="text1"/>
          <w:spacing w:val="4"/>
          <w:kern w:val="1"/>
          <w:sz w:val="28"/>
          <w:szCs w:val="28"/>
        </w:rPr>
      </w:pPr>
    </w:p>
    <w:p w14:paraId="77FA70E7" w14:textId="1C9A400A" w:rsidR="00B321CA" w:rsidRDefault="00B321CA" w:rsidP="00C236D5">
      <w:pPr>
        <w:widowControl w:val="0"/>
        <w:autoSpaceDE w:val="0"/>
        <w:autoSpaceDN w:val="0"/>
        <w:adjustRightInd w:val="0"/>
        <w:jc w:val="center"/>
        <w:rPr>
          <w:b/>
          <w:bCs/>
          <w:color w:val="000000" w:themeColor="text1"/>
          <w:spacing w:val="4"/>
          <w:kern w:val="1"/>
          <w:sz w:val="28"/>
          <w:szCs w:val="28"/>
        </w:rPr>
      </w:pPr>
      <w:r w:rsidRPr="00B321CA">
        <w:rPr>
          <w:b/>
          <w:bCs/>
          <w:color w:val="000000" w:themeColor="text1"/>
          <w:spacing w:val="4"/>
          <w:kern w:val="1"/>
          <w:sz w:val="28"/>
          <w:szCs w:val="28"/>
        </w:rPr>
        <w:t xml:space="preserve">New Documentary Offers a Fascinating Window </w:t>
      </w:r>
      <w:r w:rsidR="001B3B70">
        <w:rPr>
          <w:b/>
          <w:bCs/>
          <w:color w:val="000000" w:themeColor="text1"/>
          <w:spacing w:val="4"/>
          <w:kern w:val="1"/>
          <w:sz w:val="28"/>
          <w:szCs w:val="28"/>
        </w:rPr>
        <w:t>I</w:t>
      </w:r>
      <w:r w:rsidRPr="00B321CA">
        <w:rPr>
          <w:b/>
          <w:bCs/>
          <w:color w:val="000000" w:themeColor="text1"/>
          <w:spacing w:val="4"/>
          <w:kern w:val="1"/>
          <w:sz w:val="28"/>
          <w:szCs w:val="28"/>
        </w:rPr>
        <w:t>nto a Secret Chapter</w:t>
      </w:r>
    </w:p>
    <w:p w14:paraId="38C2BB54" w14:textId="4D1F7E3E" w:rsidR="00B321CA" w:rsidRPr="00B321CA" w:rsidRDefault="00B321CA" w:rsidP="00C236D5">
      <w:pPr>
        <w:widowControl w:val="0"/>
        <w:autoSpaceDE w:val="0"/>
        <w:autoSpaceDN w:val="0"/>
        <w:adjustRightInd w:val="0"/>
        <w:jc w:val="center"/>
        <w:rPr>
          <w:b/>
          <w:bCs/>
          <w:color w:val="000000" w:themeColor="text1"/>
          <w:spacing w:val="4"/>
          <w:kern w:val="1"/>
          <w:sz w:val="28"/>
          <w:szCs w:val="28"/>
        </w:rPr>
      </w:pPr>
      <w:r w:rsidRPr="00B321CA">
        <w:rPr>
          <w:b/>
          <w:bCs/>
          <w:color w:val="000000" w:themeColor="text1"/>
          <w:spacing w:val="4"/>
          <w:kern w:val="1"/>
          <w:sz w:val="28"/>
          <w:szCs w:val="28"/>
        </w:rPr>
        <w:t xml:space="preserve"> </w:t>
      </w:r>
      <w:r>
        <w:rPr>
          <w:b/>
          <w:bCs/>
          <w:color w:val="000000" w:themeColor="text1"/>
          <w:spacing w:val="4"/>
          <w:kern w:val="1"/>
          <w:sz w:val="28"/>
          <w:szCs w:val="28"/>
        </w:rPr>
        <w:t>of</w:t>
      </w:r>
      <w:r w:rsidRPr="00B321CA">
        <w:rPr>
          <w:b/>
          <w:bCs/>
          <w:color w:val="000000" w:themeColor="text1"/>
          <w:spacing w:val="4"/>
          <w:kern w:val="1"/>
          <w:sz w:val="28"/>
          <w:szCs w:val="28"/>
        </w:rPr>
        <w:t xml:space="preserve"> LGBTQ+ History</w:t>
      </w:r>
    </w:p>
    <w:p w14:paraId="092CB675" w14:textId="77777777" w:rsidR="005E4498" w:rsidRPr="00CA740B" w:rsidRDefault="005E4498" w:rsidP="00BA3029">
      <w:pPr>
        <w:rPr>
          <w:color w:val="000000" w:themeColor="text1"/>
          <w:sz w:val="28"/>
          <w:szCs w:val="28"/>
        </w:rPr>
      </w:pPr>
    </w:p>
    <w:p w14:paraId="05128152" w14:textId="75993A1E" w:rsidR="009C4780" w:rsidRPr="00907CC2" w:rsidRDefault="00C75188" w:rsidP="009C4780">
      <w:pPr>
        <w:rPr>
          <w:color w:val="000000" w:themeColor="text1"/>
        </w:rPr>
      </w:pPr>
      <w:r>
        <w:rPr>
          <w:noProof/>
          <w:color w:val="000000" w:themeColor="text1"/>
          <w:kern w:val="1"/>
        </w:rPr>
        <mc:AlternateContent>
          <mc:Choice Requires="wps">
            <w:drawing>
              <wp:anchor distT="0" distB="0" distL="114300" distR="114300" simplePos="0" relativeHeight="251659264" behindDoc="1" locked="0" layoutInCell="1" allowOverlap="1" wp14:anchorId="388673F5" wp14:editId="67FAD6B0">
                <wp:simplePos x="0" y="0"/>
                <wp:positionH relativeFrom="column">
                  <wp:posOffset>20320</wp:posOffset>
                </wp:positionH>
                <wp:positionV relativeFrom="paragraph">
                  <wp:posOffset>71120</wp:posOffset>
                </wp:positionV>
                <wp:extent cx="2377440" cy="2468880"/>
                <wp:effectExtent l="0" t="0" r="0" b="0"/>
                <wp:wrapTight wrapText="bothSides">
                  <wp:wrapPolygon edited="0">
                    <wp:start x="0" y="0"/>
                    <wp:lineTo x="0" y="21444"/>
                    <wp:lineTo x="21462" y="21444"/>
                    <wp:lineTo x="2146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377440" cy="2468880"/>
                        </a:xfrm>
                        <a:prstGeom prst="rect">
                          <a:avLst/>
                        </a:prstGeom>
                        <a:solidFill>
                          <a:schemeClr val="lt1"/>
                        </a:solidFill>
                        <a:ln w="6350">
                          <a:noFill/>
                        </a:ln>
                      </wps:spPr>
                      <wps:txbx>
                        <w:txbxContent>
                          <w:p w14:paraId="1936463F" w14:textId="1A65225A" w:rsidR="00C75188" w:rsidRDefault="00C75188">
                            <w:pPr>
                              <w:rPr>
                                <w:i/>
                                <w:iCs/>
                                <w:sz w:val="20"/>
                                <w:szCs w:val="20"/>
                              </w:rPr>
                            </w:pPr>
                            <w:r>
                              <w:rPr>
                                <w:i/>
                                <w:iCs/>
                                <w:noProof/>
                                <w:sz w:val="20"/>
                                <w:szCs w:val="20"/>
                              </w:rPr>
                              <w:drawing>
                                <wp:inline distT="0" distB="0" distL="0" distR="0" wp14:anchorId="34E39B68" wp14:editId="4AB14F7D">
                                  <wp:extent cx="2289810" cy="224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2289810" cy="2247900"/>
                                          </a:xfrm>
                                          <a:prstGeom prst="rect">
                                            <a:avLst/>
                                          </a:prstGeom>
                                        </pic:spPr>
                                      </pic:pic>
                                    </a:graphicData>
                                  </a:graphic>
                                </wp:inline>
                              </w:drawing>
                            </w:r>
                          </w:p>
                          <w:p w14:paraId="3C16AB80" w14:textId="5231A578" w:rsidR="00C75188" w:rsidRPr="00C75188" w:rsidRDefault="00C75188">
                            <w:pPr>
                              <w:rPr>
                                <w:i/>
                                <w:iCs/>
                                <w:sz w:val="20"/>
                                <w:szCs w:val="20"/>
                              </w:rPr>
                            </w:pPr>
                            <w:r w:rsidRPr="00C75188">
                              <w:rPr>
                                <w:i/>
                                <w:iCs/>
                                <w:sz w:val="20"/>
                                <w:szCs w:val="20"/>
                              </w:rPr>
                              <w:t>Credit: Collection of Cindy Sherman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88673F5" id="_x0000_t202" coordsize="21600,21600" o:spt="202" path="m,l,21600r21600,l21600,xe">
                <v:stroke joinstyle="miter"/>
                <v:path gradientshapeok="t" o:connecttype="rect"/>
              </v:shapetype>
              <v:shape id="Text Box 1" o:spid="_x0000_s1026" type="#_x0000_t202" style="position:absolute;margin-left:1.6pt;margin-top:5.6pt;width:187.2pt;height:19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" fillcolor="white [3201]" stroked="f" strokeweight=".5pt">
                <v:textbox inset="0,0,0,0">
                  <w:txbxContent>
                    <w:p w14:paraId="1936463F" w14:textId="1A65225A" w:rsidR="00C75188" w:rsidRDefault="00C75188">
                      <w:pPr>
                        <w:rPr>
                          <w:i/>
                          <w:iCs/>
                          <w:sz w:val="20"/>
                          <w:szCs w:val="20"/>
                        </w:rPr>
                      </w:pPr>
                      <w:r>
                        <w:rPr>
                          <w:i/>
                          <w:iCs/>
                          <w:noProof/>
                          <w:sz w:val="20"/>
                          <w:szCs w:val="20"/>
                        </w:rPr>
                        <w:drawing>
                          <wp:inline distT="0" distB="0" distL="0" distR="0" wp14:anchorId="34E39B68" wp14:editId="4AB14F7D">
                            <wp:extent cx="2289810" cy="224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2289810" cy="2247900"/>
                                    </a:xfrm>
                                    <a:prstGeom prst="rect">
                                      <a:avLst/>
                                    </a:prstGeom>
                                  </pic:spPr>
                                </pic:pic>
                              </a:graphicData>
                            </a:graphic>
                          </wp:inline>
                        </w:drawing>
                      </w:r>
                    </w:p>
                    <w:p w14:paraId="3C16AB80" w14:textId="5231A578" w:rsidR="00C75188" w:rsidRPr="00C75188" w:rsidRDefault="00C75188">
                      <w:pPr>
                        <w:rPr>
                          <w:i/>
                          <w:iCs/>
                          <w:sz w:val="20"/>
                          <w:szCs w:val="20"/>
                        </w:rPr>
                      </w:pPr>
                      <w:r w:rsidRPr="00C75188">
                        <w:rPr>
                          <w:i/>
                          <w:iCs/>
                          <w:sz w:val="20"/>
                          <w:szCs w:val="20"/>
                        </w:rPr>
                        <w:t>Credit: Collection of Cindy Sherman</w:t>
                      </w:r>
                    </w:p>
                  </w:txbxContent>
                </v:textbox>
                <w10:wrap type="tight"/>
              </v:shape>
            </w:pict>
          </mc:Fallback>
        </mc:AlternateContent>
      </w:r>
      <w:r w:rsidR="00C236D5" w:rsidRPr="0048419D">
        <w:rPr>
          <w:color w:val="000000" w:themeColor="text1"/>
          <w:kern w:val="1"/>
        </w:rPr>
        <w:t>(BOSTON, MA)</w:t>
      </w:r>
      <w:r w:rsidR="008024DC">
        <w:rPr>
          <w:color w:val="000000" w:themeColor="text1"/>
          <w:kern w:val="1"/>
        </w:rPr>
        <w:t xml:space="preserve"> –</w:t>
      </w:r>
      <w:r w:rsidR="007310FB">
        <w:rPr>
          <w:color w:val="000000" w:themeColor="text1"/>
          <w:kern w:val="1"/>
        </w:rPr>
        <w:t xml:space="preserve"> </w:t>
      </w:r>
      <w:r w:rsidR="007310FB" w:rsidRPr="007310FB">
        <w:rPr>
          <w:color w:val="000000" w:themeColor="text1"/>
          <w:kern w:val="1"/>
        </w:rPr>
        <w:t xml:space="preserve">In the 1950s and </w:t>
      </w:r>
      <w:r w:rsidR="003A6C86">
        <w:rPr>
          <w:color w:val="000000" w:themeColor="text1"/>
          <w:kern w:val="1"/>
        </w:rPr>
        <w:t>’</w:t>
      </w:r>
      <w:r w:rsidR="007310FB" w:rsidRPr="007310FB">
        <w:rPr>
          <w:color w:val="000000" w:themeColor="text1"/>
          <w:kern w:val="1"/>
        </w:rPr>
        <w:t xml:space="preserve">60s, an underground network of transgender women and cross-dressing men found refuge at a modest house in the Catskills region of New York. Known as Casa Susanna, the house provided a safe place to express their true selves and live for a few days as they had always dreamed—dressed as </w:t>
      </w:r>
      <w:r w:rsidR="00907CC2">
        <w:rPr>
          <w:color w:val="000000" w:themeColor="text1"/>
          <w:kern w:val="1"/>
        </w:rPr>
        <w:t xml:space="preserve">and living as </w:t>
      </w:r>
      <w:r w:rsidR="007310FB" w:rsidRPr="007310FB">
        <w:rPr>
          <w:color w:val="000000" w:themeColor="text1"/>
          <w:kern w:val="1"/>
        </w:rPr>
        <w:t>women without fear of being incarcerated or institutionalized for their self-expression. Told through the memories of those who visit</w:t>
      </w:r>
      <w:r w:rsidR="00907CC2">
        <w:rPr>
          <w:color w:val="000000" w:themeColor="text1"/>
          <w:kern w:val="1"/>
        </w:rPr>
        <w:t xml:space="preserve">ed </w:t>
      </w:r>
      <w:r w:rsidR="007310FB" w:rsidRPr="007310FB">
        <w:rPr>
          <w:color w:val="000000" w:themeColor="text1"/>
          <w:kern w:val="1"/>
        </w:rPr>
        <w:t xml:space="preserve">the house, the film provides a moving look back at a secret world where the persecuted and frightened found freedom, acceptance and, often, the courage to live out of the shadows. A co-production with ARTE, </w:t>
      </w:r>
      <w:r w:rsidR="007310FB" w:rsidRPr="007310FB">
        <w:rPr>
          <w:b/>
          <w:bCs/>
          <w:i/>
          <w:iCs/>
          <w:color w:val="000000" w:themeColor="text1"/>
          <w:kern w:val="1"/>
        </w:rPr>
        <w:t>Casa Susanna</w:t>
      </w:r>
      <w:r w:rsidR="007310FB" w:rsidRPr="007310FB">
        <w:rPr>
          <w:color w:val="000000" w:themeColor="text1"/>
          <w:kern w:val="1"/>
        </w:rPr>
        <w:t xml:space="preserve"> is directed by the critically acclaimed French filmmaker Sébastien Lifshitz (</w:t>
      </w:r>
      <w:r w:rsidR="007310FB" w:rsidRPr="007310FB">
        <w:rPr>
          <w:i/>
          <w:iCs/>
          <w:color w:val="000000" w:themeColor="text1"/>
          <w:kern w:val="1"/>
        </w:rPr>
        <w:t>Wild Side, Little Girl, Bambi</w:t>
      </w:r>
      <w:r w:rsidR="007310FB" w:rsidRPr="007310FB">
        <w:rPr>
          <w:color w:val="000000" w:themeColor="text1"/>
          <w:kern w:val="1"/>
        </w:rPr>
        <w:t>)</w:t>
      </w:r>
      <w:r w:rsidR="00907CC2">
        <w:rPr>
          <w:color w:val="000000" w:themeColor="text1"/>
        </w:rPr>
        <w:t xml:space="preserve"> </w:t>
      </w:r>
      <w:r w:rsidR="009C4780">
        <w:rPr>
          <w:color w:val="000000" w:themeColor="text1"/>
        </w:rPr>
        <w:t xml:space="preserve">and </w:t>
      </w:r>
      <w:r w:rsidR="00436A23">
        <w:rPr>
          <w:color w:val="000000" w:themeColor="text1"/>
        </w:rPr>
        <w:t>e</w:t>
      </w:r>
      <w:r w:rsidR="009C4780">
        <w:rPr>
          <w:color w:val="000000" w:themeColor="text1"/>
        </w:rPr>
        <w:t xml:space="preserve">xecutive </w:t>
      </w:r>
      <w:r w:rsidR="00436A23">
        <w:rPr>
          <w:color w:val="000000" w:themeColor="text1"/>
        </w:rPr>
        <w:t>p</w:t>
      </w:r>
      <w:r w:rsidR="009C4780">
        <w:rPr>
          <w:color w:val="000000" w:themeColor="text1"/>
        </w:rPr>
        <w:t>roduced by Cameo George</w:t>
      </w:r>
      <w:r w:rsidR="005E4498">
        <w:rPr>
          <w:color w:val="000000" w:themeColor="text1"/>
        </w:rPr>
        <w:t xml:space="preserve">. Winner of the Grand Jury Prize at the 2022 DOC NYC Festival, </w:t>
      </w:r>
      <w:r w:rsidR="005E4498" w:rsidRPr="005E4498">
        <w:rPr>
          <w:b/>
          <w:bCs/>
          <w:i/>
          <w:iCs/>
          <w:color w:val="000000" w:themeColor="text1"/>
        </w:rPr>
        <w:t>Casa Susanna</w:t>
      </w:r>
      <w:r w:rsidR="007310FB">
        <w:rPr>
          <w:color w:val="000000" w:themeColor="text1"/>
        </w:rPr>
        <w:t xml:space="preserve"> </w:t>
      </w:r>
      <w:r w:rsidR="009C4780" w:rsidRPr="009C4780">
        <w:rPr>
          <w:color w:val="000000" w:themeColor="text1"/>
        </w:rPr>
        <w:t>premieres</w:t>
      </w:r>
      <w:r w:rsidR="009C4780" w:rsidRPr="009C4780">
        <w:rPr>
          <w:i/>
          <w:iCs/>
          <w:color w:val="000000" w:themeColor="text1"/>
        </w:rPr>
        <w:t xml:space="preserve"> </w:t>
      </w:r>
      <w:r w:rsidR="005E4498">
        <w:rPr>
          <w:color w:val="000000" w:themeColor="text1"/>
        </w:rPr>
        <w:t>Tues</w:t>
      </w:r>
      <w:r w:rsidR="009C4780" w:rsidRPr="009C4780">
        <w:rPr>
          <w:color w:val="000000" w:themeColor="text1"/>
        </w:rPr>
        <w:t xml:space="preserve">day, </w:t>
      </w:r>
      <w:r w:rsidR="005E4498">
        <w:rPr>
          <w:color w:val="000000" w:themeColor="text1"/>
        </w:rPr>
        <w:t>June 27</w:t>
      </w:r>
      <w:r w:rsidR="009C4780" w:rsidRPr="009C4780">
        <w:rPr>
          <w:color w:val="000000" w:themeColor="text1"/>
        </w:rPr>
        <w:t xml:space="preserve">, </w:t>
      </w:r>
      <w:r w:rsidR="009C4780">
        <w:rPr>
          <w:color w:val="000000" w:themeColor="text1"/>
        </w:rPr>
        <w:t xml:space="preserve">2023, </w:t>
      </w:r>
      <w:r w:rsidR="002A0836">
        <w:rPr>
          <w:color w:val="000000" w:themeColor="text1"/>
        </w:rPr>
        <w:t>9</w:t>
      </w:r>
      <w:r w:rsidR="009C4780" w:rsidRPr="009C4780">
        <w:rPr>
          <w:color w:val="000000" w:themeColor="text1"/>
        </w:rPr>
        <w:t>:00-1</w:t>
      </w:r>
      <w:r w:rsidR="002A0836">
        <w:rPr>
          <w:color w:val="000000" w:themeColor="text1"/>
        </w:rPr>
        <w:t>1</w:t>
      </w:r>
      <w:r w:rsidR="009C4780" w:rsidRPr="009C4780">
        <w:rPr>
          <w:color w:val="000000" w:themeColor="text1"/>
        </w:rPr>
        <w:t>:00 p.m. ET</w:t>
      </w:r>
      <w:r w:rsidR="009C4780" w:rsidRPr="009C4780">
        <w:rPr>
          <w:color w:val="000000" w:themeColor="text1"/>
          <w:kern w:val="1"/>
        </w:rPr>
        <w:t xml:space="preserve"> </w:t>
      </w:r>
      <w:r w:rsidR="009C4780">
        <w:rPr>
          <w:color w:val="000000" w:themeColor="text1"/>
          <w:kern w:val="1"/>
        </w:rPr>
        <w:t>(</w:t>
      </w:r>
      <w:hyperlink r:id="rId11" w:history="1">
        <w:r w:rsidR="009C4780" w:rsidRPr="00DA0BC0">
          <w:rPr>
            <w:rStyle w:val="Hyperlink0"/>
            <w:rFonts w:eastAsia="Arial Unicode MS"/>
            <w:sz w:val="24"/>
            <w:szCs w:val="24"/>
          </w:rPr>
          <w:t>check local listings</w:t>
        </w:r>
      </w:hyperlink>
      <w:r w:rsidR="009C4780">
        <w:rPr>
          <w:color w:val="000000" w:themeColor="text1"/>
          <w:kern w:val="1"/>
        </w:rPr>
        <w:t xml:space="preserve">) </w:t>
      </w:r>
      <w:r w:rsidR="009C4780" w:rsidRPr="0048419D">
        <w:rPr>
          <w:color w:val="000000" w:themeColor="text1"/>
          <w:kern w:val="1"/>
        </w:rPr>
        <w:t xml:space="preserve">on PBS, </w:t>
      </w:r>
      <w:hyperlink r:id="rId12" w:history="1">
        <w:r w:rsidR="009C4780" w:rsidRPr="0048419D">
          <w:rPr>
            <w:rStyle w:val="Hyperlink"/>
            <w:color w:val="0432FF"/>
          </w:rPr>
          <w:t>PBS.org</w:t>
        </w:r>
      </w:hyperlink>
      <w:r w:rsidR="009C4780" w:rsidRPr="0048419D">
        <w:rPr>
          <w:color w:val="000000" w:themeColor="text1"/>
        </w:rPr>
        <w:t xml:space="preserve"> and the </w:t>
      </w:r>
      <w:hyperlink r:id="rId13" w:history="1">
        <w:r w:rsidR="00436A23">
          <w:rPr>
            <w:rStyle w:val="Hyperlink"/>
            <w:color w:val="0432FF"/>
          </w:rPr>
          <w:t>PBS App</w:t>
        </w:r>
      </w:hyperlink>
      <w:r w:rsidR="009C4780">
        <w:rPr>
          <w:rStyle w:val="Hyperlink"/>
          <w:color w:val="000000" w:themeColor="text1"/>
          <w:u w:val="none"/>
        </w:rPr>
        <w:t>.</w:t>
      </w:r>
    </w:p>
    <w:p w14:paraId="026F4138" w14:textId="02E69E13" w:rsidR="009C4780" w:rsidRDefault="009C4780" w:rsidP="009C4780">
      <w:pPr>
        <w:rPr>
          <w:b/>
          <w:bCs/>
          <w:color w:val="000000" w:themeColor="text1"/>
        </w:rPr>
      </w:pPr>
    </w:p>
    <w:p w14:paraId="378F0AD0" w14:textId="632A31D7" w:rsidR="00094C1B" w:rsidRPr="00E851BD" w:rsidRDefault="00907CC2" w:rsidP="00094C1B">
      <w:pPr>
        <w:shd w:val="clear" w:color="auto" w:fill="FFFFFF"/>
      </w:pPr>
      <w:r w:rsidRPr="00907CC2">
        <w:rPr>
          <w:color w:val="000000" w:themeColor="text1"/>
        </w:rPr>
        <w:t>Using a rich trove of color photos of Casa Susanna’s guests, archival footage and personal remembrances, the film introduces us to Dian</w:t>
      </w:r>
      <w:r w:rsidR="00010046">
        <w:rPr>
          <w:color w:val="000000" w:themeColor="text1"/>
        </w:rPr>
        <w:t>a</w:t>
      </w:r>
      <w:r w:rsidRPr="00907CC2">
        <w:rPr>
          <w:color w:val="000000" w:themeColor="text1"/>
        </w:rPr>
        <w:t xml:space="preserve"> and Kate, two people whose lives were forever changed at Casa Susanna. We join them as they travel back to the now-abandoned site</w:t>
      </w:r>
      <w:r w:rsidR="00943712">
        <w:rPr>
          <w:color w:val="000000" w:themeColor="text1"/>
        </w:rPr>
        <w:t xml:space="preserve"> </w:t>
      </w:r>
      <w:r w:rsidRPr="00907CC2">
        <w:rPr>
          <w:color w:val="000000" w:themeColor="text1"/>
        </w:rPr>
        <w:t>and share their memories of a time when</w:t>
      </w:r>
      <w:r w:rsidR="00A33B05">
        <w:rPr>
          <w:color w:val="000000" w:themeColor="text1"/>
        </w:rPr>
        <w:t xml:space="preserve"> people like them, from all over the country, came to a place where</w:t>
      </w:r>
      <w:r w:rsidRPr="00907CC2">
        <w:rPr>
          <w:color w:val="000000" w:themeColor="text1"/>
        </w:rPr>
        <w:t xml:space="preserve"> </w:t>
      </w:r>
      <w:r w:rsidR="00ED60EE" w:rsidRPr="00ED60EE">
        <w:rPr>
          <w:color w:val="000000" w:themeColor="text1"/>
        </w:rPr>
        <w:t>they were free to dress and live as women from morning to night.</w:t>
      </w:r>
      <w:r w:rsidR="00094C1B">
        <w:rPr>
          <w:color w:val="000000" w:themeColor="text1"/>
        </w:rPr>
        <w:t xml:space="preserve"> </w:t>
      </w:r>
      <w:r w:rsidR="00094C1B" w:rsidRPr="00E851BD">
        <w:rPr>
          <w:rStyle w:val="contentpasted3"/>
          <w:color w:val="000000"/>
          <w:shd w:val="clear" w:color="auto" w:fill="FFFFFF"/>
        </w:rPr>
        <w:t xml:space="preserve">They found each other and the refuge of Casa Susanna through word-of-mouth and </w:t>
      </w:r>
      <w:r w:rsidR="00094C1B" w:rsidRPr="00E851BD">
        <w:rPr>
          <w:rStyle w:val="contentpasted3"/>
          <w:i/>
          <w:iCs/>
          <w:color w:val="000000"/>
          <w:shd w:val="clear" w:color="auto" w:fill="FFFFFF"/>
        </w:rPr>
        <w:t>Transvestia</w:t>
      </w:r>
      <w:r w:rsidR="00094C1B" w:rsidRPr="00E851BD">
        <w:rPr>
          <w:rStyle w:val="contentpasted3"/>
          <w:color w:val="000000"/>
          <w:shd w:val="clear" w:color="auto" w:fill="FFFFFF"/>
        </w:rPr>
        <w:t>, </w:t>
      </w:r>
      <w:r w:rsidR="00094C1B" w:rsidRPr="00E851BD">
        <w:rPr>
          <w:color w:val="000000"/>
        </w:rPr>
        <w:t>a magazine for and by the trans and cross-dressing community.</w:t>
      </w:r>
      <w:r w:rsidR="00094C1B" w:rsidRPr="00E851BD">
        <w:rPr>
          <w:rFonts w:hint="eastAsia"/>
          <w:color w:val="000000"/>
        </w:rPr>
        <w:t> </w:t>
      </w:r>
    </w:p>
    <w:p w14:paraId="7D9E81FC" w14:textId="1B854FBD" w:rsidR="00ED60EE" w:rsidRPr="00ED60EE" w:rsidRDefault="00ED60EE" w:rsidP="00ED60EE">
      <w:pPr>
        <w:rPr>
          <w:color w:val="000000" w:themeColor="text1"/>
        </w:rPr>
      </w:pPr>
    </w:p>
    <w:p w14:paraId="4F1B1C4E" w14:textId="4B438E86" w:rsidR="00E83E69" w:rsidRPr="001F5AF2" w:rsidRDefault="00907CC2" w:rsidP="001F5AF2">
      <w:r w:rsidRPr="00907CC2">
        <w:rPr>
          <w:color w:val="000000" w:themeColor="text1"/>
        </w:rPr>
        <w:t>The film also recounts the forgotten life of Susanna Valenti, the courageous woman who ran the house. From her enlistment in the army as a man to her marriage to Marie, an eccentric older Italian woman, Susanna led a life that, even today, many would find hard to imagine. </w:t>
      </w:r>
      <w:r w:rsidRPr="00E83E69">
        <w:rPr>
          <w:color w:val="000000" w:themeColor="text1"/>
        </w:rPr>
        <w:t>Like S</w:t>
      </w:r>
      <w:r w:rsidR="009574AD">
        <w:rPr>
          <w:color w:val="000000" w:themeColor="text1"/>
        </w:rPr>
        <w:t>u</w:t>
      </w:r>
      <w:r w:rsidRPr="00E83E69">
        <w:rPr>
          <w:color w:val="000000" w:themeColor="text1"/>
        </w:rPr>
        <w:t>sanna, many who came to the Catskills house had ordinary jobs, were in heterosexual marriages and had fathered children. </w:t>
      </w:r>
    </w:p>
    <w:p w14:paraId="5E19C802" w14:textId="77777777" w:rsidR="00E83E69" w:rsidRDefault="00E83E69" w:rsidP="00E83E69"/>
    <w:p w14:paraId="05AF627D" w14:textId="47253FEF" w:rsidR="00907CC2" w:rsidRDefault="00ED60EE" w:rsidP="00907CC2">
      <w:pPr>
        <w:rPr>
          <w:color w:val="000000" w:themeColor="text1"/>
        </w:rPr>
      </w:pPr>
      <w:r>
        <w:rPr>
          <w:color w:val="000000" w:themeColor="text1"/>
        </w:rPr>
        <w:t>Also featured is Betsy Wol</w:t>
      </w:r>
      <w:r w:rsidR="00AF7061">
        <w:rPr>
          <w:color w:val="000000" w:themeColor="text1"/>
        </w:rPr>
        <w:t>l</w:t>
      </w:r>
      <w:r>
        <w:rPr>
          <w:color w:val="000000" w:themeColor="text1"/>
        </w:rPr>
        <w:t>he</w:t>
      </w:r>
      <w:r w:rsidR="00AF7061">
        <w:rPr>
          <w:color w:val="000000" w:themeColor="text1"/>
        </w:rPr>
        <w:t>i</w:t>
      </w:r>
      <w:r>
        <w:rPr>
          <w:color w:val="000000" w:themeColor="text1"/>
        </w:rPr>
        <w:t>m, who</w:t>
      </w:r>
      <w:r w:rsidR="009574AD">
        <w:rPr>
          <w:color w:val="000000" w:themeColor="text1"/>
        </w:rPr>
        <w:t xml:space="preserve"> discovered that her father was a regular visitor to Casa Susanna </w:t>
      </w:r>
      <w:r>
        <w:rPr>
          <w:color w:val="000000" w:themeColor="text1"/>
        </w:rPr>
        <w:t>after his death</w:t>
      </w:r>
      <w:r w:rsidR="009574AD">
        <w:rPr>
          <w:color w:val="000000" w:themeColor="text1"/>
        </w:rPr>
        <w:t xml:space="preserve">. </w:t>
      </w:r>
      <w:r>
        <w:rPr>
          <w:color w:val="000000" w:themeColor="text1"/>
        </w:rPr>
        <w:t>Gregory Bagarozy, Marie’s grandson</w:t>
      </w:r>
      <w:r w:rsidR="009574AD">
        <w:rPr>
          <w:color w:val="000000" w:themeColor="text1"/>
        </w:rPr>
        <w:t xml:space="preserve">, </w:t>
      </w:r>
      <w:r>
        <w:rPr>
          <w:color w:val="000000" w:themeColor="text1"/>
        </w:rPr>
        <w:t xml:space="preserve">shares warm memories of </w:t>
      </w:r>
      <w:r w:rsidR="00566DF6">
        <w:rPr>
          <w:color w:val="000000" w:themeColor="text1"/>
        </w:rPr>
        <w:t xml:space="preserve">unconventional </w:t>
      </w:r>
      <w:r>
        <w:rPr>
          <w:color w:val="000000" w:themeColor="text1"/>
        </w:rPr>
        <w:t>summers at his grandmother’s home. Together</w:t>
      </w:r>
      <w:r w:rsidR="009574AD">
        <w:rPr>
          <w:color w:val="000000" w:themeColor="text1"/>
        </w:rPr>
        <w:t xml:space="preserve"> t</w:t>
      </w:r>
      <w:r>
        <w:rPr>
          <w:color w:val="000000" w:themeColor="text1"/>
        </w:rPr>
        <w:t>heir stories provide a fascinating and moving look at a forgotten moment in queer history.</w:t>
      </w:r>
    </w:p>
    <w:p w14:paraId="4487FD72" w14:textId="77777777" w:rsidR="00ED60EE" w:rsidRDefault="00ED60EE" w:rsidP="00907CC2">
      <w:pPr>
        <w:rPr>
          <w:color w:val="000000" w:themeColor="text1"/>
        </w:rPr>
      </w:pPr>
    </w:p>
    <w:p w14:paraId="7BAF1EDD" w14:textId="1AC75E49" w:rsidR="00010046" w:rsidRPr="00010046" w:rsidRDefault="00ED60EE" w:rsidP="00010046">
      <w:pPr>
        <w:rPr>
          <w:color w:val="000000" w:themeColor="text1"/>
          <w:kern w:val="1"/>
        </w:rPr>
      </w:pPr>
      <w:r>
        <w:rPr>
          <w:color w:val="000000" w:themeColor="text1"/>
          <w:kern w:val="1"/>
        </w:rPr>
        <w:t xml:space="preserve"> </w:t>
      </w:r>
      <w:r w:rsidR="00010046" w:rsidRPr="00010046">
        <w:rPr>
          <w:color w:val="000000" w:themeColor="text1"/>
          <w:kern w:val="1"/>
        </w:rPr>
        <w:t>“I have been lucky enough to be able to bring this secret history, this invisible world, back to life with the help of Kate, Diana, Betsy and Gregory</w:t>
      </w:r>
      <w:r w:rsidR="00010046">
        <w:rPr>
          <w:color w:val="000000" w:themeColor="text1"/>
          <w:kern w:val="1"/>
        </w:rPr>
        <w:t>,” s</w:t>
      </w:r>
      <w:r w:rsidR="00010046">
        <w:rPr>
          <w:color w:val="000000" w:themeColor="text1"/>
        </w:rPr>
        <w:t xml:space="preserve">ays filmmaker </w:t>
      </w:r>
      <w:r w:rsidR="00010046" w:rsidRPr="007310FB">
        <w:rPr>
          <w:color w:val="000000" w:themeColor="text1"/>
          <w:kern w:val="1"/>
        </w:rPr>
        <w:t>Sébastien Lifshitz</w:t>
      </w:r>
      <w:r w:rsidR="00010046">
        <w:rPr>
          <w:color w:val="000000" w:themeColor="text1"/>
          <w:kern w:val="1"/>
        </w:rPr>
        <w:t>. “</w:t>
      </w:r>
      <w:r w:rsidR="00010046" w:rsidRPr="00010046">
        <w:rPr>
          <w:color w:val="000000" w:themeColor="text1"/>
          <w:kern w:val="1"/>
        </w:rPr>
        <w:t xml:space="preserve">Now their story, the story of </w:t>
      </w:r>
      <w:r w:rsidR="00010046">
        <w:rPr>
          <w:color w:val="000000" w:themeColor="text1"/>
          <w:kern w:val="1"/>
        </w:rPr>
        <w:lastRenderedPageBreak/>
        <w:t>this</w:t>
      </w:r>
      <w:r w:rsidR="00010046" w:rsidRPr="00010046">
        <w:rPr>
          <w:color w:val="000000" w:themeColor="text1"/>
          <w:kern w:val="1"/>
        </w:rPr>
        <w:t xml:space="preserve"> clandestine community, is there for all to see. The unsettled nature of their existences and their bravery ring loud and clear.”</w:t>
      </w:r>
    </w:p>
    <w:p w14:paraId="084008FD" w14:textId="77777777" w:rsidR="00010046" w:rsidRPr="00010046" w:rsidRDefault="00010046" w:rsidP="00010046">
      <w:pPr>
        <w:rPr>
          <w:color w:val="000000" w:themeColor="text1"/>
          <w:kern w:val="1"/>
        </w:rPr>
      </w:pPr>
      <w:r w:rsidRPr="00010046">
        <w:rPr>
          <w:color w:val="000000" w:themeColor="text1"/>
          <w:kern w:val="1"/>
        </w:rPr>
        <w:t> </w:t>
      </w:r>
    </w:p>
    <w:p w14:paraId="362F0D54" w14:textId="381D2A06" w:rsidR="00010046" w:rsidRPr="00010046" w:rsidRDefault="00010046" w:rsidP="00010046">
      <w:pPr>
        <w:rPr>
          <w:color w:val="000000" w:themeColor="text1"/>
          <w:kern w:val="1"/>
        </w:rPr>
      </w:pPr>
      <w:r>
        <w:rPr>
          <w:color w:val="000000" w:themeColor="text1"/>
          <w:kern w:val="1"/>
        </w:rPr>
        <w:t xml:space="preserve">Says Cameo George, </w:t>
      </w:r>
      <w:r w:rsidRPr="00010046">
        <w:rPr>
          <w:smallCaps/>
          <w:color w:val="000000" w:themeColor="text1"/>
        </w:rPr>
        <w:t>American Experience</w:t>
      </w:r>
      <w:r w:rsidRPr="0048419D">
        <w:rPr>
          <w:i/>
          <w:color w:val="000000" w:themeColor="text1"/>
          <w:kern w:val="1"/>
        </w:rPr>
        <w:t xml:space="preserve"> </w:t>
      </w:r>
      <w:r w:rsidRPr="00010046">
        <w:rPr>
          <w:iCs/>
          <w:color w:val="000000" w:themeColor="text1"/>
          <w:kern w:val="1"/>
        </w:rPr>
        <w:t>Executive Producer:</w:t>
      </w:r>
      <w:r>
        <w:rPr>
          <w:i/>
          <w:color w:val="000000" w:themeColor="text1"/>
          <w:kern w:val="1"/>
        </w:rPr>
        <w:t xml:space="preserve"> </w:t>
      </w:r>
      <w:r w:rsidRPr="00010046">
        <w:rPr>
          <w:color w:val="000000" w:themeColor="text1"/>
          <w:kern w:val="1"/>
        </w:rPr>
        <w:t>“People think that the transgender movement is something very new, but that is because queer history has been marginalized and hidden for so long. This film, in a beautiful and touching way, brings an important chapter of that history to light, confirming that this community is and has been a part of the American story.”</w:t>
      </w:r>
    </w:p>
    <w:p w14:paraId="74931B25" w14:textId="461F3019" w:rsidR="00907CC2" w:rsidRPr="004C22AA" w:rsidRDefault="00907CC2" w:rsidP="00907CC2">
      <w:pPr>
        <w:rPr>
          <w:color w:val="000000" w:themeColor="text1"/>
          <w:sz w:val="20"/>
          <w:szCs w:val="20"/>
        </w:rPr>
      </w:pPr>
    </w:p>
    <w:p w14:paraId="49736B43" w14:textId="193C3518" w:rsidR="00010046" w:rsidRPr="00B573B2" w:rsidRDefault="00010046" w:rsidP="00010046">
      <w:pPr>
        <w:rPr>
          <w:color w:val="0000FF"/>
          <w:u w:val="single"/>
        </w:rPr>
      </w:pPr>
      <w:r w:rsidRPr="00611450">
        <w:rPr>
          <w:b/>
          <w:bCs/>
          <w:smallCaps/>
          <w:color w:val="000000" w:themeColor="text1"/>
        </w:rPr>
        <w:t>American Experience</w:t>
      </w:r>
      <w:r w:rsidRPr="0048419D">
        <w:rPr>
          <w:i/>
          <w:color w:val="000000" w:themeColor="text1"/>
          <w:kern w:val="1"/>
        </w:rPr>
        <w:t xml:space="preserve"> </w:t>
      </w:r>
      <w:r>
        <w:rPr>
          <w:b/>
          <w:bCs/>
          <w:i/>
          <w:color w:val="000000" w:themeColor="text1"/>
          <w:kern w:val="1"/>
        </w:rPr>
        <w:t xml:space="preserve">Casa Susanna </w:t>
      </w:r>
      <w:r w:rsidRPr="00B76E71">
        <w:rPr>
          <w:rFonts w:cs="Arial"/>
          <w:color w:val="000000"/>
        </w:rPr>
        <w:t>will stream</w:t>
      </w:r>
      <w:r>
        <w:rPr>
          <w:rFonts w:cs="Arial"/>
          <w:color w:val="000000"/>
        </w:rPr>
        <w:t xml:space="preserve"> for free</w:t>
      </w:r>
      <w:r w:rsidRPr="00B76E71">
        <w:rPr>
          <w:rFonts w:cs="Arial"/>
          <w:color w:val="000000"/>
        </w:rPr>
        <w:t xml:space="preserve"> simultaneously with broadcast </w:t>
      </w:r>
      <w:r>
        <w:rPr>
          <w:rFonts w:cs="Arial"/>
          <w:color w:val="000000"/>
        </w:rPr>
        <w:t xml:space="preserve">until </w:t>
      </w:r>
      <w:r w:rsidR="00D03962">
        <w:rPr>
          <w:rFonts w:cs="Arial"/>
          <w:color w:val="000000"/>
        </w:rPr>
        <w:t>July 26</w:t>
      </w:r>
      <w:r>
        <w:rPr>
          <w:rFonts w:cs="Arial"/>
          <w:color w:val="000000"/>
        </w:rPr>
        <w:t xml:space="preserve"> </w:t>
      </w:r>
      <w:r w:rsidRPr="00B76E71">
        <w:rPr>
          <w:rFonts w:cs="Arial"/>
          <w:color w:val="000000"/>
        </w:rPr>
        <w:t>on all station-branded PBS platforms, including </w:t>
      </w:r>
      <w:hyperlink r:id="rId14" w:tgtFrame="_blank" w:tooltip="http://pbs.org/" w:history="1">
        <w:r w:rsidRPr="00B76E71">
          <w:rPr>
            <w:rStyle w:val="Hyperlink"/>
            <w:rFonts w:cs="Arial"/>
            <w:color w:val="020BF5"/>
          </w:rPr>
          <w:t>PBS.org</w:t>
        </w:r>
      </w:hyperlink>
      <w:r w:rsidRPr="00B76E71">
        <w:rPr>
          <w:rFonts w:cs="Arial"/>
          <w:color w:val="000000"/>
        </w:rPr>
        <w:t> and</w:t>
      </w:r>
      <w:r>
        <w:rPr>
          <w:rFonts w:cs="Arial"/>
          <w:color w:val="000000"/>
        </w:rPr>
        <w:t xml:space="preserve"> the </w:t>
      </w:r>
      <w:hyperlink r:id="rId15" w:history="1">
        <w:r w:rsidRPr="007310FB">
          <w:rPr>
            <w:rStyle w:val="Hyperlink"/>
            <w:rFonts w:cs="Arial"/>
          </w:rPr>
          <w:t>PBS App</w:t>
        </w:r>
      </w:hyperlink>
      <w:r w:rsidRPr="00B76E71">
        <w:rPr>
          <w:rFonts w:cs="Arial"/>
          <w:color w:val="020BF5"/>
        </w:rPr>
        <w:t>,</w:t>
      </w:r>
      <w:r w:rsidRPr="00B76E71">
        <w:rPr>
          <w:rStyle w:val="apple-converted-space"/>
          <w:rFonts w:cs="Arial"/>
          <w:color w:val="000000"/>
        </w:rPr>
        <w:t> </w:t>
      </w:r>
      <w:r w:rsidRPr="00B76E71">
        <w:rPr>
          <w:rFonts w:cs="Arial"/>
          <w:color w:val="000000"/>
        </w:rPr>
        <w:t>available on iOS, Android, Roku, Apple TV, Amazon Fire TV, Android TV, Samsung Smart TV, Chromecast and VIZIO.</w:t>
      </w:r>
      <w:r>
        <w:rPr>
          <w:rFonts w:cs="Arial"/>
          <w:color w:val="000000"/>
        </w:rPr>
        <w:t xml:space="preserve"> </w:t>
      </w:r>
      <w:r>
        <w:rPr>
          <w:color w:val="000000"/>
          <w:shd w:val="clear" w:color="auto" w:fill="FFFFFF"/>
        </w:rPr>
        <w:t>All titles will also be available for streaming with closed captioning in English and Spanish</w:t>
      </w:r>
      <w:r w:rsidRPr="007E585C">
        <w:rPr>
          <w:color w:val="000000"/>
          <w:shd w:val="clear" w:color="auto" w:fill="FFFFFF"/>
        </w:rPr>
        <w:t>.</w:t>
      </w:r>
      <w:r w:rsidRPr="007E585C">
        <w:rPr>
          <w:color w:val="0000FF"/>
        </w:rPr>
        <w:t xml:space="preserve"> </w:t>
      </w:r>
    </w:p>
    <w:p w14:paraId="1EFF50E9" w14:textId="77777777" w:rsidR="00010046" w:rsidRPr="004C22AA" w:rsidRDefault="00010046" w:rsidP="009C4780">
      <w:pPr>
        <w:rPr>
          <w:b/>
          <w:bCs/>
          <w:color w:val="000000" w:themeColor="text1"/>
          <w:sz w:val="20"/>
          <w:szCs w:val="20"/>
        </w:rPr>
      </w:pPr>
    </w:p>
    <w:p w14:paraId="38AF8F1D" w14:textId="77777777" w:rsidR="00432407" w:rsidRDefault="00432407" w:rsidP="00432407">
      <w:pPr>
        <w:rPr>
          <w:b/>
          <w:bCs/>
        </w:rPr>
      </w:pPr>
      <w:r>
        <w:rPr>
          <w:b/>
          <w:bCs/>
        </w:rPr>
        <w:t>Participants in Order of Appearance</w:t>
      </w:r>
    </w:p>
    <w:p w14:paraId="421210B2" w14:textId="77777777" w:rsidR="00432407" w:rsidRPr="004C22AA" w:rsidRDefault="00432407" w:rsidP="00432407">
      <w:pPr>
        <w:rPr>
          <w:b/>
          <w:bCs/>
          <w:sz w:val="20"/>
          <w:szCs w:val="20"/>
        </w:rPr>
      </w:pPr>
    </w:p>
    <w:p w14:paraId="4A17493E" w14:textId="00C4C14A" w:rsidR="00432407" w:rsidRPr="007310FB" w:rsidRDefault="00CA1CDB" w:rsidP="00432407">
      <w:r w:rsidRPr="007310FB">
        <w:rPr>
          <w:b/>
          <w:bCs/>
        </w:rPr>
        <w:t xml:space="preserve">Katherine Cummings </w:t>
      </w:r>
      <w:r w:rsidR="00432407" w:rsidRPr="007F0022">
        <w:rPr>
          <w:b/>
          <w:bCs/>
        </w:rPr>
        <w:t>(deceased)</w:t>
      </w:r>
      <w:r w:rsidR="00432407" w:rsidRPr="007310FB">
        <w:t xml:space="preserve"> was born in Scotland in 1935 and realized as a child that she was attracted to feminine attire. In college, she researched scientific literature for a better understanding of what that meant, but the literature gave no clue. Moving to Australia, Kate obtained a copy of the underground magazine called </w:t>
      </w:r>
      <w:r w:rsidR="00432407" w:rsidRPr="007310FB">
        <w:rPr>
          <w:i/>
          <w:iCs/>
        </w:rPr>
        <w:t>Transvestia</w:t>
      </w:r>
      <w:r w:rsidR="00432407" w:rsidRPr="007310FB">
        <w:t xml:space="preserve">, which allowed her to correspond with a network of US-based trans women and cross-dressers. In 1960, she moved to Toronto to continue her English studies and was able to frequent Casa Susanna. Working as a librarian all her life, Kate (then John Cummings) married and had three children before opting for gender affirmation surgery in the late </w:t>
      </w:r>
      <w:r w:rsidR="00FF71DA">
        <w:t>’</w:t>
      </w:r>
      <w:r w:rsidR="00432407" w:rsidRPr="007310FB">
        <w:t>80s. She published an autobiography in 1992 and became an activist for transgender people's rights. </w:t>
      </w:r>
    </w:p>
    <w:p w14:paraId="7A619B6C" w14:textId="77777777" w:rsidR="00432407" w:rsidRPr="004C22AA" w:rsidRDefault="00432407" w:rsidP="00432407">
      <w:pPr>
        <w:rPr>
          <w:b/>
          <w:bCs/>
          <w:sz w:val="20"/>
          <w:szCs w:val="20"/>
        </w:rPr>
      </w:pPr>
    </w:p>
    <w:p w14:paraId="0D947E84" w14:textId="553DD6E8" w:rsidR="00432407" w:rsidRPr="007310FB" w:rsidRDefault="00CA1CDB" w:rsidP="00432407">
      <w:r w:rsidRPr="007310FB">
        <w:rPr>
          <w:b/>
          <w:bCs/>
        </w:rPr>
        <w:t xml:space="preserve">Betsy Wollheim </w:t>
      </w:r>
      <w:r w:rsidRPr="007310FB">
        <w:t>(</w:t>
      </w:r>
      <w:r w:rsidR="00432407" w:rsidRPr="007310FB">
        <w:t xml:space="preserve">she/her) is the president, co-publisher and co-editor-in-chief of Daw Books, a science-fiction and fantasy publishing house. Her father, Donald Wollheim, was a well-known science fiction writer. After his death, she discovered he had belonged to the Casa Susanna community, with his wife's support. In 1966, under a pseudonym, Wollheim published </w:t>
      </w:r>
      <w:r w:rsidR="00432407" w:rsidRPr="007310FB">
        <w:rPr>
          <w:i/>
          <w:iCs/>
        </w:rPr>
        <w:t>A Year Among the Girls</w:t>
      </w:r>
      <w:r w:rsidR="00432407" w:rsidRPr="007310FB">
        <w:t xml:space="preserve"> to tell the story of his life as a cross-dresser at Casa Susanna.</w:t>
      </w:r>
    </w:p>
    <w:p w14:paraId="14C6403C" w14:textId="77777777" w:rsidR="00432407" w:rsidRPr="004C22AA" w:rsidRDefault="00432407" w:rsidP="00432407">
      <w:pPr>
        <w:rPr>
          <w:b/>
          <w:bCs/>
          <w:sz w:val="20"/>
          <w:szCs w:val="20"/>
        </w:rPr>
      </w:pPr>
    </w:p>
    <w:p w14:paraId="149AECB4" w14:textId="1E0E5BAD" w:rsidR="00432407" w:rsidRPr="007310FB" w:rsidRDefault="00CA1CDB" w:rsidP="00432407">
      <w:r w:rsidRPr="007310FB">
        <w:rPr>
          <w:b/>
          <w:bCs/>
        </w:rPr>
        <w:t xml:space="preserve">Diana Merry-Shapiro </w:t>
      </w:r>
      <w:r w:rsidR="00432407" w:rsidRPr="007310FB">
        <w:t xml:space="preserve">(she/her) was born into an Iowa farming family in 1939. Her mother's religious culture and the general prejudices of the era prevented her from letting anyone know how badly she wanted to be a girl. As a student, she discovered the </w:t>
      </w:r>
      <w:r w:rsidR="00432407" w:rsidRPr="007310FB">
        <w:rPr>
          <w:i/>
          <w:iCs/>
        </w:rPr>
        <w:t>Transvestia</w:t>
      </w:r>
      <w:r w:rsidR="00432407" w:rsidRPr="007310FB">
        <w:t xml:space="preserve"> network and subsequently New York's Casa Susanna</w:t>
      </w:r>
      <w:r w:rsidR="00432407" w:rsidRPr="007310FB">
        <w:rPr>
          <w:i/>
          <w:iCs/>
        </w:rPr>
        <w:t xml:space="preserve">. </w:t>
      </w:r>
      <w:r w:rsidR="00432407" w:rsidRPr="007310FB">
        <w:t>There she met Katherine Cummings and Gloria, a well-known benefactress of the Casa Susanna community, who soon enabled a trip to Tijuana, Mexico</w:t>
      </w:r>
      <w:r w:rsidR="00FF71DA">
        <w:t>,</w:t>
      </w:r>
      <w:r w:rsidR="00432407" w:rsidRPr="007310FB">
        <w:t xml:space="preserve"> for Diana’s gender affirmation surgery. She then embarked on a brilliant career as a computer programmer at the Xerox Company's Palo Alto Research Center. As one of the original co-inventors of the Smalltalk programming language, she helped write the first system for overlapping display windows. Diana lives with Carol, her wife of 30 years, in New York City. </w:t>
      </w:r>
    </w:p>
    <w:p w14:paraId="167783FE" w14:textId="77777777" w:rsidR="00432407" w:rsidRPr="004C22AA" w:rsidRDefault="00432407" w:rsidP="00432407">
      <w:pPr>
        <w:rPr>
          <w:sz w:val="20"/>
          <w:szCs w:val="20"/>
        </w:rPr>
      </w:pPr>
    </w:p>
    <w:p w14:paraId="2386A9C0" w14:textId="3C54C608" w:rsidR="00436A23" w:rsidRPr="002A02E5" w:rsidRDefault="00CA1CDB" w:rsidP="002A02E5">
      <w:r w:rsidRPr="007310FB">
        <w:rPr>
          <w:b/>
          <w:bCs/>
        </w:rPr>
        <w:t xml:space="preserve">Gregory Bagarozy </w:t>
      </w:r>
      <w:r w:rsidR="00432407" w:rsidRPr="007310FB">
        <w:t xml:space="preserve">(he/him) was born in 1951 in New York City and raised in a traditional Italian-American family, whose lynchpin was his grandmother, Marie Tonell. </w:t>
      </w:r>
      <w:r w:rsidR="00FF71DA">
        <w:t>A</w:t>
      </w:r>
      <w:r w:rsidR="00FF71DA" w:rsidRPr="007310FB">
        <w:t xml:space="preserve"> fiercely independent woman</w:t>
      </w:r>
      <w:r w:rsidR="00FF71DA">
        <w:t>,</w:t>
      </w:r>
      <w:r w:rsidR="00FF71DA" w:rsidRPr="007310FB">
        <w:t xml:space="preserve"> </w:t>
      </w:r>
      <w:r w:rsidR="00432407" w:rsidRPr="007310FB">
        <w:t>Marie ran a Fifth Avenue wigmakers shop that soon became a haunt for the city's cross-dressing and transgender community. Tito Arriagada (later known as Susanna Valenti) entered the store in search of a wig, not realizing he would meet the woman who changed his life. Marie and Tito married in 1958</w:t>
      </w:r>
      <w:r w:rsidR="00AF7061">
        <w:t>,</w:t>
      </w:r>
      <w:r w:rsidR="00432407" w:rsidRPr="007310FB">
        <w:t xml:space="preserve"> and their Catskills estate became a haven for the cross-dressing and transgender community. Gregory grew up in this unusual ambiance, remaining close to Marie and Tito/Susanna till the day they died.</w:t>
      </w:r>
    </w:p>
    <w:p w14:paraId="6B0DA81B" w14:textId="77777777" w:rsidR="00357E77" w:rsidRDefault="00357E77" w:rsidP="00357E77">
      <w:pPr>
        <w:widowControl w:val="0"/>
        <w:autoSpaceDE w:val="0"/>
        <w:autoSpaceDN w:val="0"/>
        <w:adjustRightInd w:val="0"/>
        <w:jc w:val="center"/>
        <w:rPr>
          <w:b/>
          <w:smallCaps/>
          <w:sz w:val="16"/>
          <w:szCs w:val="16"/>
        </w:rPr>
      </w:pPr>
    </w:p>
    <w:p w14:paraId="5D42989C" w14:textId="77777777" w:rsidR="00580AE3" w:rsidRPr="007E3B2E" w:rsidRDefault="00580AE3" w:rsidP="00357E77">
      <w:pPr>
        <w:widowControl w:val="0"/>
        <w:autoSpaceDE w:val="0"/>
        <w:autoSpaceDN w:val="0"/>
        <w:adjustRightInd w:val="0"/>
        <w:jc w:val="center"/>
        <w:rPr>
          <w:b/>
          <w:smallCaps/>
          <w:sz w:val="16"/>
          <w:szCs w:val="16"/>
        </w:rPr>
      </w:pPr>
    </w:p>
    <w:p w14:paraId="2861B841" w14:textId="6233DC6C" w:rsidR="00436A23" w:rsidRPr="00B321CA" w:rsidRDefault="00357E77" w:rsidP="00357E77">
      <w:pPr>
        <w:widowControl w:val="0"/>
        <w:autoSpaceDE w:val="0"/>
        <w:autoSpaceDN w:val="0"/>
        <w:adjustRightInd w:val="0"/>
        <w:jc w:val="center"/>
        <w:rPr>
          <w:b/>
          <w:smallCaps/>
        </w:rPr>
      </w:pPr>
      <w:r w:rsidRPr="007E3B2E">
        <w:rPr>
          <w:b/>
          <w:smallCaps/>
        </w:rPr>
        <w:lastRenderedPageBreak/>
        <w:t>American Experience</w:t>
      </w:r>
      <w:r>
        <w:rPr>
          <w:b/>
          <w:smallCaps/>
        </w:rPr>
        <w:t xml:space="preserve"> </w:t>
      </w:r>
      <w:r w:rsidRPr="00357E77">
        <w:rPr>
          <w:b/>
          <w:bCs/>
          <w:i/>
          <w:iCs/>
        </w:rPr>
        <w:t>Casa Susanna</w:t>
      </w:r>
    </w:p>
    <w:p w14:paraId="6EE8DB9D" w14:textId="77777777" w:rsidR="00357E77" w:rsidRPr="00357E77" w:rsidRDefault="00357E77" w:rsidP="00357E77">
      <w:pPr>
        <w:jc w:val="center"/>
        <w:rPr>
          <w:b/>
          <w:bCs/>
          <w:sz w:val="16"/>
          <w:szCs w:val="16"/>
        </w:rPr>
      </w:pPr>
    </w:p>
    <w:p w14:paraId="5A3140E7" w14:textId="5D35AADE" w:rsidR="00357E77" w:rsidRPr="00357E77" w:rsidRDefault="00357E77" w:rsidP="00357E77">
      <w:pPr>
        <w:jc w:val="center"/>
        <w:rPr>
          <w:rFonts w:eastAsia="Calibri"/>
          <w:b/>
        </w:rPr>
      </w:pPr>
      <w:r w:rsidRPr="00357E77">
        <w:rPr>
          <w:b/>
          <w:bCs/>
        </w:rPr>
        <w:t xml:space="preserve">A Film By </w:t>
      </w:r>
    </w:p>
    <w:p w14:paraId="2E93BD87" w14:textId="77777777" w:rsidR="00357E77" w:rsidRPr="00357E77" w:rsidRDefault="00357E77" w:rsidP="00357E77">
      <w:pPr>
        <w:jc w:val="center"/>
        <w:rPr>
          <w:rFonts w:eastAsia="Calibri"/>
        </w:rPr>
      </w:pPr>
      <w:r w:rsidRPr="00357E77">
        <w:rPr>
          <w:rFonts w:eastAsia="Calibri"/>
        </w:rPr>
        <w:t>SÉBASTIEN LIFSHITZ</w:t>
      </w:r>
    </w:p>
    <w:p w14:paraId="37223670" w14:textId="4DB599B6" w:rsidR="00436A23" w:rsidRPr="004C22AA" w:rsidRDefault="00436A23" w:rsidP="007310FB">
      <w:pPr>
        <w:widowControl w:val="0"/>
        <w:autoSpaceDE w:val="0"/>
        <w:autoSpaceDN w:val="0"/>
        <w:adjustRightInd w:val="0"/>
        <w:jc w:val="center"/>
        <w:rPr>
          <w:b/>
          <w:smallCap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50"/>
        <w:gridCol w:w="5197"/>
      </w:tblGrid>
      <w:tr w:rsidR="00E56649" w:rsidRPr="002A02E5" w14:paraId="26490CCB" w14:textId="77777777" w:rsidTr="002A02E5">
        <w:tc>
          <w:tcPr>
            <w:tcW w:w="4855" w:type="dxa"/>
          </w:tcPr>
          <w:p w14:paraId="2B8CFF12" w14:textId="141B2E37" w:rsidR="00E56649" w:rsidRPr="002A02E5" w:rsidRDefault="002A02E5" w:rsidP="002A02E5">
            <w:pPr>
              <w:widowControl w:val="0"/>
              <w:autoSpaceDE w:val="0"/>
              <w:autoSpaceDN w:val="0"/>
              <w:adjustRightInd w:val="0"/>
              <w:jc w:val="right"/>
              <w:rPr>
                <w:bCs/>
              </w:rPr>
            </w:pPr>
            <w:r w:rsidRPr="002A02E5">
              <w:rPr>
                <w:bCs/>
              </w:rPr>
              <w:t>Produced by</w:t>
            </w:r>
          </w:p>
        </w:tc>
        <w:tc>
          <w:tcPr>
            <w:tcW w:w="450" w:type="dxa"/>
          </w:tcPr>
          <w:p w14:paraId="5B222077" w14:textId="77777777" w:rsidR="00E56649" w:rsidRPr="002A02E5" w:rsidRDefault="00E56649" w:rsidP="007310FB">
            <w:pPr>
              <w:widowControl w:val="0"/>
              <w:autoSpaceDE w:val="0"/>
              <w:autoSpaceDN w:val="0"/>
              <w:adjustRightInd w:val="0"/>
              <w:jc w:val="center"/>
              <w:rPr>
                <w:bCs/>
              </w:rPr>
            </w:pPr>
          </w:p>
        </w:tc>
        <w:tc>
          <w:tcPr>
            <w:tcW w:w="5197" w:type="dxa"/>
          </w:tcPr>
          <w:p w14:paraId="474467A5" w14:textId="1E465D8D" w:rsidR="00E56649" w:rsidRPr="002A02E5" w:rsidRDefault="002A02E5" w:rsidP="002A02E5">
            <w:pPr>
              <w:widowControl w:val="0"/>
              <w:autoSpaceDE w:val="0"/>
              <w:autoSpaceDN w:val="0"/>
              <w:adjustRightInd w:val="0"/>
              <w:rPr>
                <w:bCs/>
              </w:rPr>
            </w:pPr>
            <w:r w:rsidRPr="002A02E5">
              <w:rPr>
                <w:bCs/>
              </w:rPr>
              <w:t>MURIEL MEYNARD</w:t>
            </w:r>
          </w:p>
        </w:tc>
      </w:tr>
      <w:tr w:rsidR="00E56649" w:rsidRPr="002A02E5" w14:paraId="14EC19FC" w14:textId="77777777" w:rsidTr="002A02E5">
        <w:tc>
          <w:tcPr>
            <w:tcW w:w="4855" w:type="dxa"/>
          </w:tcPr>
          <w:p w14:paraId="5B7C9825" w14:textId="4843704B" w:rsidR="00E56649" w:rsidRPr="002A02E5" w:rsidRDefault="002A02E5" w:rsidP="002A02E5">
            <w:pPr>
              <w:widowControl w:val="0"/>
              <w:autoSpaceDE w:val="0"/>
              <w:autoSpaceDN w:val="0"/>
              <w:adjustRightInd w:val="0"/>
              <w:jc w:val="right"/>
              <w:rPr>
                <w:bCs/>
              </w:rPr>
            </w:pPr>
            <w:r>
              <w:rPr>
                <w:bCs/>
              </w:rPr>
              <w:t>In Collaboration With</w:t>
            </w:r>
          </w:p>
        </w:tc>
        <w:tc>
          <w:tcPr>
            <w:tcW w:w="450" w:type="dxa"/>
          </w:tcPr>
          <w:p w14:paraId="55E59975" w14:textId="77777777" w:rsidR="00E56649" w:rsidRPr="002A02E5" w:rsidRDefault="00E56649" w:rsidP="007310FB">
            <w:pPr>
              <w:widowControl w:val="0"/>
              <w:autoSpaceDE w:val="0"/>
              <w:autoSpaceDN w:val="0"/>
              <w:adjustRightInd w:val="0"/>
              <w:jc w:val="center"/>
              <w:rPr>
                <w:bCs/>
              </w:rPr>
            </w:pPr>
          </w:p>
        </w:tc>
        <w:tc>
          <w:tcPr>
            <w:tcW w:w="5197" w:type="dxa"/>
          </w:tcPr>
          <w:p w14:paraId="643D0B6C" w14:textId="1625BCDE" w:rsidR="00E56649" w:rsidRPr="002A02E5" w:rsidRDefault="002A02E5" w:rsidP="002A02E5">
            <w:pPr>
              <w:widowControl w:val="0"/>
              <w:autoSpaceDE w:val="0"/>
              <w:autoSpaceDN w:val="0"/>
              <w:adjustRightInd w:val="0"/>
              <w:rPr>
                <w:bCs/>
              </w:rPr>
            </w:pPr>
            <w:r>
              <w:rPr>
                <w:bCs/>
              </w:rPr>
              <w:t>ISABELLE BONNET</w:t>
            </w:r>
          </w:p>
        </w:tc>
      </w:tr>
      <w:tr w:rsidR="00E56649" w:rsidRPr="002A02E5" w14:paraId="304F9C67" w14:textId="77777777" w:rsidTr="002A02E5">
        <w:tc>
          <w:tcPr>
            <w:tcW w:w="4855" w:type="dxa"/>
          </w:tcPr>
          <w:p w14:paraId="40AD93AA" w14:textId="47DC59B1" w:rsidR="00E56649" w:rsidRPr="002A02E5" w:rsidRDefault="002A02E5" w:rsidP="002A02E5">
            <w:pPr>
              <w:widowControl w:val="0"/>
              <w:autoSpaceDE w:val="0"/>
              <w:autoSpaceDN w:val="0"/>
              <w:adjustRightInd w:val="0"/>
              <w:jc w:val="right"/>
              <w:rPr>
                <w:bCs/>
              </w:rPr>
            </w:pPr>
            <w:r>
              <w:rPr>
                <w:bCs/>
              </w:rPr>
              <w:t>Editing</w:t>
            </w:r>
          </w:p>
        </w:tc>
        <w:tc>
          <w:tcPr>
            <w:tcW w:w="450" w:type="dxa"/>
          </w:tcPr>
          <w:p w14:paraId="5E06C6A9" w14:textId="77777777" w:rsidR="00E56649" w:rsidRPr="002A02E5" w:rsidRDefault="00E56649" w:rsidP="007310FB">
            <w:pPr>
              <w:widowControl w:val="0"/>
              <w:autoSpaceDE w:val="0"/>
              <w:autoSpaceDN w:val="0"/>
              <w:adjustRightInd w:val="0"/>
              <w:jc w:val="center"/>
              <w:rPr>
                <w:bCs/>
              </w:rPr>
            </w:pPr>
          </w:p>
        </w:tc>
        <w:tc>
          <w:tcPr>
            <w:tcW w:w="5197" w:type="dxa"/>
          </w:tcPr>
          <w:p w14:paraId="45001C6F" w14:textId="5B07DB58" w:rsidR="00E56649" w:rsidRPr="002A02E5" w:rsidRDefault="002A02E5" w:rsidP="002A02E5">
            <w:pPr>
              <w:widowControl w:val="0"/>
              <w:autoSpaceDE w:val="0"/>
              <w:autoSpaceDN w:val="0"/>
              <w:adjustRightInd w:val="0"/>
              <w:rPr>
                <w:bCs/>
              </w:rPr>
            </w:pPr>
            <w:r>
              <w:rPr>
                <w:bCs/>
              </w:rPr>
              <w:t>TINA BAZ</w:t>
            </w:r>
          </w:p>
        </w:tc>
      </w:tr>
      <w:tr w:rsidR="00E56649" w:rsidRPr="002A02E5" w14:paraId="17A16A0F" w14:textId="77777777" w:rsidTr="002A02E5">
        <w:tc>
          <w:tcPr>
            <w:tcW w:w="4855" w:type="dxa"/>
          </w:tcPr>
          <w:p w14:paraId="792FD93B" w14:textId="5C32DB4F" w:rsidR="00E56649" w:rsidRPr="002A02E5" w:rsidRDefault="002A02E5" w:rsidP="002A02E5">
            <w:pPr>
              <w:widowControl w:val="0"/>
              <w:autoSpaceDE w:val="0"/>
              <w:autoSpaceDN w:val="0"/>
              <w:adjustRightInd w:val="0"/>
              <w:jc w:val="right"/>
              <w:rPr>
                <w:bCs/>
              </w:rPr>
            </w:pPr>
            <w:r>
              <w:rPr>
                <w:bCs/>
              </w:rPr>
              <w:t>Sound</w:t>
            </w:r>
          </w:p>
        </w:tc>
        <w:tc>
          <w:tcPr>
            <w:tcW w:w="450" w:type="dxa"/>
          </w:tcPr>
          <w:p w14:paraId="3BADA704" w14:textId="77777777" w:rsidR="00E56649" w:rsidRPr="002A02E5" w:rsidRDefault="00E56649" w:rsidP="007310FB">
            <w:pPr>
              <w:widowControl w:val="0"/>
              <w:autoSpaceDE w:val="0"/>
              <w:autoSpaceDN w:val="0"/>
              <w:adjustRightInd w:val="0"/>
              <w:jc w:val="center"/>
              <w:rPr>
                <w:bCs/>
              </w:rPr>
            </w:pPr>
          </w:p>
        </w:tc>
        <w:tc>
          <w:tcPr>
            <w:tcW w:w="5197" w:type="dxa"/>
          </w:tcPr>
          <w:p w14:paraId="0FED2497" w14:textId="582F4AC7" w:rsidR="00E56649" w:rsidRPr="002A02E5" w:rsidRDefault="002A02E5" w:rsidP="002A02E5">
            <w:pPr>
              <w:widowControl w:val="0"/>
              <w:autoSpaceDE w:val="0"/>
              <w:autoSpaceDN w:val="0"/>
              <w:adjustRightInd w:val="0"/>
              <w:rPr>
                <w:bCs/>
              </w:rPr>
            </w:pPr>
            <w:r>
              <w:rPr>
                <w:bCs/>
              </w:rPr>
              <w:t>FRANCOIS ABDELNOUR</w:t>
            </w:r>
          </w:p>
        </w:tc>
      </w:tr>
      <w:tr w:rsidR="00E56649" w:rsidRPr="002A02E5" w14:paraId="21A808A8" w14:textId="77777777" w:rsidTr="002A02E5">
        <w:tc>
          <w:tcPr>
            <w:tcW w:w="4855" w:type="dxa"/>
          </w:tcPr>
          <w:p w14:paraId="266E7394" w14:textId="77777777" w:rsidR="00E56649" w:rsidRPr="002A02E5" w:rsidRDefault="00E56649" w:rsidP="002A02E5">
            <w:pPr>
              <w:widowControl w:val="0"/>
              <w:autoSpaceDE w:val="0"/>
              <w:autoSpaceDN w:val="0"/>
              <w:adjustRightInd w:val="0"/>
              <w:jc w:val="right"/>
              <w:rPr>
                <w:bCs/>
              </w:rPr>
            </w:pPr>
          </w:p>
        </w:tc>
        <w:tc>
          <w:tcPr>
            <w:tcW w:w="450" w:type="dxa"/>
          </w:tcPr>
          <w:p w14:paraId="7654BC18" w14:textId="77777777" w:rsidR="00E56649" w:rsidRPr="002A02E5" w:rsidRDefault="00E56649" w:rsidP="007310FB">
            <w:pPr>
              <w:widowControl w:val="0"/>
              <w:autoSpaceDE w:val="0"/>
              <w:autoSpaceDN w:val="0"/>
              <w:adjustRightInd w:val="0"/>
              <w:jc w:val="center"/>
              <w:rPr>
                <w:bCs/>
              </w:rPr>
            </w:pPr>
          </w:p>
        </w:tc>
        <w:tc>
          <w:tcPr>
            <w:tcW w:w="5197" w:type="dxa"/>
          </w:tcPr>
          <w:p w14:paraId="2BC0E1ED" w14:textId="74BE7CA6" w:rsidR="00E56649" w:rsidRPr="002A02E5" w:rsidRDefault="002A02E5" w:rsidP="002A02E5">
            <w:pPr>
              <w:widowControl w:val="0"/>
              <w:autoSpaceDE w:val="0"/>
              <w:autoSpaceDN w:val="0"/>
              <w:adjustRightInd w:val="0"/>
              <w:rPr>
                <w:bCs/>
              </w:rPr>
            </w:pPr>
            <w:r>
              <w:rPr>
                <w:bCs/>
              </w:rPr>
              <w:t>FANNY MARTIN</w:t>
            </w:r>
          </w:p>
        </w:tc>
      </w:tr>
      <w:tr w:rsidR="00E56649" w:rsidRPr="002A02E5" w14:paraId="421B969A" w14:textId="77777777" w:rsidTr="002A02E5">
        <w:tc>
          <w:tcPr>
            <w:tcW w:w="4855" w:type="dxa"/>
          </w:tcPr>
          <w:p w14:paraId="4660DA6A" w14:textId="77777777" w:rsidR="00E56649" w:rsidRPr="002A02E5" w:rsidRDefault="00E56649" w:rsidP="002A02E5">
            <w:pPr>
              <w:widowControl w:val="0"/>
              <w:autoSpaceDE w:val="0"/>
              <w:autoSpaceDN w:val="0"/>
              <w:adjustRightInd w:val="0"/>
              <w:jc w:val="right"/>
              <w:rPr>
                <w:bCs/>
              </w:rPr>
            </w:pPr>
          </w:p>
        </w:tc>
        <w:tc>
          <w:tcPr>
            <w:tcW w:w="450" w:type="dxa"/>
          </w:tcPr>
          <w:p w14:paraId="0CA7F5FE" w14:textId="77777777" w:rsidR="00E56649" w:rsidRPr="002A02E5" w:rsidRDefault="00E56649" w:rsidP="007310FB">
            <w:pPr>
              <w:widowControl w:val="0"/>
              <w:autoSpaceDE w:val="0"/>
              <w:autoSpaceDN w:val="0"/>
              <w:adjustRightInd w:val="0"/>
              <w:jc w:val="center"/>
              <w:rPr>
                <w:bCs/>
              </w:rPr>
            </w:pPr>
          </w:p>
        </w:tc>
        <w:tc>
          <w:tcPr>
            <w:tcW w:w="5197" w:type="dxa"/>
          </w:tcPr>
          <w:p w14:paraId="2294D0D1" w14:textId="2DB81A12" w:rsidR="00E56649" w:rsidRPr="002A02E5" w:rsidRDefault="002A02E5" w:rsidP="002A02E5">
            <w:pPr>
              <w:widowControl w:val="0"/>
              <w:autoSpaceDE w:val="0"/>
              <w:autoSpaceDN w:val="0"/>
              <w:adjustRightInd w:val="0"/>
              <w:rPr>
                <w:bCs/>
              </w:rPr>
            </w:pPr>
            <w:r>
              <w:rPr>
                <w:bCs/>
              </w:rPr>
              <w:t>JEANNE DELPLANCQ</w:t>
            </w:r>
          </w:p>
        </w:tc>
      </w:tr>
      <w:tr w:rsidR="002A02E5" w:rsidRPr="002A02E5" w14:paraId="0D6AC53B" w14:textId="77777777" w:rsidTr="002A02E5">
        <w:tc>
          <w:tcPr>
            <w:tcW w:w="4855" w:type="dxa"/>
          </w:tcPr>
          <w:p w14:paraId="0395EE86" w14:textId="77777777" w:rsidR="002A02E5" w:rsidRPr="002A02E5" w:rsidRDefault="002A02E5" w:rsidP="002A02E5">
            <w:pPr>
              <w:widowControl w:val="0"/>
              <w:autoSpaceDE w:val="0"/>
              <w:autoSpaceDN w:val="0"/>
              <w:adjustRightInd w:val="0"/>
              <w:jc w:val="right"/>
              <w:rPr>
                <w:bCs/>
              </w:rPr>
            </w:pPr>
          </w:p>
        </w:tc>
        <w:tc>
          <w:tcPr>
            <w:tcW w:w="450" w:type="dxa"/>
          </w:tcPr>
          <w:p w14:paraId="29EC328B" w14:textId="77777777" w:rsidR="002A02E5" w:rsidRPr="002A02E5" w:rsidRDefault="002A02E5" w:rsidP="007310FB">
            <w:pPr>
              <w:widowControl w:val="0"/>
              <w:autoSpaceDE w:val="0"/>
              <w:autoSpaceDN w:val="0"/>
              <w:adjustRightInd w:val="0"/>
              <w:jc w:val="center"/>
              <w:rPr>
                <w:bCs/>
              </w:rPr>
            </w:pPr>
          </w:p>
        </w:tc>
        <w:tc>
          <w:tcPr>
            <w:tcW w:w="5197" w:type="dxa"/>
          </w:tcPr>
          <w:p w14:paraId="655BCA3F" w14:textId="54613B31" w:rsidR="002A02E5" w:rsidRDefault="002A02E5" w:rsidP="002A02E5">
            <w:pPr>
              <w:widowControl w:val="0"/>
              <w:autoSpaceDE w:val="0"/>
              <w:autoSpaceDN w:val="0"/>
              <w:adjustRightInd w:val="0"/>
              <w:rPr>
                <w:bCs/>
              </w:rPr>
            </w:pPr>
            <w:r>
              <w:rPr>
                <w:bCs/>
              </w:rPr>
              <w:t>DANIEL SOBRINO</w:t>
            </w:r>
          </w:p>
        </w:tc>
      </w:tr>
      <w:tr w:rsidR="002A02E5" w:rsidRPr="002A02E5" w14:paraId="5B9D4249" w14:textId="77777777" w:rsidTr="002A02E5">
        <w:tc>
          <w:tcPr>
            <w:tcW w:w="4855" w:type="dxa"/>
          </w:tcPr>
          <w:p w14:paraId="541D22F4" w14:textId="2CD26D66" w:rsidR="002A02E5" w:rsidRPr="002A02E5" w:rsidRDefault="002A02E5" w:rsidP="002A02E5">
            <w:pPr>
              <w:widowControl w:val="0"/>
              <w:autoSpaceDE w:val="0"/>
              <w:autoSpaceDN w:val="0"/>
              <w:adjustRightInd w:val="0"/>
              <w:jc w:val="right"/>
              <w:rPr>
                <w:bCs/>
              </w:rPr>
            </w:pPr>
            <w:r>
              <w:rPr>
                <w:bCs/>
              </w:rPr>
              <w:t>Cinematography</w:t>
            </w:r>
          </w:p>
        </w:tc>
        <w:tc>
          <w:tcPr>
            <w:tcW w:w="450" w:type="dxa"/>
          </w:tcPr>
          <w:p w14:paraId="7CD2BF28" w14:textId="77777777" w:rsidR="002A02E5" w:rsidRPr="002A02E5" w:rsidRDefault="002A02E5" w:rsidP="007310FB">
            <w:pPr>
              <w:widowControl w:val="0"/>
              <w:autoSpaceDE w:val="0"/>
              <w:autoSpaceDN w:val="0"/>
              <w:adjustRightInd w:val="0"/>
              <w:jc w:val="center"/>
              <w:rPr>
                <w:bCs/>
              </w:rPr>
            </w:pPr>
          </w:p>
        </w:tc>
        <w:tc>
          <w:tcPr>
            <w:tcW w:w="5197" w:type="dxa"/>
          </w:tcPr>
          <w:p w14:paraId="3BFC5D8A" w14:textId="37A8B300" w:rsidR="002A02E5" w:rsidRDefault="002A02E5" w:rsidP="002A02E5">
            <w:pPr>
              <w:widowControl w:val="0"/>
              <w:autoSpaceDE w:val="0"/>
              <w:autoSpaceDN w:val="0"/>
              <w:adjustRightInd w:val="0"/>
              <w:rPr>
                <w:bCs/>
              </w:rPr>
            </w:pPr>
            <w:r>
              <w:rPr>
                <w:bCs/>
              </w:rPr>
              <w:t>PAUL GUILHAUME, A.F.C.</w:t>
            </w:r>
          </w:p>
        </w:tc>
      </w:tr>
    </w:tbl>
    <w:p w14:paraId="0E58E4EB" w14:textId="77777777" w:rsidR="005E4498" w:rsidRDefault="005E4498" w:rsidP="007310FB">
      <w:pPr>
        <w:widowControl w:val="0"/>
        <w:autoSpaceDE w:val="0"/>
        <w:autoSpaceDN w:val="0"/>
        <w:adjustRightInd w:val="0"/>
        <w:jc w:val="center"/>
        <w:rPr>
          <w:b/>
          <w:smallCaps/>
          <w:sz w:val="16"/>
          <w:szCs w:val="16"/>
        </w:rPr>
      </w:pPr>
    </w:p>
    <w:p w14:paraId="22F37842" w14:textId="77777777" w:rsidR="002A02E5" w:rsidRDefault="002A02E5" w:rsidP="007310FB">
      <w:pPr>
        <w:widowControl w:val="0"/>
        <w:autoSpaceDE w:val="0"/>
        <w:autoSpaceDN w:val="0"/>
        <w:adjustRightInd w:val="0"/>
        <w:jc w:val="center"/>
        <w:rPr>
          <w:bCs/>
        </w:rPr>
      </w:pPr>
      <w:r w:rsidRPr="002A02E5">
        <w:rPr>
          <w:bCs/>
        </w:rPr>
        <w:t>I</w:t>
      </w:r>
      <w:r>
        <w:rPr>
          <w:bCs/>
        </w:rPr>
        <w:t>n Association with BBC Storyville</w:t>
      </w:r>
    </w:p>
    <w:p w14:paraId="245BA1C3" w14:textId="24531904" w:rsidR="002A02E5" w:rsidRDefault="002A02E5" w:rsidP="007310FB">
      <w:pPr>
        <w:widowControl w:val="0"/>
        <w:autoSpaceDE w:val="0"/>
        <w:autoSpaceDN w:val="0"/>
        <w:adjustRightInd w:val="0"/>
        <w:jc w:val="center"/>
        <w:rPr>
          <w:rFonts w:eastAsia="Arial Unicode MS"/>
          <w:b/>
          <w:smallCaps/>
          <w:color w:val="000000"/>
          <w:sz w:val="16"/>
          <w:szCs w:val="16"/>
          <w:u w:color="000000"/>
          <w:bdr w:val="nil"/>
        </w:rPr>
      </w:pPr>
      <w:r w:rsidRPr="002A02E5">
        <w:rPr>
          <w:rFonts w:eastAsia="Arial Unicode MS"/>
          <w:b/>
          <w:smallCaps/>
          <w:color w:val="000000"/>
          <w:sz w:val="16"/>
          <w:szCs w:val="16"/>
          <w:u w:color="000000"/>
          <w:bdr w:val="nil"/>
        </w:rPr>
        <w:t xml:space="preserve"> </w:t>
      </w:r>
    </w:p>
    <w:p w14:paraId="37C29B08" w14:textId="534FCA15" w:rsidR="004C22AA" w:rsidRPr="004C22AA" w:rsidRDefault="004C22AA" w:rsidP="004C22AA">
      <w:pPr>
        <w:widowControl w:val="0"/>
        <w:autoSpaceDE w:val="0"/>
        <w:autoSpaceDN w:val="0"/>
        <w:adjustRightInd w:val="0"/>
        <w:jc w:val="center"/>
        <w:rPr>
          <w:bCs/>
          <w:sz w:val="16"/>
          <w:szCs w:val="16"/>
        </w:rPr>
      </w:pPr>
      <w:r w:rsidRPr="004C22AA">
        <w:rPr>
          <w:rFonts w:eastAsia="Calibri"/>
          <w:bCs/>
        </w:rPr>
        <w:t xml:space="preserve">An Agat Films Production </w:t>
      </w:r>
      <w:r>
        <w:rPr>
          <w:rFonts w:eastAsia="Calibri"/>
          <w:bCs/>
        </w:rPr>
        <w:t>f</w:t>
      </w:r>
      <w:r w:rsidRPr="004C22AA">
        <w:rPr>
          <w:rFonts w:eastAsia="Calibri"/>
          <w:bCs/>
        </w:rPr>
        <w:t xml:space="preserve">or </w:t>
      </w:r>
      <w:r w:rsidRPr="007E3B2E">
        <w:rPr>
          <w:b/>
          <w:smallCaps/>
        </w:rPr>
        <w:t>American Experience</w:t>
      </w:r>
    </w:p>
    <w:p w14:paraId="3FC24FD5" w14:textId="088FE193" w:rsidR="004C22AA" w:rsidRPr="004C22AA" w:rsidRDefault="004C22AA" w:rsidP="004C22AA">
      <w:pPr>
        <w:jc w:val="center"/>
        <w:rPr>
          <w:rFonts w:eastAsia="Calibri"/>
          <w:bCs/>
        </w:rPr>
      </w:pPr>
      <w:r>
        <w:rPr>
          <w:rFonts w:eastAsia="Calibri"/>
          <w:bCs/>
        </w:rPr>
        <w:t>a</w:t>
      </w:r>
      <w:r w:rsidRPr="004C22AA">
        <w:rPr>
          <w:rFonts w:eastAsia="Calibri"/>
          <w:bCs/>
        </w:rPr>
        <w:t>nd Arte France</w:t>
      </w:r>
    </w:p>
    <w:p w14:paraId="76085696" w14:textId="77777777" w:rsidR="004C22AA" w:rsidRPr="002A02E5" w:rsidRDefault="004C22AA" w:rsidP="007310FB">
      <w:pPr>
        <w:widowControl w:val="0"/>
        <w:autoSpaceDE w:val="0"/>
        <w:autoSpaceDN w:val="0"/>
        <w:adjustRightInd w:val="0"/>
        <w:jc w:val="center"/>
        <w:rPr>
          <w:bCs/>
          <w:sz w:val="16"/>
          <w:szCs w:val="16"/>
        </w:rPr>
      </w:pPr>
    </w:p>
    <w:p w14:paraId="1AF77FEF" w14:textId="1D0416A2" w:rsidR="00E277E2" w:rsidRPr="007E3B2E" w:rsidRDefault="00E277E2" w:rsidP="00E277E2">
      <w:pPr>
        <w:pStyle w:val="Normal2"/>
        <w:jc w:val="center"/>
        <w:rPr>
          <w:rFonts w:ascii="Times New Roman" w:hAnsi="Times New Roman" w:cs="Times New Roman"/>
          <w:b/>
          <w:color w:val="000000" w:themeColor="text1"/>
          <w:sz w:val="24"/>
          <w:szCs w:val="24"/>
        </w:rPr>
      </w:pPr>
      <w:r w:rsidRPr="007E3B2E">
        <w:rPr>
          <w:rFonts w:ascii="Times New Roman" w:hAnsi="Times New Roman" w:cs="Times New Roman"/>
          <w:b/>
          <w:smallCaps/>
          <w:sz w:val="24"/>
          <w:szCs w:val="24"/>
        </w:rPr>
        <w:t>American Experience</w:t>
      </w:r>
      <w:r w:rsidRPr="007E3B2E">
        <w:rPr>
          <w:rFonts w:ascii="Times New Roman" w:hAnsi="Times New Roman" w:cs="Times New Roman"/>
          <w:color w:val="000000" w:themeColor="text1"/>
          <w:sz w:val="24"/>
          <w:szCs w:val="24"/>
        </w:rPr>
        <w:t xml:space="preserve"> is a production of </w:t>
      </w:r>
      <w:r w:rsidRPr="007E3B2E">
        <w:rPr>
          <w:rFonts w:ascii="Times New Roman" w:hAnsi="Times New Roman" w:cs="Times New Roman"/>
          <w:b/>
          <w:color w:val="000000" w:themeColor="text1"/>
          <w:sz w:val="24"/>
          <w:szCs w:val="24"/>
        </w:rPr>
        <w:t>GBH Boston</w:t>
      </w:r>
    </w:p>
    <w:tbl>
      <w:tblPr>
        <w:tblW w:w="0" w:type="auto"/>
        <w:tblLook w:val="04A0" w:firstRow="1" w:lastRow="0" w:firstColumn="1" w:lastColumn="0" w:noHBand="0" w:noVBand="1"/>
      </w:tblPr>
      <w:tblGrid>
        <w:gridCol w:w="5254"/>
        <w:gridCol w:w="5258"/>
      </w:tblGrid>
      <w:tr w:rsidR="00E277E2" w:rsidRPr="00497FF5" w14:paraId="31DDB5A0" w14:textId="77777777" w:rsidTr="00AA3AD3">
        <w:tc>
          <w:tcPr>
            <w:tcW w:w="5254" w:type="dxa"/>
          </w:tcPr>
          <w:p w14:paraId="23F3BD08" w14:textId="77777777" w:rsidR="00E277E2" w:rsidRPr="007E3B2E" w:rsidRDefault="00E277E2" w:rsidP="00AA3AD3">
            <w:pPr>
              <w:jc w:val="right"/>
              <w:rPr>
                <w:b/>
              </w:rPr>
            </w:pPr>
            <w:r w:rsidRPr="007E3B2E">
              <w:rPr>
                <w:b/>
              </w:rPr>
              <w:t>Executive Producer</w:t>
            </w:r>
          </w:p>
        </w:tc>
        <w:tc>
          <w:tcPr>
            <w:tcW w:w="5258" w:type="dxa"/>
          </w:tcPr>
          <w:p w14:paraId="58A7A124" w14:textId="6A18C757" w:rsidR="00E277E2" w:rsidRPr="007E3B2E" w:rsidRDefault="00E277E2" w:rsidP="00AA3AD3">
            <w:r w:rsidRPr="007E3B2E">
              <w:t>CAMEO GEORGE</w:t>
            </w:r>
            <w:r w:rsidR="00357E77">
              <w:t xml:space="preserve"> </w:t>
            </w:r>
          </w:p>
        </w:tc>
      </w:tr>
    </w:tbl>
    <w:p w14:paraId="3E4852C1" w14:textId="164195F2" w:rsidR="001F7A34" w:rsidRDefault="001F7A34" w:rsidP="00C236D5">
      <w:pPr>
        <w:rPr>
          <w:b/>
          <w:bCs/>
        </w:rPr>
      </w:pPr>
    </w:p>
    <w:p w14:paraId="685509BD" w14:textId="066DB808" w:rsidR="0048142A" w:rsidRDefault="005154B4" w:rsidP="00C236D5">
      <w:pPr>
        <w:rPr>
          <w:b/>
          <w:bCs/>
        </w:rPr>
      </w:pPr>
      <w:r w:rsidRPr="0048419D">
        <w:rPr>
          <w:b/>
          <w:bCs/>
        </w:rPr>
        <w:t>About the Filmmaker</w:t>
      </w:r>
      <w:r w:rsidR="007310FB">
        <w:rPr>
          <w:b/>
          <w:bCs/>
        </w:rPr>
        <w:t>s</w:t>
      </w:r>
    </w:p>
    <w:p w14:paraId="272504EF" w14:textId="77777777" w:rsidR="00891D3A" w:rsidRPr="004C22AA" w:rsidRDefault="00891D3A" w:rsidP="00891D3A">
      <w:pPr>
        <w:rPr>
          <w:b/>
          <w:bCs/>
          <w:color w:val="000000"/>
          <w:sz w:val="20"/>
          <w:szCs w:val="20"/>
        </w:rPr>
      </w:pPr>
    </w:p>
    <w:p w14:paraId="4A66BC85" w14:textId="5660A879" w:rsidR="007310FB" w:rsidRPr="007310FB" w:rsidRDefault="007310FB" w:rsidP="007310FB">
      <w:r w:rsidRPr="007310FB">
        <w:rPr>
          <w:b/>
          <w:bCs/>
        </w:rPr>
        <w:t xml:space="preserve">Sébastien Lifshitz </w:t>
      </w:r>
      <w:r>
        <w:rPr>
          <w:b/>
          <w:bCs/>
        </w:rPr>
        <w:t xml:space="preserve">(Director) </w:t>
      </w:r>
      <w:r w:rsidRPr="007310FB">
        <w:t xml:space="preserve">was born in 1968 in Paris, France. After studying art history at the Ecole du Louvre, he decided to devote himself to cinema and directed his first feature film, </w:t>
      </w:r>
      <w:r w:rsidRPr="007310FB">
        <w:rPr>
          <w:i/>
          <w:iCs/>
        </w:rPr>
        <w:t>Come Undone</w:t>
      </w:r>
      <w:r w:rsidRPr="007310FB">
        <w:t xml:space="preserve">, in 2000, which was acclaimed by critics and distributed worldwide. This was followed by the documentary </w:t>
      </w:r>
      <w:r w:rsidRPr="007310FB">
        <w:rPr>
          <w:i/>
          <w:iCs/>
        </w:rPr>
        <w:t>The Crossing</w:t>
      </w:r>
      <w:r w:rsidRPr="007310FB">
        <w:t xml:space="preserve"> (2001), selected for the Directors’ Fortnight in Cannes, then </w:t>
      </w:r>
      <w:r w:rsidRPr="007310FB">
        <w:rPr>
          <w:i/>
          <w:iCs/>
        </w:rPr>
        <w:t>Wild Side</w:t>
      </w:r>
      <w:r w:rsidRPr="007310FB">
        <w:t xml:space="preserve"> (2004) and </w:t>
      </w:r>
      <w:r w:rsidRPr="007310FB">
        <w:rPr>
          <w:i/>
          <w:iCs/>
        </w:rPr>
        <w:t xml:space="preserve">Bambi </w:t>
      </w:r>
      <w:r w:rsidRPr="007310FB">
        <w:t xml:space="preserve">(2016), both of which won awards at the Berlin Film Festival. After </w:t>
      </w:r>
      <w:r w:rsidRPr="007310FB">
        <w:rPr>
          <w:i/>
          <w:iCs/>
        </w:rPr>
        <w:t xml:space="preserve">The Invisibles </w:t>
      </w:r>
      <w:r w:rsidRPr="007310FB">
        <w:t xml:space="preserve">(2012), an official selection at the Cannes Film Festival, and </w:t>
      </w:r>
      <w:r w:rsidRPr="007310FB">
        <w:rPr>
          <w:i/>
          <w:iCs/>
        </w:rPr>
        <w:t xml:space="preserve">The Lives of Thérèse </w:t>
      </w:r>
      <w:r w:rsidRPr="007310FB">
        <w:t xml:space="preserve">(2017) at the Directors’ Fortnight, he directed two new documentaries: </w:t>
      </w:r>
      <w:r w:rsidRPr="007310FB">
        <w:rPr>
          <w:i/>
          <w:iCs/>
        </w:rPr>
        <w:t>Adolescents</w:t>
      </w:r>
      <w:r w:rsidRPr="007310FB">
        <w:t xml:space="preserve">, awarded at the Locarno Film Festival, winner of Louis-Delluc Prize for Best Film and of three Césars in 2021, and </w:t>
      </w:r>
      <w:r w:rsidRPr="007310FB">
        <w:rPr>
          <w:i/>
          <w:iCs/>
        </w:rPr>
        <w:t>Little Girl</w:t>
      </w:r>
      <w:r w:rsidRPr="007310FB">
        <w:t>, presented at the Berlin Film Festival in 2020 and distributed worldwide, including in the United States, in 2022.</w:t>
      </w:r>
    </w:p>
    <w:p w14:paraId="6BD2BB19" w14:textId="77777777" w:rsidR="00FE3581" w:rsidRPr="00DA0BC0" w:rsidRDefault="00FE3581" w:rsidP="00C236D5">
      <w:pPr>
        <w:rPr>
          <w:b/>
          <w:bCs/>
          <w:sz w:val="20"/>
          <w:szCs w:val="20"/>
        </w:rPr>
      </w:pPr>
    </w:p>
    <w:p w14:paraId="12DB275E" w14:textId="77D5360F" w:rsidR="006953E7" w:rsidRPr="0048419D" w:rsidRDefault="00973A79" w:rsidP="003F51F4">
      <w:pPr>
        <w:rPr>
          <w:rFonts w:eastAsia="Times"/>
        </w:rPr>
      </w:pPr>
      <w:r w:rsidRPr="0048419D">
        <w:rPr>
          <w:rFonts w:eastAsia="Times"/>
          <w:b/>
        </w:rPr>
        <w:t xml:space="preserve">Cameo George </w:t>
      </w:r>
      <w:r w:rsidR="006953E7" w:rsidRPr="00611450">
        <w:rPr>
          <w:rFonts w:eastAsia="Times"/>
          <w:bCs/>
        </w:rPr>
        <w:t>(</w:t>
      </w:r>
      <w:r w:rsidR="006953E7" w:rsidRPr="00DA0BC0">
        <w:rPr>
          <w:rFonts w:eastAsia="Times"/>
          <w:b/>
        </w:rPr>
        <w:t>Executive Producer</w:t>
      </w:r>
      <w:r w:rsidR="0048142A" w:rsidRPr="00DA0BC0">
        <w:rPr>
          <w:rFonts w:eastAsia="Times"/>
          <w:b/>
        </w:rPr>
        <w:t>,</w:t>
      </w:r>
      <w:r w:rsidR="0048142A" w:rsidRPr="0048419D">
        <w:rPr>
          <w:smallCaps/>
          <w:sz w:val="25"/>
        </w:rPr>
        <w:t xml:space="preserve"> </w:t>
      </w:r>
      <w:r w:rsidR="0048142A" w:rsidRPr="00611450">
        <w:rPr>
          <w:b/>
          <w:bCs/>
          <w:smallCaps/>
          <w:sz w:val="25"/>
        </w:rPr>
        <w:t>American Experience</w:t>
      </w:r>
      <w:r w:rsidR="006953E7" w:rsidRPr="0048419D">
        <w:rPr>
          <w:rFonts w:eastAsia="Times"/>
          <w:b/>
        </w:rPr>
        <w:t>)</w:t>
      </w:r>
      <w:r w:rsidR="006953E7" w:rsidRPr="0048419D">
        <w:rPr>
          <w:rFonts w:eastAsia="Times"/>
        </w:rPr>
        <w:t xml:space="preserve"> </w:t>
      </w:r>
      <w:r w:rsidR="00CB50ED" w:rsidRPr="0048419D">
        <w:rPr>
          <w:rFonts w:eastAsia="Times"/>
        </w:rPr>
        <w:t>is an Emmy Award-winning producer, writer and journalist with more than 20 years of experience in documentary, broadcast television and digital content production. George has produced, developed and commissioned innovative programming at CNN, NBC News</w:t>
      </w:r>
      <w:r w:rsidR="004B0C7C" w:rsidRPr="0048419D">
        <w:rPr>
          <w:rFonts w:eastAsia="Times"/>
        </w:rPr>
        <w:t xml:space="preserve"> and </w:t>
      </w:r>
      <w:r w:rsidR="00CB50ED" w:rsidRPr="0048419D">
        <w:rPr>
          <w:rFonts w:eastAsia="Times"/>
        </w:rPr>
        <w:t xml:space="preserve">ABC News. She was the senior producer of CNN’s groundbreaking series </w:t>
      </w:r>
      <w:r w:rsidR="00CB50ED" w:rsidRPr="0048419D">
        <w:rPr>
          <w:rFonts w:eastAsia="Times"/>
          <w:i/>
          <w:iCs/>
        </w:rPr>
        <w:t>Black in America</w:t>
      </w:r>
      <w:r w:rsidR="00CB50ED" w:rsidRPr="0048419D">
        <w:rPr>
          <w:rFonts w:eastAsia="Times"/>
        </w:rPr>
        <w:t xml:space="preserve"> and </w:t>
      </w:r>
      <w:r w:rsidR="00CB50ED" w:rsidRPr="0048419D">
        <w:rPr>
          <w:rFonts w:eastAsia="Times"/>
          <w:i/>
          <w:iCs/>
        </w:rPr>
        <w:t>Latino in America</w:t>
      </w:r>
      <w:r w:rsidR="00CB50ED" w:rsidRPr="0048419D">
        <w:rPr>
          <w:rFonts w:eastAsia="Times"/>
        </w:rPr>
        <w:t xml:space="preserve"> and executive producer of the eight-hour PBS documentary series </w:t>
      </w:r>
      <w:r w:rsidR="00CB50ED" w:rsidRPr="00DA0BC0">
        <w:rPr>
          <w:rFonts w:eastAsia="Times"/>
        </w:rPr>
        <w:t xml:space="preserve">16 </w:t>
      </w:r>
      <w:r w:rsidR="004728DE" w:rsidRPr="00DA0BC0">
        <w:rPr>
          <w:rFonts w:eastAsia="Times"/>
        </w:rPr>
        <w:t xml:space="preserve">FOR </w:t>
      </w:r>
      <w:r w:rsidR="00CB50ED" w:rsidRPr="00DA0BC0">
        <w:rPr>
          <w:rFonts w:eastAsia="Times"/>
        </w:rPr>
        <w:t xml:space="preserve">'16: </w:t>
      </w:r>
      <w:r w:rsidR="004728DE" w:rsidRPr="00DA0BC0">
        <w:rPr>
          <w:rFonts w:eastAsia="Times"/>
        </w:rPr>
        <w:t>THE CONTENDERS</w:t>
      </w:r>
      <w:r w:rsidR="00CB50ED" w:rsidRPr="00372EDF">
        <w:rPr>
          <w:rFonts w:eastAsia="Times"/>
        </w:rPr>
        <w:t>,</w:t>
      </w:r>
      <w:r w:rsidR="00CB50ED" w:rsidRPr="0048419D">
        <w:rPr>
          <w:rFonts w:eastAsia="Times"/>
        </w:rPr>
        <w:t xml:space="preserve"> which was also broadcast on the BBC. George joined</w:t>
      </w:r>
      <w:r w:rsidR="003D5344" w:rsidRPr="0048419D">
        <w:rPr>
          <w:rFonts w:eastAsia="Times"/>
        </w:rPr>
        <w:t xml:space="preserve"> </w:t>
      </w:r>
      <w:r w:rsidR="003D5344" w:rsidRPr="00611450">
        <w:rPr>
          <w:b/>
          <w:bCs/>
          <w:smallCaps/>
          <w:sz w:val="25"/>
        </w:rPr>
        <w:t>American Experience</w:t>
      </w:r>
      <w:r w:rsidR="00CB50ED" w:rsidRPr="0048419D">
        <w:rPr>
          <w:rFonts w:eastAsia="Times"/>
        </w:rPr>
        <w:t xml:space="preserve"> from ABC News, where she was </w:t>
      </w:r>
      <w:r w:rsidR="004728DE">
        <w:rPr>
          <w:rFonts w:eastAsia="Times"/>
        </w:rPr>
        <w:t>h</w:t>
      </w:r>
      <w:r w:rsidR="00CB50ED" w:rsidRPr="0048419D">
        <w:rPr>
          <w:rFonts w:eastAsia="Times"/>
        </w:rPr>
        <w:t xml:space="preserve">ead of </w:t>
      </w:r>
      <w:r w:rsidR="004728DE">
        <w:rPr>
          <w:rFonts w:eastAsia="Times"/>
        </w:rPr>
        <w:t>d</w:t>
      </w:r>
      <w:r w:rsidR="00CB50ED" w:rsidRPr="0048419D">
        <w:rPr>
          <w:rFonts w:eastAsia="Times"/>
        </w:rPr>
        <w:t xml:space="preserve">evelopment for </w:t>
      </w:r>
      <w:r w:rsidR="004728DE">
        <w:rPr>
          <w:rFonts w:eastAsia="Times"/>
        </w:rPr>
        <w:t>long-form</w:t>
      </w:r>
      <w:r w:rsidR="00CB50ED" w:rsidRPr="0048419D">
        <w:rPr>
          <w:rFonts w:eastAsia="Times"/>
        </w:rPr>
        <w:t xml:space="preserve"> projects, responsible for creating a pipeline of docuseries and feature documentary films across Walt Disney Television platforms</w:t>
      </w:r>
      <w:r w:rsidR="004728DE">
        <w:rPr>
          <w:rFonts w:eastAsia="Times"/>
        </w:rPr>
        <w:t>,</w:t>
      </w:r>
      <w:r w:rsidR="00CB50ED" w:rsidRPr="0048419D">
        <w:rPr>
          <w:rFonts w:eastAsia="Times"/>
        </w:rPr>
        <w:t xml:space="preserve"> including ABC News, Hulu, National Geographic and Disney+.</w:t>
      </w:r>
    </w:p>
    <w:p w14:paraId="42172873" w14:textId="0D778E2F" w:rsidR="00F5668B" w:rsidRPr="004C22AA" w:rsidRDefault="00F5668B" w:rsidP="003F51F4">
      <w:pPr>
        <w:rPr>
          <w:rFonts w:eastAsia="Times"/>
          <w:sz w:val="20"/>
          <w:szCs w:val="20"/>
        </w:rPr>
      </w:pPr>
    </w:p>
    <w:p w14:paraId="6558C095" w14:textId="5382779E" w:rsidR="0007355B" w:rsidRDefault="0007355B" w:rsidP="0007355B">
      <w:pPr>
        <w:widowControl w:val="0"/>
        <w:autoSpaceDE w:val="0"/>
        <w:autoSpaceDN w:val="0"/>
        <w:adjustRightInd w:val="0"/>
        <w:rPr>
          <w:b/>
          <w:kern w:val="1"/>
        </w:rPr>
      </w:pPr>
      <w:r w:rsidRPr="0048419D">
        <w:rPr>
          <w:b/>
          <w:kern w:val="1"/>
        </w:rPr>
        <w:t xml:space="preserve">About </w:t>
      </w:r>
      <w:r w:rsidRPr="0048419D">
        <w:rPr>
          <w:b/>
          <w:smallCaps/>
          <w:sz w:val="25"/>
        </w:rPr>
        <w:t>American Experience</w:t>
      </w:r>
      <w:r w:rsidRPr="0048419D">
        <w:rPr>
          <w:b/>
          <w:kern w:val="1"/>
        </w:rPr>
        <w:t xml:space="preserve"> </w:t>
      </w:r>
    </w:p>
    <w:p w14:paraId="20D40AFE" w14:textId="77777777" w:rsidR="003149DD" w:rsidRDefault="003149DD" w:rsidP="0007355B">
      <w:pPr>
        <w:widowControl w:val="0"/>
        <w:autoSpaceDE w:val="0"/>
        <w:autoSpaceDN w:val="0"/>
        <w:adjustRightInd w:val="0"/>
        <w:rPr>
          <w:b/>
          <w:kern w:val="1"/>
        </w:rPr>
      </w:pPr>
    </w:p>
    <w:p w14:paraId="63E584D6" w14:textId="410A1187" w:rsidR="009C4780" w:rsidRDefault="005154B4" w:rsidP="009C4780">
      <w:pPr>
        <w:rPr>
          <w:color w:val="000000"/>
        </w:rPr>
      </w:pPr>
      <w:r w:rsidRPr="0048419D">
        <w:t>For </w:t>
      </w:r>
      <w:r w:rsidR="00891D3A">
        <w:t>35</w:t>
      </w:r>
      <w:r w:rsidRPr="0048419D">
        <w:t xml:space="preserve"> years, </w:t>
      </w:r>
      <w:r w:rsidRPr="00611450">
        <w:rPr>
          <w:b/>
          <w:bCs/>
          <w:smallCaps/>
        </w:rPr>
        <w:t>American Experience</w:t>
      </w:r>
      <w:r w:rsidRPr="0048419D">
        <w:rPr>
          <w:color w:val="000000"/>
        </w:rPr>
        <w:t> </w:t>
      </w:r>
      <w:r w:rsidRPr="0048419D">
        <w:t xml:space="preserve">has been television’s most-watched history series, bringing to life the incredible characters and epic stories that have shaped America’s past and present. </w:t>
      </w:r>
      <w:r w:rsidRPr="00611450">
        <w:rPr>
          <w:b/>
          <w:bCs/>
          <w:smallCaps/>
        </w:rPr>
        <w:t>American Experience</w:t>
      </w:r>
      <w:r w:rsidRPr="0048419D">
        <w:t xml:space="preserve"> </w:t>
      </w:r>
      <w:r w:rsidRPr="0048419D">
        <w:lastRenderedPageBreak/>
        <w:t xml:space="preserve">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sidRPr="00611450">
        <w:rPr>
          <w:b/>
          <w:bCs/>
          <w:smallCaps/>
        </w:rPr>
        <w:t>American Experience</w:t>
      </w:r>
      <w:r w:rsidRPr="0048419D">
        <w:rPr>
          <w:color w:val="000000"/>
        </w:rPr>
        <w:t> </w:t>
      </w:r>
      <w:r w:rsidRPr="0048419D">
        <w:t xml:space="preserve">is produced for PBS by GBH Boston. Visit </w:t>
      </w:r>
      <w:hyperlink r:id="rId16">
        <w:r w:rsidRPr="0048419D">
          <w:rPr>
            <w:rStyle w:val="Hyperlink"/>
            <w:color w:val="0432FF"/>
          </w:rPr>
          <w:t>pbs.org/americanexperience</w:t>
        </w:r>
      </w:hyperlink>
      <w:r w:rsidRPr="0048419D">
        <w:t> </w:t>
      </w:r>
      <w:r w:rsidRPr="0048419D">
        <w:rPr>
          <w:color w:val="000000"/>
        </w:rPr>
        <w:t>and follow us on </w:t>
      </w:r>
      <w:hyperlink r:id="rId17" w:history="1">
        <w:r w:rsidRPr="0048419D">
          <w:rPr>
            <w:rStyle w:val="Hyperlink"/>
            <w:color w:val="0432FF"/>
          </w:rPr>
          <w:t>Facebook</w:t>
        </w:r>
      </w:hyperlink>
      <w:r w:rsidRPr="0048419D">
        <w:rPr>
          <w:rStyle w:val="Hyperlink"/>
          <w:color w:val="000000" w:themeColor="text1"/>
          <w:u w:val="none"/>
        </w:rPr>
        <w:t xml:space="preserve">, </w:t>
      </w:r>
      <w:hyperlink r:id="rId18" w:history="1">
        <w:r w:rsidRPr="0048419D">
          <w:rPr>
            <w:rStyle w:val="Hyperlink"/>
            <w:color w:val="0432FF"/>
          </w:rPr>
          <w:t>Twitter</w:t>
        </w:r>
      </w:hyperlink>
      <w:r w:rsidRPr="0048419D">
        <w:rPr>
          <w:color w:val="000000"/>
        </w:rPr>
        <w:t xml:space="preserve">,  </w:t>
      </w:r>
      <w:hyperlink r:id="rId19" w:history="1">
        <w:r w:rsidRPr="0048419D">
          <w:rPr>
            <w:rStyle w:val="Hyperlink"/>
            <w:color w:val="0432FF"/>
          </w:rPr>
          <w:t>Instagram</w:t>
        </w:r>
      </w:hyperlink>
      <w:r w:rsidRPr="0048419D">
        <w:rPr>
          <w:color w:val="000000"/>
        </w:rPr>
        <w:t xml:space="preserve"> and </w:t>
      </w:r>
      <w:hyperlink r:id="rId20" w:history="1">
        <w:r w:rsidRPr="0048419D">
          <w:rPr>
            <w:rStyle w:val="Hyperlink"/>
            <w:color w:val="0432FF"/>
          </w:rPr>
          <w:t>YouTube</w:t>
        </w:r>
      </w:hyperlink>
      <w:r w:rsidRPr="0048419D">
        <w:rPr>
          <w:color w:val="0432FF"/>
        </w:rPr>
        <w:t> </w:t>
      </w:r>
      <w:r w:rsidRPr="0048419D">
        <w:rPr>
          <w:color w:val="000000"/>
        </w:rPr>
        <w:t xml:space="preserve">to learn more. </w:t>
      </w:r>
    </w:p>
    <w:p w14:paraId="5ADECA50" w14:textId="77777777" w:rsidR="00AD6749" w:rsidRPr="008A4047" w:rsidRDefault="00AD6749" w:rsidP="009C4780">
      <w:pPr>
        <w:rPr>
          <w:color w:val="000000"/>
        </w:rPr>
      </w:pPr>
    </w:p>
    <w:p w14:paraId="004FD5BF" w14:textId="300456CD" w:rsidR="003149DD" w:rsidRPr="003149DD" w:rsidRDefault="003149DD" w:rsidP="003149DD">
      <w:pPr>
        <w:widowControl w:val="0"/>
        <w:autoSpaceDE w:val="0"/>
        <w:autoSpaceDN w:val="0"/>
        <w:adjustRightInd w:val="0"/>
        <w:rPr>
          <w:b/>
          <w:kern w:val="1"/>
        </w:rPr>
      </w:pPr>
      <w:r w:rsidRPr="003149DD">
        <w:rPr>
          <w:color w:val="333333"/>
          <w:shd w:val="clear" w:color="auto" w:fill="FFFFFF"/>
        </w:rPr>
        <w:t xml:space="preserve">Major funding for </w:t>
      </w:r>
      <w:r w:rsidRPr="003149DD">
        <w:rPr>
          <w:b/>
          <w:bCs/>
          <w:smallCaps/>
        </w:rPr>
        <w:t>American Experience</w:t>
      </w:r>
      <w:r w:rsidRPr="003149DD">
        <w:rPr>
          <w:color w:val="000000"/>
        </w:rPr>
        <w:t> </w:t>
      </w:r>
      <w:r w:rsidRPr="003149DD">
        <w:rPr>
          <w:color w:val="333333"/>
          <w:shd w:val="clear" w:color="auto" w:fill="FFFFFF"/>
        </w:rPr>
        <w:t xml:space="preserve"> provided by Liberty Mutual Insurance and by the Alfred P. Sloan Foundation. Funding for </w:t>
      </w:r>
      <w:r w:rsidRPr="003149DD">
        <w:rPr>
          <w:b/>
          <w:bCs/>
          <w:i/>
          <w:iCs/>
          <w:color w:val="333333"/>
          <w:shd w:val="clear" w:color="auto" w:fill="FFFFFF"/>
        </w:rPr>
        <w:t>Casa Susanna</w:t>
      </w:r>
      <w:r w:rsidRPr="003149DD">
        <w:rPr>
          <w:color w:val="333333"/>
          <w:shd w:val="clear" w:color="auto" w:fill="FFFFFF"/>
        </w:rPr>
        <w:t xml:space="preserve"> provided by members of The Better Angels Society including The Fullerton Family Charitable Fund and Philip I. Kent through the Philip I. Kent Charitable Fund, Brian A. McCarthy Foundation, and Angoa and Procirep – Société Des Producteurs. Additional funding for</w:t>
      </w:r>
      <w:r>
        <w:rPr>
          <w:color w:val="333333"/>
          <w:shd w:val="clear" w:color="auto" w:fill="FFFFFF"/>
        </w:rPr>
        <w:t xml:space="preserve"> </w:t>
      </w:r>
      <w:r w:rsidRPr="00611450">
        <w:rPr>
          <w:b/>
          <w:bCs/>
          <w:smallCaps/>
        </w:rPr>
        <w:t>American Experience</w:t>
      </w:r>
      <w:r w:rsidRPr="003149DD">
        <w:rPr>
          <w:color w:val="333333"/>
          <w:shd w:val="clear" w:color="auto" w:fill="FFFFFF"/>
        </w:rPr>
        <w:t xml:space="preserve"> provided by the Robert David Lion Gardiner Foundation, The Documentary Investment Group, the Corporation for Public Broadcasting and public television viewers. </w:t>
      </w:r>
    </w:p>
    <w:p w14:paraId="11C7B3A4" w14:textId="77777777" w:rsidR="003149DD" w:rsidRPr="004C22AA" w:rsidRDefault="003149DD" w:rsidP="003149DD">
      <w:pPr>
        <w:widowControl w:val="0"/>
        <w:autoSpaceDE w:val="0"/>
        <w:autoSpaceDN w:val="0"/>
        <w:adjustRightInd w:val="0"/>
        <w:rPr>
          <w:b/>
          <w:kern w:val="1"/>
          <w:sz w:val="20"/>
          <w:szCs w:val="20"/>
        </w:rPr>
      </w:pPr>
    </w:p>
    <w:p w14:paraId="165590A8" w14:textId="16F64207" w:rsidR="008A4047" w:rsidRDefault="008A4047" w:rsidP="008A4047">
      <w:pPr>
        <w:rPr>
          <w:color w:val="333333"/>
          <w:shd w:val="clear" w:color="auto" w:fill="FFFFFF"/>
        </w:rPr>
      </w:pPr>
    </w:p>
    <w:p w14:paraId="0F001B2E" w14:textId="436EB59B" w:rsidR="004E2FC9" w:rsidRDefault="004E2FC9" w:rsidP="008A4047">
      <w:pPr>
        <w:rPr>
          <w:color w:val="333333"/>
          <w:shd w:val="clear" w:color="auto" w:fill="FFFFFF"/>
        </w:rPr>
      </w:pPr>
    </w:p>
    <w:p w14:paraId="0939D7A0" w14:textId="77777777" w:rsidR="004E2FC9" w:rsidRPr="008A4047" w:rsidRDefault="004E2FC9" w:rsidP="008A4047">
      <w:pPr>
        <w:rPr>
          <w:color w:val="000000"/>
        </w:rPr>
      </w:pPr>
    </w:p>
    <w:p w14:paraId="6B9B28B6" w14:textId="77777777" w:rsidR="008A4047" w:rsidRPr="008A4047" w:rsidRDefault="008A4047" w:rsidP="008A4047">
      <w:pPr>
        <w:rPr>
          <w:color w:val="000000"/>
        </w:rPr>
      </w:pPr>
      <w:r w:rsidRPr="008A4047">
        <w:rPr>
          <w:color w:val="000000"/>
        </w:rPr>
        <w:t> </w:t>
      </w:r>
    </w:p>
    <w:p w14:paraId="6CE3F56B" w14:textId="77777777" w:rsidR="00A21030" w:rsidRPr="0048419D" w:rsidRDefault="00A21030" w:rsidP="00A21030">
      <w:pPr>
        <w:jc w:val="center"/>
      </w:pPr>
      <w:r w:rsidRPr="0048419D">
        <w:t>*   *   *</w:t>
      </w:r>
    </w:p>
    <w:p w14:paraId="004AF865" w14:textId="3BD74945" w:rsidR="00A21030" w:rsidRDefault="00A21030" w:rsidP="00A21030">
      <w:pPr>
        <w:rPr>
          <w:b/>
        </w:rPr>
      </w:pPr>
      <w:r w:rsidRPr="0048419D">
        <w:rPr>
          <w:b/>
        </w:rPr>
        <w:t>Contacts:</w:t>
      </w:r>
    </w:p>
    <w:p w14:paraId="63655161" w14:textId="77777777" w:rsidR="004E2FC9" w:rsidRDefault="004E2FC9" w:rsidP="004E2FC9">
      <w:pPr>
        <w:pStyle w:val="Body"/>
        <w:rPr>
          <w:sz w:val="22"/>
          <w:szCs w:val="22"/>
        </w:rPr>
      </w:pPr>
      <w:r>
        <w:rPr>
          <w:sz w:val="22"/>
          <w:szCs w:val="22"/>
        </w:rPr>
        <w:t>CaraMar Publicity</w:t>
      </w:r>
    </w:p>
    <w:p w14:paraId="40EFD71F" w14:textId="77777777" w:rsidR="004E2FC9" w:rsidRPr="000858E2" w:rsidRDefault="004E2FC9" w:rsidP="004E2FC9">
      <w:pPr>
        <w:pStyle w:val="Body"/>
        <w:rPr>
          <w:color w:val="0432FF"/>
          <w:sz w:val="22"/>
          <w:szCs w:val="22"/>
          <w:u w:color="0432FF"/>
        </w:rPr>
      </w:pPr>
      <w:r>
        <w:rPr>
          <w:sz w:val="22"/>
          <w:szCs w:val="22"/>
        </w:rPr>
        <w:t>Mary Lugo</w:t>
      </w:r>
      <w:r>
        <w:rPr>
          <w:sz w:val="22"/>
          <w:szCs w:val="22"/>
        </w:rPr>
        <w:tab/>
      </w:r>
      <w:r>
        <w:rPr>
          <w:sz w:val="22"/>
          <w:szCs w:val="22"/>
        </w:rPr>
        <w:tab/>
        <w:t xml:space="preserve"> 770-851-8190 </w:t>
      </w:r>
      <w:r>
        <w:rPr>
          <w:sz w:val="22"/>
          <w:szCs w:val="22"/>
        </w:rPr>
        <w:tab/>
      </w:r>
      <w:r>
        <w:rPr>
          <w:sz w:val="22"/>
          <w:szCs w:val="22"/>
        </w:rPr>
        <w:tab/>
      </w:r>
      <w:hyperlink r:id="rId21" w:history="1">
        <w:r w:rsidRPr="000858E2">
          <w:rPr>
            <w:rStyle w:val="Hyperlink2"/>
            <w:rFonts w:eastAsia="Arial Unicode MS"/>
            <w:color w:val="0432FF"/>
          </w:rPr>
          <w:t>lugo@negia.net</w:t>
        </w:r>
      </w:hyperlink>
    </w:p>
    <w:p w14:paraId="4C1C94C8" w14:textId="77777777" w:rsidR="004E2FC9" w:rsidRDefault="004E2FC9" w:rsidP="004E2FC9">
      <w:pPr>
        <w:pStyle w:val="Body"/>
        <w:rPr>
          <w:color w:val="0432FF"/>
          <w:sz w:val="22"/>
          <w:szCs w:val="22"/>
          <w:u w:color="0432FF"/>
        </w:rPr>
      </w:pPr>
      <w:r>
        <w:rPr>
          <w:sz w:val="22"/>
          <w:szCs w:val="22"/>
        </w:rPr>
        <w:t>Cara White</w:t>
      </w:r>
      <w:r>
        <w:rPr>
          <w:sz w:val="22"/>
          <w:szCs w:val="22"/>
        </w:rPr>
        <w:tab/>
      </w:r>
      <w:r>
        <w:rPr>
          <w:sz w:val="22"/>
          <w:szCs w:val="22"/>
        </w:rPr>
        <w:tab/>
        <w:t xml:space="preserve"> 843-881-1480</w:t>
      </w:r>
      <w:r>
        <w:rPr>
          <w:sz w:val="22"/>
          <w:szCs w:val="22"/>
        </w:rPr>
        <w:tab/>
      </w:r>
      <w:r>
        <w:rPr>
          <w:sz w:val="22"/>
          <w:szCs w:val="22"/>
        </w:rPr>
        <w:tab/>
      </w:r>
      <w:hyperlink r:id="rId22" w:history="1">
        <w:r>
          <w:rPr>
            <w:rStyle w:val="Hyperlink0"/>
            <w:rFonts w:eastAsia="Arial Unicode MS"/>
          </w:rPr>
          <w:t>cara.white@mac.com</w:t>
        </w:r>
      </w:hyperlink>
    </w:p>
    <w:p w14:paraId="7F84924C" w14:textId="77777777" w:rsidR="004E2FC9" w:rsidRDefault="004E2FC9" w:rsidP="004E2FC9">
      <w:pPr>
        <w:pStyle w:val="Body"/>
        <w:rPr>
          <w:color w:val="0432FF"/>
          <w:sz w:val="22"/>
          <w:szCs w:val="22"/>
          <w:u w:color="0432FF"/>
        </w:rPr>
      </w:pPr>
      <w:r>
        <w:rPr>
          <w:sz w:val="22"/>
          <w:szCs w:val="22"/>
          <w:lang w:val="it-IT"/>
        </w:rPr>
        <w:t>Abbe Harris</w:t>
      </w:r>
      <w:r>
        <w:rPr>
          <w:sz w:val="22"/>
          <w:szCs w:val="22"/>
          <w:lang w:val="it-IT"/>
        </w:rPr>
        <w:tab/>
      </w:r>
      <w:r>
        <w:rPr>
          <w:sz w:val="22"/>
          <w:szCs w:val="22"/>
          <w:lang w:val="it-IT"/>
        </w:rPr>
        <w:tab/>
        <w:t xml:space="preserve"> 908-244-5516</w:t>
      </w:r>
      <w:r>
        <w:rPr>
          <w:sz w:val="22"/>
          <w:szCs w:val="22"/>
          <w:lang w:val="it-IT"/>
        </w:rPr>
        <w:tab/>
      </w:r>
      <w:r>
        <w:rPr>
          <w:sz w:val="22"/>
          <w:szCs w:val="22"/>
          <w:lang w:val="it-IT"/>
        </w:rPr>
        <w:tab/>
      </w:r>
      <w:hyperlink r:id="rId23" w:history="1">
        <w:r>
          <w:rPr>
            <w:rStyle w:val="Hyperlink0"/>
            <w:rFonts w:eastAsia="Arial Unicode MS"/>
            <w:lang w:val="pt-PT"/>
          </w:rPr>
          <w:t>abbe.harris@caramar.net</w:t>
        </w:r>
      </w:hyperlink>
    </w:p>
    <w:p w14:paraId="1BED5F0E" w14:textId="77777777" w:rsidR="004E2FC9" w:rsidRDefault="004E2FC9" w:rsidP="004E2FC9">
      <w:pPr>
        <w:pStyle w:val="Body"/>
        <w:rPr>
          <w:color w:val="0432FF"/>
          <w:sz w:val="22"/>
          <w:szCs w:val="22"/>
          <w:u w:color="0432FF"/>
        </w:rPr>
      </w:pPr>
    </w:p>
    <w:p w14:paraId="7646EF58" w14:textId="77777777" w:rsidR="00AA2912" w:rsidRPr="00274C8D" w:rsidRDefault="00AA2912" w:rsidP="00A21030"/>
    <w:p w14:paraId="55B6B97C" w14:textId="77777777" w:rsidR="00A21030" w:rsidRPr="00274C8D" w:rsidRDefault="00A21030" w:rsidP="00A21030">
      <w:r w:rsidRPr="00274C8D">
        <w:t xml:space="preserve">For further information and photos visit </w:t>
      </w:r>
      <w:hyperlink r:id="rId24" w:history="1">
        <w:r w:rsidRPr="00274C8D">
          <w:rPr>
            <w:rStyle w:val="Hyperlink"/>
          </w:rPr>
          <w:t>http://www.pbs.org/pressroom</w:t>
        </w:r>
      </w:hyperlink>
    </w:p>
    <w:p w14:paraId="5D75250B" w14:textId="77777777" w:rsidR="001D3D4E" w:rsidRPr="00274C8D" w:rsidRDefault="001D3D4E" w:rsidP="007476D8">
      <w:pPr>
        <w:widowControl w:val="0"/>
        <w:autoSpaceDE w:val="0"/>
        <w:autoSpaceDN w:val="0"/>
        <w:adjustRightInd w:val="0"/>
        <w:jc w:val="center"/>
        <w:rPr>
          <w:kern w:val="1"/>
        </w:rPr>
      </w:pPr>
    </w:p>
    <w:sectPr w:rsidR="001D3D4E" w:rsidRPr="00274C8D" w:rsidSect="00ED2671">
      <w:headerReference w:type="first" r:id="rId25"/>
      <w:footerReference w:type="first" r:id="rId26"/>
      <w:pgSz w:w="12240" w:h="15840"/>
      <w:pgMar w:top="1440"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6DE8C" w14:textId="77777777" w:rsidR="000A212B" w:rsidRDefault="000A212B">
      <w:r>
        <w:separator/>
      </w:r>
    </w:p>
  </w:endnote>
  <w:endnote w:type="continuationSeparator" w:id="0">
    <w:p w14:paraId="7A42F7C9" w14:textId="77777777" w:rsidR="000A212B" w:rsidRDefault="000A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07D" w14:textId="6B84CC5D" w:rsidR="00992D7F" w:rsidRDefault="00992D7F" w:rsidP="00C236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2F0C6" w14:textId="77777777" w:rsidR="000A212B" w:rsidRDefault="000A212B">
      <w:r>
        <w:separator/>
      </w:r>
    </w:p>
  </w:footnote>
  <w:footnote w:type="continuationSeparator" w:id="0">
    <w:p w14:paraId="7222E244" w14:textId="77777777" w:rsidR="000A212B" w:rsidRDefault="000A2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61A8" w14:textId="745B16BE"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2537">
    <w:abstractNumId w:val="0"/>
  </w:num>
  <w:num w:numId="2" w16cid:durableId="615985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011D"/>
    <w:rsid w:val="00001B01"/>
    <w:rsid w:val="00005AF0"/>
    <w:rsid w:val="00007137"/>
    <w:rsid w:val="00010046"/>
    <w:rsid w:val="00012B98"/>
    <w:rsid w:val="00012C65"/>
    <w:rsid w:val="00014A0E"/>
    <w:rsid w:val="00022348"/>
    <w:rsid w:val="000228C6"/>
    <w:rsid w:val="00022D5E"/>
    <w:rsid w:val="00031B30"/>
    <w:rsid w:val="00033038"/>
    <w:rsid w:val="0003439E"/>
    <w:rsid w:val="000343AD"/>
    <w:rsid w:val="000357BA"/>
    <w:rsid w:val="0003777A"/>
    <w:rsid w:val="000413D5"/>
    <w:rsid w:val="00041DD6"/>
    <w:rsid w:val="000435C9"/>
    <w:rsid w:val="000500A1"/>
    <w:rsid w:val="00050EB8"/>
    <w:rsid w:val="00054FED"/>
    <w:rsid w:val="000579E5"/>
    <w:rsid w:val="000613D3"/>
    <w:rsid w:val="0006234D"/>
    <w:rsid w:val="00063F2A"/>
    <w:rsid w:val="00067E5F"/>
    <w:rsid w:val="00071660"/>
    <w:rsid w:val="0007202F"/>
    <w:rsid w:val="0007220D"/>
    <w:rsid w:val="0007355B"/>
    <w:rsid w:val="000772EE"/>
    <w:rsid w:val="00082FFC"/>
    <w:rsid w:val="000839E9"/>
    <w:rsid w:val="00084D07"/>
    <w:rsid w:val="00087D6C"/>
    <w:rsid w:val="00087E91"/>
    <w:rsid w:val="00094C1B"/>
    <w:rsid w:val="00096FE3"/>
    <w:rsid w:val="000A1D63"/>
    <w:rsid w:val="000A212B"/>
    <w:rsid w:val="000B0921"/>
    <w:rsid w:val="000B258A"/>
    <w:rsid w:val="000B571A"/>
    <w:rsid w:val="000C23AA"/>
    <w:rsid w:val="000C2CB0"/>
    <w:rsid w:val="000D18E5"/>
    <w:rsid w:val="000D4393"/>
    <w:rsid w:val="000E00AE"/>
    <w:rsid w:val="000F12CF"/>
    <w:rsid w:val="000F1929"/>
    <w:rsid w:val="000F36CD"/>
    <w:rsid w:val="000F3BC0"/>
    <w:rsid w:val="000F5A49"/>
    <w:rsid w:val="00103E8B"/>
    <w:rsid w:val="00107280"/>
    <w:rsid w:val="0011376D"/>
    <w:rsid w:val="001164DD"/>
    <w:rsid w:val="001218BE"/>
    <w:rsid w:val="00121D87"/>
    <w:rsid w:val="00122D67"/>
    <w:rsid w:val="0012385C"/>
    <w:rsid w:val="00131A41"/>
    <w:rsid w:val="00132469"/>
    <w:rsid w:val="0013571E"/>
    <w:rsid w:val="00147F6B"/>
    <w:rsid w:val="00150FF8"/>
    <w:rsid w:val="00152891"/>
    <w:rsid w:val="00154C49"/>
    <w:rsid w:val="00165711"/>
    <w:rsid w:val="00166C29"/>
    <w:rsid w:val="00171FFA"/>
    <w:rsid w:val="00181F0A"/>
    <w:rsid w:val="00187D49"/>
    <w:rsid w:val="00190905"/>
    <w:rsid w:val="00192C84"/>
    <w:rsid w:val="00193FA0"/>
    <w:rsid w:val="00195C66"/>
    <w:rsid w:val="00196530"/>
    <w:rsid w:val="001A1654"/>
    <w:rsid w:val="001A3A36"/>
    <w:rsid w:val="001A5B4E"/>
    <w:rsid w:val="001A63B4"/>
    <w:rsid w:val="001A7E2E"/>
    <w:rsid w:val="001B3B70"/>
    <w:rsid w:val="001B4402"/>
    <w:rsid w:val="001B44A8"/>
    <w:rsid w:val="001D3D4E"/>
    <w:rsid w:val="001D7E17"/>
    <w:rsid w:val="001E4C39"/>
    <w:rsid w:val="001E795D"/>
    <w:rsid w:val="001F0180"/>
    <w:rsid w:val="001F0C38"/>
    <w:rsid w:val="001F2BE7"/>
    <w:rsid w:val="001F5AF2"/>
    <w:rsid w:val="001F7A34"/>
    <w:rsid w:val="00202B87"/>
    <w:rsid w:val="002046D2"/>
    <w:rsid w:val="002100D5"/>
    <w:rsid w:val="0021619C"/>
    <w:rsid w:val="00216E49"/>
    <w:rsid w:val="002233A6"/>
    <w:rsid w:val="0022693D"/>
    <w:rsid w:val="00234E58"/>
    <w:rsid w:val="00235A25"/>
    <w:rsid w:val="002477B2"/>
    <w:rsid w:val="002543B3"/>
    <w:rsid w:val="002557FA"/>
    <w:rsid w:val="00255C3E"/>
    <w:rsid w:val="002570DB"/>
    <w:rsid w:val="00257A8C"/>
    <w:rsid w:val="002635B0"/>
    <w:rsid w:val="00264B4E"/>
    <w:rsid w:val="00264E0D"/>
    <w:rsid w:val="002652D5"/>
    <w:rsid w:val="00274C8D"/>
    <w:rsid w:val="00276F10"/>
    <w:rsid w:val="0028023B"/>
    <w:rsid w:val="00284A8C"/>
    <w:rsid w:val="0028788F"/>
    <w:rsid w:val="00292F7A"/>
    <w:rsid w:val="00293653"/>
    <w:rsid w:val="002A02E5"/>
    <w:rsid w:val="002A0836"/>
    <w:rsid w:val="002A2490"/>
    <w:rsid w:val="002B117B"/>
    <w:rsid w:val="002B5229"/>
    <w:rsid w:val="002B6213"/>
    <w:rsid w:val="002C1BC1"/>
    <w:rsid w:val="002C3FCB"/>
    <w:rsid w:val="002D44FC"/>
    <w:rsid w:val="002D47ED"/>
    <w:rsid w:val="002E06A1"/>
    <w:rsid w:val="002E11B2"/>
    <w:rsid w:val="002E745F"/>
    <w:rsid w:val="002F02EC"/>
    <w:rsid w:val="002F04F3"/>
    <w:rsid w:val="002F2E4F"/>
    <w:rsid w:val="002F4930"/>
    <w:rsid w:val="002F5103"/>
    <w:rsid w:val="002F5BA0"/>
    <w:rsid w:val="002F5E98"/>
    <w:rsid w:val="00301350"/>
    <w:rsid w:val="00301D5D"/>
    <w:rsid w:val="00302960"/>
    <w:rsid w:val="00302B17"/>
    <w:rsid w:val="003033FA"/>
    <w:rsid w:val="00303808"/>
    <w:rsid w:val="00303CBD"/>
    <w:rsid w:val="00303E65"/>
    <w:rsid w:val="003075DD"/>
    <w:rsid w:val="003147CF"/>
    <w:rsid w:val="003149DD"/>
    <w:rsid w:val="00314E1D"/>
    <w:rsid w:val="0031715A"/>
    <w:rsid w:val="0032033F"/>
    <w:rsid w:val="003204C6"/>
    <w:rsid w:val="00321E24"/>
    <w:rsid w:val="003242EB"/>
    <w:rsid w:val="00330B20"/>
    <w:rsid w:val="00332FF3"/>
    <w:rsid w:val="00333088"/>
    <w:rsid w:val="00340AF4"/>
    <w:rsid w:val="0034218B"/>
    <w:rsid w:val="00351309"/>
    <w:rsid w:val="00351BEE"/>
    <w:rsid w:val="00354A41"/>
    <w:rsid w:val="00355990"/>
    <w:rsid w:val="00357E77"/>
    <w:rsid w:val="00363418"/>
    <w:rsid w:val="00366EAB"/>
    <w:rsid w:val="00367924"/>
    <w:rsid w:val="00372EDF"/>
    <w:rsid w:val="00383AE6"/>
    <w:rsid w:val="0038532A"/>
    <w:rsid w:val="0038536E"/>
    <w:rsid w:val="00390C16"/>
    <w:rsid w:val="00391EC9"/>
    <w:rsid w:val="00393E0B"/>
    <w:rsid w:val="003A2859"/>
    <w:rsid w:val="003A426A"/>
    <w:rsid w:val="003A6C86"/>
    <w:rsid w:val="003A710B"/>
    <w:rsid w:val="003A740B"/>
    <w:rsid w:val="003B10F7"/>
    <w:rsid w:val="003B26DD"/>
    <w:rsid w:val="003B324A"/>
    <w:rsid w:val="003B34AE"/>
    <w:rsid w:val="003C019B"/>
    <w:rsid w:val="003C2407"/>
    <w:rsid w:val="003C36B5"/>
    <w:rsid w:val="003D0B22"/>
    <w:rsid w:val="003D0C86"/>
    <w:rsid w:val="003D2FAA"/>
    <w:rsid w:val="003D4111"/>
    <w:rsid w:val="003D5344"/>
    <w:rsid w:val="003D6F3F"/>
    <w:rsid w:val="003D7414"/>
    <w:rsid w:val="003E1A8D"/>
    <w:rsid w:val="003E28FB"/>
    <w:rsid w:val="003E39ED"/>
    <w:rsid w:val="003E4EDB"/>
    <w:rsid w:val="003F188C"/>
    <w:rsid w:val="003F51F4"/>
    <w:rsid w:val="00400A88"/>
    <w:rsid w:val="00405F28"/>
    <w:rsid w:val="00407ED2"/>
    <w:rsid w:val="004247E8"/>
    <w:rsid w:val="004259E5"/>
    <w:rsid w:val="0043104B"/>
    <w:rsid w:val="00432407"/>
    <w:rsid w:val="00432B91"/>
    <w:rsid w:val="0043497D"/>
    <w:rsid w:val="00436A23"/>
    <w:rsid w:val="00437CFA"/>
    <w:rsid w:val="004413A0"/>
    <w:rsid w:val="00446591"/>
    <w:rsid w:val="0045304D"/>
    <w:rsid w:val="00454962"/>
    <w:rsid w:val="00455350"/>
    <w:rsid w:val="00460213"/>
    <w:rsid w:val="00461EED"/>
    <w:rsid w:val="00463DF9"/>
    <w:rsid w:val="0046462B"/>
    <w:rsid w:val="004707BE"/>
    <w:rsid w:val="00471ED8"/>
    <w:rsid w:val="004728DE"/>
    <w:rsid w:val="00472B89"/>
    <w:rsid w:val="00476CAF"/>
    <w:rsid w:val="00476E3A"/>
    <w:rsid w:val="00477C03"/>
    <w:rsid w:val="00477FC4"/>
    <w:rsid w:val="0048142A"/>
    <w:rsid w:val="00481D4B"/>
    <w:rsid w:val="00483320"/>
    <w:rsid w:val="0048419D"/>
    <w:rsid w:val="00487556"/>
    <w:rsid w:val="004916C1"/>
    <w:rsid w:val="004919FA"/>
    <w:rsid w:val="004966A8"/>
    <w:rsid w:val="00497FF5"/>
    <w:rsid w:val="004A22A0"/>
    <w:rsid w:val="004A45E4"/>
    <w:rsid w:val="004A4724"/>
    <w:rsid w:val="004A4975"/>
    <w:rsid w:val="004A7468"/>
    <w:rsid w:val="004A78BF"/>
    <w:rsid w:val="004B0C7C"/>
    <w:rsid w:val="004B3560"/>
    <w:rsid w:val="004C0550"/>
    <w:rsid w:val="004C1570"/>
    <w:rsid w:val="004C17F8"/>
    <w:rsid w:val="004C213D"/>
    <w:rsid w:val="004C22AA"/>
    <w:rsid w:val="004C62E0"/>
    <w:rsid w:val="004D113A"/>
    <w:rsid w:val="004D53F8"/>
    <w:rsid w:val="004D6E50"/>
    <w:rsid w:val="004E0A1D"/>
    <w:rsid w:val="004E1416"/>
    <w:rsid w:val="004E2FC9"/>
    <w:rsid w:val="004E598B"/>
    <w:rsid w:val="004F0000"/>
    <w:rsid w:val="004F08DF"/>
    <w:rsid w:val="004F32CC"/>
    <w:rsid w:val="004F33B2"/>
    <w:rsid w:val="004F4980"/>
    <w:rsid w:val="004F5407"/>
    <w:rsid w:val="004F7CDA"/>
    <w:rsid w:val="00502EFA"/>
    <w:rsid w:val="0051098B"/>
    <w:rsid w:val="00511FC7"/>
    <w:rsid w:val="00512EB6"/>
    <w:rsid w:val="005154B4"/>
    <w:rsid w:val="005157AF"/>
    <w:rsid w:val="00522DEE"/>
    <w:rsid w:val="0052359B"/>
    <w:rsid w:val="00525FBD"/>
    <w:rsid w:val="00527BB7"/>
    <w:rsid w:val="00532D42"/>
    <w:rsid w:val="005336B0"/>
    <w:rsid w:val="005362AA"/>
    <w:rsid w:val="00540B9E"/>
    <w:rsid w:val="00541CB0"/>
    <w:rsid w:val="005472C7"/>
    <w:rsid w:val="00550972"/>
    <w:rsid w:val="00557F12"/>
    <w:rsid w:val="00560385"/>
    <w:rsid w:val="00563DE1"/>
    <w:rsid w:val="00564142"/>
    <w:rsid w:val="00566DF6"/>
    <w:rsid w:val="005709F0"/>
    <w:rsid w:val="00570C21"/>
    <w:rsid w:val="00572842"/>
    <w:rsid w:val="005809BA"/>
    <w:rsid w:val="00580AE3"/>
    <w:rsid w:val="00582032"/>
    <w:rsid w:val="00582A88"/>
    <w:rsid w:val="00583C15"/>
    <w:rsid w:val="00584E24"/>
    <w:rsid w:val="00586054"/>
    <w:rsid w:val="005A4425"/>
    <w:rsid w:val="005B46FF"/>
    <w:rsid w:val="005C44E6"/>
    <w:rsid w:val="005C5E6E"/>
    <w:rsid w:val="005D30DC"/>
    <w:rsid w:val="005D61F4"/>
    <w:rsid w:val="005E4498"/>
    <w:rsid w:val="005E4683"/>
    <w:rsid w:val="005E5222"/>
    <w:rsid w:val="005E696E"/>
    <w:rsid w:val="005F2748"/>
    <w:rsid w:val="005F5F5B"/>
    <w:rsid w:val="00602E05"/>
    <w:rsid w:val="006041DE"/>
    <w:rsid w:val="0061022D"/>
    <w:rsid w:val="00610E56"/>
    <w:rsid w:val="00611450"/>
    <w:rsid w:val="00616516"/>
    <w:rsid w:val="0061795B"/>
    <w:rsid w:val="00617A1B"/>
    <w:rsid w:val="00620EDF"/>
    <w:rsid w:val="00625195"/>
    <w:rsid w:val="00625B9F"/>
    <w:rsid w:val="00625E12"/>
    <w:rsid w:val="00626C4F"/>
    <w:rsid w:val="006306C0"/>
    <w:rsid w:val="00630987"/>
    <w:rsid w:val="00631BF0"/>
    <w:rsid w:val="00632849"/>
    <w:rsid w:val="00632CA0"/>
    <w:rsid w:val="006356FA"/>
    <w:rsid w:val="00641008"/>
    <w:rsid w:val="0064194C"/>
    <w:rsid w:val="00642731"/>
    <w:rsid w:val="00643A06"/>
    <w:rsid w:val="00653273"/>
    <w:rsid w:val="0065684B"/>
    <w:rsid w:val="006647BB"/>
    <w:rsid w:val="0066746D"/>
    <w:rsid w:val="006701AC"/>
    <w:rsid w:val="0067283B"/>
    <w:rsid w:val="00675BB6"/>
    <w:rsid w:val="006769B0"/>
    <w:rsid w:val="00677309"/>
    <w:rsid w:val="0068216A"/>
    <w:rsid w:val="006848EA"/>
    <w:rsid w:val="00685B84"/>
    <w:rsid w:val="006879E8"/>
    <w:rsid w:val="00692DB2"/>
    <w:rsid w:val="006953E7"/>
    <w:rsid w:val="00696DBD"/>
    <w:rsid w:val="006972E7"/>
    <w:rsid w:val="006A1756"/>
    <w:rsid w:val="006A5D4C"/>
    <w:rsid w:val="006C0675"/>
    <w:rsid w:val="006C58B0"/>
    <w:rsid w:val="006C6368"/>
    <w:rsid w:val="006C7B34"/>
    <w:rsid w:val="006D702F"/>
    <w:rsid w:val="006E56DB"/>
    <w:rsid w:val="006E671F"/>
    <w:rsid w:val="006E7984"/>
    <w:rsid w:val="006F0165"/>
    <w:rsid w:val="006F390B"/>
    <w:rsid w:val="006F6B4D"/>
    <w:rsid w:val="007133A7"/>
    <w:rsid w:val="007175BC"/>
    <w:rsid w:val="007214EC"/>
    <w:rsid w:val="00722279"/>
    <w:rsid w:val="0072586A"/>
    <w:rsid w:val="007310FB"/>
    <w:rsid w:val="007318DB"/>
    <w:rsid w:val="00734897"/>
    <w:rsid w:val="007367F7"/>
    <w:rsid w:val="00737A91"/>
    <w:rsid w:val="00737B2E"/>
    <w:rsid w:val="007406BF"/>
    <w:rsid w:val="00742A10"/>
    <w:rsid w:val="00746C87"/>
    <w:rsid w:val="007476D8"/>
    <w:rsid w:val="00752D63"/>
    <w:rsid w:val="00754C1A"/>
    <w:rsid w:val="00757737"/>
    <w:rsid w:val="0076129E"/>
    <w:rsid w:val="00762161"/>
    <w:rsid w:val="007650DF"/>
    <w:rsid w:val="007664A5"/>
    <w:rsid w:val="00772FC4"/>
    <w:rsid w:val="00776CA8"/>
    <w:rsid w:val="007829D5"/>
    <w:rsid w:val="007835CD"/>
    <w:rsid w:val="007851F4"/>
    <w:rsid w:val="00785BAB"/>
    <w:rsid w:val="00790704"/>
    <w:rsid w:val="0079176C"/>
    <w:rsid w:val="007930D6"/>
    <w:rsid w:val="00794A4E"/>
    <w:rsid w:val="007971C6"/>
    <w:rsid w:val="007A0163"/>
    <w:rsid w:val="007A0273"/>
    <w:rsid w:val="007A2B2D"/>
    <w:rsid w:val="007B36C7"/>
    <w:rsid w:val="007C0D95"/>
    <w:rsid w:val="007C17E7"/>
    <w:rsid w:val="007C605B"/>
    <w:rsid w:val="007D07B3"/>
    <w:rsid w:val="007D180E"/>
    <w:rsid w:val="007D20B4"/>
    <w:rsid w:val="007D35B4"/>
    <w:rsid w:val="007D3BAD"/>
    <w:rsid w:val="007E04A9"/>
    <w:rsid w:val="007E099D"/>
    <w:rsid w:val="007E113A"/>
    <w:rsid w:val="007E1749"/>
    <w:rsid w:val="007E3B2E"/>
    <w:rsid w:val="007E585C"/>
    <w:rsid w:val="007F0022"/>
    <w:rsid w:val="007F4A0D"/>
    <w:rsid w:val="00801D54"/>
    <w:rsid w:val="008024DC"/>
    <w:rsid w:val="00804A51"/>
    <w:rsid w:val="00805C83"/>
    <w:rsid w:val="00810C85"/>
    <w:rsid w:val="008268EC"/>
    <w:rsid w:val="00827C01"/>
    <w:rsid w:val="00827DD4"/>
    <w:rsid w:val="00827EB1"/>
    <w:rsid w:val="008355C0"/>
    <w:rsid w:val="00843895"/>
    <w:rsid w:val="008460C0"/>
    <w:rsid w:val="0084672F"/>
    <w:rsid w:val="00851446"/>
    <w:rsid w:val="00851460"/>
    <w:rsid w:val="00852044"/>
    <w:rsid w:val="0085270E"/>
    <w:rsid w:val="00854159"/>
    <w:rsid w:val="00855D49"/>
    <w:rsid w:val="00857C2C"/>
    <w:rsid w:val="00857C73"/>
    <w:rsid w:val="00860B01"/>
    <w:rsid w:val="008624CA"/>
    <w:rsid w:val="008641FA"/>
    <w:rsid w:val="00864442"/>
    <w:rsid w:val="00866A48"/>
    <w:rsid w:val="00871702"/>
    <w:rsid w:val="00874F89"/>
    <w:rsid w:val="00876172"/>
    <w:rsid w:val="00876A24"/>
    <w:rsid w:val="00877D37"/>
    <w:rsid w:val="00880AC3"/>
    <w:rsid w:val="00883A54"/>
    <w:rsid w:val="008848E1"/>
    <w:rsid w:val="00884B5B"/>
    <w:rsid w:val="00891D3A"/>
    <w:rsid w:val="0089612A"/>
    <w:rsid w:val="008A16BA"/>
    <w:rsid w:val="008A22EE"/>
    <w:rsid w:val="008A4047"/>
    <w:rsid w:val="008A7900"/>
    <w:rsid w:val="008B122D"/>
    <w:rsid w:val="008B1CCC"/>
    <w:rsid w:val="008B41BF"/>
    <w:rsid w:val="008C10BE"/>
    <w:rsid w:val="008C3B47"/>
    <w:rsid w:val="008C3FF7"/>
    <w:rsid w:val="008C5FED"/>
    <w:rsid w:val="008C7190"/>
    <w:rsid w:val="008C7AB8"/>
    <w:rsid w:val="008D0A1B"/>
    <w:rsid w:val="008D0FC0"/>
    <w:rsid w:val="008D2317"/>
    <w:rsid w:val="008D4905"/>
    <w:rsid w:val="008D4B18"/>
    <w:rsid w:val="008D4B97"/>
    <w:rsid w:val="008E2B0F"/>
    <w:rsid w:val="008E4D81"/>
    <w:rsid w:val="008F1FA8"/>
    <w:rsid w:val="008F5785"/>
    <w:rsid w:val="00900F3A"/>
    <w:rsid w:val="00907CC2"/>
    <w:rsid w:val="00911F95"/>
    <w:rsid w:val="009146B9"/>
    <w:rsid w:val="00916654"/>
    <w:rsid w:val="00916B16"/>
    <w:rsid w:val="00922F4A"/>
    <w:rsid w:val="00927869"/>
    <w:rsid w:val="009304B1"/>
    <w:rsid w:val="00931062"/>
    <w:rsid w:val="0094114D"/>
    <w:rsid w:val="0094162D"/>
    <w:rsid w:val="00943712"/>
    <w:rsid w:val="00945D1C"/>
    <w:rsid w:val="0094776E"/>
    <w:rsid w:val="00947D0D"/>
    <w:rsid w:val="00952DA5"/>
    <w:rsid w:val="00953898"/>
    <w:rsid w:val="009574AD"/>
    <w:rsid w:val="00957863"/>
    <w:rsid w:val="00967E95"/>
    <w:rsid w:val="00970FE5"/>
    <w:rsid w:val="00973A79"/>
    <w:rsid w:val="00976228"/>
    <w:rsid w:val="00977EAD"/>
    <w:rsid w:val="00985F1F"/>
    <w:rsid w:val="009869CE"/>
    <w:rsid w:val="00992D7F"/>
    <w:rsid w:val="00996476"/>
    <w:rsid w:val="009A1C92"/>
    <w:rsid w:val="009A7283"/>
    <w:rsid w:val="009B0969"/>
    <w:rsid w:val="009B3A4E"/>
    <w:rsid w:val="009B4CC0"/>
    <w:rsid w:val="009B54C8"/>
    <w:rsid w:val="009C064E"/>
    <w:rsid w:val="009C1400"/>
    <w:rsid w:val="009C1708"/>
    <w:rsid w:val="009C32B8"/>
    <w:rsid w:val="009C4780"/>
    <w:rsid w:val="009D229A"/>
    <w:rsid w:val="009D27FC"/>
    <w:rsid w:val="009D307C"/>
    <w:rsid w:val="009D7C5C"/>
    <w:rsid w:val="009E13FE"/>
    <w:rsid w:val="009E53C4"/>
    <w:rsid w:val="009F034E"/>
    <w:rsid w:val="009F23FE"/>
    <w:rsid w:val="009F2B44"/>
    <w:rsid w:val="009F5B0B"/>
    <w:rsid w:val="00A0278C"/>
    <w:rsid w:val="00A10273"/>
    <w:rsid w:val="00A11FB2"/>
    <w:rsid w:val="00A15EB2"/>
    <w:rsid w:val="00A16208"/>
    <w:rsid w:val="00A21030"/>
    <w:rsid w:val="00A24E06"/>
    <w:rsid w:val="00A320FA"/>
    <w:rsid w:val="00A3267D"/>
    <w:rsid w:val="00A33B05"/>
    <w:rsid w:val="00A35863"/>
    <w:rsid w:val="00A44872"/>
    <w:rsid w:val="00A44F97"/>
    <w:rsid w:val="00A459BB"/>
    <w:rsid w:val="00A46EE3"/>
    <w:rsid w:val="00A47F8E"/>
    <w:rsid w:val="00A52140"/>
    <w:rsid w:val="00A53EF7"/>
    <w:rsid w:val="00A60F5B"/>
    <w:rsid w:val="00A64AA3"/>
    <w:rsid w:val="00A717E5"/>
    <w:rsid w:val="00A77329"/>
    <w:rsid w:val="00A802C4"/>
    <w:rsid w:val="00A978D5"/>
    <w:rsid w:val="00AA0BC3"/>
    <w:rsid w:val="00AA1471"/>
    <w:rsid w:val="00AA1ACE"/>
    <w:rsid w:val="00AA2746"/>
    <w:rsid w:val="00AA2912"/>
    <w:rsid w:val="00AA4903"/>
    <w:rsid w:val="00AC392C"/>
    <w:rsid w:val="00AC78F8"/>
    <w:rsid w:val="00AD1E16"/>
    <w:rsid w:val="00AD3ACE"/>
    <w:rsid w:val="00AD3E96"/>
    <w:rsid w:val="00AD4A97"/>
    <w:rsid w:val="00AD5333"/>
    <w:rsid w:val="00AD6749"/>
    <w:rsid w:val="00AE2E46"/>
    <w:rsid w:val="00AE3115"/>
    <w:rsid w:val="00AE3C1F"/>
    <w:rsid w:val="00AE7433"/>
    <w:rsid w:val="00AE7C0E"/>
    <w:rsid w:val="00AF3968"/>
    <w:rsid w:val="00AF7061"/>
    <w:rsid w:val="00B0770D"/>
    <w:rsid w:val="00B0775E"/>
    <w:rsid w:val="00B10F36"/>
    <w:rsid w:val="00B116CD"/>
    <w:rsid w:val="00B12ECA"/>
    <w:rsid w:val="00B16A4E"/>
    <w:rsid w:val="00B16D62"/>
    <w:rsid w:val="00B26564"/>
    <w:rsid w:val="00B321CA"/>
    <w:rsid w:val="00B40D1C"/>
    <w:rsid w:val="00B415E4"/>
    <w:rsid w:val="00B4305C"/>
    <w:rsid w:val="00B4378C"/>
    <w:rsid w:val="00B4387F"/>
    <w:rsid w:val="00B44C46"/>
    <w:rsid w:val="00B4595E"/>
    <w:rsid w:val="00B5278C"/>
    <w:rsid w:val="00B56772"/>
    <w:rsid w:val="00B64C88"/>
    <w:rsid w:val="00B703EC"/>
    <w:rsid w:val="00B742EA"/>
    <w:rsid w:val="00B756DA"/>
    <w:rsid w:val="00B75B56"/>
    <w:rsid w:val="00B873C1"/>
    <w:rsid w:val="00B909CE"/>
    <w:rsid w:val="00B93D97"/>
    <w:rsid w:val="00B94406"/>
    <w:rsid w:val="00BA0BB1"/>
    <w:rsid w:val="00BA3029"/>
    <w:rsid w:val="00BA526F"/>
    <w:rsid w:val="00BB07C6"/>
    <w:rsid w:val="00BB2E6C"/>
    <w:rsid w:val="00BB3C8C"/>
    <w:rsid w:val="00BB67AF"/>
    <w:rsid w:val="00BB6E5A"/>
    <w:rsid w:val="00BB7ABD"/>
    <w:rsid w:val="00BB7CFE"/>
    <w:rsid w:val="00BC03D3"/>
    <w:rsid w:val="00BC125B"/>
    <w:rsid w:val="00BC46A9"/>
    <w:rsid w:val="00BC59A8"/>
    <w:rsid w:val="00BD414A"/>
    <w:rsid w:val="00BD61DD"/>
    <w:rsid w:val="00BD6AA0"/>
    <w:rsid w:val="00BD7B74"/>
    <w:rsid w:val="00BE570B"/>
    <w:rsid w:val="00BF2F2C"/>
    <w:rsid w:val="00BF452E"/>
    <w:rsid w:val="00BF70B3"/>
    <w:rsid w:val="00C05BEB"/>
    <w:rsid w:val="00C05CE5"/>
    <w:rsid w:val="00C107AA"/>
    <w:rsid w:val="00C10856"/>
    <w:rsid w:val="00C12328"/>
    <w:rsid w:val="00C15091"/>
    <w:rsid w:val="00C16E52"/>
    <w:rsid w:val="00C171E8"/>
    <w:rsid w:val="00C20341"/>
    <w:rsid w:val="00C236D5"/>
    <w:rsid w:val="00C25E23"/>
    <w:rsid w:val="00C316C8"/>
    <w:rsid w:val="00C332CA"/>
    <w:rsid w:val="00C36271"/>
    <w:rsid w:val="00C36627"/>
    <w:rsid w:val="00C37143"/>
    <w:rsid w:val="00C42F63"/>
    <w:rsid w:val="00C46673"/>
    <w:rsid w:val="00C505C2"/>
    <w:rsid w:val="00C527F4"/>
    <w:rsid w:val="00C6266E"/>
    <w:rsid w:val="00C631F5"/>
    <w:rsid w:val="00C6583C"/>
    <w:rsid w:val="00C66C11"/>
    <w:rsid w:val="00C70553"/>
    <w:rsid w:val="00C70FFB"/>
    <w:rsid w:val="00C75188"/>
    <w:rsid w:val="00C76F3F"/>
    <w:rsid w:val="00C803F3"/>
    <w:rsid w:val="00C841B3"/>
    <w:rsid w:val="00C8428A"/>
    <w:rsid w:val="00C85B65"/>
    <w:rsid w:val="00C90824"/>
    <w:rsid w:val="00C92DDF"/>
    <w:rsid w:val="00C93108"/>
    <w:rsid w:val="00C96918"/>
    <w:rsid w:val="00CA1CDB"/>
    <w:rsid w:val="00CA5413"/>
    <w:rsid w:val="00CA740B"/>
    <w:rsid w:val="00CA7B4E"/>
    <w:rsid w:val="00CB42F5"/>
    <w:rsid w:val="00CB42F7"/>
    <w:rsid w:val="00CB50ED"/>
    <w:rsid w:val="00CC3A93"/>
    <w:rsid w:val="00CC6711"/>
    <w:rsid w:val="00CD1C64"/>
    <w:rsid w:val="00CE62E7"/>
    <w:rsid w:val="00CF2579"/>
    <w:rsid w:val="00CF3FB4"/>
    <w:rsid w:val="00D0131C"/>
    <w:rsid w:val="00D01B88"/>
    <w:rsid w:val="00D01C84"/>
    <w:rsid w:val="00D03962"/>
    <w:rsid w:val="00D12CE8"/>
    <w:rsid w:val="00D12FBA"/>
    <w:rsid w:val="00D25C1E"/>
    <w:rsid w:val="00D2766E"/>
    <w:rsid w:val="00D31F95"/>
    <w:rsid w:val="00D3562D"/>
    <w:rsid w:val="00D375B5"/>
    <w:rsid w:val="00D41FE1"/>
    <w:rsid w:val="00D4416D"/>
    <w:rsid w:val="00D501A1"/>
    <w:rsid w:val="00D5600E"/>
    <w:rsid w:val="00D65E8B"/>
    <w:rsid w:val="00D73669"/>
    <w:rsid w:val="00D80190"/>
    <w:rsid w:val="00D85D6A"/>
    <w:rsid w:val="00D878A1"/>
    <w:rsid w:val="00D91CB1"/>
    <w:rsid w:val="00D96119"/>
    <w:rsid w:val="00D973CD"/>
    <w:rsid w:val="00D97E42"/>
    <w:rsid w:val="00DA0BC0"/>
    <w:rsid w:val="00DA212A"/>
    <w:rsid w:val="00DA31F5"/>
    <w:rsid w:val="00DA5B18"/>
    <w:rsid w:val="00DB508B"/>
    <w:rsid w:val="00DB5C68"/>
    <w:rsid w:val="00DB6672"/>
    <w:rsid w:val="00DB75A4"/>
    <w:rsid w:val="00DC099B"/>
    <w:rsid w:val="00DC46ED"/>
    <w:rsid w:val="00DC4CAC"/>
    <w:rsid w:val="00DC7569"/>
    <w:rsid w:val="00DD291F"/>
    <w:rsid w:val="00DD3288"/>
    <w:rsid w:val="00DF0964"/>
    <w:rsid w:val="00DF1173"/>
    <w:rsid w:val="00E0075F"/>
    <w:rsid w:val="00E00AD8"/>
    <w:rsid w:val="00E05032"/>
    <w:rsid w:val="00E07CF7"/>
    <w:rsid w:val="00E10A03"/>
    <w:rsid w:val="00E141C2"/>
    <w:rsid w:val="00E17EAE"/>
    <w:rsid w:val="00E21616"/>
    <w:rsid w:val="00E22E36"/>
    <w:rsid w:val="00E244A6"/>
    <w:rsid w:val="00E277E2"/>
    <w:rsid w:val="00E325BB"/>
    <w:rsid w:val="00E3507C"/>
    <w:rsid w:val="00E4204D"/>
    <w:rsid w:val="00E44465"/>
    <w:rsid w:val="00E47FD3"/>
    <w:rsid w:val="00E5294E"/>
    <w:rsid w:val="00E53A3E"/>
    <w:rsid w:val="00E548DD"/>
    <w:rsid w:val="00E55C16"/>
    <w:rsid w:val="00E56649"/>
    <w:rsid w:val="00E5680F"/>
    <w:rsid w:val="00E575AB"/>
    <w:rsid w:val="00E63B97"/>
    <w:rsid w:val="00E65EDE"/>
    <w:rsid w:val="00E72F44"/>
    <w:rsid w:val="00E801A1"/>
    <w:rsid w:val="00E80962"/>
    <w:rsid w:val="00E83E69"/>
    <w:rsid w:val="00E841E0"/>
    <w:rsid w:val="00E927C4"/>
    <w:rsid w:val="00EA3E93"/>
    <w:rsid w:val="00EA60AC"/>
    <w:rsid w:val="00EA61E2"/>
    <w:rsid w:val="00EB054E"/>
    <w:rsid w:val="00EB6285"/>
    <w:rsid w:val="00EC14A8"/>
    <w:rsid w:val="00EC18B2"/>
    <w:rsid w:val="00EC5F56"/>
    <w:rsid w:val="00ED1908"/>
    <w:rsid w:val="00ED2389"/>
    <w:rsid w:val="00ED2671"/>
    <w:rsid w:val="00ED3A8A"/>
    <w:rsid w:val="00ED5AF2"/>
    <w:rsid w:val="00ED60EE"/>
    <w:rsid w:val="00ED6C30"/>
    <w:rsid w:val="00EE0FB2"/>
    <w:rsid w:val="00EE484E"/>
    <w:rsid w:val="00EE5F44"/>
    <w:rsid w:val="00EF20D5"/>
    <w:rsid w:val="00EF27DD"/>
    <w:rsid w:val="00EF3F05"/>
    <w:rsid w:val="00EF4B03"/>
    <w:rsid w:val="00EF6161"/>
    <w:rsid w:val="00EF7687"/>
    <w:rsid w:val="00F013F8"/>
    <w:rsid w:val="00F021AD"/>
    <w:rsid w:val="00F04D05"/>
    <w:rsid w:val="00F05601"/>
    <w:rsid w:val="00F13BB6"/>
    <w:rsid w:val="00F142C7"/>
    <w:rsid w:val="00F24756"/>
    <w:rsid w:val="00F2492D"/>
    <w:rsid w:val="00F272CA"/>
    <w:rsid w:val="00F30C55"/>
    <w:rsid w:val="00F32083"/>
    <w:rsid w:val="00F3247E"/>
    <w:rsid w:val="00F335AB"/>
    <w:rsid w:val="00F40B84"/>
    <w:rsid w:val="00F40F54"/>
    <w:rsid w:val="00F41B27"/>
    <w:rsid w:val="00F43659"/>
    <w:rsid w:val="00F457AA"/>
    <w:rsid w:val="00F461AA"/>
    <w:rsid w:val="00F53C7A"/>
    <w:rsid w:val="00F54B82"/>
    <w:rsid w:val="00F5668B"/>
    <w:rsid w:val="00F61516"/>
    <w:rsid w:val="00F61A97"/>
    <w:rsid w:val="00F63B36"/>
    <w:rsid w:val="00F63D9A"/>
    <w:rsid w:val="00F70B22"/>
    <w:rsid w:val="00F70E9B"/>
    <w:rsid w:val="00F766B1"/>
    <w:rsid w:val="00F811D4"/>
    <w:rsid w:val="00F82170"/>
    <w:rsid w:val="00F879BC"/>
    <w:rsid w:val="00F87C40"/>
    <w:rsid w:val="00F91A49"/>
    <w:rsid w:val="00F91B34"/>
    <w:rsid w:val="00F94B9E"/>
    <w:rsid w:val="00FA0225"/>
    <w:rsid w:val="00FA0EBE"/>
    <w:rsid w:val="00FA29C8"/>
    <w:rsid w:val="00FA2F82"/>
    <w:rsid w:val="00FA34B3"/>
    <w:rsid w:val="00FA454F"/>
    <w:rsid w:val="00FA76EF"/>
    <w:rsid w:val="00FB2F09"/>
    <w:rsid w:val="00FB625A"/>
    <w:rsid w:val="00FB635F"/>
    <w:rsid w:val="00FB6878"/>
    <w:rsid w:val="00FB6DBE"/>
    <w:rsid w:val="00FD3D48"/>
    <w:rsid w:val="00FD65FB"/>
    <w:rsid w:val="00FE29A7"/>
    <w:rsid w:val="00FE3581"/>
    <w:rsid w:val="00FE55FD"/>
    <w:rsid w:val="00FF12B4"/>
    <w:rsid w:val="00FF22F7"/>
    <w:rsid w:val="00FF71D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7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rPr>
      <w:rFonts w:ascii="Times New Roman" w:eastAsia="Times New Roman" w:hAnsi="Times New Roman" w:cs="Times New Roman"/>
      <w:sz w:val="24"/>
      <w:szCs w:val="24"/>
    </w:rPr>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3">
    <w:name w:val="contentpasted3"/>
    <w:basedOn w:val="DefaultParagraphFont"/>
    <w:rsid w:val="00E83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2942">
      <w:bodyDiv w:val="1"/>
      <w:marLeft w:val="0"/>
      <w:marRight w:val="0"/>
      <w:marTop w:val="0"/>
      <w:marBottom w:val="0"/>
      <w:divBdr>
        <w:top w:val="none" w:sz="0" w:space="0" w:color="auto"/>
        <w:left w:val="none" w:sz="0" w:space="0" w:color="auto"/>
        <w:bottom w:val="none" w:sz="0" w:space="0" w:color="auto"/>
        <w:right w:val="none" w:sz="0" w:space="0" w:color="auto"/>
      </w:divBdr>
    </w:div>
    <w:div w:id="137915631">
      <w:bodyDiv w:val="1"/>
      <w:marLeft w:val="0"/>
      <w:marRight w:val="0"/>
      <w:marTop w:val="0"/>
      <w:marBottom w:val="0"/>
      <w:divBdr>
        <w:top w:val="none" w:sz="0" w:space="0" w:color="auto"/>
        <w:left w:val="none" w:sz="0" w:space="0" w:color="auto"/>
        <w:bottom w:val="none" w:sz="0" w:space="0" w:color="auto"/>
        <w:right w:val="none" w:sz="0" w:space="0" w:color="auto"/>
      </w:divBdr>
    </w:div>
    <w:div w:id="158814789">
      <w:bodyDiv w:val="1"/>
      <w:marLeft w:val="0"/>
      <w:marRight w:val="0"/>
      <w:marTop w:val="0"/>
      <w:marBottom w:val="0"/>
      <w:divBdr>
        <w:top w:val="none" w:sz="0" w:space="0" w:color="auto"/>
        <w:left w:val="none" w:sz="0" w:space="0" w:color="auto"/>
        <w:bottom w:val="none" w:sz="0" w:space="0" w:color="auto"/>
        <w:right w:val="none" w:sz="0" w:space="0" w:color="auto"/>
      </w:divBdr>
    </w:div>
    <w:div w:id="294070455">
      <w:bodyDiv w:val="1"/>
      <w:marLeft w:val="0"/>
      <w:marRight w:val="0"/>
      <w:marTop w:val="0"/>
      <w:marBottom w:val="0"/>
      <w:divBdr>
        <w:top w:val="none" w:sz="0" w:space="0" w:color="auto"/>
        <w:left w:val="none" w:sz="0" w:space="0" w:color="auto"/>
        <w:bottom w:val="none" w:sz="0" w:space="0" w:color="auto"/>
        <w:right w:val="none" w:sz="0" w:space="0" w:color="auto"/>
      </w:divBdr>
    </w:div>
    <w:div w:id="407849647">
      <w:bodyDiv w:val="1"/>
      <w:marLeft w:val="0"/>
      <w:marRight w:val="0"/>
      <w:marTop w:val="0"/>
      <w:marBottom w:val="0"/>
      <w:divBdr>
        <w:top w:val="none" w:sz="0" w:space="0" w:color="auto"/>
        <w:left w:val="none" w:sz="0" w:space="0" w:color="auto"/>
        <w:bottom w:val="none" w:sz="0" w:space="0" w:color="auto"/>
        <w:right w:val="none" w:sz="0" w:space="0" w:color="auto"/>
      </w:divBdr>
    </w:div>
    <w:div w:id="426387330">
      <w:bodyDiv w:val="1"/>
      <w:marLeft w:val="0"/>
      <w:marRight w:val="0"/>
      <w:marTop w:val="0"/>
      <w:marBottom w:val="0"/>
      <w:divBdr>
        <w:top w:val="none" w:sz="0" w:space="0" w:color="auto"/>
        <w:left w:val="none" w:sz="0" w:space="0" w:color="auto"/>
        <w:bottom w:val="none" w:sz="0" w:space="0" w:color="auto"/>
        <w:right w:val="none" w:sz="0" w:space="0" w:color="auto"/>
      </w:divBdr>
    </w:div>
    <w:div w:id="452334983">
      <w:bodyDiv w:val="1"/>
      <w:marLeft w:val="0"/>
      <w:marRight w:val="0"/>
      <w:marTop w:val="0"/>
      <w:marBottom w:val="0"/>
      <w:divBdr>
        <w:top w:val="none" w:sz="0" w:space="0" w:color="auto"/>
        <w:left w:val="none" w:sz="0" w:space="0" w:color="auto"/>
        <w:bottom w:val="none" w:sz="0" w:space="0" w:color="auto"/>
        <w:right w:val="none" w:sz="0" w:space="0" w:color="auto"/>
      </w:divBdr>
      <w:divsChild>
        <w:div w:id="1511874887">
          <w:marLeft w:val="0"/>
          <w:marRight w:val="0"/>
          <w:marTop w:val="0"/>
          <w:marBottom w:val="0"/>
          <w:divBdr>
            <w:top w:val="none" w:sz="0" w:space="0" w:color="auto"/>
            <w:left w:val="none" w:sz="0" w:space="0" w:color="auto"/>
            <w:bottom w:val="none" w:sz="0" w:space="0" w:color="auto"/>
            <w:right w:val="none" w:sz="0" w:space="0" w:color="auto"/>
          </w:divBdr>
        </w:div>
        <w:div w:id="2106998966">
          <w:marLeft w:val="0"/>
          <w:marRight w:val="0"/>
          <w:marTop w:val="0"/>
          <w:marBottom w:val="0"/>
          <w:divBdr>
            <w:top w:val="none" w:sz="0" w:space="0" w:color="auto"/>
            <w:left w:val="none" w:sz="0" w:space="0" w:color="auto"/>
            <w:bottom w:val="none" w:sz="0" w:space="0" w:color="auto"/>
            <w:right w:val="none" w:sz="0" w:space="0" w:color="auto"/>
          </w:divBdr>
        </w:div>
        <w:div w:id="615675482">
          <w:marLeft w:val="0"/>
          <w:marRight w:val="0"/>
          <w:marTop w:val="0"/>
          <w:marBottom w:val="0"/>
          <w:divBdr>
            <w:top w:val="none" w:sz="0" w:space="0" w:color="auto"/>
            <w:left w:val="none" w:sz="0" w:space="0" w:color="auto"/>
            <w:bottom w:val="none" w:sz="0" w:space="0" w:color="auto"/>
            <w:right w:val="none" w:sz="0" w:space="0" w:color="auto"/>
          </w:divBdr>
        </w:div>
        <w:div w:id="368989429">
          <w:marLeft w:val="0"/>
          <w:marRight w:val="0"/>
          <w:marTop w:val="0"/>
          <w:marBottom w:val="0"/>
          <w:divBdr>
            <w:top w:val="none" w:sz="0" w:space="0" w:color="auto"/>
            <w:left w:val="none" w:sz="0" w:space="0" w:color="auto"/>
            <w:bottom w:val="none" w:sz="0" w:space="0" w:color="auto"/>
            <w:right w:val="none" w:sz="0" w:space="0" w:color="auto"/>
          </w:divBdr>
        </w:div>
        <w:div w:id="1368683455">
          <w:marLeft w:val="0"/>
          <w:marRight w:val="0"/>
          <w:marTop w:val="0"/>
          <w:marBottom w:val="0"/>
          <w:divBdr>
            <w:top w:val="none" w:sz="0" w:space="0" w:color="auto"/>
            <w:left w:val="none" w:sz="0" w:space="0" w:color="auto"/>
            <w:bottom w:val="none" w:sz="0" w:space="0" w:color="auto"/>
            <w:right w:val="none" w:sz="0" w:space="0" w:color="auto"/>
          </w:divBdr>
        </w:div>
        <w:div w:id="469591732">
          <w:marLeft w:val="0"/>
          <w:marRight w:val="0"/>
          <w:marTop w:val="0"/>
          <w:marBottom w:val="0"/>
          <w:divBdr>
            <w:top w:val="none" w:sz="0" w:space="0" w:color="auto"/>
            <w:left w:val="none" w:sz="0" w:space="0" w:color="auto"/>
            <w:bottom w:val="none" w:sz="0" w:space="0" w:color="auto"/>
            <w:right w:val="none" w:sz="0" w:space="0" w:color="auto"/>
          </w:divBdr>
        </w:div>
      </w:divsChild>
    </w:div>
    <w:div w:id="62458092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658653821">
      <w:bodyDiv w:val="1"/>
      <w:marLeft w:val="0"/>
      <w:marRight w:val="0"/>
      <w:marTop w:val="0"/>
      <w:marBottom w:val="0"/>
      <w:divBdr>
        <w:top w:val="none" w:sz="0" w:space="0" w:color="auto"/>
        <w:left w:val="none" w:sz="0" w:space="0" w:color="auto"/>
        <w:bottom w:val="none" w:sz="0" w:space="0" w:color="auto"/>
        <w:right w:val="none" w:sz="0" w:space="0" w:color="auto"/>
      </w:divBdr>
      <w:divsChild>
        <w:div w:id="732192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774650">
              <w:marLeft w:val="0"/>
              <w:marRight w:val="0"/>
              <w:marTop w:val="0"/>
              <w:marBottom w:val="0"/>
              <w:divBdr>
                <w:top w:val="none" w:sz="0" w:space="0" w:color="auto"/>
                <w:left w:val="none" w:sz="0" w:space="0" w:color="auto"/>
                <w:bottom w:val="none" w:sz="0" w:space="0" w:color="auto"/>
                <w:right w:val="none" w:sz="0" w:space="0" w:color="auto"/>
              </w:divBdr>
            </w:div>
          </w:divsChild>
        </w:div>
        <w:div w:id="514924103">
          <w:marLeft w:val="0"/>
          <w:marRight w:val="0"/>
          <w:marTop w:val="0"/>
          <w:marBottom w:val="0"/>
          <w:divBdr>
            <w:top w:val="none" w:sz="0" w:space="0" w:color="auto"/>
            <w:left w:val="none" w:sz="0" w:space="0" w:color="auto"/>
            <w:bottom w:val="none" w:sz="0" w:space="0" w:color="auto"/>
            <w:right w:val="none" w:sz="0" w:space="0" w:color="auto"/>
          </w:divBdr>
        </w:div>
      </w:divsChild>
    </w:div>
    <w:div w:id="678510945">
      <w:bodyDiv w:val="1"/>
      <w:marLeft w:val="0"/>
      <w:marRight w:val="0"/>
      <w:marTop w:val="0"/>
      <w:marBottom w:val="0"/>
      <w:divBdr>
        <w:top w:val="none" w:sz="0" w:space="0" w:color="auto"/>
        <w:left w:val="none" w:sz="0" w:space="0" w:color="auto"/>
        <w:bottom w:val="none" w:sz="0" w:space="0" w:color="auto"/>
        <w:right w:val="none" w:sz="0" w:space="0" w:color="auto"/>
      </w:divBdr>
    </w:div>
    <w:div w:id="789709437">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083256247">
      <w:bodyDiv w:val="1"/>
      <w:marLeft w:val="0"/>
      <w:marRight w:val="0"/>
      <w:marTop w:val="0"/>
      <w:marBottom w:val="0"/>
      <w:divBdr>
        <w:top w:val="none" w:sz="0" w:space="0" w:color="auto"/>
        <w:left w:val="none" w:sz="0" w:space="0" w:color="auto"/>
        <w:bottom w:val="none" w:sz="0" w:space="0" w:color="auto"/>
        <w:right w:val="none" w:sz="0" w:space="0" w:color="auto"/>
      </w:divBdr>
      <w:divsChild>
        <w:div w:id="2063677405">
          <w:marLeft w:val="0"/>
          <w:marRight w:val="0"/>
          <w:marTop w:val="0"/>
          <w:marBottom w:val="0"/>
          <w:divBdr>
            <w:top w:val="none" w:sz="0" w:space="0" w:color="auto"/>
            <w:left w:val="none" w:sz="0" w:space="0" w:color="auto"/>
            <w:bottom w:val="none" w:sz="0" w:space="0" w:color="auto"/>
            <w:right w:val="none" w:sz="0" w:space="0" w:color="auto"/>
          </w:divBdr>
        </w:div>
        <w:div w:id="1020005976">
          <w:marLeft w:val="0"/>
          <w:marRight w:val="0"/>
          <w:marTop w:val="0"/>
          <w:marBottom w:val="0"/>
          <w:divBdr>
            <w:top w:val="none" w:sz="0" w:space="0" w:color="auto"/>
            <w:left w:val="none" w:sz="0" w:space="0" w:color="auto"/>
            <w:bottom w:val="none" w:sz="0" w:space="0" w:color="auto"/>
            <w:right w:val="none" w:sz="0" w:space="0" w:color="auto"/>
          </w:divBdr>
        </w:div>
      </w:divsChild>
    </w:div>
    <w:div w:id="1091125596">
      <w:bodyDiv w:val="1"/>
      <w:marLeft w:val="0"/>
      <w:marRight w:val="0"/>
      <w:marTop w:val="0"/>
      <w:marBottom w:val="0"/>
      <w:divBdr>
        <w:top w:val="none" w:sz="0" w:space="0" w:color="auto"/>
        <w:left w:val="none" w:sz="0" w:space="0" w:color="auto"/>
        <w:bottom w:val="none" w:sz="0" w:space="0" w:color="auto"/>
        <w:right w:val="none" w:sz="0" w:space="0" w:color="auto"/>
      </w:divBdr>
    </w:div>
    <w:div w:id="1170026838">
      <w:bodyDiv w:val="1"/>
      <w:marLeft w:val="0"/>
      <w:marRight w:val="0"/>
      <w:marTop w:val="0"/>
      <w:marBottom w:val="0"/>
      <w:divBdr>
        <w:top w:val="none" w:sz="0" w:space="0" w:color="auto"/>
        <w:left w:val="none" w:sz="0" w:space="0" w:color="auto"/>
        <w:bottom w:val="none" w:sz="0" w:space="0" w:color="auto"/>
        <w:right w:val="none" w:sz="0" w:space="0" w:color="auto"/>
      </w:divBdr>
    </w:div>
    <w:div w:id="1226144802">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1323256">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723600403">
      <w:bodyDiv w:val="1"/>
      <w:marLeft w:val="0"/>
      <w:marRight w:val="0"/>
      <w:marTop w:val="0"/>
      <w:marBottom w:val="0"/>
      <w:divBdr>
        <w:top w:val="none" w:sz="0" w:space="0" w:color="auto"/>
        <w:left w:val="none" w:sz="0" w:space="0" w:color="auto"/>
        <w:bottom w:val="none" w:sz="0" w:space="0" w:color="auto"/>
        <w:right w:val="none" w:sz="0" w:space="0" w:color="auto"/>
      </w:divBdr>
      <w:divsChild>
        <w:div w:id="1092891682">
          <w:marLeft w:val="0"/>
          <w:marRight w:val="0"/>
          <w:marTop w:val="0"/>
          <w:marBottom w:val="0"/>
          <w:divBdr>
            <w:top w:val="none" w:sz="0" w:space="0" w:color="auto"/>
            <w:left w:val="none" w:sz="0" w:space="0" w:color="auto"/>
            <w:bottom w:val="none" w:sz="0" w:space="0" w:color="auto"/>
            <w:right w:val="none" w:sz="0" w:space="0" w:color="auto"/>
          </w:divBdr>
        </w:div>
        <w:div w:id="489256868">
          <w:marLeft w:val="0"/>
          <w:marRight w:val="0"/>
          <w:marTop w:val="0"/>
          <w:marBottom w:val="0"/>
          <w:divBdr>
            <w:top w:val="none" w:sz="0" w:space="0" w:color="auto"/>
            <w:left w:val="none" w:sz="0" w:space="0" w:color="auto"/>
            <w:bottom w:val="none" w:sz="0" w:space="0" w:color="auto"/>
            <w:right w:val="none" w:sz="0" w:space="0" w:color="auto"/>
          </w:divBdr>
        </w:div>
        <w:div w:id="1945769528">
          <w:marLeft w:val="0"/>
          <w:marRight w:val="0"/>
          <w:marTop w:val="0"/>
          <w:marBottom w:val="0"/>
          <w:divBdr>
            <w:top w:val="none" w:sz="0" w:space="0" w:color="auto"/>
            <w:left w:val="none" w:sz="0" w:space="0" w:color="auto"/>
            <w:bottom w:val="none" w:sz="0" w:space="0" w:color="auto"/>
            <w:right w:val="none" w:sz="0" w:space="0" w:color="auto"/>
          </w:divBdr>
        </w:div>
        <w:div w:id="1664047114">
          <w:marLeft w:val="0"/>
          <w:marRight w:val="0"/>
          <w:marTop w:val="0"/>
          <w:marBottom w:val="0"/>
          <w:divBdr>
            <w:top w:val="none" w:sz="0" w:space="0" w:color="auto"/>
            <w:left w:val="none" w:sz="0" w:space="0" w:color="auto"/>
            <w:bottom w:val="none" w:sz="0" w:space="0" w:color="auto"/>
            <w:right w:val="none" w:sz="0" w:space="0" w:color="auto"/>
          </w:divBdr>
        </w:div>
        <w:div w:id="564922576">
          <w:marLeft w:val="0"/>
          <w:marRight w:val="0"/>
          <w:marTop w:val="0"/>
          <w:marBottom w:val="0"/>
          <w:divBdr>
            <w:top w:val="none" w:sz="0" w:space="0" w:color="auto"/>
            <w:left w:val="none" w:sz="0" w:space="0" w:color="auto"/>
            <w:bottom w:val="none" w:sz="0" w:space="0" w:color="auto"/>
            <w:right w:val="none" w:sz="0" w:space="0" w:color="auto"/>
          </w:divBdr>
        </w:div>
        <w:div w:id="664091404">
          <w:marLeft w:val="0"/>
          <w:marRight w:val="0"/>
          <w:marTop w:val="0"/>
          <w:marBottom w:val="0"/>
          <w:divBdr>
            <w:top w:val="none" w:sz="0" w:space="0" w:color="auto"/>
            <w:left w:val="none" w:sz="0" w:space="0" w:color="auto"/>
            <w:bottom w:val="none" w:sz="0" w:space="0" w:color="auto"/>
            <w:right w:val="none" w:sz="0" w:space="0" w:color="auto"/>
          </w:divBdr>
        </w:div>
      </w:divsChild>
    </w:div>
    <w:div w:id="173508393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821002727">
      <w:bodyDiv w:val="1"/>
      <w:marLeft w:val="0"/>
      <w:marRight w:val="0"/>
      <w:marTop w:val="0"/>
      <w:marBottom w:val="0"/>
      <w:divBdr>
        <w:top w:val="none" w:sz="0" w:space="0" w:color="auto"/>
        <w:left w:val="none" w:sz="0" w:space="0" w:color="auto"/>
        <w:bottom w:val="none" w:sz="0" w:space="0" w:color="auto"/>
        <w:right w:val="none" w:sz="0" w:space="0" w:color="auto"/>
      </w:divBdr>
    </w:div>
    <w:div w:id="1827746133">
      <w:bodyDiv w:val="1"/>
      <w:marLeft w:val="0"/>
      <w:marRight w:val="0"/>
      <w:marTop w:val="0"/>
      <w:marBottom w:val="0"/>
      <w:divBdr>
        <w:top w:val="none" w:sz="0" w:space="0" w:color="auto"/>
        <w:left w:val="none" w:sz="0" w:space="0" w:color="auto"/>
        <w:bottom w:val="none" w:sz="0" w:space="0" w:color="auto"/>
        <w:right w:val="none" w:sz="0" w:space="0" w:color="auto"/>
      </w:divBdr>
      <w:divsChild>
        <w:div w:id="504325724">
          <w:marLeft w:val="0"/>
          <w:marRight w:val="0"/>
          <w:marTop w:val="0"/>
          <w:marBottom w:val="0"/>
          <w:divBdr>
            <w:top w:val="none" w:sz="0" w:space="0" w:color="auto"/>
            <w:left w:val="none" w:sz="0" w:space="0" w:color="auto"/>
            <w:bottom w:val="none" w:sz="0" w:space="0" w:color="auto"/>
            <w:right w:val="none" w:sz="0" w:space="0" w:color="auto"/>
          </w:divBdr>
        </w:div>
        <w:div w:id="189954026">
          <w:marLeft w:val="0"/>
          <w:marRight w:val="0"/>
          <w:marTop w:val="0"/>
          <w:marBottom w:val="0"/>
          <w:divBdr>
            <w:top w:val="none" w:sz="0" w:space="0" w:color="auto"/>
            <w:left w:val="none" w:sz="0" w:space="0" w:color="auto"/>
            <w:bottom w:val="none" w:sz="0" w:space="0" w:color="auto"/>
            <w:right w:val="none" w:sz="0" w:space="0" w:color="auto"/>
          </w:divBdr>
        </w:div>
      </w:divsChild>
    </w:div>
    <w:div w:id="1910652352">
      <w:bodyDiv w:val="1"/>
      <w:marLeft w:val="0"/>
      <w:marRight w:val="0"/>
      <w:marTop w:val="0"/>
      <w:marBottom w:val="0"/>
      <w:divBdr>
        <w:top w:val="none" w:sz="0" w:space="0" w:color="auto"/>
        <w:left w:val="none" w:sz="0" w:space="0" w:color="auto"/>
        <w:bottom w:val="none" w:sz="0" w:space="0" w:color="auto"/>
        <w:right w:val="none" w:sz="0" w:space="0" w:color="auto"/>
      </w:divBdr>
      <w:divsChild>
        <w:div w:id="1939436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621601">
              <w:marLeft w:val="0"/>
              <w:marRight w:val="0"/>
              <w:marTop w:val="0"/>
              <w:marBottom w:val="0"/>
              <w:divBdr>
                <w:top w:val="none" w:sz="0" w:space="0" w:color="auto"/>
                <w:left w:val="none" w:sz="0" w:space="0" w:color="auto"/>
                <w:bottom w:val="none" w:sz="0" w:space="0" w:color="auto"/>
                <w:right w:val="none" w:sz="0" w:space="0" w:color="auto"/>
              </w:divBdr>
            </w:div>
            <w:div w:id="1838034634">
              <w:marLeft w:val="0"/>
              <w:marRight w:val="0"/>
              <w:marTop w:val="0"/>
              <w:marBottom w:val="0"/>
              <w:divBdr>
                <w:top w:val="none" w:sz="0" w:space="0" w:color="auto"/>
                <w:left w:val="none" w:sz="0" w:space="0" w:color="auto"/>
                <w:bottom w:val="none" w:sz="0" w:space="0" w:color="auto"/>
                <w:right w:val="none" w:sz="0" w:space="0" w:color="auto"/>
              </w:divBdr>
            </w:div>
            <w:div w:id="402022179">
              <w:marLeft w:val="0"/>
              <w:marRight w:val="0"/>
              <w:marTop w:val="0"/>
              <w:marBottom w:val="0"/>
              <w:divBdr>
                <w:top w:val="none" w:sz="0" w:space="0" w:color="auto"/>
                <w:left w:val="none" w:sz="0" w:space="0" w:color="auto"/>
                <w:bottom w:val="none" w:sz="0" w:space="0" w:color="auto"/>
                <w:right w:val="none" w:sz="0" w:space="0" w:color="auto"/>
              </w:divBdr>
            </w:div>
            <w:div w:id="2020544303">
              <w:marLeft w:val="0"/>
              <w:marRight w:val="0"/>
              <w:marTop w:val="0"/>
              <w:marBottom w:val="0"/>
              <w:divBdr>
                <w:top w:val="none" w:sz="0" w:space="0" w:color="auto"/>
                <w:left w:val="none" w:sz="0" w:space="0" w:color="auto"/>
                <w:bottom w:val="none" w:sz="0" w:space="0" w:color="auto"/>
                <w:right w:val="none" w:sz="0" w:space="0" w:color="auto"/>
              </w:divBdr>
            </w:div>
            <w:div w:id="445464153">
              <w:marLeft w:val="0"/>
              <w:marRight w:val="0"/>
              <w:marTop w:val="0"/>
              <w:marBottom w:val="0"/>
              <w:divBdr>
                <w:top w:val="none" w:sz="0" w:space="0" w:color="auto"/>
                <w:left w:val="none" w:sz="0" w:space="0" w:color="auto"/>
                <w:bottom w:val="none" w:sz="0" w:space="0" w:color="auto"/>
                <w:right w:val="none" w:sz="0" w:space="0" w:color="auto"/>
              </w:divBdr>
            </w:div>
          </w:divsChild>
        </w:div>
        <w:div w:id="199710339">
          <w:marLeft w:val="0"/>
          <w:marRight w:val="0"/>
          <w:marTop w:val="0"/>
          <w:marBottom w:val="0"/>
          <w:divBdr>
            <w:top w:val="none" w:sz="0" w:space="0" w:color="auto"/>
            <w:left w:val="none" w:sz="0" w:space="0" w:color="auto"/>
            <w:bottom w:val="none" w:sz="0" w:space="0" w:color="auto"/>
            <w:right w:val="none" w:sz="0" w:space="0" w:color="auto"/>
          </w:divBdr>
        </w:div>
      </w:divsChild>
    </w:div>
    <w:div w:id="1919709197">
      <w:bodyDiv w:val="1"/>
      <w:marLeft w:val="0"/>
      <w:marRight w:val="0"/>
      <w:marTop w:val="0"/>
      <w:marBottom w:val="0"/>
      <w:divBdr>
        <w:top w:val="none" w:sz="0" w:space="0" w:color="auto"/>
        <w:left w:val="none" w:sz="0" w:space="0" w:color="auto"/>
        <w:bottom w:val="none" w:sz="0" w:space="0" w:color="auto"/>
        <w:right w:val="none" w:sz="0" w:space="0" w:color="auto"/>
      </w:divBdr>
      <w:divsChild>
        <w:div w:id="168050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770629">
              <w:marLeft w:val="0"/>
              <w:marRight w:val="0"/>
              <w:marTop w:val="0"/>
              <w:marBottom w:val="0"/>
              <w:divBdr>
                <w:top w:val="none" w:sz="0" w:space="0" w:color="auto"/>
                <w:left w:val="none" w:sz="0" w:space="0" w:color="auto"/>
                <w:bottom w:val="none" w:sz="0" w:space="0" w:color="auto"/>
                <w:right w:val="none" w:sz="0" w:space="0" w:color="auto"/>
              </w:divBdr>
            </w:div>
            <w:div w:id="562759582">
              <w:marLeft w:val="0"/>
              <w:marRight w:val="0"/>
              <w:marTop w:val="0"/>
              <w:marBottom w:val="0"/>
              <w:divBdr>
                <w:top w:val="none" w:sz="0" w:space="0" w:color="auto"/>
                <w:left w:val="none" w:sz="0" w:space="0" w:color="auto"/>
                <w:bottom w:val="none" w:sz="0" w:space="0" w:color="auto"/>
                <w:right w:val="none" w:sz="0" w:space="0" w:color="auto"/>
              </w:divBdr>
            </w:div>
            <w:div w:id="1231041675">
              <w:marLeft w:val="0"/>
              <w:marRight w:val="0"/>
              <w:marTop w:val="0"/>
              <w:marBottom w:val="0"/>
              <w:divBdr>
                <w:top w:val="none" w:sz="0" w:space="0" w:color="auto"/>
                <w:left w:val="none" w:sz="0" w:space="0" w:color="auto"/>
                <w:bottom w:val="none" w:sz="0" w:space="0" w:color="auto"/>
                <w:right w:val="none" w:sz="0" w:space="0" w:color="auto"/>
              </w:divBdr>
            </w:div>
            <w:div w:id="1544823687">
              <w:marLeft w:val="0"/>
              <w:marRight w:val="0"/>
              <w:marTop w:val="0"/>
              <w:marBottom w:val="0"/>
              <w:divBdr>
                <w:top w:val="none" w:sz="0" w:space="0" w:color="auto"/>
                <w:left w:val="none" w:sz="0" w:space="0" w:color="auto"/>
                <w:bottom w:val="none" w:sz="0" w:space="0" w:color="auto"/>
                <w:right w:val="none" w:sz="0" w:space="0" w:color="auto"/>
              </w:divBdr>
            </w:div>
            <w:div w:id="203521456">
              <w:marLeft w:val="0"/>
              <w:marRight w:val="0"/>
              <w:marTop w:val="0"/>
              <w:marBottom w:val="0"/>
              <w:divBdr>
                <w:top w:val="none" w:sz="0" w:space="0" w:color="auto"/>
                <w:left w:val="none" w:sz="0" w:space="0" w:color="auto"/>
                <w:bottom w:val="none" w:sz="0" w:space="0" w:color="auto"/>
                <w:right w:val="none" w:sz="0" w:space="0" w:color="auto"/>
              </w:divBdr>
            </w:div>
          </w:divsChild>
        </w:div>
        <w:div w:id="2017685708">
          <w:marLeft w:val="0"/>
          <w:marRight w:val="0"/>
          <w:marTop w:val="0"/>
          <w:marBottom w:val="0"/>
          <w:divBdr>
            <w:top w:val="none" w:sz="0" w:space="0" w:color="auto"/>
            <w:left w:val="none" w:sz="0" w:space="0" w:color="auto"/>
            <w:bottom w:val="none" w:sz="0" w:space="0" w:color="auto"/>
            <w:right w:val="none" w:sz="0" w:space="0" w:color="auto"/>
          </w:divBdr>
        </w:div>
      </w:divsChild>
    </w:div>
    <w:div w:id="2022509182">
      <w:bodyDiv w:val="1"/>
      <w:marLeft w:val="0"/>
      <w:marRight w:val="0"/>
      <w:marTop w:val="0"/>
      <w:marBottom w:val="0"/>
      <w:divBdr>
        <w:top w:val="none" w:sz="0" w:space="0" w:color="auto"/>
        <w:left w:val="none" w:sz="0" w:space="0" w:color="auto"/>
        <w:bottom w:val="none" w:sz="0" w:space="0" w:color="auto"/>
        <w:right w:val="none" w:sz="0" w:space="0" w:color="auto"/>
      </w:divBdr>
    </w:div>
    <w:div w:id="208479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 TargetMode="External"/><Relationship Id="rId13" Type="http://schemas.openxmlformats.org/officeDocument/2006/relationships/hyperlink" Target="https://www.pbs.org/pbs-video-app/" TargetMode="External"/><Relationship Id="rId18" Type="http://schemas.openxmlformats.org/officeDocument/2006/relationships/hyperlink" Target="http://twitter.com/amexperiencepb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lugo@negia.net" TargetMode="External"/><Relationship Id="rId7" Type="http://schemas.openxmlformats.org/officeDocument/2006/relationships/endnotes" Target="endnotes.xml"/><Relationship Id="rId12" Type="http://schemas.openxmlformats.org/officeDocument/2006/relationships/hyperlink" Target="http://www.pbs.org" TargetMode="External"/><Relationship Id="rId17" Type="http://schemas.openxmlformats.org/officeDocument/2006/relationships/hyperlink" Target="https://www.facebook.com/AmericanExperiencePB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bs.org/americanexperience" TargetMode="External"/><Relationship Id="rId20" Type="http://schemas.openxmlformats.org/officeDocument/2006/relationships/hyperlink" Target="http://youtube.com/americanexperi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tv_schedules/" TargetMode="External"/><Relationship Id="rId24" Type="http://schemas.openxmlformats.org/officeDocument/2006/relationships/hyperlink" Target="http://www.pbs.org/pressroom" TargetMode="External"/><Relationship Id="rId5" Type="http://schemas.openxmlformats.org/officeDocument/2006/relationships/webSettings" Target="webSettings.xml"/><Relationship Id="rId15" Type="http://schemas.openxmlformats.org/officeDocument/2006/relationships/hyperlink" Target="https://www.pbs.org/pbs-video-app/" TargetMode="External"/><Relationship Id="rId23" Type="http://schemas.openxmlformats.org/officeDocument/2006/relationships/hyperlink" Target="mailto:abbe.harris@caramar.net" TargetMode="External"/><Relationship Id="rId28" Type="http://schemas.openxmlformats.org/officeDocument/2006/relationships/theme" Target="theme/theme1.xml"/><Relationship Id="rId10" Type="http://schemas.openxmlformats.org/officeDocument/2006/relationships/image" Target="media/image10.jpeg"/><Relationship Id="rId19" Type="http://schemas.openxmlformats.org/officeDocument/2006/relationships/hyperlink" Target="https://www.instagram.com/americanexperiencepb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pbs.org/" TargetMode="External"/><Relationship Id="rId22" Type="http://schemas.openxmlformats.org/officeDocument/2006/relationships/hyperlink" Target="mailto:cara.white@mac.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F247A-3937-2D47-93BA-5E87F304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4</cp:revision>
  <cp:lastPrinted>2016-04-06T20:28:00Z</cp:lastPrinted>
  <dcterms:created xsi:type="dcterms:W3CDTF">2023-05-01T21:27:00Z</dcterms:created>
  <dcterms:modified xsi:type="dcterms:W3CDTF">2023-06-02T14:58:00Z</dcterms:modified>
</cp:coreProperties>
</file>