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08FED8" w14:textId="1002C0A3" w:rsidR="00BA3029" w:rsidRDefault="00F87437" w:rsidP="00F87437">
      <w:pPr>
        <w:tabs>
          <w:tab w:val="left" w:pos="3000"/>
        </w:tabs>
      </w:pPr>
      <w:r>
        <w:tab/>
      </w:r>
    </w:p>
    <w:p w14:paraId="18258B7F" w14:textId="77777777" w:rsidR="00BA3029" w:rsidRDefault="00BA3029" w:rsidP="00BA3029"/>
    <w:p w14:paraId="736557AF" w14:textId="77777777" w:rsidR="00A44872" w:rsidRDefault="00A44872" w:rsidP="00BA3029"/>
    <w:p w14:paraId="11E1B888" w14:textId="77777777" w:rsidR="00BA3029" w:rsidRPr="004C0550" w:rsidRDefault="00BA3029" w:rsidP="004C0550">
      <w:pPr>
        <w:jc w:val="center"/>
        <w:rPr>
          <w:color w:val="FF0000"/>
        </w:rPr>
      </w:pPr>
    </w:p>
    <w:p w14:paraId="1B70F8E0" w14:textId="100578F1" w:rsidR="00FA29C8" w:rsidRDefault="00F511EA" w:rsidP="00A10273">
      <w:pPr>
        <w:widowControl w:val="0"/>
        <w:autoSpaceDE w:val="0"/>
        <w:autoSpaceDN w:val="0"/>
        <w:adjustRightInd w:val="0"/>
        <w:jc w:val="center"/>
        <w:rPr>
          <w:rFonts w:cs="Times New Roman"/>
          <w:b/>
          <w:bCs/>
          <w:spacing w:val="4"/>
          <w:kern w:val="1"/>
          <w:sz w:val="28"/>
          <w:szCs w:val="28"/>
        </w:rPr>
      </w:pPr>
      <w:r w:rsidRPr="00F511EA">
        <w:rPr>
          <w:b/>
          <w:smallCaps/>
          <w:sz w:val="28"/>
          <w:szCs w:val="28"/>
        </w:rPr>
        <w:t>American Experience</w:t>
      </w:r>
      <w:r>
        <w:rPr>
          <w:rFonts w:cs="Times New Roman"/>
          <w:b/>
          <w:bCs/>
          <w:i/>
          <w:spacing w:val="4"/>
          <w:kern w:val="1"/>
          <w:sz w:val="28"/>
          <w:szCs w:val="28"/>
        </w:rPr>
        <w:t xml:space="preserve"> </w:t>
      </w:r>
      <w:r w:rsidR="00CD34C4" w:rsidRPr="00CD34C4">
        <w:rPr>
          <w:rFonts w:cs="Times New Roman"/>
          <w:b/>
          <w:bCs/>
          <w:spacing w:val="4"/>
          <w:kern w:val="1"/>
          <w:sz w:val="28"/>
          <w:szCs w:val="28"/>
        </w:rPr>
        <w:t>“</w:t>
      </w:r>
      <w:r w:rsidR="000C16D1" w:rsidRPr="00CD34C4">
        <w:rPr>
          <w:rFonts w:cs="Times New Roman"/>
          <w:b/>
          <w:bCs/>
          <w:spacing w:val="4"/>
          <w:kern w:val="1"/>
          <w:sz w:val="28"/>
          <w:szCs w:val="28"/>
        </w:rPr>
        <w:t>Chasing the Moon</w:t>
      </w:r>
      <w:r w:rsidR="00CD34C4">
        <w:rPr>
          <w:rFonts w:cs="Times New Roman"/>
          <w:b/>
          <w:bCs/>
          <w:spacing w:val="4"/>
          <w:kern w:val="1"/>
          <w:sz w:val="28"/>
          <w:szCs w:val="28"/>
        </w:rPr>
        <w:t>”</w:t>
      </w:r>
    </w:p>
    <w:p w14:paraId="5838E61B" w14:textId="2343B40B" w:rsidR="000C16D1" w:rsidRDefault="000772EE" w:rsidP="001F2BE7">
      <w:pPr>
        <w:widowControl w:val="0"/>
        <w:autoSpaceDE w:val="0"/>
        <w:autoSpaceDN w:val="0"/>
        <w:adjustRightInd w:val="0"/>
        <w:jc w:val="center"/>
        <w:rPr>
          <w:rFonts w:cs="Times New Roman"/>
          <w:b/>
          <w:bCs/>
          <w:spacing w:val="4"/>
          <w:kern w:val="1"/>
          <w:sz w:val="28"/>
          <w:szCs w:val="28"/>
        </w:rPr>
      </w:pPr>
      <w:r>
        <w:rPr>
          <w:rFonts w:cs="Times New Roman"/>
          <w:b/>
          <w:bCs/>
          <w:spacing w:val="4"/>
          <w:kern w:val="1"/>
          <w:sz w:val="28"/>
          <w:szCs w:val="28"/>
        </w:rPr>
        <w:t xml:space="preserve"> </w:t>
      </w:r>
      <w:r w:rsidR="00D52266">
        <w:rPr>
          <w:rFonts w:cs="Times New Roman"/>
          <w:b/>
          <w:bCs/>
          <w:spacing w:val="4"/>
          <w:kern w:val="1"/>
          <w:sz w:val="28"/>
          <w:szCs w:val="28"/>
        </w:rPr>
        <w:t>f</w:t>
      </w:r>
      <w:r w:rsidR="000C16D1">
        <w:rPr>
          <w:rFonts w:cs="Times New Roman"/>
          <w:b/>
          <w:bCs/>
          <w:spacing w:val="4"/>
          <w:kern w:val="1"/>
          <w:sz w:val="28"/>
          <w:szCs w:val="28"/>
        </w:rPr>
        <w:t>rom Academy Award Nominee Robert Stone</w:t>
      </w:r>
    </w:p>
    <w:p w14:paraId="58085715" w14:textId="13DD97A4" w:rsidR="00BF2F2C" w:rsidRDefault="00D548DC" w:rsidP="001F2BE7">
      <w:pPr>
        <w:widowControl w:val="0"/>
        <w:autoSpaceDE w:val="0"/>
        <w:autoSpaceDN w:val="0"/>
        <w:adjustRightInd w:val="0"/>
        <w:jc w:val="center"/>
        <w:rPr>
          <w:rFonts w:cs="Times New Roman"/>
          <w:b/>
          <w:bCs/>
          <w:spacing w:val="4"/>
          <w:kern w:val="1"/>
          <w:sz w:val="28"/>
          <w:szCs w:val="28"/>
        </w:rPr>
      </w:pPr>
      <w:r>
        <w:rPr>
          <w:rFonts w:cs="Times New Roman"/>
          <w:b/>
          <w:bCs/>
          <w:spacing w:val="4"/>
          <w:kern w:val="1"/>
          <w:sz w:val="28"/>
          <w:szCs w:val="28"/>
        </w:rPr>
        <w:t>Premieres</w:t>
      </w:r>
      <w:r w:rsidR="009D307C">
        <w:rPr>
          <w:rFonts w:cs="Times New Roman"/>
          <w:b/>
          <w:bCs/>
          <w:spacing w:val="4"/>
          <w:kern w:val="1"/>
          <w:sz w:val="28"/>
          <w:szCs w:val="28"/>
        </w:rPr>
        <w:t xml:space="preserve"> </w:t>
      </w:r>
      <w:r w:rsidR="00CD34C4">
        <w:rPr>
          <w:rFonts w:cs="Times New Roman"/>
          <w:b/>
          <w:bCs/>
          <w:spacing w:val="4"/>
          <w:kern w:val="1"/>
          <w:sz w:val="28"/>
          <w:szCs w:val="28"/>
        </w:rPr>
        <w:t>Mo</w:t>
      </w:r>
      <w:r w:rsidR="000C16D1">
        <w:rPr>
          <w:rFonts w:cs="Times New Roman"/>
          <w:b/>
          <w:bCs/>
          <w:spacing w:val="4"/>
          <w:kern w:val="1"/>
          <w:sz w:val="28"/>
          <w:szCs w:val="28"/>
        </w:rPr>
        <w:t>nday-</w:t>
      </w:r>
      <w:r w:rsidR="00CD34C4">
        <w:rPr>
          <w:rFonts w:cs="Times New Roman"/>
          <w:b/>
          <w:bCs/>
          <w:spacing w:val="4"/>
          <w:kern w:val="1"/>
          <w:sz w:val="28"/>
          <w:szCs w:val="28"/>
        </w:rPr>
        <w:t>Wednes</w:t>
      </w:r>
      <w:r w:rsidR="000C16D1">
        <w:rPr>
          <w:rFonts w:cs="Times New Roman"/>
          <w:b/>
          <w:bCs/>
          <w:spacing w:val="4"/>
          <w:kern w:val="1"/>
          <w:sz w:val="28"/>
          <w:szCs w:val="28"/>
        </w:rPr>
        <w:t>day, July 8-10</w:t>
      </w:r>
      <w:r w:rsidR="00E3139A">
        <w:rPr>
          <w:rFonts w:cs="Times New Roman"/>
          <w:b/>
          <w:bCs/>
          <w:spacing w:val="4"/>
          <w:kern w:val="1"/>
          <w:sz w:val="28"/>
          <w:szCs w:val="28"/>
        </w:rPr>
        <w:t>, 2019</w:t>
      </w:r>
      <w:r w:rsidR="00F511EA">
        <w:rPr>
          <w:rFonts w:cs="Times New Roman"/>
          <w:b/>
          <w:bCs/>
          <w:spacing w:val="4"/>
          <w:kern w:val="1"/>
          <w:sz w:val="28"/>
          <w:szCs w:val="28"/>
        </w:rPr>
        <w:t xml:space="preserve"> on PBS</w:t>
      </w:r>
    </w:p>
    <w:p w14:paraId="530192D3" w14:textId="77777777" w:rsidR="00BF2F2C" w:rsidRDefault="00BF2F2C" w:rsidP="001F2BE7">
      <w:pPr>
        <w:widowControl w:val="0"/>
        <w:autoSpaceDE w:val="0"/>
        <w:autoSpaceDN w:val="0"/>
        <w:adjustRightInd w:val="0"/>
        <w:jc w:val="center"/>
        <w:rPr>
          <w:rFonts w:cs="Times New Roman"/>
          <w:b/>
          <w:bCs/>
          <w:spacing w:val="4"/>
          <w:kern w:val="1"/>
          <w:sz w:val="28"/>
          <w:szCs w:val="28"/>
        </w:rPr>
      </w:pPr>
    </w:p>
    <w:p w14:paraId="0D3DA2BB" w14:textId="77777777" w:rsidR="00BD7EED" w:rsidRDefault="00485CB5" w:rsidP="000C16D1">
      <w:pPr>
        <w:widowControl w:val="0"/>
        <w:autoSpaceDE w:val="0"/>
        <w:autoSpaceDN w:val="0"/>
        <w:adjustRightInd w:val="0"/>
        <w:jc w:val="center"/>
        <w:rPr>
          <w:rFonts w:cs="Times New Roman"/>
          <w:b/>
          <w:kern w:val="1"/>
          <w:sz w:val="26"/>
        </w:rPr>
      </w:pPr>
      <w:r>
        <w:rPr>
          <w:rFonts w:cs="Times New Roman"/>
          <w:b/>
          <w:kern w:val="1"/>
          <w:sz w:val="26"/>
        </w:rPr>
        <w:t xml:space="preserve">Celebrating </w:t>
      </w:r>
      <w:r w:rsidR="000C16D1">
        <w:rPr>
          <w:rFonts w:cs="Times New Roman"/>
          <w:b/>
          <w:kern w:val="1"/>
          <w:sz w:val="26"/>
        </w:rPr>
        <w:t xml:space="preserve">the 50th Anniversary of the Moon Landing, </w:t>
      </w:r>
    </w:p>
    <w:p w14:paraId="0E7475D8" w14:textId="4AA37A90" w:rsidR="00DE119B" w:rsidRDefault="00D52266" w:rsidP="00BD7EED">
      <w:pPr>
        <w:widowControl w:val="0"/>
        <w:autoSpaceDE w:val="0"/>
        <w:autoSpaceDN w:val="0"/>
        <w:adjustRightInd w:val="0"/>
        <w:jc w:val="center"/>
        <w:rPr>
          <w:rFonts w:cs="Times New Roman"/>
          <w:b/>
          <w:kern w:val="1"/>
          <w:sz w:val="26"/>
        </w:rPr>
      </w:pPr>
      <w:r>
        <w:rPr>
          <w:rFonts w:cs="Times New Roman"/>
          <w:b/>
          <w:kern w:val="1"/>
          <w:sz w:val="26"/>
        </w:rPr>
        <w:t>This</w:t>
      </w:r>
      <w:r w:rsidR="00BD7EED">
        <w:rPr>
          <w:rFonts w:cs="Times New Roman"/>
          <w:b/>
          <w:kern w:val="1"/>
          <w:sz w:val="26"/>
        </w:rPr>
        <w:t xml:space="preserve"> </w:t>
      </w:r>
      <w:r w:rsidR="000C16D1">
        <w:rPr>
          <w:rFonts w:cs="Times New Roman"/>
          <w:b/>
          <w:kern w:val="1"/>
          <w:sz w:val="26"/>
        </w:rPr>
        <w:t xml:space="preserve">Six-Hour </w:t>
      </w:r>
      <w:r w:rsidR="000C16D1" w:rsidRPr="00B422E5">
        <w:rPr>
          <w:rFonts w:cs="Times New Roman"/>
          <w:b/>
          <w:kern w:val="1"/>
          <w:sz w:val="26"/>
        </w:rPr>
        <w:t xml:space="preserve">Series Explores the </w:t>
      </w:r>
      <w:r>
        <w:rPr>
          <w:rFonts w:cs="Times New Roman"/>
          <w:b/>
          <w:kern w:val="1"/>
          <w:sz w:val="26"/>
        </w:rPr>
        <w:t>10</w:t>
      </w:r>
      <w:r w:rsidR="000C16D1">
        <w:rPr>
          <w:rFonts w:cs="Times New Roman"/>
          <w:b/>
          <w:kern w:val="1"/>
          <w:sz w:val="26"/>
        </w:rPr>
        <w:t>-Year Space Race Odyssey</w:t>
      </w:r>
    </w:p>
    <w:p w14:paraId="585CABCE" w14:textId="77777777" w:rsidR="00CD34C4" w:rsidRDefault="00CD34C4" w:rsidP="000C16D1">
      <w:pPr>
        <w:widowControl w:val="0"/>
        <w:autoSpaceDE w:val="0"/>
        <w:autoSpaceDN w:val="0"/>
        <w:adjustRightInd w:val="0"/>
        <w:jc w:val="center"/>
        <w:rPr>
          <w:rFonts w:cs="Times New Roman"/>
          <w:b/>
          <w:bCs/>
          <w:spacing w:val="4"/>
          <w:kern w:val="1"/>
          <w:sz w:val="28"/>
          <w:szCs w:val="28"/>
        </w:rPr>
      </w:pPr>
    </w:p>
    <w:p w14:paraId="747001E6" w14:textId="11B50D84" w:rsidR="00CD34C4" w:rsidRDefault="00F511EA" w:rsidP="00CD34C4">
      <w:pPr>
        <w:rPr>
          <w:kern w:val="1"/>
        </w:rPr>
      </w:pPr>
      <w:r>
        <w:rPr>
          <w:rFonts w:eastAsia="Times New Roman" w:cs="Times New Roman"/>
        </w:rPr>
        <w:t>(BOSTON, MA)</w:t>
      </w:r>
      <w:r w:rsidR="00904314">
        <w:rPr>
          <w:rFonts w:eastAsia="Times New Roman" w:cs="Times New Roman"/>
        </w:rPr>
        <w:t xml:space="preserve"> — </w:t>
      </w:r>
      <w:r w:rsidR="00CD34C4" w:rsidRPr="003A244C">
        <w:rPr>
          <w:b/>
          <w:kern w:val="1"/>
        </w:rPr>
        <w:t>“</w:t>
      </w:r>
      <w:r w:rsidR="00CD34C4" w:rsidRPr="00CB534A">
        <w:rPr>
          <w:b/>
          <w:kern w:val="1"/>
        </w:rPr>
        <w:t>Chasing the Moon,</w:t>
      </w:r>
      <w:r w:rsidR="00CD34C4">
        <w:rPr>
          <w:b/>
          <w:kern w:val="1"/>
        </w:rPr>
        <w:t>”</w:t>
      </w:r>
      <w:r w:rsidR="00CD34C4">
        <w:rPr>
          <w:kern w:val="1"/>
        </w:rPr>
        <w:t xml:space="preserve"> a </w:t>
      </w:r>
      <w:r w:rsidR="0000224C">
        <w:rPr>
          <w:kern w:val="1"/>
        </w:rPr>
        <w:t xml:space="preserve">new </w:t>
      </w:r>
      <w:r w:rsidR="00CD34C4">
        <w:rPr>
          <w:kern w:val="1"/>
        </w:rPr>
        <w:t xml:space="preserve">six-hour documentary series about </w:t>
      </w:r>
      <w:r w:rsidR="00CD34C4" w:rsidRPr="008F1FA8">
        <w:rPr>
          <w:kern w:val="1"/>
        </w:rPr>
        <w:t>the</w:t>
      </w:r>
      <w:r w:rsidR="00CD34C4">
        <w:rPr>
          <w:kern w:val="1"/>
        </w:rPr>
        <w:t xml:space="preserve"> space race</w:t>
      </w:r>
      <w:r w:rsidR="0000224C">
        <w:rPr>
          <w:kern w:val="1"/>
        </w:rPr>
        <w:t>,</w:t>
      </w:r>
      <w:r w:rsidR="00CD34C4">
        <w:rPr>
          <w:kern w:val="1"/>
        </w:rPr>
        <w:t xml:space="preserve"> from its e</w:t>
      </w:r>
      <w:r w:rsidR="00E959D9">
        <w:rPr>
          <w:noProof/>
          <w:kern w:val="1"/>
        </w:rPr>
        <w:drawing>
          <wp:anchor distT="0" distB="0" distL="114300" distR="114300" simplePos="0" relativeHeight="251658240" behindDoc="1" locked="0" layoutInCell="1" allowOverlap="1" wp14:anchorId="69D437CC" wp14:editId="3BAA662A">
            <wp:simplePos x="0" y="0"/>
            <wp:positionH relativeFrom="column">
              <wp:posOffset>69215</wp:posOffset>
            </wp:positionH>
            <wp:positionV relativeFrom="paragraph">
              <wp:posOffset>167640</wp:posOffset>
            </wp:positionV>
            <wp:extent cx="1828800" cy="2286000"/>
            <wp:effectExtent l="0" t="0" r="0" b="0"/>
            <wp:wrapTight wrapText="bothSides">
              <wp:wrapPolygon edited="0">
                <wp:start x="0" y="0"/>
                <wp:lineTo x="0" y="21480"/>
                <wp:lineTo x="21450" y="21480"/>
                <wp:lineTo x="21450"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TM poster crop.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28800" cy="2286000"/>
                    </a:xfrm>
                    <a:prstGeom prst="rect">
                      <a:avLst/>
                    </a:prstGeom>
                  </pic:spPr>
                </pic:pic>
              </a:graphicData>
            </a:graphic>
            <wp14:sizeRelH relativeFrom="page">
              <wp14:pctWidth>0</wp14:pctWidth>
            </wp14:sizeRelH>
            <wp14:sizeRelV relativeFrom="page">
              <wp14:pctHeight>0</wp14:pctHeight>
            </wp14:sizeRelV>
          </wp:anchor>
        </w:drawing>
      </w:r>
      <w:r w:rsidR="00CD34C4">
        <w:rPr>
          <w:kern w:val="1"/>
        </w:rPr>
        <w:t>arliest beginnings to the monumental achievement of the first lunar landing in 1969 and beyond</w:t>
      </w:r>
      <w:r w:rsidR="0000224C">
        <w:rPr>
          <w:kern w:val="1"/>
        </w:rPr>
        <w:t>,</w:t>
      </w:r>
      <w:r w:rsidR="00CD34C4">
        <w:rPr>
          <w:kern w:val="1"/>
        </w:rPr>
        <w:t xml:space="preserve"> will premiere Monday-Wednesday, July 8-10, 2019, 9:00-11:00 p.m. ET on PBS. Scheduled in conjunction with the 50</w:t>
      </w:r>
      <w:r w:rsidR="00CD34C4" w:rsidRPr="00A10273">
        <w:rPr>
          <w:kern w:val="1"/>
          <w:vertAlign w:val="superscript"/>
        </w:rPr>
        <w:t>th</w:t>
      </w:r>
      <w:r w:rsidR="00CD34C4">
        <w:rPr>
          <w:kern w:val="1"/>
        </w:rPr>
        <w:t xml:space="preserve"> anniversary of the Apollo 11 moon landing, </w:t>
      </w:r>
      <w:r w:rsidR="00CD34C4" w:rsidRPr="003A244C">
        <w:rPr>
          <w:b/>
          <w:kern w:val="1"/>
        </w:rPr>
        <w:t>“</w:t>
      </w:r>
      <w:r w:rsidR="00CD34C4" w:rsidRPr="00CB534A">
        <w:rPr>
          <w:b/>
          <w:kern w:val="1"/>
        </w:rPr>
        <w:t>Chasing the Moon</w:t>
      </w:r>
      <w:r w:rsidR="00CD34C4">
        <w:rPr>
          <w:b/>
          <w:kern w:val="1"/>
        </w:rPr>
        <w:t>”</w:t>
      </w:r>
      <w:r w:rsidR="00CD34C4">
        <w:rPr>
          <w:kern w:val="1"/>
        </w:rPr>
        <w:t xml:space="preserve"> is a film by Robert Stone and marks his eighth project for </w:t>
      </w:r>
      <w:r w:rsidR="00CD34C4">
        <w:rPr>
          <w:smallCaps/>
          <w:sz w:val="25"/>
        </w:rPr>
        <w:t>American Experience</w:t>
      </w:r>
      <w:r w:rsidR="00CD34C4">
        <w:rPr>
          <w:kern w:val="1"/>
        </w:rPr>
        <w:t xml:space="preserve">.  </w:t>
      </w:r>
    </w:p>
    <w:p w14:paraId="0805BB83" w14:textId="77777777" w:rsidR="00CD34C4" w:rsidRDefault="00CD34C4" w:rsidP="00CD34C4">
      <w:pPr>
        <w:widowControl w:val="0"/>
        <w:autoSpaceDE w:val="0"/>
        <w:autoSpaceDN w:val="0"/>
        <w:adjustRightInd w:val="0"/>
        <w:rPr>
          <w:kern w:val="1"/>
        </w:rPr>
      </w:pPr>
    </w:p>
    <w:p w14:paraId="5EF733E1" w14:textId="4FC7A10C" w:rsidR="00CD34C4" w:rsidRPr="007F33F7" w:rsidRDefault="00CD34C4" w:rsidP="00CD34C4">
      <w:pPr>
        <w:widowControl w:val="0"/>
        <w:autoSpaceDE w:val="0"/>
        <w:autoSpaceDN w:val="0"/>
        <w:adjustRightInd w:val="0"/>
        <w:rPr>
          <w:rFonts w:cs="Times New Roman"/>
          <w:color w:val="000000" w:themeColor="text1"/>
        </w:rPr>
      </w:pPr>
      <w:r w:rsidRPr="003A244C">
        <w:rPr>
          <w:b/>
          <w:kern w:val="1"/>
        </w:rPr>
        <w:t>“</w:t>
      </w:r>
      <w:r w:rsidRPr="00CB534A">
        <w:rPr>
          <w:b/>
          <w:kern w:val="1"/>
        </w:rPr>
        <w:t>Chasing the Moon</w:t>
      </w:r>
      <w:r>
        <w:rPr>
          <w:b/>
          <w:kern w:val="1"/>
        </w:rPr>
        <w:t>”</w:t>
      </w:r>
      <w:r>
        <w:rPr>
          <w:kern w:val="1"/>
        </w:rPr>
        <w:t xml:space="preserve"> </w:t>
      </w:r>
      <w:r w:rsidRPr="00476CAF">
        <w:rPr>
          <w:rFonts w:cs="Times New Roman"/>
          <w:kern w:val="1"/>
        </w:rPr>
        <w:t>thoroughly reimagine</w:t>
      </w:r>
      <w:r>
        <w:rPr>
          <w:rFonts w:cs="Times New Roman"/>
          <w:kern w:val="1"/>
        </w:rPr>
        <w:t>s</w:t>
      </w:r>
      <w:r w:rsidRPr="00476CAF">
        <w:rPr>
          <w:rFonts w:cs="Times New Roman"/>
          <w:kern w:val="1"/>
        </w:rPr>
        <w:t xml:space="preserve"> </w:t>
      </w:r>
      <w:r>
        <w:rPr>
          <w:rFonts w:cs="Times New Roman"/>
          <w:kern w:val="1"/>
        </w:rPr>
        <w:t xml:space="preserve">the race to the moon </w:t>
      </w:r>
      <w:r w:rsidRPr="00476CAF">
        <w:rPr>
          <w:rFonts w:cs="Times New Roman"/>
          <w:kern w:val="1"/>
        </w:rPr>
        <w:t>for a new generation, upending much of the conve</w:t>
      </w:r>
      <w:r>
        <w:rPr>
          <w:rFonts w:cs="Times New Roman"/>
          <w:kern w:val="1"/>
        </w:rPr>
        <w:t>ntional mythology surrounding the effort</w:t>
      </w:r>
      <w:r w:rsidRPr="00476CAF">
        <w:rPr>
          <w:rFonts w:cs="Times New Roman"/>
          <w:kern w:val="1"/>
        </w:rPr>
        <w:t xml:space="preserve">. The </w:t>
      </w:r>
      <w:r>
        <w:rPr>
          <w:rFonts w:cs="Times New Roman"/>
          <w:kern w:val="1"/>
        </w:rPr>
        <w:t xml:space="preserve">three-part </w:t>
      </w:r>
      <w:r w:rsidRPr="00476CAF">
        <w:rPr>
          <w:rFonts w:cs="Times New Roman"/>
          <w:kern w:val="1"/>
        </w:rPr>
        <w:t>series recasts the Space Age as a fascinating stew of scientific innovation</w:t>
      </w:r>
      <w:r w:rsidR="00485CB5">
        <w:rPr>
          <w:rFonts w:cs="Times New Roman"/>
          <w:kern w:val="1"/>
        </w:rPr>
        <w:t xml:space="preserve"> and PR savvy</w:t>
      </w:r>
      <w:r w:rsidRPr="00476CAF">
        <w:rPr>
          <w:rFonts w:cs="Times New Roman"/>
          <w:kern w:val="1"/>
        </w:rPr>
        <w:t>, political calculation</w:t>
      </w:r>
      <w:r w:rsidR="00485CB5">
        <w:rPr>
          <w:rFonts w:cs="Times New Roman"/>
          <w:kern w:val="1"/>
        </w:rPr>
        <w:t xml:space="preserve"> and</w:t>
      </w:r>
      <w:r w:rsidRPr="00476CAF">
        <w:rPr>
          <w:rFonts w:cs="Times New Roman"/>
          <w:kern w:val="1"/>
        </w:rPr>
        <w:t xml:space="preserve"> media</w:t>
      </w:r>
      <w:r>
        <w:rPr>
          <w:rFonts w:cs="Times New Roman"/>
          <w:kern w:val="1"/>
        </w:rPr>
        <w:t xml:space="preserve"> spectacle, visionary impulses </w:t>
      </w:r>
      <w:r w:rsidRPr="00476CAF">
        <w:rPr>
          <w:rFonts w:cs="Times New Roman"/>
          <w:kern w:val="1"/>
        </w:rPr>
        <w:t xml:space="preserve">and </w:t>
      </w:r>
      <w:r>
        <w:rPr>
          <w:rFonts w:cs="Times New Roman"/>
          <w:kern w:val="1"/>
        </w:rPr>
        <w:t xml:space="preserve">personal drama. </w:t>
      </w:r>
      <w:r w:rsidR="005D63E1">
        <w:rPr>
          <w:rFonts w:cs="Times New Roman"/>
          <w:kern w:val="1"/>
        </w:rPr>
        <w:t xml:space="preserve">With no narration </w:t>
      </w:r>
      <w:r w:rsidR="005D63E1" w:rsidRPr="007F33F7">
        <w:rPr>
          <w:rFonts w:cs="Times New Roman"/>
          <w:color w:val="000000" w:themeColor="text1"/>
          <w:kern w:val="1"/>
        </w:rPr>
        <w:t>and u</w:t>
      </w:r>
      <w:r w:rsidR="009867F2" w:rsidRPr="007F33F7">
        <w:rPr>
          <w:rFonts w:cs="Times New Roman"/>
          <w:color w:val="000000" w:themeColor="text1"/>
          <w:kern w:val="1"/>
        </w:rPr>
        <w:t>sing only archival footage</w:t>
      </w:r>
      <w:r w:rsidR="005D63E1" w:rsidRPr="007F33F7">
        <w:rPr>
          <w:rFonts w:cs="Times New Roman"/>
          <w:color w:val="000000" w:themeColor="text1"/>
          <w:kern w:val="1"/>
        </w:rPr>
        <w:t xml:space="preserve"> —</w:t>
      </w:r>
      <w:r w:rsidR="00485CB5" w:rsidRPr="007F33F7">
        <w:rPr>
          <w:rFonts w:cs="Times New Roman"/>
          <w:color w:val="000000" w:themeColor="text1"/>
          <w:kern w:val="1"/>
        </w:rPr>
        <w:t xml:space="preserve"> including </w:t>
      </w:r>
      <w:r w:rsidR="009867F2" w:rsidRPr="007F33F7">
        <w:rPr>
          <w:rFonts w:cs="Times New Roman"/>
          <w:color w:val="000000" w:themeColor="text1"/>
          <w:kern w:val="1"/>
        </w:rPr>
        <w:t xml:space="preserve"> </w:t>
      </w:r>
      <w:r w:rsidRPr="007F33F7">
        <w:rPr>
          <w:rFonts w:cs="Times New Roman"/>
          <w:color w:val="000000" w:themeColor="text1"/>
          <w:kern w:val="1"/>
        </w:rPr>
        <w:t>a visual feast of previously</w:t>
      </w:r>
      <w:r w:rsidR="00485CB5" w:rsidRPr="007F33F7">
        <w:rPr>
          <w:rFonts w:cs="Times New Roman"/>
          <w:color w:val="000000" w:themeColor="text1"/>
          <w:kern w:val="1"/>
        </w:rPr>
        <w:t xml:space="preserve"> lost or</w:t>
      </w:r>
      <w:r w:rsidRPr="007F33F7">
        <w:rPr>
          <w:rFonts w:cs="Times New Roman"/>
          <w:color w:val="000000" w:themeColor="text1"/>
          <w:kern w:val="1"/>
        </w:rPr>
        <w:t xml:space="preserve"> overlooked material</w:t>
      </w:r>
      <w:r w:rsidR="005D63E1" w:rsidRPr="007F33F7">
        <w:rPr>
          <w:rFonts w:cs="Times New Roman"/>
          <w:color w:val="000000" w:themeColor="text1"/>
          <w:kern w:val="1"/>
        </w:rPr>
        <w:t xml:space="preserve"> —</w:t>
      </w:r>
      <w:r w:rsidR="002E6996" w:rsidRPr="007F33F7">
        <w:rPr>
          <w:rFonts w:cs="Times New Roman"/>
          <w:color w:val="000000" w:themeColor="text1"/>
          <w:kern w:val="1"/>
        </w:rPr>
        <w:t xml:space="preserve"> </w:t>
      </w:r>
      <w:r w:rsidRPr="007F33F7">
        <w:rPr>
          <w:rFonts w:cs="Times New Roman"/>
          <w:color w:val="000000" w:themeColor="text1"/>
        </w:rPr>
        <w:t>the film features</w:t>
      </w:r>
      <w:r w:rsidR="009867F2" w:rsidRPr="007F33F7">
        <w:rPr>
          <w:rFonts w:cs="Times New Roman"/>
          <w:color w:val="000000" w:themeColor="text1"/>
        </w:rPr>
        <w:t xml:space="preserve"> new interviews with</w:t>
      </w:r>
      <w:r w:rsidRPr="007F33F7">
        <w:rPr>
          <w:rFonts w:cs="Times New Roman"/>
          <w:color w:val="000000" w:themeColor="text1"/>
        </w:rPr>
        <w:t xml:space="preserve"> a diverse cast of characters who played key roles in these historic events. Among those included are astronauts Buzz Aldrin, Frank Borman and Bill Anders; </w:t>
      </w:r>
      <w:r w:rsidR="0002300E" w:rsidRPr="007F33F7">
        <w:rPr>
          <w:rFonts w:eastAsia="SimSun" w:cs="Times New Roman"/>
          <w:color w:val="000000" w:themeColor="text1"/>
        </w:rPr>
        <w:t xml:space="preserve">Freeman Dyson, the renowned futurist and theoretical physicist; </w:t>
      </w:r>
      <w:r w:rsidRPr="007F33F7">
        <w:rPr>
          <w:rFonts w:cs="Times New Roman"/>
          <w:color w:val="000000" w:themeColor="text1"/>
        </w:rPr>
        <w:t xml:space="preserve">Sergei Khrushchev, </w:t>
      </w:r>
      <w:r w:rsidR="0002300E" w:rsidRPr="007F33F7">
        <w:rPr>
          <w:rFonts w:cs="Times New Roman"/>
          <w:color w:val="000000" w:themeColor="text1"/>
        </w:rPr>
        <w:t xml:space="preserve">the </w:t>
      </w:r>
      <w:r w:rsidRPr="007F33F7">
        <w:rPr>
          <w:rFonts w:cs="Times New Roman"/>
          <w:color w:val="000000" w:themeColor="text1"/>
        </w:rPr>
        <w:t>son</w:t>
      </w:r>
      <w:r w:rsidR="0002300E" w:rsidRPr="007F33F7">
        <w:rPr>
          <w:rFonts w:cs="Times New Roman"/>
          <w:color w:val="000000" w:themeColor="text1"/>
        </w:rPr>
        <w:t xml:space="preserve"> </w:t>
      </w:r>
      <w:r w:rsidRPr="007F33F7">
        <w:rPr>
          <w:rFonts w:cs="Times New Roman"/>
          <w:color w:val="000000" w:themeColor="text1"/>
        </w:rPr>
        <w:t>of former Soviet premier</w:t>
      </w:r>
      <w:r w:rsidR="0002300E" w:rsidRPr="007F33F7">
        <w:rPr>
          <w:rFonts w:cs="Times New Roman"/>
          <w:color w:val="000000" w:themeColor="text1"/>
        </w:rPr>
        <w:t xml:space="preserve"> Nikita Khrushchev, who played a prominent role in the Soviet space program as a rocket engineer</w:t>
      </w:r>
      <w:r w:rsidRPr="007F33F7">
        <w:rPr>
          <w:rFonts w:cs="Times New Roman"/>
          <w:color w:val="000000" w:themeColor="text1"/>
        </w:rPr>
        <w:t xml:space="preserve">; Poppy Northcutt, </w:t>
      </w:r>
      <w:r w:rsidR="0000224C">
        <w:rPr>
          <w:rFonts w:cs="Times New Roman"/>
          <w:color w:val="000000" w:themeColor="text1"/>
        </w:rPr>
        <w:t>the</w:t>
      </w:r>
      <w:r w:rsidRPr="007F33F7">
        <w:rPr>
          <w:rFonts w:cs="Times New Roman"/>
          <w:color w:val="000000" w:themeColor="text1"/>
        </w:rPr>
        <w:t xml:space="preserve"> 25-year</w:t>
      </w:r>
      <w:r w:rsidR="00D52266">
        <w:rPr>
          <w:rFonts w:cs="Times New Roman"/>
          <w:color w:val="000000" w:themeColor="text1"/>
        </w:rPr>
        <w:t>-</w:t>
      </w:r>
      <w:r w:rsidRPr="007F33F7">
        <w:rPr>
          <w:rFonts w:cs="Times New Roman"/>
          <w:color w:val="000000" w:themeColor="text1"/>
        </w:rPr>
        <w:t xml:space="preserve">old “mathematics whiz” who gained worldwide attention as the first woman to serve in the all-male bastion of NASA’s Mission Control; and Ed Dwight, the Air Force pilot selected by the Kennedy administration to train as America’s first black astronaut. </w:t>
      </w:r>
    </w:p>
    <w:p w14:paraId="626C43BC" w14:textId="6E6F7735" w:rsidR="0002300E" w:rsidRPr="007F33F7" w:rsidRDefault="0002300E" w:rsidP="00CD34C4">
      <w:pPr>
        <w:widowControl w:val="0"/>
        <w:autoSpaceDE w:val="0"/>
        <w:autoSpaceDN w:val="0"/>
        <w:adjustRightInd w:val="0"/>
        <w:rPr>
          <w:rFonts w:cs="Times New Roman"/>
          <w:color w:val="000000" w:themeColor="text1"/>
        </w:rPr>
      </w:pPr>
    </w:p>
    <w:p w14:paraId="62B92B96" w14:textId="23CE179E" w:rsidR="0002300E" w:rsidRPr="007F33F7" w:rsidRDefault="0002300E" w:rsidP="0002300E">
      <w:pPr>
        <w:rPr>
          <w:rFonts w:eastAsia="SimSun" w:cs="Times New Roman"/>
          <w:color w:val="000000" w:themeColor="text1"/>
        </w:rPr>
      </w:pPr>
      <w:r w:rsidRPr="007F33F7">
        <w:rPr>
          <w:rFonts w:eastAsia="SimSun" w:cs="Times New Roman"/>
          <w:color w:val="000000" w:themeColor="text1"/>
        </w:rPr>
        <w:t xml:space="preserve">While </w:t>
      </w:r>
      <w:r w:rsidR="00485CB5" w:rsidRPr="007F33F7">
        <w:rPr>
          <w:rFonts w:eastAsia="SimSun" w:cs="Times New Roman"/>
          <w:color w:val="000000" w:themeColor="text1"/>
        </w:rPr>
        <w:t>other</w:t>
      </w:r>
      <w:r w:rsidRPr="007F33F7">
        <w:rPr>
          <w:rFonts w:eastAsia="SimSun" w:cs="Times New Roman"/>
          <w:color w:val="000000" w:themeColor="text1"/>
        </w:rPr>
        <w:t xml:space="preserve"> documentaries have largely painted a familiar narrative of goals set, obstacles overcome, disasters averted and missions accomplished</w:t>
      </w:r>
      <w:r w:rsidR="00D838A1" w:rsidRPr="007F33F7">
        <w:rPr>
          <w:rFonts w:eastAsia="SimSun" w:cs="Times New Roman"/>
          <w:color w:val="000000" w:themeColor="text1"/>
        </w:rPr>
        <w:t xml:space="preserve">, </w:t>
      </w:r>
      <w:r w:rsidR="00485CB5" w:rsidRPr="003A244C">
        <w:rPr>
          <w:rFonts w:eastAsia="SimSun" w:cs="Times New Roman"/>
          <w:b/>
          <w:color w:val="000000" w:themeColor="text1"/>
        </w:rPr>
        <w:t>“</w:t>
      </w:r>
      <w:r w:rsidRPr="00046170">
        <w:rPr>
          <w:rFonts w:eastAsia="SimSun" w:cs="Times New Roman"/>
          <w:b/>
          <w:color w:val="000000" w:themeColor="text1"/>
        </w:rPr>
        <w:t>Chasing the Moon</w:t>
      </w:r>
      <w:r w:rsidR="003A244C">
        <w:rPr>
          <w:rFonts w:eastAsia="SimSun" w:cs="Times New Roman"/>
          <w:b/>
          <w:color w:val="000000" w:themeColor="text1"/>
        </w:rPr>
        <w:t>”</w:t>
      </w:r>
      <w:r w:rsidRPr="007F33F7">
        <w:rPr>
          <w:rFonts w:eastAsia="SimSun" w:cs="Times New Roman"/>
          <w:color w:val="000000" w:themeColor="text1"/>
        </w:rPr>
        <w:t xml:space="preserve"> tells a vastly more entertaining and </w:t>
      </w:r>
      <w:r w:rsidR="00485CB5" w:rsidRPr="007F33F7">
        <w:rPr>
          <w:rFonts w:eastAsia="SimSun" w:cs="Times New Roman"/>
          <w:color w:val="000000" w:themeColor="text1"/>
        </w:rPr>
        <w:t xml:space="preserve">surprising </w:t>
      </w:r>
      <w:r w:rsidRPr="007F33F7">
        <w:rPr>
          <w:rFonts w:eastAsia="SimSun" w:cs="Times New Roman"/>
          <w:color w:val="000000" w:themeColor="text1"/>
        </w:rPr>
        <w:t>story</w:t>
      </w:r>
      <w:r w:rsidR="00D838A1" w:rsidRPr="007F33F7">
        <w:rPr>
          <w:rFonts w:eastAsia="SimSun" w:cs="Times New Roman"/>
          <w:color w:val="000000" w:themeColor="text1"/>
        </w:rPr>
        <w:t>.</w:t>
      </w:r>
      <w:r w:rsidRPr="007F33F7">
        <w:rPr>
          <w:rFonts w:eastAsia="SimSun" w:cs="Times New Roman"/>
          <w:color w:val="000000" w:themeColor="text1"/>
        </w:rPr>
        <w:t xml:space="preserve"> As the film reveals, the drive to land a man on the moon was fueled as much by politics as it was </w:t>
      </w:r>
      <w:r w:rsidR="00EE17B2">
        <w:rPr>
          <w:rFonts w:eastAsia="SimSun" w:cs="Times New Roman"/>
          <w:color w:val="000000" w:themeColor="text1"/>
        </w:rPr>
        <w:t xml:space="preserve">by </w:t>
      </w:r>
      <w:r w:rsidRPr="007F33F7">
        <w:rPr>
          <w:rFonts w:eastAsia="SimSun" w:cs="Times New Roman"/>
          <w:color w:val="000000" w:themeColor="text1"/>
        </w:rPr>
        <w:t>technology</w:t>
      </w:r>
      <w:r w:rsidR="009B035B" w:rsidRPr="007F33F7">
        <w:rPr>
          <w:rFonts w:eastAsia="SimSun" w:cs="Times New Roman"/>
          <w:color w:val="000000" w:themeColor="text1"/>
        </w:rPr>
        <w:t xml:space="preserve"> and was a controversial undertaking during a volatile time</w:t>
      </w:r>
      <w:r w:rsidRPr="007F33F7">
        <w:rPr>
          <w:rFonts w:eastAsia="SimSun" w:cs="Times New Roman"/>
          <w:color w:val="000000" w:themeColor="text1"/>
        </w:rPr>
        <w:t xml:space="preserve">.  </w:t>
      </w:r>
    </w:p>
    <w:p w14:paraId="4C8E2DC8" w14:textId="77777777" w:rsidR="00CD34C4" w:rsidRPr="007F33F7" w:rsidRDefault="00CD34C4" w:rsidP="00CD34C4">
      <w:pPr>
        <w:widowControl w:val="0"/>
        <w:autoSpaceDE w:val="0"/>
        <w:autoSpaceDN w:val="0"/>
        <w:adjustRightInd w:val="0"/>
        <w:rPr>
          <w:rFonts w:cs="Times New Roman"/>
          <w:color w:val="000000" w:themeColor="text1"/>
          <w:kern w:val="1"/>
        </w:rPr>
      </w:pPr>
    </w:p>
    <w:p w14:paraId="057F32D8" w14:textId="18DB21E3" w:rsidR="00CD34C4" w:rsidRDefault="00CD34C4" w:rsidP="00CD34C4">
      <w:pPr>
        <w:widowControl w:val="0"/>
        <w:autoSpaceDE w:val="0"/>
        <w:autoSpaceDN w:val="0"/>
        <w:adjustRightInd w:val="0"/>
        <w:rPr>
          <w:rFonts w:cs="Times New Roman"/>
          <w:kern w:val="1"/>
        </w:rPr>
      </w:pPr>
      <w:r>
        <w:rPr>
          <w:rFonts w:cs="Times New Roman"/>
          <w:kern w:val="1"/>
        </w:rPr>
        <w:t xml:space="preserve">“When we think of that breathtaking moment of the 1969 moon landing, we forget what a turbulent time that was,” said Mark Samels, </w:t>
      </w:r>
      <w:r>
        <w:rPr>
          <w:smallCaps/>
          <w:sz w:val="25"/>
        </w:rPr>
        <w:t>American Experience</w:t>
      </w:r>
      <w:r>
        <w:rPr>
          <w:rFonts w:cs="Times New Roman"/>
          <w:kern w:val="1"/>
        </w:rPr>
        <w:t xml:space="preserve"> executive producer. “The country was dealing with huge problems — Vietnam, poverty, </w:t>
      </w:r>
      <w:r w:rsidR="00306527">
        <w:rPr>
          <w:rFonts w:cs="Times New Roman"/>
          <w:kern w:val="1"/>
        </w:rPr>
        <w:t>civil rights</w:t>
      </w:r>
      <w:r>
        <w:rPr>
          <w:rFonts w:cs="Times New Roman"/>
          <w:kern w:val="1"/>
        </w:rPr>
        <w:t xml:space="preserve"> — and there was a lot of skepticism about the space program. </w:t>
      </w:r>
      <w:r w:rsidRPr="00D52266">
        <w:rPr>
          <w:b/>
          <w:kern w:val="1"/>
        </w:rPr>
        <w:t>‘</w:t>
      </w:r>
      <w:r w:rsidRPr="00CB534A">
        <w:rPr>
          <w:b/>
          <w:kern w:val="1"/>
        </w:rPr>
        <w:t>Chasing the Moon</w:t>
      </w:r>
      <w:r>
        <w:rPr>
          <w:b/>
          <w:kern w:val="1"/>
        </w:rPr>
        <w:t>’</w:t>
      </w:r>
      <w:r>
        <w:rPr>
          <w:kern w:val="1"/>
        </w:rPr>
        <w:t xml:space="preserve"> </w:t>
      </w:r>
      <w:r>
        <w:rPr>
          <w:rFonts w:cs="Times New Roman"/>
          <w:kern w:val="1"/>
        </w:rPr>
        <w:t xml:space="preserve">explores the unbelievably complex challenges that NASA was able to overcome. Not a week goes by when someone doesn’t say, ‘Why can’t we do something today as ambitious, as grand as putting a man on the moon?’ It was a century-defining achievement, and our film tells a familiar story in an </w:t>
      </w:r>
      <w:r>
        <w:rPr>
          <w:rFonts w:cs="Times New Roman"/>
          <w:kern w:val="1"/>
        </w:rPr>
        <w:lastRenderedPageBreak/>
        <w:t>entirely new way.”</w:t>
      </w:r>
    </w:p>
    <w:p w14:paraId="29AFB817" w14:textId="55360DCA" w:rsidR="00491B04" w:rsidRPr="00491B04" w:rsidRDefault="00491B04" w:rsidP="00CD34C4">
      <w:pPr>
        <w:widowControl w:val="0"/>
        <w:autoSpaceDE w:val="0"/>
        <w:autoSpaceDN w:val="0"/>
        <w:adjustRightInd w:val="0"/>
        <w:rPr>
          <w:rFonts w:cs="Times New Roman"/>
          <w:kern w:val="1"/>
        </w:rPr>
      </w:pPr>
    </w:p>
    <w:p w14:paraId="39AB7689" w14:textId="2C402607" w:rsidR="008E734A" w:rsidRPr="008E734A" w:rsidRDefault="008E734A" w:rsidP="008E734A">
      <w:pPr>
        <w:rPr>
          <w:rFonts w:ascii="Times" w:eastAsia="Times New Roman" w:hAnsi="Times" w:cs="Times New Roman"/>
          <w:kern w:val="0"/>
        </w:rPr>
      </w:pPr>
      <w:r>
        <w:rPr>
          <w:rFonts w:ascii="Times" w:eastAsia="Times New Roman" w:hAnsi="Times" w:cs="Calibri"/>
          <w:color w:val="000000"/>
          <w:kern w:val="0"/>
        </w:rPr>
        <w:t>“</w:t>
      </w:r>
      <w:r w:rsidRPr="008E734A">
        <w:rPr>
          <w:rFonts w:ascii="Times" w:eastAsia="Times New Roman" w:hAnsi="Times" w:cs="Calibri"/>
          <w:color w:val="000000"/>
          <w:kern w:val="0"/>
        </w:rPr>
        <w:t>As a 10</w:t>
      </w:r>
      <w:r w:rsidR="003345D7">
        <w:rPr>
          <w:rFonts w:ascii="Times" w:eastAsia="Times New Roman" w:hAnsi="Times" w:cs="Calibri"/>
          <w:color w:val="000000"/>
          <w:kern w:val="0"/>
        </w:rPr>
        <w:t>-</w:t>
      </w:r>
      <w:r w:rsidRPr="008E734A">
        <w:rPr>
          <w:rFonts w:ascii="Times" w:eastAsia="Times New Roman" w:hAnsi="Times" w:cs="Calibri"/>
          <w:color w:val="000000"/>
          <w:kern w:val="0"/>
        </w:rPr>
        <w:t>year</w:t>
      </w:r>
      <w:r w:rsidR="003345D7">
        <w:rPr>
          <w:rFonts w:ascii="Times" w:eastAsia="Times New Roman" w:hAnsi="Times" w:cs="Calibri"/>
          <w:color w:val="000000"/>
          <w:kern w:val="0"/>
        </w:rPr>
        <w:t>-</w:t>
      </w:r>
      <w:r w:rsidRPr="008E734A">
        <w:rPr>
          <w:rFonts w:ascii="Times" w:eastAsia="Times New Roman" w:hAnsi="Times" w:cs="Calibri"/>
          <w:color w:val="000000"/>
          <w:kern w:val="0"/>
        </w:rPr>
        <w:t xml:space="preserve">old kid in England in July 1969, my mother woke me up in the middle of the night to watch </w:t>
      </w:r>
      <w:r w:rsidR="003C3A8E">
        <w:rPr>
          <w:rFonts w:ascii="Times" w:eastAsia="Times New Roman" w:hAnsi="Times" w:cs="Calibri"/>
          <w:color w:val="000000"/>
          <w:kern w:val="0"/>
        </w:rPr>
        <w:t>two</w:t>
      </w:r>
      <w:r w:rsidRPr="008E734A">
        <w:rPr>
          <w:rFonts w:ascii="Times" w:eastAsia="Times New Roman" w:hAnsi="Times" w:cs="Calibri"/>
          <w:color w:val="000000"/>
          <w:kern w:val="0"/>
        </w:rPr>
        <w:t xml:space="preserve"> Americans set foot upon another world, the Moon quite literally staring at us through the window above our television set,” s</w:t>
      </w:r>
      <w:r w:rsidR="00E76959">
        <w:rPr>
          <w:rFonts w:ascii="Times" w:eastAsia="Times New Roman" w:hAnsi="Times" w:cs="Calibri"/>
          <w:color w:val="000000"/>
          <w:kern w:val="0"/>
        </w:rPr>
        <w:t>aid</w:t>
      </w:r>
      <w:r w:rsidRPr="008E734A">
        <w:rPr>
          <w:rFonts w:ascii="Times" w:eastAsia="Times New Roman" w:hAnsi="Times" w:cs="Calibri"/>
          <w:color w:val="000000"/>
          <w:kern w:val="0"/>
        </w:rPr>
        <w:t xml:space="preserve"> Oscar and Emmy </w:t>
      </w:r>
      <w:r w:rsidR="003C3A8E">
        <w:rPr>
          <w:rFonts w:ascii="Times" w:eastAsia="Times New Roman" w:hAnsi="Times" w:cs="Calibri"/>
          <w:color w:val="000000"/>
          <w:kern w:val="0"/>
        </w:rPr>
        <w:t>A</w:t>
      </w:r>
      <w:r w:rsidRPr="008E734A">
        <w:rPr>
          <w:rFonts w:ascii="Times" w:eastAsia="Times New Roman" w:hAnsi="Times" w:cs="Calibri"/>
          <w:color w:val="000000"/>
          <w:kern w:val="0"/>
        </w:rPr>
        <w:t xml:space="preserve">ward-nominated filmmaker Robert Stone. </w:t>
      </w:r>
      <w:r>
        <w:rPr>
          <w:rFonts w:ascii="Times" w:eastAsia="Times New Roman" w:hAnsi="Times" w:cs="Calibri"/>
          <w:color w:val="000000"/>
          <w:kern w:val="0"/>
        </w:rPr>
        <w:t>“</w:t>
      </w:r>
      <w:r w:rsidRPr="008E734A">
        <w:rPr>
          <w:rFonts w:ascii="Times" w:eastAsia="Times New Roman" w:hAnsi="Times" w:cs="Calibri"/>
          <w:color w:val="000000"/>
          <w:kern w:val="0"/>
        </w:rPr>
        <w:t xml:space="preserve">I’d recently seen Kubrick’s “2001: A Space Odyssey” and the one-two punch of those two intensely visceral experiences ignited a fire in my mind that’s stuck with me ever since. It’s when I </w:t>
      </w:r>
      <w:r w:rsidR="0063603F">
        <w:rPr>
          <w:rFonts w:ascii="Times" w:eastAsia="Times New Roman" w:hAnsi="Times" w:cs="Calibri"/>
          <w:color w:val="000000"/>
          <w:kern w:val="0"/>
        </w:rPr>
        <w:t>first began to want to be a film</w:t>
      </w:r>
      <w:bookmarkStart w:id="0" w:name="_GoBack"/>
      <w:bookmarkEnd w:id="0"/>
      <w:r w:rsidRPr="008E734A">
        <w:rPr>
          <w:rFonts w:ascii="Times" w:eastAsia="Times New Roman" w:hAnsi="Times" w:cs="Calibri"/>
          <w:color w:val="000000"/>
          <w:kern w:val="0"/>
        </w:rPr>
        <w:t xml:space="preserve">maker. In many ways, </w:t>
      </w:r>
      <w:r w:rsidR="00CC293F">
        <w:rPr>
          <w:rFonts w:ascii="Times" w:eastAsia="Times New Roman" w:hAnsi="Times" w:cs="Calibri"/>
          <w:b/>
          <w:color w:val="000000"/>
          <w:kern w:val="0"/>
        </w:rPr>
        <w:t>‘</w:t>
      </w:r>
      <w:r w:rsidRPr="008E734A">
        <w:rPr>
          <w:rFonts w:ascii="Times" w:eastAsia="Times New Roman" w:hAnsi="Times" w:cs="Calibri"/>
          <w:b/>
          <w:color w:val="000000"/>
          <w:kern w:val="0"/>
        </w:rPr>
        <w:t>Chasing the Moon</w:t>
      </w:r>
      <w:r w:rsidR="00CC293F">
        <w:rPr>
          <w:rFonts w:ascii="Times" w:eastAsia="Times New Roman" w:hAnsi="Times" w:cs="Calibri"/>
          <w:b/>
          <w:color w:val="000000"/>
          <w:kern w:val="0"/>
        </w:rPr>
        <w:t>’</w:t>
      </w:r>
      <w:r w:rsidRPr="008E734A">
        <w:rPr>
          <w:rFonts w:ascii="Times" w:eastAsia="Times New Roman" w:hAnsi="Times" w:cs="Calibri"/>
          <w:color w:val="000000"/>
          <w:kern w:val="0"/>
        </w:rPr>
        <w:t xml:space="preserve"> is the culmination of a lifetime</w:t>
      </w:r>
      <w:r w:rsidR="003C3A8E">
        <w:rPr>
          <w:rFonts w:ascii="Times" w:eastAsia="Times New Roman" w:hAnsi="Times" w:cs="Calibri"/>
          <w:color w:val="000000"/>
          <w:kern w:val="0"/>
        </w:rPr>
        <w:t xml:space="preserve"> of</w:t>
      </w:r>
      <w:r w:rsidRPr="008E734A">
        <w:rPr>
          <w:rFonts w:ascii="Times" w:eastAsia="Times New Roman" w:hAnsi="Times" w:cs="Calibri"/>
          <w:color w:val="000000"/>
          <w:kern w:val="0"/>
        </w:rPr>
        <w:t xml:space="preserve"> thoughts that have been churning through my mind about this extraordinary period in which I grew up, about the boundless ambition and promise of a brighter future that space travel inspired, the belief that anything is possible if we join together in a common goal, and the urgency it ignited to preserve and care for our home planet.  Having PBS as a partner to take this film out worldwide is a real honor for me.”</w:t>
      </w:r>
    </w:p>
    <w:p w14:paraId="067631D2" w14:textId="77777777" w:rsidR="00491B04" w:rsidRPr="00491B04" w:rsidRDefault="00491B04" w:rsidP="00491B04">
      <w:pPr>
        <w:rPr>
          <w:rFonts w:eastAsia="Times New Roman" w:cs="Times New Roman"/>
          <w:kern w:val="0"/>
        </w:rPr>
      </w:pPr>
    </w:p>
    <w:p w14:paraId="4CC6844D" w14:textId="5C09FA77" w:rsidR="00CD34C4" w:rsidRPr="00CB534A" w:rsidRDefault="00CD34C4" w:rsidP="00CD34C4">
      <w:pPr>
        <w:rPr>
          <w:kern w:val="1"/>
        </w:rPr>
      </w:pPr>
      <w:r w:rsidRPr="00CB534A">
        <w:rPr>
          <w:rFonts w:cs="Calibri"/>
          <w:kern w:val="0"/>
          <w:szCs w:val="30"/>
        </w:rPr>
        <w:t xml:space="preserve">The broadcast of </w:t>
      </w:r>
      <w:r w:rsidRPr="00CB534A">
        <w:rPr>
          <w:rFonts w:cs="Calibri"/>
          <w:b/>
          <w:bCs/>
          <w:kern w:val="0"/>
          <w:szCs w:val="30"/>
        </w:rPr>
        <w:t>“Chasing the Moon”</w:t>
      </w:r>
      <w:r w:rsidRPr="00CB534A">
        <w:rPr>
          <w:rFonts w:cs="Calibri"/>
          <w:kern w:val="0"/>
          <w:szCs w:val="30"/>
        </w:rPr>
        <w:t xml:space="preserve"> will be accompanied by a multi-platform engagement campaign, including a series of screening events and discussions hosted by universities, museums and public television stations around the country, as well as an immersive, interactive website hosting original digital content </w:t>
      </w:r>
      <w:r w:rsidR="000476F4">
        <w:rPr>
          <w:rFonts w:cs="Calibri"/>
          <w:kern w:val="0"/>
          <w:szCs w:val="30"/>
        </w:rPr>
        <w:t xml:space="preserve">that </w:t>
      </w:r>
      <w:r w:rsidRPr="00CB534A">
        <w:rPr>
          <w:rFonts w:cs="Calibri"/>
          <w:kern w:val="0"/>
          <w:szCs w:val="30"/>
        </w:rPr>
        <w:t>further explor</w:t>
      </w:r>
      <w:r w:rsidR="000476F4">
        <w:rPr>
          <w:rFonts w:cs="Calibri"/>
          <w:kern w:val="0"/>
          <w:szCs w:val="30"/>
        </w:rPr>
        <w:t>es</w:t>
      </w:r>
      <w:r w:rsidRPr="00CB534A">
        <w:rPr>
          <w:rFonts w:cs="Calibri"/>
          <w:kern w:val="0"/>
          <w:szCs w:val="30"/>
        </w:rPr>
        <w:t xml:space="preserve"> themes and topics from the film.</w:t>
      </w:r>
      <w:r w:rsidR="009B035B">
        <w:rPr>
          <w:rFonts w:cs="Calibri"/>
          <w:kern w:val="0"/>
          <w:szCs w:val="30"/>
        </w:rPr>
        <w:t xml:space="preserve"> In addition to the July 8-10 broadcast premiere, </w:t>
      </w:r>
      <w:r w:rsidR="009B035B" w:rsidRPr="0008284B">
        <w:rPr>
          <w:rFonts w:cs="Calibri"/>
          <w:b/>
          <w:kern w:val="0"/>
          <w:szCs w:val="30"/>
        </w:rPr>
        <w:t>“Chasing the Moon</w:t>
      </w:r>
      <w:r w:rsidR="009B035B" w:rsidRPr="009B035B">
        <w:rPr>
          <w:rFonts w:cs="Calibri"/>
          <w:kern w:val="0"/>
          <w:szCs w:val="30"/>
        </w:rPr>
        <w:t xml:space="preserve">” will have an encore broadcast on Tuesdays, July 16, 23 and 30, 9:00-11:00 p.m. ET, and a marathon broadcast on Saturday, July 20, </w:t>
      </w:r>
      <w:r w:rsidR="000476F4">
        <w:rPr>
          <w:rFonts w:cs="Calibri"/>
          <w:kern w:val="0"/>
          <w:szCs w:val="30"/>
        </w:rPr>
        <w:t>3</w:t>
      </w:r>
      <w:r w:rsidR="009B035B" w:rsidRPr="009B035B">
        <w:rPr>
          <w:rFonts w:cs="Calibri"/>
          <w:kern w:val="0"/>
          <w:szCs w:val="30"/>
        </w:rPr>
        <w:t>:00-</w:t>
      </w:r>
      <w:r w:rsidR="000476F4">
        <w:rPr>
          <w:rFonts w:cs="Calibri"/>
          <w:kern w:val="0"/>
          <w:szCs w:val="30"/>
        </w:rPr>
        <w:t>9</w:t>
      </w:r>
      <w:r w:rsidR="009B035B" w:rsidRPr="009B035B">
        <w:rPr>
          <w:rFonts w:cs="Calibri"/>
          <w:kern w:val="0"/>
          <w:szCs w:val="30"/>
        </w:rPr>
        <w:t xml:space="preserve">:00 </w:t>
      </w:r>
      <w:r w:rsidR="000476F4">
        <w:rPr>
          <w:rFonts w:cs="Calibri"/>
          <w:kern w:val="0"/>
          <w:szCs w:val="30"/>
        </w:rPr>
        <w:t>p</w:t>
      </w:r>
      <w:r w:rsidR="009B035B" w:rsidRPr="009B035B">
        <w:rPr>
          <w:rFonts w:cs="Calibri"/>
          <w:kern w:val="0"/>
          <w:szCs w:val="30"/>
        </w:rPr>
        <w:t>.m.</w:t>
      </w:r>
    </w:p>
    <w:p w14:paraId="76CE56FC" w14:textId="77777777" w:rsidR="00CD34C4" w:rsidRDefault="00CD34C4" w:rsidP="00CD34C4">
      <w:pPr>
        <w:widowControl w:val="0"/>
        <w:autoSpaceDE w:val="0"/>
        <w:autoSpaceDN w:val="0"/>
        <w:adjustRightInd w:val="0"/>
        <w:rPr>
          <w:rFonts w:cs="Times New Roman"/>
          <w:kern w:val="0"/>
          <w:szCs w:val="32"/>
        </w:rPr>
      </w:pPr>
    </w:p>
    <w:p w14:paraId="64EBF9A8" w14:textId="0B9CB9FE" w:rsidR="00CD34C4" w:rsidRDefault="00CD34C4" w:rsidP="00CD34C4">
      <w:pPr>
        <w:rPr>
          <w:rFonts w:cs="Verdana"/>
          <w:kern w:val="0"/>
        </w:rPr>
      </w:pPr>
      <w:r w:rsidRPr="0008590F">
        <w:rPr>
          <w:rFonts w:cs="Verdana"/>
          <w:kern w:val="0"/>
        </w:rPr>
        <w:t>Ballantine Books, an imprint of Penguin Rand</w:t>
      </w:r>
      <w:r>
        <w:rPr>
          <w:rFonts w:cs="Verdana"/>
          <w:kern w:val="0"/>
        </w:rPr>
        <w:t>om House, will publish the book</w:t>
      </w:r>
      <w:r w:rsidRPr="0008590F">
        <w:rPr>
          <w:rFonts w:cs="Verdana"/>
          <w:kern w:val="0"/>
        </w:rPr>
        <w:t xml:space="preserve"> </w:t>
      </w:r>
      <w:r>
        <w:rPr>
          <w:rFonts w:cs="Verdana"/>
          <w:i/>
          <w:kern w:val="0"/>
        </w:rPr>
        <w:t>Chasing t</w:t>
      </w:r>
      <w:r w:rsidRPr="0008590F">
        <w:rPr>
          <w:rFonts w:cs="Verdana"/>
          <w:i/>
          <w:kern w:val="0"/>
        </w:rPr>
        <w:t>he Moon</w:t>
      </w:r>
      <w:r>
        <w:rPr>
          <w:rFonts w:cs="Verdana"/>
          <w:kern w:val="0"/>
        </w:rPr>
        <w:t xml:space="preserve">, </w:t>
      </w:r>
      <w:r w:rsidRPr="0008590F">
        <w:rPr>
          <w:rFonts w:cs="Verdana"/>
          <w:kern w:val="0"/>
        </w:rPr>
        <w:t>by Stone and writer/researcher Alan Andres</w:t>
      </w:r>
      <w:r>
        <w:rPr>
          <w:rFonts w:cs="Verdana"/>
          <w:kern w:val="0"/>
        </w:rPr>
        <w:t xml:space="preserve">, </w:t>
      </w:r>
      <w:r w:rsidRPr="0008590F">
        <w:rPr>
          <w:rFonts w:cs="Verdana"/>
          <w:kern w:val="0"/>
        </w:rPr>
        <w:t xml:space="preserve">to coincide with the PBS premiere. The book will include and expand on the stories </w:t>
      </w:r>
      <w:r w:rsidR="000476F4">
        <w:rPr>
          <w:rFonts w:cs="Verdana"/>
          <w:kern w:val="0"/>
        </w:rPr>
        <w:t>examined</w:t>
      </w:r>
      <w:r w:rsidRPr="0008590F">
        <w:rPr>
          <w:rFonts w:cs="Verdana"/>
          <w:kern w:val="0"/>
        </w:rPr>
        <w:t xml:space="preserve"> in the documentary. </w:t>
      </w:r>
    </w:p>
    <w:p w14:paraId="1E83AB3D" w14:textId="3C4CFF07" w:rsidR="007935A0" w:rsidRDefault="007935A0" w:rsidP="00CD34C4">
      <w:pPr>
        <w:rPr>
          <w:rFonts w:cs="Verdana"/>
          <w:kern w:val="0"/>
        </w:rPr>
      </w:pPr>
    </w:p>
    <w:p w14:paraId="71C3DD9B" w14:textId="59A025B1" w:rsidR="007935A0" w:rsidRDefault="007935A0" w:rsidP="007935A0">
      <w:pPr>
        <w:rPr>
          <w:color w:val="000000" w:themeColor="text1"/>
        </w:rPr>
      </w:pPr>
      <w:r w:rsidRPr="00214238">
        <w:rPr>
          <w:b/>
        </w:rPr>
        <w:t>PART ONE: A Place Beyond the Sky</w:t>
      </w:r>
      <w:r w:rsidRPr="003973A6">
        <w:t xml:space="preserve"> </w:t>
      </w:r>
      <w:r w:rsidRPr="003973A6">
        <w:rPr>
          <w:color w:val="000000" w:themeColor="text1"/>
        </w:rPr>
        <w:t xml:space="preserve">begins in 1957 and tracks </w:t>
      </w:r>
      <w:r>
        <w:rPr>
          <w:color w:val="000000" w:themeColor="text1"/>
        </w:rPr>
        <w:t>the early years of the space race as the United States struggle</w:t>
      </w:r>
      <w:r w:rsidR="00D52266">
        <w:rPr>
          <w:color w:val="000000" w:themeColor="text1"/>
        </w:rPr>
        <w:t>s</w:t>
      </w:r>
      <w:r>
        <w:rPr>
          <w:color w:val="000000" w:themeColor="text1"/>
        </w:rPr>
        <w:t xml:space="preserve"> to catch up with the Soviet Union. </w:t>
      </w:r>
      <w:r w:rsidRPr="00B16846">
        <w:rPr>
          <w:color w:val="000000" w:themeColor="text1"/>
        </w:rPr>
        <w:t xml:space="preserve">The episode </w:t>
      </w:r>
      <w:r>
        <w:rPr>
          <w:color w:val="000000" w:themeColor="text1"/>
        </w:rPr>
        <w:t xml:space="preserve">reveals breathtaking failures and successes of the nascent American space program and demonstrates the stakes and costs of reaching the moon.  </w:t>
      </w:r>
    </w:p>
    <w:p w14:paraId="02197B93" w14:textId="77777777" w:rsidR="007935A0" w:rsidRDefault="007935A0" w:rsidP="007935A0"/>
    <w:p w14:paraId="26A6580C" w14:textId="32AFA7C5" w:rsidR="007935A0" w:rsidRPr="003973A6" w:rsidRDefault="007935A0" w:rsidP="007935A0">
      <w:r w:rsidRPr="00214238">
        <w:rPr>
          <w:b/>
        </w:rPr>
        <w:t>PART TWO: Earthrise</w:t>
      </w:r>
      <w:r>
        <w:t xml:space="preserve"> covers </w:t>
      </w:r>
      <w:r w:rsidRPr="00C20FDB">
        <w:t>1964-1968, four heady, dangerous</w:t>
      </w:r>
      <w:r w:rsidRPr="003973A6">
        <w:t xml:space="preserve"> years in the hist</w:t>
      </w:r>
      <w:r>
        <w:t xml:space="preserve">ory of the space race, focusing on the events surrounding the Apollo 1 and Apollo 8 missions. </w:t>
      </w:r>
      <w:r w:rsidRPr="003973A6">
        <w:t xml:space="preserve">As Americans moved through the </w:t>
      </w:r>
      <w:r w:rsidR="00A660C0">
        <w:t>60s</w:t>
      </w:r>
      <w:r w:rsidRPr="003973A6">
        <w:t xml:space="preserve"> and reflect on the challenges ahead, many beg</w:t>
      </w:r>
      <w:r w:rsidR="00D60529">
        <w:t>i</w:t>
      </w:r>
      <w:r w:rsidRPr="003973A6">
        <w:t xml:space="preserve">n to wonder: What exactly </w:t>
      </w:r>
      <w:r w:rsidR="00D60529">
        <w:t>is</w:t>
      </w:r>
      <w:r w:rsidRPr="003973A6">
        <w:t xml:space="preserve"> it going to </w:t>
      </w:r>
      <w:r>
        <w:t>take</w:t>
      </w:r>
      <w:r w:rsidRPr="003973A6">
        <w:t xml:space="preserve"> to beat the Soviets to the moon?</w:t>
      </w:r>
    </w:p>
    <w:p w14:paraId="568C8D31" w14:textId="77777777" w:rsidR="007935A0" w:rsidRDefault="007935A0" w:rsidP="007935A0"/>
    <w:p w14:paraId="6911708F" w14:textId="6E9A79A5" w:rsidR="007935A0" w:rsidRDefault="007935A0" w:rsidP="007935A0">
      <w:pPr>
        <w:rPr>
          <w:color w:val="000000" w:themeColor="text1"/>
        </w:rPr>
      </w:pPr>
      <w:r w:rsidRPr="00CF7411">
        <w:rPr>
          <w:b/>
        </w:rPr>
        <w:t>PART THREE: Magnificent Desolation</w:t>
      </w:r>
      <w:r w:rsidRPr="00BD2369">
        <w:t xml:space="preserve">, </w:t>
      </w:r>
      <w:r>
        <w:t>which covers 1969-</w:t>
      </w:r>
      <w:r w:rsidRPr="00BD2369">
        <w:t>1970,</w:t>
      </w:r>
      <w:r>
        <w:t xml:space="preserve"> takes Americans to the moon and back. </w:t>
      </w:r>
      <w:r w:rsidRPr="00711A32">
        <w:rPr>
          <w:color w:val="000000" w:themeColor="text1"/>
        </w:rPr>
        <w:t>Dreams of space dramatically intersect with dreams of democracy on American soil, raising questions of national priorities and national identity.</w:t>
      </w:r>
      <w:r>
        <w:rPr>
          <w:color w:val="000000" w:themeColor="text1"/>
        </w:rPr>
        <w:t xml:space="preserve"> The </w:t>
      </w:r>
      <w:r w:rsidRPr="00BD2369">
        <w:rPr>
          <w:color w:val="000000" w:themeColor="text1"/>
        </w:rPr>
        <w:t xml:space="preserve">final episode </w:t>
      </w:r>
      <w:r>
        <w:rPr>
          <w:color w:val="000000" w:themeColor="text1"/>
        </w:rPr>
        <w:t>also considers</w:t>
      </w:r>
      <w:r w:rsidRPr="00BD2369">
        <w:rPr>
          <w:color w:val="000000" w:themeColor="text1"/>
        </w:rPr>
        <w:t xml:space="preserve"> what happens to scientific and engineering programs</w:t>
      </w:r>
      <w:r w:rsidR="003D4F91">
        <w:rPr>
          <w:color w:val="000000" w:themeColor="text1"/>
        </w:rPr>
        <w:t xml:space="preserve"> </w:t>
      </w:r>
      <w:r w:rsidRPr="00BD2369">
        <w:rPr>
          <w:color w:val="000000" w:themeColor="text1"/>
        </w:rPr>
        <w:t>—</w:t>
      </w:r>
      <w:r w:rsidR="003D4F91">
        <w:rPr>
          <w:color w:val="000000" w:themeColor="text1"/>
        </w:rPr>
        <w:t xml:space="preserve"> </w:t>
      </w:r>
      <w:r w:rsidRPr="00BD2369">
        <w:rPr>
          <w:color w:val="000000" w:themeColor="text1"/>
        </w:rPr>
        <w:t>and to a country</w:t>
      </w:r>
      <w:r w:rsidR="003D4F91">
        <w:rPr>
          <w:color w:val="000000" w:themeColor="text1"/>
        </w:rPr>
        <w:t xml:space="preserve"> </w:t>
      </w:r>
      <w:r w:rsidRPr="00BD2369">
        <w:rPr>
          <w:color w:val="000000" w:themeColor="text1"/>
        </w:rPr>
        <w:t>—</w:t>
      </w:r>
      <w:r w:rsidR="003D4F91">
        <w:rPr>
          <w:color w:val="000000" w:themeColor="text1"/>
        </w:rPr>
        <w:t xml:space="preserve"> </w:t>
      </w:r>
      <w:r w:rsidRPr="00BD2369">
        <w:rPr>
          <w:color w:val="000000" w:themeColor="text1"/>
        </w:rPr>
        <w:t>after ambitious national goals have been achieved.</w:t>
      </w:r>
    </w:p>
    <w:p w14:paraId="4CFDA439" w14:textId="399201F3" w:rsidR="00EF55E9" w:rsidRDefault="00EF55E9" w:rsidP="007935A0">
      <w:pPr>
        <w:rPr>
          <w:color w:val="000000" w:themeColor="text1"/>
        </w:rPr>
      </w:pPr>
    </w:p>
    <w:p w14:paraId="3161A457" w14:textId="1DBF0D25" w:rsidR="00EF55E9" w:rsidRPr="00EF55E9" w:rsidRDefault="00EF55E9" w:rsidP="007935A0">
      <w:pPr>
        <w:rPr>
          <w:b/>
          <w:color w:val="000000" w:themeColor="text1"/>
        </w:rPr>
      </w:pPr>
      <w:r w:rsidRPr="00EF55E9">
        <w:rPr>
          <w:b/>
          <w:color w:val="000000" w:themeColor="text1"/>
        </w:rPr>
        <w:t>About the Filmmakers</w:t>
      </w:r>
    </w:p>
    <w:p w14:paraId="45680973" w14:textId="433F65C8" w:rsidR="00EF55E9" w:rsidRPr="00EF55E9" w:rsidRDefault="00EF55E9" w:rsidP="00EF55E9">
      <w:pPr>
        <w:rPr>
          <w:b/>
          <w:color w:val="000000" w:themeColor="text1"/>
        </w:rPr>
      </w:pPr>
    </w:p>
    <w:p w14:paraId="4956FAA3" w14:textId="71367948" w:rsidR="00EF55E9" w:rsidRDefault="00EF55E9" w:rsidP="00EF55E9">
      <w:pPr>
        <w:jc w:val="center"/>
        <w:rPr>
          <w:rFonts w:eastAsia="Times New Roman" w:cs="Times New Roman"/>
          <w:b/>
        </w:rPr>
      </w:pPr>
      <w:r>
        <w:rPr>
          <w:rFonts w:eastAsia="Times New Roman" w:cs="Times New Roman"/>
          <w:b/>
        </w:rPr>
        <w:t xml:space="preserve">A Robert Stone Productions film </w:t>
      </w:r>
      <w:r w:rsidR="00D91035">
        <w:rPr>
          <w:rFonts w:eastAsia="Times New Roman" w:cs="Times New Roman"/>
          <w:b/>
        </w:rPr>
        <w:t xml:space="preserve">in association with ARTE France </w:t>
      </w:r>
      <w:r>
        <w:rPr>
          <w:rFonts w:eastAsia="Times New Roman" w:cs="Times New Roman"/>
          <w:b/>
        </w:rPr>
        <w:t xml:space="preserve">for </w:t>
      </w:r>
      <w:r w:rsidRPr="000B0B3C">
        <w:rPr>
          <w:b/>
          <w:smallCaps/>
        </w:rPr>
        <w:t>American Experience</w:t>
      </w:r>
    </w:p>
    <w:p w14:paraId="7406F831" w14:textId="77777777" w:rsidR="00EF55E9" w:rsidRPr="00EF55E9" w:rsidRDefault="00EF55E9" w:rsidP="00EF55E9">
      <w:pPr>
        <w:jc w:val="center"/>
        <w:rPr>
          <w:rFonts w:eastAsia="Times New Roman" w:cs="Times New Roman"/>
          <w:b/>
          <w:sz w:val="20"/>
          <w:szCs w:val="20"/>
        </w:rPr>
      </w:pPr>
    </w:p>
    <w:tbl>
      <w:tblPr>
        <w:tblStyle w:val="TableGrid"/>
        <w:tblW w:w="105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1"/>
        <w:gridCol w:w="5251"/>
      </w:tblGrid>
      <w:tr w:rsidR="00EF55E9" w14:paraId="5B04A61E" w14:textId="77777777" w:rsidTr="003B77CA">
        <w:tc>
          <w:tcPr>
            <w:tcW w:w="5251" w:type="dxa"/>
          </w:tcPr>
          <w:p w14:paraId="28DA1F0D" w14:textId="77777777" w:rsidR="00EF55E9" w:rsidRDefault="00EF55E9" w:rsidP="003B77CA">
            <w:pPr>
              <w:widowControl w:val="0"/>
              <w:autoSpaceDE w:val="0"/>
              <w:autoSpaceDN w:val="0"/>
              <w:adjustRightInd w:val="0"/>
              <w:jc w:val="right"/>
              <w:rPr>
                <w:rFonts w:cs="Times New Roman"/>
                <w:b/>
                <w:kern w:val="1"/>
                <w:sz w:val="16"/>
              </w:rPr>
            </w:pPr>
            <w:r>
              <w:rPr>
                <w:b/>
              </w:rPr>
              <w:t>Written, Produced and Directed By</w:t>
            </w:r>
          </w:p>
        </w:tc>
        <w:tc>
          <w:tcPr>
            <w:tcW w:w="5251" w:type="dxa"/>
          </w:tcPr>
          <w:p w14:paraId="52E5F569" w14:textId="77777777" w:rsidR="00EF55E9" w:rsidRDefault="00EF55E9" w:rsidP="003B77CA">
            <w:pPr>
              <w:widowControl w:val="0"/>
              <w:autoSpaceDE w:val="0"/>
              <w:autoSpaceDN w:val="0"/>
              <w:adjustRightInd w:val="0"/>
              <w:rPr>
                <w:rFonts w:cs="Times New Roman"/>
                <w:b/>
                <w:kern w:val="1"/>
                <w:sz w:val="16"/>
              </w:rPr>
            </w:pPr>
            <w:r>
              <w:t>ROBERT STONE</w:t>
            </w:r>
          </w:p>
        </w:tc>
      </w:tr>
      <w:tr w:rsidR="00EF55E9" w14:paraId="003CE6F9" w14:textId="77777777" w:rsidTr="003B77CA">
        <w:tc>
          <w:tcPr>
            <w:tcW w:w="5251" w:type="dxa"/>
          </w:tcPr>
          <w:p w14:paraId="5C65B918" w14:textId="77777777" w:rsidR="00EF55E9" w:rsidRDefault="00EF55E9" w:rsidP="003B77CA">
            <w:pPr>
              <w:widowControl w:val="0"/>
              <w:autoSpaceDE w:val="0"/>
              <w:autoSpaceDN w:val="0"/>
              <w:adjustRightInd w:val="0"/>
              <w:jc w:val="right"/>
              <w:rPr>
                <w:rFonts w:cs="Times New Roman"/>
                <w:b/>
                <w:kern w:val="1"/>
                <w:sz w:val="16"/>
              </w:rPr>
            </w:pPr>
            <w:r>
              <w:rPr>
                <w:b/>
              </w:rPr>
              <w:t>Producers</w:t>
            </w:r>
          </w:p>
        </w:tc>
        <w:tc>
          <w:tcPr>
            <w:tcW w:w="5251" w:type="dxa"/>
          </w:tcPr>
          <w:p w14:paraId="457AB2A6" w14:textId="77777777" w:rsidR="00EF55E9" w:rsidRDefault="00EF55E9" w:rsidP="003B77CA">
            <w:pPr>
              <w:rPr>
                <w:rFonts w:cs="Times New Roman (Body CS)"/>
              </w:rPr>
            </w:pPr>
            <w:r>
              <w:rPr>
                <w:rFonts w:cs="Times New Roman (Body CS)"/>
              </w:rPr>
              <w:t xml:space="preserve">DANIEL AEGERTER, KEITH HAVILAND, AND </w:t>
            </w:r>
          </w:p>
          <w:p w14:paraId="0F24577C" w14:textId="77777777" w:rsidR="00EF55E9" w:rsidRDefault="00EF55E9" w:rsidP="003B77CA">
            <w:pPr>
              <w:widowControl w:val="0"/>
              <w:autoSpaceDE w:val="0"/>
              <w:autoSpaceDN w:val="0"/>
              <w:adjustRightInd w:val="0"/>
              <w:rPr>
                <w:rFonts w:cs="Times New Roman"/>
                <w:b/>
                <w:kern w:val="1"/>
                <w:sz w:val="16"/>
              </w:rPr>
            </w:pPr>
            <w:r>
              <w:rPr>
                <w:rFonts w:cs="Times New Roman (Body CS)"/>
              </w:rPr>
              <w:t>RAY ROTHROCK</w:t>
            </w:r>
          </w:p>
        </w:tc>
      </w:tr>
      <w:tr w:rsidR="00EF55E9" w14:paraId="5046D4EE" w14:textId="77777777" w:rsidTr="003B77CA">
        <w:tc>
          <w:tcPr>
            <w:tcW w:w="5251" w:type="dxa"/>
          </w:tcPr>
          <w:p w14:paraId="3B759767" w14:textId="77777777" w:rsidR="00EF55E9" w:rsidRDefault="00EF55E9" w:rsidP="003B77CA">
            <w:pPr>
              <w:widowControl w:val="0"/>
              <w:autoSpaceDE w:val="0"/>
              <w:autoSpaceDN w:val="0"/>
              <w:adjustRightInd w:val="0"/>
              <w:jc w:val="right"/>
              <w:rPr>
                <w:rFonts w:cs="Times New Roman"/>
                <w:b/>
                <w:kern w:val="1"/>
                <w:sz w:val="16"/>
              </w:rPr>
            </w:pPr>
            <w:r>
              <w:rPr>
                <w:b/>
              </w:rPr>
              <w:t>Music By</w:t>
            </w:r>
          </w:p>
        </w:tc>
        <w:tc>
          <w:tcPr>
            <w:tcW w:w="5251" w:type="dxa"/>
          </w:tcPr>
          <w:p w14:paraId="293E260F" w14:textId="77777777" w:rsidR="00EF55E9" w:rsidRPr="006F2579" w:rsidRDefault="00EF55E9" w:rsidP="003B77CA">
            <w:r>
              <w:t>GARY LIONELLI</w:t>
            </w:r>
          </w:p>
        </w:tc>
      </w:tr>
      <w:tr w:rsidR="00EF55E9" w14:paraId="3E36CE5E" w14:textId="77777777" w:rsidTr="003B77CA">
        <w:tc>
          <w:tcPr>
            <w:tcW w:w="5251" w:type="dxa"/>
          </w:tcPr>
          <w:p w14:paraId="4863933D" w14:textId="77777777" w:rsidR="00EF55E9" w:rsidRPr="006F2579" w:rsidRDefault="00EF55E9" w:rsidP="003B77CA">
            <w:pPr>
              <w:jc w:val="right"/>
              <w:rPr>
                <w:b/>
              </w:rPr>
            </w:pPr>
            <w:r>
              <w:rPr>
                <w:b/>
              </w:rPr>
              <w:t>Edited By</w:t>
            </w:r>
          </w:p>
        </w:tc>
        <w:tc>
          <w:tcPr>
            <w:tcW w:w="5251" w:type="dxa"/>
          </w:tcPr>
          <w:p w14:paraId="2F1470C4" w14:textId="77777777" w:rsidR="00EF55E9" w:rsidRDefault="00EF55E9" w:rsidP="003B77CA">
            <w:pPr>
              <w:widowControl w:val="0"/>
              <w:autoSpaceDE w:val="0"/>
              <w:autoSpaceDN w:val="0"/>
              <w:adjustRightInd w:val="0"/>
              <w:rPr>
                <w:rFonts w:cs="Times New Roman"/>
                <w:b/>
                <w:kern w:val="1"/>
                <w:sz w:val="16"/>
              </w:rPr>
            </w:pPr>
            <w:r>
              <w:t>LINDY JANKURA &amp; ROBERT STONE</w:t>
            </w:r>
          </w:p>
        </w:tc>
      </w:tr>
    </w:tbl>
    <w:p w14:paraId="5797CAB5" w14:textId="77777777" w:rsidR="00EF55E9" w:rsidRPr="00311606" w:rsidRDefault="00EF55E9" w:rsidP="00EF55E9">
      <w:pPr>
        <w:widowControl w:val="0"/>
        <w:autoSpaceDE w:val="0"/>
        <w:autoSpaceDN w:val="0"/>
        <w:adjustRightInd w:val="0"/>
        <w:rPr>
          <w:rFonts w:cs="Times New Roman"/>
          <w:b/>
          <w:kern w:val="1"/>
          <w:sz w:val="16"/>
        </w:rPr>
      </w:pPr>
    </w:p>
    <w:p w14:paraId="7548646E" w14:textId="77777777" w:rsidR="00EF55E9" w:rsidRPr="000B0B3C" w:rsidRDefault="00EF55E9" w:rsidP="00EF55E9">
      <w:pPr>
        <w:pStyle w:val="Normal2"/>
        <w:jc w:val="center"/>
        <w:rPr>
          <w:rFonts w:ascii="Times New Roman" w:hAnsi="Times New Roman" w:cs="Helvetica"/>
          <w:b/>
          <w:color w:val="000000" w:themeColor="text1"/>
          <w:sz w:val="24"/>
        </w:rPr>
      </w:pPr>
      <w:r w:rsidRPr="000B0B3C">
        <w:rPr>
          <w:rFonts w:ascii="Times New Roman" w:hAnsi="Times New Roman"/>
          <w:b/>
          <w:smallCaps/>
          <w:sz w:val="24"/>
        </w:rPr>
        <w:t>American Experience</w:t>
      </w:r>
      <w:r w:rsidRPr="000B0B3C">
        <w:rPr>
          <w:rFonts w:ascii="Times New Roman" w:hAnsi="Times New Roman" w:cs="Helvetica"/>
          <w:color w:val="000000" w:themeColor="text1"/>
          <w:sz w:val="24"/>
        </w:rPr>
        <w:t xml:space="preserve"> is a production of </w:t>
      </w:r>
      <w:r w:rsidRPr="000B0B3C">
        <w:rPr>
          <w:rFonts w:ascii="Times New Roman" w:hAnsi="Times New Roman" w:cs="Helvetica"/>
          <w:b/>
          <w:color w:val="000000" w:themeColor="text1"/>
          <w:sz w:val="24"/>
        </w:rPr>
        <w:t>WGBH Boston</w:t>
      </w:r>
    </w:p>
    <w:tbl>
      <w:tblPr>
        <w:tblW w:w="0" w:type="auto"/>
        <w:tblLook w:val="04A0" w:firstRow="1" w:lastRow="0" w:firstColumn="1" w:lastColumn="0" w:noHBand="0" w:noVBand="1"/>
      </w:tblPr>
      <w:tblGrid>
        <w:gridCol w:w="5254"/>
        <w:gridCol w:w="5258"/>
      </w:tblGrid>
      <w:tr w:rsidR="00EF55E9" w:rsidRPr="000B0B3C" w14:paraId="4B9ABD92" w14:textId="77777777" w:rsidTr="003B77CA">
        <w:tc>
          <w:tcPr>
            <w:tcW w:w="5364" w:type="dxa"/>
          </w:tcPr>
          <w:p w14:paraId="7541D8A1" w14:textId="77777777" w:rsidR="00EF55E9" w:rsidRPr="000B0B3C" w:rsidRDefault="00EF55E9" w:rsidP="003B77CA">
            <w:pPr>
              <w:jc w:val="right"/>
              <w:rPr>
                <w:b/>
              </w:rPr>
            </w:pPr>
            <w:r w:rsidRPr="000B0B3C">
              <w:rPr>
                <w:b/>
              </w:rPr>
              <w:t>Senior Producer</w:t>
            </w:r>
          </w:p>
        </w:tc>
        <w:tc>
          <w:tcPr>
            <w:tcW w:w="5364" w:type="dxa"/>
          </w:tcPr>
          <w:p w14:paraId="7A207E50" w14:textId="77777777" w:rsidR="00EF55E9" w:rsidRPr="000B0B3C" w:rsidRDefault="00EF55E9" w:rsidP="003B77CA">
            <w:r w:rsidRPr="000B0B3C">
              <w:t>SUSAN BELLOWS</w:t>
            </w:r>
          </w:p>
        </w:tc>
      </w:tr>
      <w:tr w:rsidR="00EF55E9" w:rsidRPr="000B0B3C" w14:paraId="4D6AC668" w14:textId="77777777" w:rsidTr="003B77CA">
        <w:tc>
          <w:tcPr>
            <w:tcW w:w="5364" w:type="dxa"/>
          </w:tcPr>
          <w:p w14:paraId="0A676348" w14:textId="77777777" w:rsidR="00EF55E9" w:rsidRPr="000B0B3C" w:rsidRDefault="00EF55E9" w:rsidP="003B77CA">
            <w:pPr>
              <w:jc w:val="right"/>
              <w:rPr>
                <w:b/>
              </w:rPr>
            </w:pPr>
            <w:r w:rsidRPr="000B0B3C">
              <w:rPr>
                <w:b/>
              </w:rPr>
              <w:t>Executive Producer</w:t>
            </w:r>
          </w:p>
        </w:tc>
        <w:tc>
          <w:tcPr>
            <w:tcW w:w="5364" w:type="dxa"/>
          </w:tcPr>
          <w:p w14:paraId="3B588172" w14:textId="77777777" w:rsidR="00EF55E9" w:rsidRPr="000B0B3C" w:rsidRDefault="00EF55E9" w:rsidP="003B77CA">
            <w:r w:rsidRPr="000B0B3C">
              <w:t>MARK SAMELS</w:t>
            </w:r>
          </w:p>
        </w:tc>
      </w:tr>
    </w:tbl>
    <w:p w14:paraId="72307DCC" w14:textId="1B385346" w:rsidR="00EF55E9" w:rsidRPr="00711A32" w:rsidRDefault="00EF55E9" w:rsidP="007935A0">
      <w:pPr>
        <w:rPr>
          <w:color w:val="000000" w:themeColor="text1"/>
        </w:rPr>
      </w:pPr>
    </w:p>
    <w:p w14:paraId="4BD58277" w14:textId="77777777" w:rsidR="00CD34C4" w:rsidRPr="002B4781" w:rsidRDefault="00CD34C4" w:rsidP="00CD34C4">
      <w:pPr>
        <w:widowControl w:val="0"/>
        <w:autoSpaceDE w:val="0"/>
        <w:autoSpaceDN w:val="0"/>
        <w:adjustRightInd w:val="0"/>
        <w:rPr>
          <w:rFonts w:cs="Times New Roman"/>
          <w:kern w:val="1"/>
        </w:rPr>
      </w:pPr>
    </w:p>
    <w:p w14:paraId="58FAE04D" w14:textId="26A47346" w:rsidR="00CD34C4" w:rsidRDefault="00CD34C4" w:rsidP="00CD34C4">
      <w:pPr>
        <w:widowControl w:val="0"/>
        <w:autoSpaceDE w:val="0"/>
        <w:autoSpaceDN w:val="0"/>
        <w:adjustRightInd w:val="0"/>
        <w:rPr>
          <w:rFonts w:cs="Times New Roman"/>
          <w:kern w:val="1"/>
        </w:rPr>
      </w:pPr>
      <w:r w:rsidRPr="0045304D">
        <w:rPr>
          <w:rFonts w:cs="Times New Roman"/>
          <w:b/>
          <w:kern w:val="1"/>
        </w:rPr>
        <w:t>Robert Stone</w:t>
      </w:r>
      <w:r w:rsidRPr="00A11FB2">
        <w:rPr>
          <w:rFonts w:cs="Times New Roman"/>
          <w:kern w:val="1"/>
        </w:rPr>
        <w:t xml:space="preserve"> is a multi-award-winning, Oscar-nominated and Emmy-nominated documentary filmmaker. Born in England, he grew up in both Europe and America. After graduating with a degree in history from the University of Wisconsin-Madison, he moved to N</w:t>
      </w:r>
      <w:r>
        <w:rPr>
          <w:rFonts w:cs="Times New Roman"/>
          <w:kern w:val="1"/>
        </w:rPr>
        <w:t xml:space="preserve">ew York City in 1983 </w:t>
      </w:r>
      <w:r w:rsidRPr="00A11FB2">
        <w:rPr>
          <w:rFonts w:cs="Times New Roman"/>
          <w:kern w:val="1"/>
        </w:rPr>
        <w:t xml:space="preserve">to pursue a career in filmmaking. He gained considerable recognition for his first film, </w:t>
      </w:r>
      <w:r w:rsidRPr="00522DEE">
        <w:rPr>
          <w:rFonts w:cs="Times New Roman"/>
          <w:i/>
          <w:kern w:val="1"/>
        </w:rPr>
        <w:t>Radio Bikini</w:t>
      </w:r>
      <w:r w:rsidRPr="00A11FB2">
        <w:rPr>
          <w:rFonts w:cs="Times New Roman"/>
          <w:i/>
          <w:kern w:val="1"/>
        </w:rPr>
        <w:t xml:space="preserve"> </w:t>
      </w:r>
      <w:r w:rsidRPr="00A11FB2">
        <w:rPr>
          <w:rFonts w:cs="Times New Roman"/>
          <w:kern w:val="1"/>
        </w:rPr>
        <w:t xml:space="preserve">(1987), which premiered at Sundance, was nominated for an Academy Award for Best Feature Documentary and was the first of his seven films to premiere on </w:t>
      </w:r>
      <w:r>
        <w:rPr>
          <w:smallCaps/>
          <w:sz w:val="25"/>
        </w:rPr>
        <w:t>American Experience</w:t>
      </w:r>
      <w:r w:rsidRPr="00A11FB2">
        <w:rPr>
          <w:rFonts w:cs="Times New Roman"/>
          <w:kern w:val="1"/>
        </w:rPr>
        <w:t>. His best-known work</w:t>
      </w:r>
      <w:r w:rsidR="00E923B6">
        <w:rPr>
          <w:rFonts w:cs="Times New Roman"/>
          <w:kern w:val="1"/>
        </w:rPr>
        <w:t>s</w:t>
      </w:r>
      <w:r w:rsidRPr="00A11FB2">
        <w:rPr>
          <w:rFonts w:cs="Times New Roman"/>
          <w:kern w:val="1"/>
        </w:rPr>
        <w:t xml:space="preserve"> includes</w:t>
      </w:r>
      <w:r w:rsidRPr="008E2B0F">
        <w:rPr>
          <w:rFonts w:cs="Times New Roman"/>
          <w:kern w:val="1"/>
        </w:rPr>
        <w:t xml:space="preserve"> </w:t>
      </w:r>
      <w:r w:rsidRPr="00522DEE">
        <w:rPr>
          <w:rFonts w:cs="Times New Roman"/>
          <w:i/>
          <w:kern w:val="1"/>
        </w:rPr>
        <w:t>Guerrilla: The Taking of Patty Hearst</w:t>
      </w:r>
      <w:r w:rsidRPr="00A11FB2">
        <w:rPr>
          <w:rFonts w:cs="Times New Roman"/>
          <w:kern w:val="1"/>
        </w:rPr>
        <w:t xml:space="preserve"> (2004), which premiered at Sundance and went on to become one of the most highly acclaimed theatrical documentaries of the year. That was followed by the documentary feature </w:t>
      </w:r>
      <w:r w:rsidRPr="00522DEE">
        <w:rPr>
          <w:rFonts w:cs="Times New Roman"/>
          <w:i/>
          <w:kern w:val="1"/>
        </w:rPr>
        <w:t>Oswald’s Ghost</w:t>
      </w:r>
      <w:r w:rsidRPr="008E2B0F">
        <w:rPr>
          <w:rFonts w:cs="Times New Roman"/>
          <w:kern w:val="1"/>
        </w:rPr>
        <w:t xml:space="preserve"> </w:t>
      </w:r>
      <w:r w:rsidRPr="00A11FB2">
        <w:rPr>
          <w:rFonts w:cs="Times New Roman"/>
          <w:kern w:val="1"/>
        </w:rPr>
        <w:t xml:space="preserve">(2007), for which Stone earned a second Emmy nomination for Outstanding Achievement in Non-Fiction Filmmaking. </w:t>
      </w:r>
      <w:r w:rsidRPr="00522DEE">
        <w:rPr>
          <w:rFonts w:cs="Times New Roman"/>
          <w:i/>
          <w:kern w:val="1"/>
        </w:rPr>
        <w:t>Earth Days</w:t>
      </w:r>
      <w:r w:rsidRPr="008E2B0F">
        <w:rPr>
          <w:rFonts w:cs="Times New Roman"/>
          <w:kern w:val="1"/>
        </w:rPr>
        <w:t xml:space="preserve"> </w:t>
      </w:r>
      <w:r w:rsidR="00526BD5">
        <w:rPr>
          <w:rFonts w:cs="Times New Roman"/>
          <w:kern w:val="1"/>
        </w:rPr>
        <w:t>was</w:t>
      </w:r>
      <w:r w:rsidR="005D70F6">
        <w:rPr>
          <w:rFonts w:cs="Times New Roman"/>
          <w:kern w:val="1"/>
        </w:rPr>
        <w:t xml:space="preserve"> the Closing Night Film at</w:t>
      </w:r>
      <w:r w:rsidRPr="00A11FB2">
        <w:rPr>
          <w:rFonts w:cs="Times New Roman"/>
          <w:kern w:val="1"/>
        </w:rPr>
        <w:t xml:space="preserve"> the 2009 Sundance Film Festival and was released theatrically to wide critical acclaim. His </w:t>
      </w:r>
      <w:r w:rsidR="009B035B">
        <w:rPr>
          <w:rFonts w:cs="Times New Roman"/>
          <w:kern w:val="1"/>
        </w:rPr>
        <w:t xml:space="preserve">next </w:t>
      </w:r>
      <w:r w:rsidRPr="00A11FB2">
        <w:rPr>
          <w:rFonts w:cs="Times New Roman"/>
          <w:kern w:val="1"/>
        </w:rPr>
        <w:t xml:space="preserve">film, </w:t>
      </w:r>
      <w:r w:rsidRPr="00522DEE">
        <w:rPr>
          <w:rFonts w:cs="Times New Roman"/>
          <w:i/>
          <w:kern w:val="1"/>
        </w:rPr>
        <w:t>Pandora’s Promise</w:t>
      </w:r>
      <w:r w:rsidRPr="00A11FB2">
        <w:rPr>
          <w:rFonts w:cs="Times New Roman"/>
          <w:kern w:val="1"/>
        </w:rPr>
        <w:t xml:space="preserve">, premiered at the </w:t>
      </w:r>
      <w:r>
        <w:rPr>
          <w:rFonts w:cs="Times New Roman"/>
          <w:kern w:val="1"/>
        </w:rPr>
        <w:t xml:space="preserve">2013 Sundance Film Festival, </w:t>
      </w:r>
      <w:r w:rsidRPr="00A11FB2">
        <w:rPr>
          <w:rFonts w:cs="Times New Roman"/>
          <w:kern w:val="1"/>
        </w:rPr>
        <w:t xml:space="preserve">won the prestigious Green Award at the Sheffield Documentary Film Festival and was broadcast on CNN in 2013. In addition to </w:t>
      </w:r>
      <w:r w:rsidRPr="00522DEE">
        <w:rPr>
          <w:rFonts w:cs="Times New Roman"/>
          <w:i/>
          <w:kern w:val="1"/>
        </w:rPr>
        <w:t>Radio Bikini</w:t>
      </w:r>
      <w:r w:rsidRPr="008E2B0F">
        <w:rPr>
          <w:rFonts w:cs="Times New Roman"/>
          <w:kern w:val="1"/>
        </w:rPr>
        <w:t xml:space="preserve">, </w:t>
      </w:r>
      <w:r w:rsidRPr="00522DEE">
        <w:rPr>
          <w:rFonts w:cs="Times New Roman"/>
          <w:i/>
          <w:kern w:val="1"/>
        </w:rPr>
        <w:t>Guerrilla, Oswald’s Ghost</w:t>
      </w:r>
      <w:r w:rsidRPr="008E2B0F">
        <w:rPr>
          <w:rFonts w:cs="Times New Roman"/>
          <w:kern w:val="1"/>
        </w:rPr>
        <w:t xml:space="preserve"> and </w:t>
      </w:r>
      <w:r w:rsidRPr="00522DEE">
        <w:rPr>
          <w:rFonts w:cs="Times New Roman"/>
          <w:i/>
          <w:kern w:val="1"/>
        </w:rPr>
        <w:t>Earth Days</w:t>
      </w:r>
      <w:r w:rsidRPr="00A11FB2">
        <w:rPr>
          <w:rFonts w:cs="Times New Roman"/>
          <w:kern w:val="1"/>
        </w:rPr>
        <w:t xml:space="preserve">, Stone also produced </w:t>
      </w:r>
      <w:r w:rsidRPr="00522DEE">
        <w:rPr>
          <w:rFonts w:cs="Times New Roman"/>
          <w:i/>
          <w:kern w:val="1"/>
        </w:rPr>
        <w:t>The Satellite Sky, Civilian Conservation Corps</w:t>
      </w:r>
      <w:r w:rsidRPr="008E2B0F">
        <w:rPr>
          <w:rFonts w:cs="Times New Roman"/>
          <w:kern w:val="1"/>
        </w:rPr>
        <w:t xml:space="preserve"> and </w:t>
      </w:r>
      <w:r w:rsidRPr="00522DEE">
        <w:rPr>
          <w:rFonts w:cs="Times New Roman"/>
          <w:i/>
          <w:kern w:val="1"/>
        </w:rPr>
        <w:t>Cold War Roadshow</w:t>
      </w:r>
      <w:r w:rsidRPr="008E2B0F">
        <w:rPr>
          <w:rFonts w:cs="Times New Roman"/>
          <w:kern w:val="1"/>
        </w:rPr>
        <w:t xml:space="preserve"> </w:t>
      </w:r>
      <w:r w:rsidRPr="00A11FB2">
        <w:rPr>
          <w:rFonts w:cs="Times New Roman"/>
          <w:kern w:val="1"/>
        </w:rPr>
        <w:t xml:space="preserve">for </w:t>
      </w:r>
      <w:r>
        <w:rPr>
          <w:smallCaps/>
          <w:sz w:val="25"/>
        </w:rPr>
        <w:t>American Experience</w:t>
      </w:r>
      <w:r w:rsidRPr="00A11FB2">
        <w:rPr>
          <w:rFonts w:cs="Times New Roman"/>
          <w:kern w:val="1"/>
        </w:rPr>
        <w:t xml:space="preserve">. </w:t>
      </w:r>
    </w:p>
    <w:p w14:paraId="6BCD8BAA" w14:textId="4773DDFC" w:rsidR="0005518D" w:rsidRDefault="0005518D" w:rsidP="00CD34C4">
      <w:pPr>
        <w:widowControl w:val="0"/>
        <w:autoSpaceDE w:val="0"/>
        <w:autoSpaceDN w:val="0"/>
        <w:adjustRightInd w:val="0"/>
        <w:rPr>
          <w:rFonts w:cs="Times New Roman"/>
          <w:b/>
          <w:kern w:val="1"/>
        </w:rPr>
      </w:pPr>
    </w:p>
    <w:p w14:paraId="09389B42" w14:textId="77777777" w:rsidR="0005518D" w:rsidRPr="00D52E9A" w:rsidRDefault="0005518D" w:rsidP="0005518D">
      <w:pPr>
        <w:rPr>
          <w:rFonts w:eastAsia="Times" w:cs="Times New Roman"/>
        </w:rPr>
      </w:pPr>
      <w:r w:rsidRPr="00A21030">
        <w:rPr>
          <w:rFonts w:eastAsia="Times" w:cs="Times New Roman"/>
          <w:b/>
        </w:rPr>
        <w:t>Mark Samels</w:t>
      </w:r>
      <w:r w:rsidRPr="00A21030">
        <w:rPr>
          <w:rFonts w:eastAsia="Times" w:cs="Times New Roman"/>
        </w:rPr>
        <w:t xml:space="preserve"> </w:t>
      </w:r>
      <w:r w:rsidRPr="00723216">
        <w:rPr>
          <w:rFonts w:eastAsia="Times" w:cs="Times New Roman"/>
          <w:b/>
        </w:rPr>
        <w:t>(Executive Producer)</w:t>
      </w:r>
      <w:r>
        <w:rPr>
          <w:rFonts w:eastAsia="Times" w:cs="Times New Roman"/>
          <w:b/>
        </w:rPr>
        <w:t xml:space="preserve"> </w:t>
      </w:r>
      <w:r w:rsidRPr="00D52E9A">
        <w:rPr>
          <w:rFonts w:eastAsia="Times" w:cs="Times New Roman"/>
        </w:rPr>
        <w:t>conceives</w:t>
      </w:r>
      <w:r>
        <w:rPr>
          <w:rFonts w:eastAsia="Times" w:cs="Times New Roman"/>
        </w:rPr>
        <w:t xml:space="preserve">, commissions and oversees all </w:t>
      </w:r>
      <w:r w:rsidRPr="00D52E9A">
        <w:rPr>
          <w:rFonts w:eastAsia="Times" w:cs="Times New Roman"/>
        </w:rPr>
        <w:t xml:space="preserve">films for the PBS flagship history series </w:t>
      </w:r>
      <w:r w:rsidRPr="00CD2EB2">
        <w:rPr>
          <w:rFonts w:cs="Times New Roman"/>
          <w:smallCaps/>
        </w:rPr>
        <w:t>American Experience</w:t>
      </w:r>
      <w:r w:rsidRPr="00CD2EB2">
        <w:rPr>
          <w:rFonts w:eastAsia="Times" w:cs="Times New Roman"/>
        </w:rPr>
        <w:t>.</w:t>
      </w:r>
      <w:r w:rsidRPr="00D52E9A">
        <w:rPr>
          <w:rFonts w:eastAsia="Times" w:cs="Times New Roman"/>
        </w:rPr>
        <w:t xml:space="preserve"> Samels has overseen more than 130</w:t>
      </w:r>
      <w:r w:rsidRPr="00D52E9A">
        <w:rPr>
          <w:rFonts w:eastAsia="Times" w:cs="Times New Roman"/>
          <w:color w:val="FF0000"/>
        </w:rPr>
        <w:t xml:space="preserve"> </w:t>
      </w:r>
      <w:r w:rsidRPr="00D52E9A">
        <w:rPr>
          <w:rFonts w:eastAsia="Times" w:cs="Times New Roman"/>
        </w:rPr>
        <w:t>films, expanding both the breadth of subjects and the filmmaking style embraced by the series, allowing for more contemporary topics and witness-driven storytelling. Beginning his career as an independent documentary filmmaker, he held production executive positions at public television stations in West Virginia and Pennsylvania before joining WGBH. Samels is a founding member of the International Documentary Association and has served as a governor of the Academy of Television Arts &amp; Sciences. A graduate of the University of Wisconsin, Samels holds</w:t>
      </w:r>
      <w:r>
        <w:rPr>
          <w:rFonts w:eastAsia="Times" w:cs="Times New Roman"/>
        </w:rPr>
        <w:t xml:space="preserve"> </w:t>
      </w:r>
      <w:r w:rsidRPr="00D52E9A">
        <w:rPr>
          <w:rFonts w:eastAsia="Times" w:cs="Times New Roman"/>
        </w:rPr>
        <w:t xml:space="preserve">honorary Doctor of Humane Letters degrees from Emerson College and Elizabethtown College. </w:t>
      </w:r>
    </w:p>
    <w:p w14:paraId="091F313B" w14:textId="1294D9CD" w:rsidR="00CD34C4" w:rsidRPr="00B12ECA" w:rsidRDefault="00CD34C4" w:rsidP="00CD34C4">
      <w:pPr>
        <w:widowControl w:val="0"/>
        <w:autoSpaceDE w:val="0"/>
        <w:autoSpaceDN w:val="0"/>
        <w:adjustRightInd w:val="0"/>
        <w:rPr>
          <w:rFonts w:cs="Times New Roman"/>
          <w:kern w:val="1"/>
        </w:rPr>
      </w:pPr>
    </w:p>
    <w:p w14:paraId="0CB06639" w14:textId="77777777" w:rsidR="00CD34C4" w:rsidRDefault="00CD34C4" w:rsidP="00CD34C4">
      <w:pPr>
        <w:widowControl w:val="0"/>
        <w:autoSpaceDE w:val="0"/>
        <w:autoSpaceDN w:val="0"/>
        <w:adjustRightInd w:val="0"/>
        <w:rPr>
          <w:rFonts w:cs="Times New Roman"/>
          <w:b/>
          <w:kern w:val="1"/>
        </w:rPr>
      </w:pPr>
      <w:r w:rsidRPr="00B12ECA">
        <w:rPr>
          <w:rFonts w:cs="Times New Roman"/>
          <w:b/>
          <w:kern w:val="1"/>
        </w:rPr>
        <w:t xml:space="preserve">About </w:t>
      </w:r>
      <w:r w:rsidRPr="00B12ECA">
        <w:rPr>
          <w:b/>
          <w:smallCaps/>
          <w:sz w:val="25"/>
        </w:rPr>
        <w:t>American Experience</w:t>
      </w:r>
      <w:r w:rsidRPr="00B12ECA">
        <w:rPr>
          <w:rFonts w:cs="Times New Roman"/>
          <w:b/>
          <w:kern w:val="1"/>
        </w:rPr>
        <w:t xml:space="preserve"> </w:t>
      </w:r>
    </w:p>
    <w:p w14:paraId="664E5E9D" w14:textId="005FE0F9" w:rsidR="00CD34C4" w:rsidRPr="006F7AD7" w:rsidRDefault="00CD34C4" w:rsidP="00CD34C4">
      <w:pPr>
        <w:widowControl w:val="0"/>
        <w:autoSpaceDE w:val="0"/>
        <w:autoSpaceDN w:val="0"/>
        <w:adjustRightInd w:val="0"/>
        <w:ind w:right="-90"/>
        <w:rPr>
          <w:rFonts w:eastAsia="Times" w:cs="Times New Roman"/>
          <w:szCs w:val="20"/>
        </w:rPr>
      </w:pPr>
      <w:r w:rsidRPr="006F7AD7">
        <w:rPr>
          <w:rFonts w:eastAsia="Times" w:cs="Times New Roman"/>
          <w:szCs w:val="20"/>
        </w:rPr>
        <w:t xml:space="preserve">For 30 years, </w:t>
      </w:r>
      <w:r w:rsidRPr="006F7AD7">
        <w:rPr>
          <w:rFonts w:eastAsia="Times" w:cs="Times New Roman"/>
          <w:smallCaps/>
          <w:szCs w:val="20"/>
        </w:rPr>
        <w:t>American Experience</w:t>
      </w:r>
      <w:r w:rsidRPr="006F7AD7">
        <w:rPr>
          <w:rFonts w:eastAsia="Times" w:cs="Times New Roman"/>
          <w:szCs w:val="20"/>
        </w:rPr>
        <w:t xml:space="preserve"> has been television’s most-watched history series. Hailed as “peerless” (</w:t>
      </w:r>
      <w:r w:rsidRPr="006F7AD7">
        <w:rPr>
          <w:rFonts w:eastAsia="Times" w:cs="Times New Roman"/>
          <w:i/>
          <w:iCs/>
          <w:szCs w:val="20"/>
        </w:rPr>
        <w:t>The Wall Street Journal</w:t>
      </w:r>
      <w:r w:rsidRPr="006F7AD7">
        <w:rPr>
          <w:rFonts w:eastAsia="Times" w:cs="Times New Roman"/>
          <w:szCs w:val="20"/>
        </w:rPr>
        <w:t>), “the most consistently enriching program on television” (</w:t>
      </w:r>
      <w:r w:rsidRPr="006F7AD7">
        <w:rPr>
          <w:rFonts w:eastAsia="Times" w:cs="Times New Roman"/>
          <w:i/>
          <w:iCs/>
          <w:szCs w:val="20"/>
        </w:rPr>
        <w:t>Chicago Tribune</w:t>
      </w:r>
      <w:r w:rsidRPr="006F7AD7">
        <w:rPr>
          <w:rFonts w:eastAsia="Times" w:cs="Times New Roman"/>
          <w:szCs w:val="20"/>
        </w:rPr>
        <w:t>)</w:t>
      </w:r>
      <w:r w:rsidR="00D60529">
        <w:rPr>
          <w:rFonts w:eastAsia="Times" w:cs="Times New Roman"/>
          <w:szCs w:val="20"/>
        </w:rPr>
        <w:t xml:space="preserve"> </w:t>
      </w:r>
      <w:r w:rsidRPr="006F7AD7">
        <w:rPr>
          <w:rFonts w:eastAsia="Times" w:cs="Times New Roman"/>
          <w:szCs w:val="20"/>
        </w:rPr>
        <w:t>and “a beacon of intelligence and purpose” (</w:t>
      </w:r>
      <w:r w:rsidRPr="006F7AD7">
        <w:rPr>
          <w:rFonts w:eastAsia="Times" w:cs="Times New Roman"/>
          <w:i/>
          <w:iCs/>
          <w:szCs w:val="20"/>
        </w:rPr>
        <w:t>Houston Chronicle</w:t>
      </w:r>
      <w:r w:rsidRPr="006F7AD7">
        <w:rPr>
          <w:rFonts w:eastAsia="Times" w:cs="Times New Roman"/>
          <w:szCs w:val="20"/>
        </w:rPr>
        <w:t xml:space="preserve">), the series brings to life the incredible characters and epic stories that have shaped America’s past and present. </w:t>
      </w:r>
      <w:r w:rsidRPr="006F7AD7">
        <w:rPr>
          <w:rFonts w:eastAsia="Times" w:cs="Times New Roman"/>
          <w:smallCaps/>
          <w:szCs w:val="20"/>
        </w:rPr>
        <w:t>American Experience</w:t>
      </w:r>
      <w:r w:rsidRPr="006F7AD7">
        <w:rPr>
          <w:rFonts w:eastAsia="Times" w:cs="Times New Roman"/>
          <w:szCs w:val="20"/>
        </w:rPr>
        <w:t xml:space="preserve"> documentaries have been honored with every major broadcast award, including 30 Emmy Awards, four duPont-Columbia Awards</w:t>
      </w:r>
      <w:r w:rsidR="00D60529">
        <w:rPr>
          <w:rFonts w:eastAsia="Times" w:cs="Times New Roman"/>
          <w:szCs w:val="20"/>
        </w:rPr>
        <w:t xml:space="preserve"> </w:t>
      </w:r>
      <w:r w:rsidRPr="006F7AD7">
        <w:rPr>
          <w:rFonts w:eastAsia="Times" w:cs="Times New Roman"/>
          <w:szCs w:val="20"/>
        </w:rPr>
        <w:t>and 17 George Foster Peabody Awards; the series received an Academy Award</w:t>
      </w:r>
      <w:r w:rsidRPr="006F7AD7">
        <w:rPr>
          <w:rFonts w:eastAsia="Times" w:cs="Times New Roman"/>
          <w:szCs w:val="20"/>
          <w:vertAlign w:val="superscript"/>
        </w:rPr>
        <w:t>®</w:t>
      </w:r>
      <w:r w:rsidRPr="006F7AD7">
        <w:rPr>
          <w:rFonts w:eastAsia="Times" w:cs="Times New Roman"/>
          <w:szCs w:val="20"/>
        </w:rPr>
        <w:t xml:space="preserve"> nomination for Best Documentary Feature in 2015 for </w:t>
      </w:r>
      <w:r w:rsidRPr="006F7AD7">
        <w:rPr>
          <w:rFonts w:eastAsia="Times" w:cs="Times New Roman"/>
          <w:i/>
          <w:iCs/>
          <w:szCs w:val="20"/>
        </w:rPr>
        <w:t>Last Days in Vietnam</w:t>
      </w:r>
      <w:r w:rsidRPr="006F7AD7">
        <w:rPr>
          <w:rFonts w:eastAsia="Times" w:cs="Times New Roman"/>
          <w:szCs w:val="20"/>
        </w:rPr>
        <w:t xml:space="preserve">. </w:t>
      </w:r>
      <w:r w:rsidRPr="006F7AD7">
        <w:rPr>
          <w:rFonts w:eastAsia="Times" w:cs="Times New Roman"/>
          <w:smallCaps/>
          <w:szCs w:val="20"/>
        </w:rPr>
        <w:t>American Experience</w:t>
      </w:r>
      <w:r w:rsidRPr="006F7AD7">
        <w:rPr>
          <w:rFonts w:eastAsia="Times" w:cs="Times New Roman"/>
          <w:szCs w:val="20"/>
        </w:rPr>
        <w:t xml:space="preserve"> also creates original digital content that uses new forms of storytelling to connect our collective past with the present. Visit </w:t>
      </w:r>
      <w:hyperlink r:id="rId9" w:history="1">
        <w:r w:rsidRPr="006F7AD7">
          <w:rPr>
            <w:rFonts w:eastAsia="Times" w:cs="Times New Roman"/>
            <w:color w:val="0000FF"/>
            <w:szCs w:val="20"/>
            <w:u w:val="single"/>
          </w:rPr>
          <w:t>pbs.org/americanexperience</w:t>
        </w:r>
      </w:hyperlink>
      <w:r w:rsidRPr="006F7AD7">
        <w:rPr>
          <w:rFonts w:eastAsia="Times" w:cs="Times New Roman"/>
          <w:szCs w:val="20"/>
        </w:rPr>
        <w:t xml:space="preserve"> and follow us on </w:t>
      </w:r>
      <w:hyperlink r:id="rId10" w:history="1">
        <w:r w:rsidRPr="006F7AD7">
          <w:rPr>
            <w:rFonts w:eastAsia="Times" w:cs="Times New Roman"/>
            <w:color w:val="0000FF"/>
            <w:szCs w:val="20"/>
            <w:u w:val="single"/>
          </w:rPr>
          <w:t>Facebook</w:t>
        </w:r>
      </w:hyperlink>
      <w:r w:rsidRPr="006F7AD7">
        <w:rPr>
          <w:rFonts w:eastAsia="Times" w:cs="Times New Roman"/>
          <w:szCs w:val="20"/>
        </w:rPr>
        <w:t xml:space="preserve">, </w:t>
      </w:r>
      <w:hyperlink r:id="rId11" w:history="1">
        <w:r w:rsidRPr="006F7AD7">
          <w:rPr>
            <w:rFonts w:eastAsia="Times" w:cs="Times New Roman"/>
            <w:color w:val="0000FF"/>
            <w:szCs w:val="20"/>
            <w:u w:val="single"/>
          </w:rPr>
          <w:t>Twitter</w:t>
        </w:r>
      </w:hyperlink>
      <w:r w:rsidRPr="006F7AD7">
        <w:rPr>
          <w:rFonts w:eastAsia="Times" w:cs="Times New Roman"/>
          <w:szCs w:val="20"/>
        </w:rPr>
        <w:t xml:space="preserve">, </w:t>
      </w:r>
      <w:hyperlink r:id="rId12" w:history="1">
        <w:r w:rsidRPr="006F7AD7">
          <w:rPr>
            <w:rFonts w:eastAsia="Times" w:cs="Times New Roman"/>
            <w:color w:val="0000FF"/>
            <w:szCs w:val="20"/>
            <w:u w:val="single"/>
          </w:rPr>
          <w:t>Instagram</w:t>
        </w:r>
      </w:hyperlink>
      <w:r w:rsidRPr="006F7AD7">
        <w:rPr>
          <w:rFonts w:eastAsia="Times" w:cs="Times New Roman"/>
          <w:szCs w:val="20"/>
        </w:rPr>
        <w:t xml:space="preserve"> and </w:t>
      </w:r>
      <w:hyperlink r:id="rId13" w:history="1">
        <w:r w:rsidRPr="006F7AD7">
          <w:rPr>
            <w:rFonts w:eastAsia="Times" w:cs="Times New Roman"/>
            <w:color w:val="0000FF"/>
            <w:szCs w:val="20"/>
            <w:u w:val="single"/>
          </w:rPr>
          <w:t>YouTube</w:t>
        </w:r>
      </w:hyperlink>
      <w:r w:rsidRPr="006F7AD7">
        <w:rPr>
          <w:rFonts w:eastAsia="Times" w:cs="Times New Roman"/>
          <w:szCs w:val="20"/>
        </w:rPr>
        <w:t xml:space="preserve"> to learn more. </w:t>
      </w:r>
    </w:p>
    <w:p w14:paraId="679098EE" w14:textId="77777777" w:rsidR="00CD34C4" w:rsidRPr="006F7AD7" w:rsidRDefault="00CD34C4" w:rsidP="00CD34C4">
      <w:pPr>
        <w:widowControl w:val="0"/>
        <w:autoSpaceDE w:val="0"/>
        <w:autoSpaceDN w:val="0"/>
        <w:adjustRightInd w:val="0"/>
        <w:rPr>
          <w:rFonts w:eastAsia="Times" w:cs="Times New Roman"/>
          <w:b/>
          <w:bCs/>
          <w:kern w:val="1"/>
          <w:szCs w:val="20"/>
        </w:rPr>
      </w:pPr>
    </w:p>
    <w:p w14:paraId="3147D1E1" w14:textId="77EBA003" w:rsidR="00CD34C4" w:rsidRDefault="00CD34C4" w:rsidP="00CD34C4">
      <w:pPr>
        <w:widowControl w:val="0"/>
        <w:autoSpaceDE w:val="0"/>
        <w:autoSpaceDN w:val="0"/>
        <w:adjustRightInd w:val="0"/>
        <w:rPr>
          <w:rFonts w:eastAsia="Times" w:cs="Times New Roman"/>
          <w:kern w:val="1"/>
          <w:szCs w:val="20"/>
        </w:rPr>
      </w:pPr>
      <w:r w:rsidRPr="006F7AD7">
        <w:rPr>
          <w:rFonts w:eastAsia="Times" w:cs="Times New Roman"/>
          <w:kern w:val="1"/>
          <w:szCs w:val="20"/>
        </w:rPr>
        <w:t xml:space="preserve">Major funding for </w:t>
      </w:r>
      <w:r w:rsidRPr="006F7AD7">
        <w:rPr>
          <w:rFonts w:eastAsia="Times" w:cs="Times New Roman"/>
          <w:smallCaps/>
          <w:szCs w:val="20"/>
        </w:rPr>
        <w:t>American Experience</w:t>
      </w:r>
      <w:r w:rsidRPr="006F7AD7">
        <w:rPr>
          <w:rFonts w:eastAsia="Times" w:cs="Times New Roman"/>
          <w:szCs w:val="20"/>
        </w:rPr>
        <w:t xml:space="preserve"> </w:t>
      </w:r>
      <w:r w:rsidRPr="006F7AD7">
        <w:rPr>
          <w:rFonts w:eastAsia="Times" w:cs="Times New Roman"/>
          <w:kern w:val="1"/>
          <w:szCs w:val="20"/>
        </w:rPr>
        <w:t>provided by Liberty Mutual Insurance</w:t>
      </w:r>
      <w:r w:rsidR="00306527">
        <w:rPr>
          <w:rFonts w:eastAsia="Times" w:cs="Times New Roman"/>
          <w:kern w:val="1"/>
          <w:szCs w:val="20"/>
        </w:rPr>
        <w:t>, Consumer Cellular</w:t>
      </w:r>
      <w:r w:rsidRPr="006F7AD7">
        <w:rPr>
          <w:rFonts w:eastAsia="Times" w:cs="Times New Roman"/>
          <w:kern w:val="1"/>
          <w:szCs w:val="20"/>
        </w:rPr>
        <w:t xml:space="preserve"> and by the Alfred P. Sloan Foundation.</w:t>
      </w:r>
      <w:r w:rsidR="00306527">
        <w:rPr>
          <w:rFonts w:eastAsia="Times" w:cs="Times New Roman"/>
          <w:kern w:val="1"/>
          <w:szCs w:val="20"/>
        </w:rPr>
        <w:t xml:space="preserve"> Major funding for “Chasing the Moon” provided by the </w:t>
      </w:r>
      <w:r w:rsidR="00AD6E23">
        <w:rPr>
          <w:rFonts w:eastAsia="Times" w:cs="Times New Roman"/>
          <w:kern w:val="1"/>
          <w:szCs w:val="20"/>
        </w:rPr>
        <w:t xml:space="preserve">Corporation for Public Broadcasting and </w:t>
      </w:r>
      <w:r w:rsidR="00941D79">
        <w:rPr>
          <w:rFonts w:eastAsia="Times" w:cs="Times New Roman"/>
          <w:kern w:val="1"/>
          <w:szCs w:val="20"/>
        </w:rPr>
        <w:t xml:space="preserve">by </w:t>
      </w:r>
      <w:r w:rsidR="00AD6E23">
        <w:rPr>
          <w:rFonts w:eastAsia="Times" w:cs="Times New Roman"/>
          <w:kern w:val="1"/>
          <w:szCs w:val="20"/>
        </w:rPr>
        <w:t xml:space="preserve">the </w:t>
      </w:r>
      <w:r w:rsidR="00306527">
        <w:rPr>
          <w:rFonts w:eastAsia="Times" w:cs="Times New Roman"/>
          <w:kern w:val="1"/>
          <w:szCs w:val="20"/>
        </w:rPr>
        <w:t xml:space="preserve">National Endowment for the Humanities: Exploring the Human Endeavor. Additional funding for “Chasing the Moon” provided by </w:t>
      </w:r>
      <w:r w:rsidR="00C00251">
        <w:rPr>
          <w:rFonts w:eastAsia="Times" w:cs="Times New Roman"/>
          <w:kern w:val="1"/>
          <w:szCs w:val="20"/>
        </w:rPr>
        <w:t>T</w:t>
      </w:r>
      <w:r w:rsidR="00306527">
        <w:rPr>
          <w:rFonts w:eastAsia="Times" w:cs="Times New Roman"/>
          <w:kern w:val="1"/>
          <w:szCs w:val="20"/>
        </w:rPr>
        <w:t xml:space="preserve">he Arthur Vining Davis Foundations: Strengthening America’s Future Through Education. </w:t>
      </w:r>
      <w:r w:rsidRPr="006F7AD7">
        <w:rPr>
          <w:rFonts w:eastAsia="Times" w:cs="Times New Roman"/>
          <w:kern w:val="1"/>
          <w:szCs w:val="20"/>
        </w:rPr>
        <w:t xml:space="preserve">Additional funding for </w:t>
      </w:r>
      <w:r w:rsidRPr="006F7AD7">
        <w:rPr>
          <w:rFonts w:eastAsia="Times" w:cs="Times New Roman"/>
          <w:smallCaps/>
          <w:szCs w:val="20"/>
        </w:rPr>
        <w:t>American Experience</w:t>
      </w:r>
      <w:r w:rsidRPr="006F7AD7">
        <w:rPr>
          <w:rFonts w:eastAsia="Times" w:cs="Times New Roman"/>
          <w:kern w:val="1"/>
          <w:szCs w:val="20"/>
        </w:rPr>
        <w:t xml:space="preserve"> provided by </w:t>
      </w:r>
      <w:r w:rsidR="00C00251">
        <w:rPr>
          <w:rFonts w:eastAsia="Times" w:cs="Times New Roman"/>
          <w:kern w:val="1"/>
          <w:szCs w:val="20"/>
        </w:rPr>
        <w:t>t</w:t>
      </w:r>
      <w:r w:rsidRPr="006F7AD7">
        <w:rPr>
          <w:rFonts w:eastAsia="Times" w:cs="Times New Roman"/>
          <w:kern w:val="1"/>
          <w:szCs w:val="20"/>
        </w:rPr>
        <w:t xml:space="preserve">he Robert David Lion Gardiner Foundation, </w:t>
      </w:r>
      <w:r w:rsidR="00C00251">
        <w:rPr>
          <w:rFonts w:eastAsia="Times" w:cs="Times New Roman"/>
          <w:kern w:val="1"/>
          <w:szCs w:val="20"/>
        </w:rPr>
        <w:t>T</w:t>
      </w:r>
      <w:r w:rsidR="00306527">
        <w:rPr>
          <w:rFonts w:eastAsia="Times" w:cs="Times New Roman"/>
          <w:kern w:val="1"/>
          <w:szCs w:val="20"/>
        </w:rPr>
        <w:t xml:space="preserve">he Documentary Investment Group: Ira </w:t>
      </w:r>
      <w:r w:rsidR="00C00251">
        <w:rPr>
          <w:rFonts w:eastAsia="Times" w:cs="Times New Roman"/>
          <w:kern w:val="1"/>
          <w:szCs w:val="20"/>
        </w:rPr>
        <w:t>and</w:t>
      </w:r>
      <w:r w:rsidR="00306527">
        <w:rPr>
          <w:rFonts w:eastAsia="Times" w:cs="Times New Roman"/>
          <w:kern w:val="1"/>
          <w:szCs w:val="20"/>
        </w:rPr>
        <w:t xml:space="preserve"> Diana Riklis </w:t>
      </w:r>
      <w:r w:rsidRPr="006F7AD7">
        <w:rPr>
          <w:rFonts w:eastAsia="Times" w:cs="Times New Roman"/>
          <w:kern w:val="1"/>
          <w:szCs w:val="20"/>
        </w:rPr>
        <w:t xml:space="preserve">and public television viewers. </w:t>
      </w:r>
      <w:r w:rsidRPr="006F7AD7">
        <w:rPr>
          <w:rFonts w:eastAsia="Times" w:cs="Times New Roman"/>
          <w:smallCaps/>
          <w:szCs w:val="20"/>
        </w:rPr>
        <w:t>American Experience</w:t>
      </w:r>
      <w:r w:rsidRPr="006F7AD7">
        <w:rPr>
          <w:rFonts w:eastAsia="Times" w:cs="Times New Roman"/>
          <w:szCs w:val="20"/>
        </w:rPr>
        <w:t xml:space="preserve"> </w:t>
      </w:r>
      <w:r w:rsidRPr="006F7AD7">
        <w:rPr>
          <w:rFonts w:eastAsia="Times" w:cs="Times New Roman"/>
          <w:kern w:val="1"/>
          <w:szCs w:val="20"/>
        </w:rPr>
        <w:t>is produced for PBS by WGBH Boston.</w:t>
      </w:r>
    </w:p>
    <w:p w14:paraId="2AF22528" w14:textId="77777777" w:rsidR="00DB2904" w:rsidRDefault="00DB2904" w:rsidP="00CD34C4">
      <w:pPr>
        <w:rPr>
          <w:b/>
        </w:rPr>
      </w:pPr>
    </w:p>
    <w:p w14:paraId="0AD65ED8" w14:textId="3B4D98F8" w:rsidR="00CD34C4" w:rsidRDefault="00CD34C4" w:rsidP="00CD34C4">
      <w:pPr>
        <w:rPr>
          <w:b/>
        </w:rPr>
      </w:pPr>
      <w:r w:rsidRPr="001E2506">
        <w:rPr>
          <w:b/>
        </w:rPr>
        <w:t>About PBS</w:t>
      </w:r>
    </w:p>
    <w:p w14:paraId="5D014B80" w14:textId="77777777" w:rsidR="00CD34C4" w:rsidRPr="0070614C" w:rsidRDefault="004F40F8" w:rsidP="00CD34C4">
      <w:pPr>
        <w:pStyle w:val="NormalWeb"/>
        <w:spacing w:before="0" w:beforeAutospacing="0" w:after="0" w:afterAutospacing="0"/>
        <w:rPr>
          <w:rFonts w:cs="Arial"/>
          <w:szCs w:val="22"/>
        </w:rPr>
      </w:pPr>
      <w:hyperlink r:id="rId14" w:history="1">
        <w:r w:rsidR="00CD34C4" w:rsidRPr="0070614C">
          <w:rPr>
            <w:rFonts w:cs="Arial"/>
            <w:color w:val="0000FF"/>
            <w:szCs w:val="22"/>
            <w:u w:val="single" w:color="0000FF"/>
          </w:rPr>
          <w:t>PBS</w:t>
        </w:r>
      </w:hyperlink>
      <w:r w:rsidR="00CD34C4" w:rsidRPr="0070614C">
        <w:rPr>
          <w:rFonts w:cs="Arial"/>
          <w:szCs w:val="22"/>
        </w:rPr>
        <w:t>, with nearly 350 member stations, offers all Americans the opportunity to explore new ideas and new worlds through television and digital content. Each month, PBS reaches over 90 million people through television and 30 million people online, inviting them to experience the worlds of science, history, nature and public affairs; to hear diverse viewpoints; and to take front row seats to world-class drama and performances. PBS’ broad array of programs has been consistently honored by the industry’s most coveted award competitions. Teachers of children from pre-K through 12th grade turn to PBS for digital content and services that help bring classroom lessons to life. Decades of research confirms that PBS’ premier children’s media service, PBS KIDS, helps children build critical literacy, math and social-emotional skills, enabling them to find success in school and life. Delivered through member stations, PBS KIDS offers high-quality educational content on TV – including a 24/7 channel, online at </w:t>
      </w:r>
      <w:hyperlink r:id="rId15" w:history="1">
        <w:r w:rsidR="00CD34C4" w:rsidRPr="0070614C">
          <w:rPr>
            <w:rFonts w:cs="Arial"/>
            <w:color w:val="0000FF"/>
            <w:szCs w:val="22"/>
            <w:u w:val="single" w:color="0000FF"/>
          </w:rPr>
          <w:t>pbskids.org</w:t>
        </w:r>
      </w:hyperlink>
      <w:r w:rsidR="00CD34C4" w:rsidRPr="0070614C">
        <w:rPr>
          <w:rFonts w:cs="Arial"/>
          <w:szCs w:val="22"/>
        </w:rPr>
        <w:t>, via an array of mobile apps and in communities across America. More information about PBS is available at </w:t>
      </w:r>
      <w:hyperlink r:id="rId16" w:history="1">
        <w:r w:rsidR="00CD34C4" w:rsidRPr="0070614C">
          <w:rPr>
            <w:rFonts w:cs="Arial"/>
            <w:color w:val="0000FF"/>
            <w:szCs w:val="22"/>
            <w:u w:val="single" w:color="0000FF"/>
          </w:rPr>
          <w:t>www.pbs.org</w:t>
        </w:r>
      </w:hyperlink>
      <w:r w:rsidR="00CD34C4" w:rsidRPr="0070614C">
        <w:rPr>
          <w:rFonts w:cs="Arial"/>
          <w:szCs w:val="22"/>
        </w:rPr>
        <w:t>, one of the leading dot-org websites on the internet, or by following </w:t>
      </w:r>
      <w:hyperlink r:id="rId17" w:history="1">
        <w:r w:rsidR="00CD34C4" w:rsidRPr="0070614C">
          <w:rPr>
            <w:rFonts w:cs="Arial"/>
            <w:color w:val="0000FF"/>
            <w:szCs w:val="22"/>
            <w:u w:val="single" w:color="0000FF"/>
          </w:rPr>
          <w:t>PBS on Twitter</w:t>
        </w:r>
      </w:hyperlink>
      <w:r w:rsidR="00CD34C4" w:rsidRPr="0070614C">
        <w:rPr>
          <w:rFonts w:cs="Arial"/>
          <w:szCs w:val="22"/>
        </w:rPr>
        <w:t>, </w:t>
      </w:r>
      <w:hyperlink r:id="rId18" w:history="1">
        <w:r w:rsidR="00CD34C4" w:rsidRPr="0070614C">
          <w:rPr>
            <w:rFonts w:cs="Arial"/>
            <w:color w:val="0000FF"/>
            <w:szCs w:val="22"/>
            <w:u w:val="single" w:color="0000FF"/>
          </w:rPr>
          <w:t>Facebook</w:t>
        </w:r>
      </w:hyperlink>
      <w:r w:rsidR="00CD34C4" w:rsidRPr="0070614C">
        <w:rPr>
          <w:rFonts w:cs="Arial"/>
          <w:szCs w:val="22"/>
        </w:rPr>
        <w:t> or through our </w:t>
      </w:r>
      <w:hyperlink r:id="rId19" w:history="1">
        <w:r w:rsidR="00CD34C4" w:rsidRPr="0070614C">
          <w:rPr>
            <w:rFonts w:cs="Arial"/>
            <w:color w:val="0000FF"/>
            <w:szCs w:val="22"/>
            <w:u w:val="single" w:color="0000FF"/>
          </w:rPr>
          <w:t>apps for mobile and connected devices</w:t>
        </w:r>
      </w:hyperlink>
      <w:r w:rsidR="00CD34C4" w:rsidRPr="0070614C">
        <w:rPr>
          <w:rFonts w:cs="Arial"/>
          <w:szCs w:val="22"/>
        </w:rPr>
        <w:t>. Specific program information and updates for press are available at </w:t>
      </w:r>
      <w:hyperlink r:id="rId20" w:history="1">
        <w:r w:rsidR="00CD34C4" w:rsidRPr="0070614C">
          <w:rPr>
            <w:rFonts w:cs="Arial"/>
            <w:color w:val="0000FF"/>
            <w:szCs w:val="22"/>
            <w:u w:val="single" w:color="0000FF"/>
          </w:rPr>
          <w:t>pbs.org/pressroom</w:t>
        </w:r>
      </w:hyperlink>
      <w:r w:rsidR="00CD34C4" w:rsidRPr="0070614C">
        <w:rPr>
          <w:rFonts w:cs="Arial"/>
          <w:szCs w:val="22"/>
        </w:rPr>
        <w:t> or by following</w:t>
      </w:r>
      <w:hyperlink r:id="rId21" w:history="1">
        <w:r w:rsidR="00CD34C4" w:rsidRPr="0070614C">
          <w:rPr>
            <w:rFonts w:cs="Arial"/>
            <w:color w:val="0000FF"/>
            <w:szCs w:val="22"/>
            <w:u w:val="single" w:color="0000FF"/>
          </w:rPr>
          <w:t> PBS Pressroom on Twitter</w:t>
        </w:r>
      </w:hyperlink>
      <w:r w:rsidR="00CD34C4" w:rsidRPr="0070614C">
        <w:rPr>
          <w:rFonts w:cs="Arial"/>
          <w:szCs w:val="22"/>
        </w:rPr>
        <w:t>.</w:t>
      </w:r>
    </w:p>
    <w:p w14:paraId="15BA4ED6" w14:textId="77777777" w:rsidR="00CD34C4" w:rsidRPr="001E2506" w:rsidRDefault="00CD34C4" w:rsidP="00CD34C4">
      <w:pPr>
        <w:rPr>
          <w:b/>
        </w:rPr>
      </w:pPr>
    </w:p>
    <w:p w14:paraId="7510EC93" w14:textId="5948EAA2" w:rsidR="00CD34C4" w:rsidRPr="004C0550" w:rsidRDefault="00CD34C4" w:rsidP="00306527">
      <w:pPr>
        <w:widowControl w:val="0"/>
        <w:autoSpaceDE w:val="0"/>
        <w:autoSpaceDN w:val="0"/>
        <w:adjustRightInd w:val="0"/>
        <w:rPr>
          <w:rFonts w:cs="Times New Roman"/>
          <w:kern w:val="1"/>
        </w:rPr>
      </w:pPr>
    </w:p>
    <w:p w14:paraId="75C739FE" w14:textId="77777777" w:rsidR="00071D87" w:rsidRPr="00673689" w:rsidRDefault="00071D87" w:rsidP="00071D87">
      <w:pPr>
        <w:jc w:val="center"/>
      </w:pPr>
      <w:r w:rsidRPr="00673689">
        <w:t>*   *   *</w:t>
      </w:r>
    </w:p>
    <w:p w14:paraId="7708BB0F" w14:textId="77777777" w:rsidR="00071D87" w:rsidRPr="00673689" w:rsidRDefault="00071D87" w:rsidP="00071D87">
      <w:r>
        <w:rPr>
          <w:b/>
        </w:rPr>
        <w:t xml:space="preserve">Press </w:t>
      </w:r>
      <w:r w:rsidRPr="00673689">
        <w:rPr>
          <w:b/>
        </w:rPr>
        <w:t>Contacts</w:t>
      </w:r>
      <w:r>
        <w:rPr>
          <w:b/>
        </w:rPr>
        <w:t>:</w:t>
      </w:r>
    </w:p>
    <w:p w14:paraId="24FD1CF8" w14:textId="77777777" w:rsidR="00071D87" w:rsidRPr="00673689" w:rsidRDefault="00071D87" w:rsidP="00071D87">
      <w:r w:rsidRPr="00673689">
        <w:t>CaraMar Publicity</w:t>
      </w:r>
    </w:p>
    <w:p w14:paraId="1D4D2CF0" w14:textId="77777777" w:rsidR="00071D87" w:rsidRPr="00673689" w:rsidRDefault="00071D87" w:rsidP="00071D87">
      <w:r w:rsidRPr="00673689">
        <w:t>Mary Lugo</w:t>
      </w:r>
      <w:r w:rsidRPr="00673689">
        <w:tab/>
      </w:r>
      <w:r w:rsidRPr="00673689">
        <w:tab/>
        <w:t xml:space="preserve"> 770-623-8190 </w:t>
      </w:r>
      <w:r w:rsidRPr="00673689">
        <w:tab/>
        <w:t>lugo@negia.net</w:t>
      </w:r>
    </w:p>
    <w:p w14:paraId="34C1BAAC" w14:textId="77777777" w:rsidR="00071D87" w:rsidRPr="00673689" w:rsidRDefault="00071D87" w:rsidP="00071D87">
      <w:r w:rsidRPr="00673689">
        <w:t>Cara White</w:t>
      </w:r>
      <w:r w:rsidRPr="00673689">
        <w:tab/>
      </w:r>
      <w:r w:rsidRPr="00673689">
        <w:tab/>
        <w:t xml:space="preserve"> 843-881-1480</w:t>
      </w:r>
      <w:r w:rsidRPr="00673689">
        <w:tab/>
      </w:r>
      <w:r w:rsidRPr="00673689">
        <w:tab/>
        <w:t>cara.white@mac.com</w:t>
      </w:r>
    </w:p>
    <w:p w14:paraId="072316E7" w14:textId="77777777" w:rsidR="00071D87" w:rsidRPr="00673689" w:rsidRDefault="00071D87" w:rsidP="00071D87">
      <w:r w:rsidRPr="00673689">
        <w:t>Abbe Harris</w:t>
      </w:r>
      <w:r w:rsidRPr="00673689">
        <w:tab/>
      </w:r>
      <w:r w:rsidRPr="00673689">
        <w:tab/>
        <w:t xml:space="preserve"> 908-244-5516</w:t>
      </w:r>
      <w:r w:rsidRPr="00673689">
        <w:tab/>
      </w:r>
      <w:r w:rsidRPr="00673689">
        <w:tab/>
        <w:t>abbe</w:t>
      </w:r>
      <w:r>
        <w:t>.harris@</w:t>
      </w:r>
      <w:r w:rsidRPr="00673689">
        <w:t>caramar.net</w:t>
      </w:r>
    </w:p>
    <w:p w14:paraId="68325B28" w14:textId="77777777" w:rsidR="00071D87" w:rsidRPr="00673689" w:rsidRDefault="00071D87" w:rsidP="00071D87"/>
    <w:p w14:paraId="6EDFF30E" w14:textId="77777777" w:rsidR="00071D87" w:rsidRPr="00673689" w:rsidRDefault="00071D87" w:rsidP="00071D87">
      <w:r w:rsidRPr="00673689">
        <w:t xml:space="preserve">For further information and photos visit </w:t>
      </w:r>
      <w:hyperlink r:id="rId22" w:history="1">
        <w:r w:rsidRPr="00673689">
          <w:rPr>
            <w:rStyle w:val="Hyperlink"/>
          </w:rPr>
          <w:t>http://www.pbs.org/pressroom</w:t>
        </w:r>
      </w:hyperlink>
    </w:p>
    <w:p w14:paraId="207C6503" w14:textId="77777777" w:rsidR="00071D87" w:rsidRPr="00A46EE3" w:rsidRDefault="00071D87" w:rsidP="00071D87">
      <w:pPr>
        <w:widowControl w:val="0"/>
        <w:autoSpaceDE w:val="0"/>
        <w:autoSpaceDN w:val="0"/>
        <w:adjustRightInd w:val="0"/>
        <w:rPr>
          <w:sz w:val="18"/>
        </w:rPr>
      </w:pPr>
    </w:p>
    <w:p w14:paraId="2550AEA0" w14:textId="159E5247" w:rsidR="00CD34C4" w:rsidRPr="004C0550" w:rsidRDefault="00CD34C4" w:rsidP="00CD34C4">
      <w:pPr>
        <w:widowControl w:val="0"/>
        <w:autoSpaceDE w:val="0"/>
        <w:autoSpaceDN w:val="0"/>
        <w:adjustRightInd w:val="0"/>
        <w:rPr>
          <w:rFonts w:cs="Times New Roman"/>
          <w:kern w:val="1"/>
        </w:rPr>
      </w:pPr>
    </w:p>
    <w:p w14:paraId="2336757B" w14:textId="77777777" w:rsidR="001D3D4E" w:rsidRPr="004C0550" w:rsidRDefault="001D3D4E" w:rsidP="007476D8">
      <w:pPr>
        <w:widowControl w:val="0"/>
        <w:autoSpaceDE w:val="0"/>
        <w:autoSpaceDN w:val="0"/>
        <w:adjustRightInd w:val="0"/>
        <w:jc w:val="center"/>
        <w:rPr>
          <w:rFonts w:cs="Times New Roman"/>
          <w:kern w:val="1"/>
        </w:rPr>
      </w:pPr>
    </w:p>
    <w:sectPr w:rsidR="001D3D4E" w:rsidRPr="004C0550" w:rsidSect="00ED2671">
      <w:headerReference w:type="first" r:id="rId23"/>
      <w:footerReference w:type="first" r:id="rId24"/>
      <w:pgSz w:w="12240" w:h="15840"/>
      <w:pgMar w:top="1440" w:right="864" w:bottom="1440" w:left="864" w:header="720" w:footer="73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CFBF22" w14:textId="77777777" w:rsidR="004F40F8" w:rsidRDefault="004F40F8">
      <w:r>
        <w:separator/>
      </w:r>
    </w:p>
  </w:endnote>
  <w:endnote w:type="continuationSeparator" w:id="0">
    <w:p w14:paraId="38EF1912" w14:textId="77777777" w:rsidR="004F40F8" w:rsidRDefault="004F40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0000500000000020000"/>
    <w:charset w:val="00"/>
    <w:family w:val="auto"/>
    <w:pitch w:val="variable"/>
    <w:sig w:usb0="E00002FF" w:usb1="5000205A" w:usb2="00000000" w:usb3="00000000" w:csb0="0000019F" w:csb1="00000000"/>
  </w:font>
  <w:font w:name="Verdana">
    <w:panose1 w:val="020B0604030504040204"/>
    <w:charset w:val="00"/>
    <w:family w:val="swiss"/>
    <w:pitch w:val="variable"/>
    <w:sig w:usb0="A10006FF" w:usb1="4000205B" w:usb2="00000010" w:usb3="00000000" w:csb0="0000019F" w:csb1="00000000"/>
  </w:font>
  <w:font w:name="Times New Roman (Body CS)">
    <w:panose1 w:val="020B0604020202020204"/>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210292" w14:textId="68BE7346" w:rsidR="00C20341" w:rsidRDefault="00E8676B">
    <w:pPr>
      <w:pStyle w:val="Footer"/>
    </w:pPr>
    <w:r>
      <w:rPr>
        <w:noProof/>
      </w:rPr>
      <w:drawing>
        <wp:inline distT="0" distB="0" distL="0" distR="0" wp14:anchorId="6D592383" wp14:editId="6EF3F255">
          <wp:extent cx="6675120" cy="745490"/>
          <wp:effectExtent l="0" t="0" r="508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MEX_ChasingTheMoon_funder_v3-CMYK-01.jpg"/>
                  <pic:cNvPicPr/>
                </pic:nvPicPr>
                <pic:blipFill>
                  <a:blip r:embed="rId1">
                    <a:extLst>
                      <a:ext uri="{28A0092B-C50C-407E-A947-70E740481C1C}">
                        <a14:useLocalDpi xmlns:a14="http://schemas.microsoft.com/office/drawing/2010/main" val="0"/>
                      </a:ext>
                    </a:extLst>
                  </a:blip>
                  <a:stretch>
                    <a:fillRect/>
                  </a:stretch>
                </pic:blipFill>
                <pic:spPr>
                  <a:xfrm>
                    <a:off x="0" y="0"/>
                    <a:ext cx="6675120" cy="74549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1FD0A9" w14:textId="77777777" w:rsidR="004F40F8" w:rsidRDefault="004F40F8">
      <w:r>
        <w:separator/>
      </w:r>
    </w:p>
  </w:footnote>
  <w:footnote w:type="continuationSeparator" w:id="0">
    <w:p w14:paraId="2A975637" w14:textId="77777777" w:rsidR="004F40F8" w:rsidRDefault="004F40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2A19D7" w14:textId="77777777" w:rsidR="00C20341" w:rsidRDefault="00C20341">
    <w:pPr>
      <w:pStyle w:val="Header"/>
    </w:pPr>
    <w:r w:rsidRPr="00BA3029">
      <w:rPr>
        <w:noProof/>
      </w:rPr>
      <w:drawing>
        <wp:anchor distT="0" distB="0" distL="114300" distR="114300" simplePos="0" relativeHeight="251659264" behindDoc="1" locked="0" layoutInCell="1" allowOverlap="1" wp14:anchorId="363A38EC" wp14:editId="439CBC1F">
          <wp:simplePos x="0" y="0"/>
          <wp:positionH relativeFrom="column">
            <wp:posOffset>71120</wp:posOffset>
          </wp:positionH>
          <wp:positionV relativeFrom="paragraph">
            <wp:posOffset>233680</wp:posOffset>
          </wp:positionV>
          <wp:extent cx="6240509" cy="502920"/>
          <wp:effectExtent l="0" t="0" r="0" b="5080"/>
          <wp:wrapNone/>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E+PBS_1 line.CMYK.eps"/>
                  <pic:cNvPicPr/>
                </pic:nvPicPr>
                <pic:blipFill>
                  <a:blip r:embed="rId1">
                    <a:extLst>
                      <a:ext uri="{28A0092B-C50C-407E-A947-70E740481C1C}">
                        <a14:useLocalDpi xmlns:a14="http://schemas.microsoft.com/office/drawing/2010/main" val="0"/>
                      </a:ext>
                    </a:extLst>
                  </a:blip>
                  <a:stretch>
                    <a:fillRect/>
                  </a:stretch>
                </pic:blipFill>
                <pic:spPr>
                  <a:xfrm>
                    <a:off x="0" y="0"/>
                    <a:ext cx="6240509" cy="5029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2971D6"/>
    <w:multiLevelType w:val="hybridMultilevel"/>
    <w:tmpl w:val="83002D8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C6E3849"/>
    <w:multiLevelType w:val="hybridMultilevel"/>
    <w:tmpl w:val="2D72BAE6"/>
    <w:lvl w:ilvl="0" w:tplc="A28084A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E472D1"/>
    <w:multiLevelType w:val="hybridMultilevel"/>
    <w:tmpl w:val="521C752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2002AD5"/>
    <w:multiLevelType w:val="hybridMultilevel"/>
    <w:tmpl w:val="16586DC4"/>
    <w:lvl w:ilvl="0" w:tplc="CAB4D40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hideSpellingErrors/>
  <w:hideGrammaticalErrors/>
  <w:doNotTrackMove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70B3"/>
    <w:rsid w:val="00001B01"/>
    <w:rsid w:val="0000224C"/>
    <w:rsid w:val="00005AF0"/>
    <w:rsid w:val="00012C65"/>
    <w:rsid w:val="00014A0E"/>
    <w:rsid w:val="0002300E"/>
    <w:rsid w:val="00033038"/>
    <w:rsid w:val="0003439E"/>
    <w:rsid w:val="000357BA"/>
    <w:rsid w:val="0003777A"/>
    <w:rsid w:val="000413D5"/>
    <w:rsid w:val="0004541F"/>
    <w:rsid w:val="00046170"/>
    <w:rsid w:val="000476F4"/>
    <w:rsid w:val="00050EB8"/>
    <w:rsid w:val="0005518D"/>
    <w:rsid w:val="0006476D"/>
    <w:rsid w:val="00067E5F"/>
    <w:rsid w:val="00071660"/>
    <w:rsid w:val="00071D87"/>
    <w:rsid w:val="000772EE"/>
    <w:rsid w:val="0008284B"/>
    <w:rsid w:val="000839E9"/>
    <w:rsid w:val="00084D07"/>
    <w:rsid w:val="000900A4"/>
    <w:rsid w:val="00092EAD"/>
    <w:rsid w:val="00095769"/>
    <w:rsid w:val="000A18CC"/>
    <w:rsid w:val="000A1C3B"/>
    <w:rsid w:val="000B258A"/>
    <w:rsid w:val="000C1261"/>
    <w:rsid w:val="000C16D1"/>
    <w:rsid w:val="000D15CC"/>
    <w:rsid w:val="000D18E5"/>
    <w:rsid w:val="000D400C"/>
    <w:rsid w:val="000E7418"/>
    <w:rsid w:val="000F36CD"/>
    <w:rsid w:val="000F6AE0"/>
    <w:rsid w:val="00103113"/>
    <w:rsid w:val="00111B20"/>
    <w:rsid w:val="0011376D"/>
    <w:rsid w:val="00113C69"/>
    <w:rsid w:val="001218BE"/>
    <w:rsid w:val="00121D87"/>
    <w:rsid w:val="00122165"/>
    <w:rsid w:val="00133E6A"/>
    <w:rsid w:val="00133FF8"/>
    <w:rsid w:val="00144F5B"/>
    <w:rsid w:val="00150FF8"/>
    <w:rsid w:val="00151C4B"/>
    <w:rsid w:val="00153152"/>
    <w:rsid w:val="00154C49"/>
    <w:rsid w:val="00156702"/>
    <w:rsid w:val="00174E3F"/>
    <w:rsid w:val="00181F0A"/>
    <w:rsid w:val="00187D49"/>
    <w:rsid w:val="00190905"/>
    <w:rsid w:val="001916B3"/>
    <w:rsid w:val="00193498"/>
    <w:rsid w:val="00196E37"/>
    <w:rsid w:val="00197155"/>
    <w:rsid w:val="001B5683"/>
    <w:rsid w:val="001D347D"/>
    <w:rsid w:val="001D3D4E"/>
    <w:rsid w:val="001E2C2E"/>
    <w:rsid w:val="001F0180"/>
    <w:rsid w:val="001F0C38"/>
    <w:rsid w:val="001F2BE7"/>
    <w:rsid w:val="001F5508"/>
    <w:rsid w:val="00206C75"/>
    <w:rsid w:val="002233A6"/>
    <w:rsid w:val="002331D8"/>
    <w:rsid w:val="00234E58"/>
    <w:rsid w:val="002570DB"/>
    <w:rsid w:val="00257A8C"/>
    <w:rsid w:val="00263AB7"/>
    <w:rsid w:val="002652D5"/>
    <w:rsid w:val="00276F10"/>
    <w:rsid w:val="00284770"/>
    <w:rsid w:val="0028788F"/>
    <w:rsid w:val="0029080A"/>
    <w:rsid w:val="00292F7A"/>
    <w:rsid w:val="00293653"/>
    <w:rsid w:val="002A2490"/>
    <w:rsid w:val="002C3FCB"/>
    <w:rsid w:val="002D44FC"/>
    <w:rsid w:val="002E11B2"/>
    <w:rsid w:val="002E2565"/>
    <w:rsid w:val="002E5002"/>
    <w:rsid w:val="002E6996"/>
    <w:rsid w:val="002E745F"/>
    <w:rsid w:val="002F02EC"/>
    <w:rsid w:val="00301350"/>
    <w:rsid w:val="00306527"/>
    <w:rsid w:val="003075DD"/>
    <w:rsid w:val="0031050E"/>
    <w:rsid w:val="00313F5A"/>
    <w:rsid w:val="0031715A"/>
    <w:rsid w:val="00321E24"/>
    <w:rsid w:val="0032216A"/>
    <w:rsid w:val="00330B20"/>
    <w:rsid w:val="00332F80"/>
    <w:rsid w:val="00333088"/>
    <w:rsid w:val="003345D7"/>
    <w:rsid w:val="00340AF4"/>
    <w:rsid w:val="00345A6E"/>
    <w:rsid w:val="0034628B"/>
    <w:rsid w:val="00362206"/>
    <w:rsid w:val="00363418"/>
    <w:rsid w:val="00370988"/>
    <w:rsid w:val="00383AE6"/>
    <w:rsid w:val="0038536E"/>
    <w:rsid w:val="00391EC9"/>
    <w:rsid w:val="003A244C"/>
    <w:rsid w:val="003A426A"/>
    <w:rsid w:val="003A710B"/>
    <w:rsid w:val="003A740B"/>
    <w:rsid w:val="003B10F7"/>
    <w:rsid w:val="003B26DD"/>
    <w:rsid w:val="003B324A"/>
    <w:rsid w:val="003B34AE"/>
    <w:rsid w:val="003C019B"/>
    <w:rsid w:val="003C36B5"/>
    <w:rsid w:val="003C3A8E"/>
    <w:rsid w:val="003D0C86"/>
    <w:rsid w:val="003D2FAA"/>
    <w:rsid w:val="003D4111"/>
    <w:rsid w:val="003D4F91"/>
    <w:rsid w:val="003D61F6"/>
    <w:rsid w:val="003F17B6"/>
    <w:rsid w:val="0040695C"/>
    <w:rsid w:val="00407ED2"/>
    <w:rsid w:val="0041217A"/>
    <w:rsid w:val="00416D79"/>
    <w:rsid w:val="0041706A"/>
    <w:rsid w:val="004259E5"/>
    <w:rsid w:val="00426E95"/>
    <w:rsid w:val="00427DC4"/>
    <w:rsid w:val="00437804"/>
    <w:rsid w:val="004413A0"/>
    <w:rsid w:val="00447771"/>
    <w:rsid w:val="004508FE"/>
    <w:rsid w:val="00452191"/>
    <w:rsid w:val="0045304D"/>
    <w:rsid w:val="00455350"/>
    <w:rsid w:val="00461E91"/>
    <w:rsid w:val="0046462B"/>
    <w:rsid w:val="00467557"/>
    <w:rsid w:val="00474430"/>
    <w:rsid w:val="00476CAF"/>
    <w:rsid w:val="00481D4B"/>
    <w:rsid w:val="0048204A"/>
    <w:rsid w:val="00483320"/>
    <w:rsid w:val="00485CB5"/>
    <w:rsid w:val="004916C1"/>
    <w:rsid w:val="004919FA"/>
    <w:rsid w:val="00491B04"/>
    <w:rsid w:val="00493D08"/>
    <w:rsid w:val="00493EC7"/>
    <w:rsid w:val="004A22A0"/>
    <w:rsid w:val="004A45E4"/>
    <w:rsid w:val="004A4975"/>
    <w:rsid w:val="004B2FFC"/>
    <w:rsid w:val="004C0550"/>
    <w:rsid w:val="004C1570"/>
    <w:rsid w:val="004C17C3"/>
    <w:rsid w:val="004C17F8"/>
    <w:rsid w:val="004C62E0"/>
    <w:rsid w:val="004D6E50"/>
    <w:rsid w:val="004E02DE"/>
    <w:rsid w:val="004E598B"/>
    <w:rsid w:val="004F2770"/>
    <w:rsid w:val="004F40F8"/>
    <w:rsid w:val="005157AF"/>
    <w:rsid w:val="00522DEE"/>
    <w:rsid w:val="00526BD5"/>
    <w:rsid w:val="00530259"/>
    <w:rsid w:val="00532D42"/>
    <w:rsid w:val="00534EAC"/>
    <w:rsid w:val="00541CB0"/>
    <w:rsid w:val="00550972"/>
    <w:rsid w:val="00557F12"/>
    <w:rsid w:val="00560385"/>
    <w:rsid w:val="00563DE1"/>
    <w:rsid w:val="00564142"/>
    <w:rsid w:val="005809BA"/>
    <w:rsid w:val="00582032"/>
    <w:rsid w:val="00586054"/>
    <w:rsid w:val="005913D6"/>
    <w:rsid w:val="00596151"/>
    <w:rsid w:val="005B46FF"/>
    <w:rsid w:val="005B6077"/>
    <w:rsid w:val="005B68E4"/>
    <w:rsid w:val="005D088D"/>
    <w:rsid w:val="005D63E1"/>
    <w:rsid w:val="005D6DFF"/>
    <w:rsid w:val="005D70F6"/>
    <w:rsid w:val="005E4557"/>
    <w:rsid w:val="005F2748"/>
    <w:rsid w:val="00602E05"/>
    <w:rsid w:val="00610A39"/>
    <w:rsid w:val="00613B62"/>
    <w:rsid w:val="00617A1B"/>
    <w:rsid w:val="00625B9F"/>
    <w:rsid w:val="00625E12"/>
    <w:rsid w:val="00626C4F"/>
    <w:rsid w:val="00630205"/>
    <w:rsid w:val="00630987"/>
    <w:rsid w:val="00632CA0"/>
    <w:rsid w:val="006356FA"/>
    <w:rsid w:val="00635E60"/>
    <w:rsid w:val="0063603F"/>
    <w:rsid w:val="00641008"/>
    <w:rsid w:val="0064194C"/>
    <w:rsid w:val="00642731"/>
    <w:rsid w:val="00643F85"/>
    <w:rsid w:val="006472F1"/>
    <w:rsid w:val="006567A4"/>
    <w:rsid w:val="0065684B"/>
    <w:rsid w:val="006647BB"/>
    <w:rsid w:val="00666843"/>
    <w:rsid w:val="0066746D"/>
    <w:rsid w:val="0067283B"/>
    <w:rsid w:val="00672D7C"/>
    <w:rsid w:val="006769B0"/>
    <w:rsid w:val="00677309"/>
    <w:rsid w:val="00681B70"/>
    <w:rsid w:val="0068216A"/>
    <w:rsid w:val="00685B84"/>
    <w:rsid w:val="006879E8"/>
    <w:rsid w:val="00695093"/>
    <w:rsid w:val="006958F8"/>
    <w:rsid w:val="006A1756"/>
    <w:rsid w:val="006A3EAB"/>
    <w:rsid w:val="006A5D4C"/>
    <w:rsid w:val="006B3B43"/>
    <w:rsid w:val="006C0675"/>
    <w:rsid w:val="006C58B0"/>
    <w:rsid w:val="006D359F"/>
    <w:rsid w:val="006D43F0"/>
    <w:rsid w:val="006D702F"/>
    <w:rsid w:val="006E10E9"/>
    <w:rsid w:val="006E3EBE"/>
    <w:rsid w:val="006E5A70"/>
    <w:rsid w:val="006E7984"/>
    <w:rsid w:val="006F0165"/>
    <w:rsid w:val="00712670"/>
    <w:rsid w:val="00712B1C"/>
    <w:rsid w:val="007133A7"/>
    <w:rsid w:val="00716494"/>
    <w:rsid w:val="007175BC"/>
    <w:rsid w:val="007214EC"/>
    <w:rsid w:val="00722279"/>
    <w:rsid w:val="0072586A"/>
    <w:rsid w:val="00737B2E"/>
    <w:rsid w:val="007406BF"/>
    <w:rsid w:val="007476D8"/>
    <w:rsid w:val="00754C1A"/>
    <w:rsid w:val="0076129E"/>
    <w:rsid w:val="007664A5"/>
    <w:rsid w:val="00770253"/>
    <w:rsid w:val="00772FC4"/>
    <w:rsid w:val="00775D2E"/>
    <w:rsid w:val="00776CA8"/>
    <w:rsid w:val="0078022F"/>
    <w:rsid w:val="00780876"/>
    <w:rsid w:val="00785BAB"/>
    <w:rsid w:val="00785C01"/>
    <w:rsid w:val="00786122"/>
    <w:rsid w:val="00786F20"/>
    <w:rsid w:val="0079176C"/>
    <w:rsid w:val="007935A0"/>
    <w:rsid w:val="00794A4E"/>
    <w:rsid w:val="007A0163"/>
    <w:rsid w:val="007B36C7"/>
    <w:rsid w:val="007B5395"/>
    <w:rsid w:val="007C482F"/>
    <w:rsid w:val="007D07B3"/>
    <w:rsid w:val="007D746A"/>
    <w:rsid w:val="007E07C6"/>
    <w:rsid w:val="007E1749"/>
    <w:rsid w:val="007F0E00"/>
    <w:rsid w:val="007F33F7"/>
    <w:rsid w:val="007F7ED3"/>
    <w:rsid w:val="00801463"/>
    <w:rsid w:val="00801D54"/>
    <w:rsid w:val="00817F38"/>
    <w:rsid w:val="00822ACE"/>
    <w:rsid w:val="00827C01"/>
    <w:rsid w:val="00827DD4"/>
    <w:rsid w:val="00827EB1"/>
    <w:rsid w:val="008368E7"/>
    <w:rsid w:val="00836B6F"/>
    <w:rsid w:val="00842419"/>
    <w:rsid w:val="0084672F"/>
    <w:rsid w:val="00851446"/>
    <w:rsid w:val="00852044"/>
    <w:rsid w:val="00857C2C"/>
    <w:rsid w:val="00857C73"/>
    <w:rsid w:val="00860B01"/>
    <w:rsid w:val="00876A24"/>
    <w:rsid w:val="00877D37"/>
    <w:rsid w:val="0089612A"/>
    <w:rsid w:val="008A16BA"/>
    <w:rsid w:val="008B1CCC"/>
    <w:rsid w:val="008B41BF"/>
    <w:rsid w:val="008B60BF"/>
    <w:rsid w:val="008C10BE"/>
    <w:rsid w:val="008C3B47"/>
    <w:rsid w:val="008C7AB8"/>
    <w:rsid w:val="008D0A1B"/>
    <w:rsid w:val="008D0FC0"/>
    <w:rsid w:val="008D4905"/>
    <w:rsid w:val="008E2ACA"/>
    <w:rsid w:val="008E2B0F"/>
    <w:rsid w:val="008E3134"/>
    <w:rsid w:val="008E734A"/>
    <w:rsid w:val="008F1FA8"/>
    <w:rsid w:val="008F4C95"/>
    <w:rsid w:val="008F5785"/>
    <w:rsid w:val="00904314"/>
    <w:rsid w:val="00905110"/>
    <w:rsid w:val="009131C5"/>
    <w:rsid w:val="00922F4A"/>
    <w:rsid w:val="0093335B"/>
    <w:rsid w:val="009368B4"/>
    <w:rsid w:val="00936F40"/>
    <w:rsid w:val="0094114D"/>
    <w:rsid w:val="0094162D"/>
    <w:rsid w:val="00941D79"/>
    <w:rsid w:val="00942CC4"/>
    <w:rsid w:val="009736FA"/>
    <w:rsid w:val="00976228"/>
    <w:rsid w:val="009867F2"/>
    <w:rsid w:val="009A1C92"/>
    <w:rsid w:val="009B035B"/>
    <w:rsid w:val="009B3A4E"/>
    <w:rsid w:val="009B3A99"/>
    <w:rsid w:val="009B4CC0"/>
    <w:rsid w:val="009C064E"/>
    <w:rsid w:val="009C0705"/>
    <w:rsid w:val="009C1400"/>
    <w:rsid w:val="009D229A"/>
    <w:rsid w:val="009D307C"/>
    <w:rsid w:val="009D7C5C"/>
    <w:rsid w:val="009D7FCD"/>
    <w:rsid w:val="009F23FE"/>
    <w:rsid w:val="009F2B44"/>
    <w:rsid w:val="009F4CF6"/>
    <w:rsid w:val="009F5B0B"/>
    <w:rsid w:val="00A10273"/>
    <w:rsid w:val="00A11FB2"/>
    <w:rsid w:val="00A12870"/>
    <w:rsid w:val="00A153E6"/>
    <w:rsid w:val="00A21030"/>
    <w:rsid w:val="00A21CB3"/>
    <w:rsid w:val="00A24E06"/>
    <w:rsid w:val="00A26FB6"/>
    <w:rsid w:val="00A3267D"/>
    <w:rsid w:val="00A35863"/>
    <w:rsid w:val="00A44872"/>
    <w:rsid w:val="00A44F97"/>
    <w:rsid w:val="00A459BB"/>
    <w:rsid w:val="00A46EE3"/>
    <w:rsid w:val="00A47F8E"/>
    <w:rsid w:val="00A51AD7"/>
    <w:rsid w:val="00A52140"/>
    <w:rsid w:val="00A64AA3"/>
    <w:rsid w:val="00A660C0"/>
    <w:rsid w:val="00A74ACF"/>
    <w:rsid w:val="00A8551C"/>
    <w:rsid w:val="00AA0BC3"/>
    <w:rsid w:val="00AA2746"/>
    <w:rsid w:val="00AA45F9"/>
    <w:rsid w:val="00AB302C"/>
    <w:rsid w:val="00AC5534"/>
    <w:rsid w:val="00AC78F8"/>
    <w:rsid w:val="00AD2BDF"/>
    <w:rsid w:val="00AD437B"/>
    <w:rsid w:val="00AD4A97"/>
    <w:rsid w:val="00AD5333"/>
    <w:rsid w:val="00AD6E23"/>
    <w:rsid w:val="00AE786D"/>
    <w:rsid w:val="00AF48D5"/>
    <w:rsid w:val="00B040B3"/>
    <w:rsid w:val="00B06B66"/>
    <w:rsid w:val="00B10F36"/>
    <w:rsid w:val="00B116CD"/>
    <w:rsid w:val="00B12ECA"/>
    <w:rsid w:val="00B15744"/>
    <w:rsid w:val="00B175F2"/>
    <w:rsid w:val="00B22D60"/>
    <w:rsid w:val="00B27386"/>
    <w:rsid w:val="00B40D1C"/>
    <w:rsid w:val="00B4378C"/>
    <w:rsid w:val="00B44C46"/>
    <w:rsid w:val="00B474B4"/>
    <w:rsid w:val="00B5278C"/>
    <w:rsid w:val="00B64C88"/>
    <w:rsid w:val="00B703EC"/>
    <w:rsid w:val="00B742EA"/>
    <w:rsid w:val="00B75915"/>
    <w:rsid w:val="00B75B56"/>
    <w:rsid w:val="00B909CE"/>
    <w:rsid w:val="00BA0BB1"/>
    <w:rsid w:val="00BA3029"/>
    <w:rsid w:val="00BA646A"/>
    <w:rsid w:val="00BB67AF"/>
    <w:rsid w:val="00BC1AC7"/>
    <w:rsid w:val="00BD1636"/>
    <w:rsid w:val="00BD2131"/>
    <w:rsid w:val="00BD7EED"/>
    <w:rsid w:val="00BE65F1"/>
    <w:rsid w:val="00BF2F2C"/>
    <w:rsid w:val="00BF70B3"/>
    <w:rsid w:val="00C00251"/>
    <w:rsid w:val="00C107AA"/>
    <w:rsid w:val="00C10856"/>
    <w:rsid w:val="00C15091"/>
    <w:rsid w:val="00C20341"/>
    <w:rsid w:val="00C332CA"/>
    <w:rsid w:val="00C33C15"/>
    <w:rsid w:val="00C36271"/>
    <w:rsid w:val="00C37143"/>
    <w:rsid w:val="00C42F63"/>
    <w:rsid w:val="00C535FB"/>
    <w:rsid w:val="00C61E1C"/>
    <w:rsid w:val="00C6583C"/>
    <w:rsid w:val="00C65A2B"/>
    <w:rsid w:val="00C70FFB"/>
    <w:rsid w:val="00C76F3F"/>
    <w:rsid w:val="00C803F3"/>
    <w:rsid w:val="00C81BF5"/>
    <w:rsid w:val="00C8361C"/>
    <w:rsid w:val="00C841B3"/>
    <w:rsid w:val="00C8428A"/>
    <w:rsid w:val="00C85B65"/>
    <w:rsid w:val="00C92DDF"/>
    <w:rsid w:val="00C93065"/>
    <w:rsid w:val="00C93108"/>
    <w:rsid w:val="00CA7B4E"/>
    <w:rsid w:val="00CB1E67"/>
    <w:rsid w:val="00CB42F5"/>
    <w:rsid w:val="00CB569D"/>
    <w:rsid w:val="00CC1565"/>
    <w:rsid w:val="00CC293F"/>
    <w:rsid w:val="00CC6711"/>
    <w:rsid w:val="00CD2EB2"/>
    <w:rsid w:val="00CD34C4"/>
    <w:rsid w:val="00CD554C"/>
    <w:rsid w:val="00CE32AF"/>
    <w:rsid w:val="00CE62E7"/>
    <w:rsid w:val="00CF15DD"/>
    <w:rsid w:val="00CF2579"/>
    <w:rsid w:val="00D0131C"/>
    <w:rsid w:val="00D01B88"/>
    <w:rsid w:val="00D177F5"/>
    <w:rsid w:val="00D2024B"/>
    <w:rsid w:val="00D25C1E"/>
    <w:rsid w:val="00D2766E"/>
    <w:rsid w:val="00D31F95"/>
    <w:rsid w:val="00D3535E"/>
    <w:rsid w:val="00D52266"/>
    <w:rsid w:val="00D548DC"/>
    <w:rsid w:val="00D60529"/>
    <w:rsid w:val="00D661CA"/>
    <w:rsid w:val="00D73669"/>
    <w:rsid w:val="00D751D9"/>
    <w:rsid w:val="00D76B74"/>
    <w:rsid w:val="00D8046C"/>
    <w:rsid w:val="00D838A1"/>
    <w:rsid w:val="00D84F85"/>
    <w:rsid w:val="00D91035"/>
    <w:rsid w:val="00D9646A"/>
    <w:rsid w:val="00DA0943"/>
    <w:rsid w:val="00DA3F98"/>
    <w:rsid w:val="00DA45C5"/>
    <w:rsid w:val="00DB2904"/>
    <w:rsid w:val="00DC099B"/>
    <w:rsid w:val="00DC46ED"/>
    <w:rsid w:val="00DC4A42"/>
    <w:rsid w:val="00DC4CAC"/>
    <w:rsid w:val="00DC5E76"/>
    <w:rsid w:val="00DD1D10"/>
    <w:rsid w:val="00DD3288"/>
    <w:rsid w:val="00DD6A60"/>
    <w:rsid w:val="00DE119B"/>
    <w:rsid w:val="00DE73B4"/>
    <w:rsid w:val="00DF0964"/>
    <w:rsid w:val="00DF1173"/>
    <w:rsid w:val="00DF68E1"/>
    <w:rsid w:val="00DF74E6"/>
    <w:rsid w:val="00E10A03"/>
    <w:rsid w:val="00E125EC"/>
    <w:rsid w:val="00E21616"/>
    <w:rsid w:val="00E2308E"/>
    <w:rsid w:val="00E3139A"/>
    <w:rsid w:val="00E4204D"/>
    <w:rsid w:val="00E44465"/>
    <w:rsid w:val="00E46315"/>
    <w:rsid w:val="00E47FD3"/>
    <w:rsid w:val="00E53A3E"/>
    <w:rsid w:val="00E564AC"/>
    <w:rsid w:val="00E57DBE"/>
    <w:rsid w:val="00E63B97"/>
    <w:rsid w:val="00E65EDE"/>
    <w:rsid w:val="00E72F44"/>
    <w:rsid w:val="00E75F10"/>
    <w:rsid w:val="00E76959"/>
    <w:rsid w:val="00E8676B"/>
    <w:rsid w:val="00E923B6"/>
    <w:rsid w:val="00E927C4"/>
    <w:rsid w:val="00E959D9"/>
    <w:rsid w:val="00E97462"/>
    <w:rsid w:val="00EA04F7"/>
    <w:rsid w:val="00EA2F55"/>
    <w:rsid w:val="00EA4BC1"/>
    <w:rsid w:val="00EB054E"/>
    <w:rsid w:val="00EB1999"/>
    <w:rsid w:val="00EB3029"/>
    <w:rsid w:val="00EB5E54"/>
    <w:rsid w:val="00EC14A8"/>
    <w:rsid w:val="00EC5291"/>
    <w:rsid w:val="00ED2671"/>
    <w:rsid w:val="00ED5AF2"/>
    <w:rsid w:val="00ED6AEE"/>
    <w:rsid w:val="00ED6C30"/>
    <w:rsid w:val="00EE17B2"/>
    <w:rsid w:val="00EE1AC8"/>
    <w:rsid w:val="00EF3F05"/>
    <w:rsid w:val="00EF55E9"/>
    <w:rsid w:val="00F04225"/>
    <w:rsid w:val="00F04D05"/>
    <w:rsid w:val="00F05136"/>
    <w:rsid w:val="00F05F42"/>
    <w:rsid w:val="00F13BB6"/>
    <w:rsid w:val="00F142C7"/>
    <w:rsid w:val="00F17C27"/>
    <w:rsid w:val="00F23B42"/>
    <w:rsid w:val="00F24756"/>
    <w:rsid w:val="00F2492D"/>
    <w:rsid w:val="00F24934"/>
    <w:rsid w:val="00F32083"/>
    <w:rsid w:val="00F335AB"/>
    <w:rsid w:val="00F36693"/>
    <w:rsid w:val="00F40B84"/>
    <w:rsid w:val="00F511EA"/>
    <w:rsid w:val="00F61A97"/>
    <w:rsid w:val="00F63B36"/>
    <w:rsid w:val="00F70E9B"/>
    <w:rsid w:val="00F811D4"/>
    <w:rsid w:val="00F82170"/>
    <w:rsid w:val="00F824D2"/>
    <w:rsid w:val="00F825A8"/>
    <w:rsid w:val="00F8522A"/>
    <w:rsid w:val="00F87437"/>
    <w:rsid w:val="00F91B34"/>
    <w:rsid w:val="00F97276"/>
    <w:rsid w:val="00FA29C8"/>
    <w:rsid w:val="00FA2F82"/>
    <w:rsid w:val="00FA34B3"/>
    <w:rsid w:val="00FA454F"/>
    <w:rsid w:val="00FA5F43"/>
    <w:rsid w:val="00FA76EF"/>
    <w:rsid w:val="00FB2F09"/>
    <w:rsid w:val="00FB625A"/>
    <w:rsid w:val="00FB6878"/>
    <w:rsid w:val="00FD3D48"/>
    <w:rsid w:val="00FF62DF"/>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C94CF6C"/>
  <w15:docId w15:val="{906E8E00-54E9-534F-A932-07ACA5CE7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250CA"/>
    <w:rPr>
      <w:rFonts w:ascii="Times New Roman" w:hAnsi="Times New Roman"/>
      <w:kern w:val="24"/>
      <w:sz w:val="24"/>
      <w:szCs w:val="24"/>
    </w:rPr>
  </w:style>
  <w:style w:type="paragraph" w:styleId="Heading1">
    <w:name w:val="heading 1"/>
    <w:basedOn w:val="Normal"/>
    <w:next w:val="Normal"/>
    <w:link w:val="Heading1Char"/>
    <w:uiPriority w:val="9"/>
    <w:qFormat/>
    <w:rsid w:val="001F0180"/>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3029"/>
    <w:pPr>
      <w:tabs>
        <w:tab w:val="center" w:pos="4320"/>
        <w:tab w:val="right" w:pos="8640"/>
      </w:tabs>
    </w:pPr>
  </w:style>
  <w:style w:type="character" w:customStyle="1" w:styleId="HeaderChar">
    <w:name w:val="Header Char"/>
    <w:basedOn w:val="DefaultParagraphFont"/>
    <w:link w:val="Header"/>
    <w:uiPriority w:val="99"/>
    <w:rsid w:val="00BA3029"/>
    <w:rPr>
      <w:sz w:val="24"/>
      <w:szCs w:val="24"/>
    </w:rPr>
  </w:style>
  <w:style w:type="paragraph" w:styleId="Footer">
    <w:name w:val="footer"/>
    <w:basedOn w:val="Normal"/>
    <w:link w:val="FooterChar"/>
    <w:uiPriority w:val="99"/>
    <w:unhideWhenUsed/>
    <w:rsid w:val="00BA3029"/>
    <w:pPr>
      <w:tabs>
        <w:tab w:val="center" w:pos="4320"/>
        <w:tab w:val="right" w:pos="8640"/>
      </w:tabs>
    </w:pPr>
  </w:style>
  <w:style w:type="character" w:customStyle="1" w:styleId="FooterChar">
    <w:name w:val="Footer Char"/>
    <w:basedOn w:val="DefaultParagraphFont"/>
    <w:link w:val="Footer"/>
    <w:uiPriority w:val="99"/>
    <w:rsid w:val="00BA3029"/>
    <w:rPr>
      <w:sz w:val="24"/>
      <w:szCs w:val="24"/>
    </w:rPr>
  </w:style>
  <w:style w:type="character" w:styleId="Hyperlink">
    <w:name w:val="Hyperlink"/>
    <w:basedOn w:val="DefaultParagraphFont"/>
    <w:uiPriority w:val="99"/>
    <w:unhideWhenUsed/>
    <w:rsid w:val="008C7AB8"/>
    <w:rPr>
      <w:color w:val="0000FF" w:themeColor="hyperlink"/>
      <w:u w:val="single"/>
    </w:rPr>
  </w:style>
  <w:style w:type="character" w:styleId="FollowedHyperlink">
    <w:name w:val="FollowedHyperlink"/>
    <w:basedOn w:val="DefaultParagraphFont"/>
    <w:uiPriority w:val="99"/>
    <w:semiHidden/>
    <w:unhideWhenUsed/>
    <w:rsid w:val="008C7AB8"/>
    <w:rPr>
      <w:color w:val="800080" w:themeColor="followedHyperlink"/>
      <w:u w:val="single"/>
    </w:rPr>
  </w:style>
  <w:style w:type="paragraph" w:styleId="BalloonText">
    <w:name w:val="Balloon Text"/>
    <w:basedOn w:val="Normal"/>
    <w:link w:val="BalloonTextChar"/>
    <w:uiPriority w:val="99"/>
    <w:semiHidden/>
    <w:unhideWhenUsed/>
    <w:rsid w:val="00084D0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84D07"/>
    <w:rPr>
      <w:rFonts w:ascii="Lucida Grande" w:hAnsi="Lucida Grande" w:cs="Lucida Grande"/>
      <w:sz w:val="18"/>
      <w:szCs w:val="18"/>
    </w:rPr>
  </w:style>
  <w:style w:type="paragraph" w:customStyle="1" w:styleId="Normal1">
    <w:name w:val="Normal1"/>
    <w:rsid w:val="0076129E"/>
    <w:pPr>
      <w:spacing w:line="276" w:lineRule="auto"/>
    </w:pPr>
    <w:rPr>
      <w:rFonts w:ascii="Arial" w:eastAsia="Arial" w:hAnsi="Arial" w:cs="Arial"/>
      <w:color w:val="000000"/>
      <w:sz w:val="22"/>
      <w:szCs w:val="22"/>
    </w:rPr>
  </w:style>
  <w:style w:type="paragraph" w:styleId="Caption">
    <w:name w:val="caption"/>
    <w:basedOn w:val="Normal"/>
    <w:next w:val="Normal"/>
    <w:uiPriority w:val="35"/>
    <w:unhideWhenUsed/>
    <w:qFormat/>
    <w:rsid w:val="001218BE"/>
    <w:pPr>
      <w:spacing w:after="200"/>
    </w:pPr>
    <w:rPr>
      <w:i/>
      <w:iCs/>
      <w:color w:val="1F497D" w:themeColor="text2"/>
      <w:sz w:val="18"/>
      <w:szCs w:val="18"/>
    </w:rPr>
  </w:style>
  <w:style w:type="character" w:styleId="Strong">
    <w:name w:val="Strong"/>
    <w:basedOn w:val="DefaultParagraphFont"/>
    <w:uiPriority w:val="22"/>
    <w:rsid w:val="0079176C"/>
    <w:rPr>
      <w:b/>
    </w:rPr>
  </w:style>
  <w:style w:type="paragraph" w:customStyle="1" w:styleId="Style1">
    <w:name w:val="Style1"/>
    <w:basedOn w:val="Normal"/>
    <w:qFormat/>
    <w:rsid w:val="001F0180"/>
    <w:pPr>
      <w:widowControl w:val="0"/>
      <w:autoSpaceDE w:val="0"/>
      <w:autoSpaceDN w:val="0"/>
      <w:adjustRightInd w:val="0"/>
    </w:pPr>
    <w:rPr>
      <w:rFonts w:cs="Times New Roman"/>
      <w:caps/>
      <w:kern w:val="1"/>
    </w:rPr>
  </w:style>
  <w:style w:type="character" w:customStyle="1" w:styleId="Heading1Char">
    <w:name w:val="Heading 1 Char"/>
    <w:basedOn w:val="DefaultParagraphFont"/>
    <w:link w:val="Heading1"/>
    <w:uiPriority w:val="9"/>
    <w:rsid w:val="001F0180"/>
    <w:rPr>
      <w:rFonts w:asciiTheme="majorHAnsi" w:eastAsiaTheme="majorEastAsia" w:hAnsiTheme="majorHAnsi" w:cstheme="majorBidi"/>
      <w:b/>
      <w:bCs/>
      <w:color w:val="345A8A" w:themeColor="accent1" w:themeShade="B5"/>
      <w:sz w:val="32"/>
      <w:szCs w:val="32"/>
    </w:rPr>
  </w:style>
  <w:style w:type="character" w:styleId="CommentReference">
    <w:name w:val="annotation reference"/>
    <w:basedOn w:val="DefaultParagraphFont"/>
    <w:uiPriority w:val="99"/>
    <w:semiHidden/>
    <w:unhideWhenUsed/>
    <w:rsid w:val="00B75B56"/>
    <w:rPr>
      <w:sz w:val="18"/>
      <w:szCs w:val="18"/>
    </w:rPr>
  </w:style>
  <w:style w:type="paragraph" w:styleId="CommentText">
    <w:name w:val="annotation text"/>
    <w:basedOn w:val="Normal"/>
    <w:link w:val="CommentTextChar"/>
    <w:uiPriority w:val="99"/>
    <w:semiHidden/>
    <w:unhideWhenUsed/>
    <w:rsid w:val="00B75B56"/>
  </w:style>
  <w:style w:type="character" w:customStyle="1" w:styleId="CommentTextChar">
    <w:name w:val="Comment Text Char"/>
    <w:basedOn w:val="DefaultParagraphFont"/>
    <w:link w:val="CommentText"/>
    <w:uiPriority w:val="99"/>
    <w:semiHidden/>
    <w:rsid w:val="00B75B56"/>
    <w:rPr>
      <w:rFonts w:ascii="Times New Roman" w:hAnsi="Times New Roman"/>
      <w:kern w:val="24"/>
      <w:sz w:val="24"/>
      <w:szCs w:val="24"/>
    </w:rPr>
  </w:style>
  <w:style w:type="paragraph" w:styleId="CommentSubject">
    <w:name w:val="annotation subject"/>
    <w:basedOn w:val="CommentText"/>
    <w:next w:val="CommentText"/>
    <w:link w:val="CommentSubjectChar"/>
    <w:uiPriority w:val="99"/>
    <w:semiHidden/>
    <w:unhideWhenUsed/>
    <w:rsid w:val="00B75B56"/>
    <w:rPr>
      <w:b/>
      <w:bCs/>
      <w:sz w:val="20"/>
      <w:szCs w:val="20"/>
    </w:rPr>
  </w:style>
  <w:style w:type="character" w:customStyle="1" w:styleId="CommentSubjectChar">
    <w:name w:val="Comment Subject Char"/>
    <w:basedOn w:val="CommentTextChar"/>
    <w:link w:val="CommentSubject"/>
    <w:uiPriority w:val="99"/>
    <w:semiHidden/>
    <w:rsid w:val="00B75B56"/>
    <w:rPr>
      <w:rFonts w:ascii="Times New Roman" w:hAnsi="Times New Roman"/>
      <w:b/>
      <w:bCs/>
      <w:kern w:val="24"/>
      <w:sz w:val="24"/>
      <w:szCs w:val="24"/>
    </w:rPr>
  </w:style>
  <w:style w:type="paragraph" w:styleId="ListParagraph">
    <w:name w:val="List Paragraph"/>
    <w:basedOn w:val="Normal"/>
    <w:uiPriority w:val="34"/>
    <w:qFormat/>
    <w:rsid w:val="00F61A97"/>
    <w:pPr>
      <w:ind w:left="720"/>
      <w:contextualSpacing/>
    </w:pPr>
  </w:style>
  <w:style w:type="table" w:styleId="TableGrid">
    <w:name w:val="Table Grid"/>
    <w:basedOn w:val="TableNormal"/>
    <w:uiPriority w:val="99"/>
    <w:rsid w:val="00ED6A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2">
    <w:name w:val="Normal2"/>
    <w:rsid w:val="00ED6AEE"/>
    <w:pPr>
      <w:spacing w:line="276" w:lineRule="auto"/>
    </w:pPr>
    <w:rPr>
      <w:rFonts w:ascii="Arial" w:eastAsia="Arial" w:hAnsi="Arial" w:cs="Arial"/>
      <w:color w:val="000000"/>
      <w:sz w:val="22"/>
      <w:szCs w:val="22"/>
    </w:rPr>
  </w:style>
  <w:style w:type="paragraph" w:styleId="Revision">
    <w:name w:val="Revision"/>
    <w:hidden/>
    <w:uiPriority w:val="99"/>
    <w:semiHidden/>
    <w:rsid w:val="00B474B4"/>
    <w:rPr>
      <w:rFonts w:ascii="Times New Roman" w:hAnsi="Times New Roman"/>
      <w:kern w:val="24"/>
      <w:sz w:val="24"/>
      <w:szCs w:val="24"/>
    </w:rPr>
  </w:style>
  <w:style w:type="character" w:customStyle="1" w:styleId="UnresolvedMention1">
    <w:name w:val="Unresolved Mention1"/>
    <w:basedOn w:val="DefaultParagraphFont"/>
    <w:uiPriority w:val="99"/>
    <w:semiHidden/>
    <w:unhideWhenUsed/>
    <w:rsid w:val="00CB1E67"/>
    <w:rPr>
      <w:color w:val="605E5C"/>
      <w:shd w:val="clear" w:color="auto" w:fill="E1DFDD"/>
    </w:rPr>
  </w:style>
  <w:style w:type="paragraph" w:styleId="NormalWeb">
    <w:name w:val="Normal (Web)"/>
    <w:basedOn w:val="Normal"/>
    <w:uiPriority w:val="99"/>
    <w:unhideWhenUsed/>
    <w:rsid w:val="00CD34C4"/>
    <w:pPr>
      <w:spacing w:before="100" w:beforeAutospacing="1" w:after="100" w:afterAutospacing="1"/>
    </w:pPr>
    <w:rPr>
      <w:rFonts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745831">
      <w:bodyDiv w:val="1"/>
      <w:marLeft w:val="0"/>
      <w:marRight w:val="0"/>
      <w:marTop w:val="0"/>
      <w:marBottom w:val="0"/>
      <w:divBdr>
        <w:top w:val="none" w:sz="0" w:space="0" w:color="auto"/>
        <w:left w:val="none" w:sz="0" w:space="0" w:color="auto"/>
        <w:bottom w:val="none" w:sz="0" w:space="0" w:color="auto"/>
        <w:right w:val="none" w:sz="0" w:space="0" w:color="auto"/>
      </w:divBdr>
    </w:div>
    <w:div w:id="629017266">
      <w:bodyDiv w:val="1"/>
      <w:marLeft w:val="0"/>
      <w:marRight w:val="0"/>
      <w:marTop w:val="0"/>
      <w:marBottom w:val="0"/>
      <w:divBdr>
        <w:top w:val="none" w:sz="0" w:space="0" w:color="auto"/>
        <w:left w:val="none" w:sz="0" w:space="0" w:color="auto"/>
        <w:bottom w:val="none" w:sz="0" w:space="0" w:color="auto"/>
        <w:right w:val="none" w:sz="0" w:space="0" w:color="auto"/>
      </w:divBdr>
    </w:div>
    <w:div w:id="857232670">
      <w:bodyDiv w:val="1"/>
      <w:marLeft w:val="0"/>
      <w:marRight w:val="0"/>
      <w:marTop w:val="0"/>
      <w:marBottom w:val="0"/>
      <w:divBdr>
        <w:top w:val="none" w:sz="0" w:space="0" w:color="auto"/>
        <w:left w:val="none" w:sz="0" w:space="0" w:color="auto"/>
        <w:bottom w:val="none" w:sz="0" w:space="0" w:color="auto"/>
        <w:right w:val="none" w:sz="0" w:space="0" w:color="auto"/>
      </w:divBdr>
    </w:div>
    <w:div w:id="1394738079">
      <w:bodyDiv w:val="1"/>
      <w:marLeft w:val="0"/>
      <w:marRight w:val="0"/>
      <w:marTop w:val="0"/>
      <w:marBottom w:val="0"/>
      <w:divBdr>
        <w:top w:val="none" w:sz="0" w:space="0" w:color="auto"/>
        <w:left w:val="none" w:sz="0" w:space="0" w:color="auto"/>
        <w:bottom w:val="none" w:sz="0" w:space="0" w:color="auto"/>
        <w:right w:val="none" w:sz="0" w:space="0" w:color="auto"/>
      </w:divBdr>
    </w:div>
    <w:div w:id="1577744669">
      <w:bodyDiv w:val="1"/>
      <w:marLeft w:val="0"/>
      <w:marRight w:val="0"/>
      <w:marTop w:val="0"/>
      <w:marBottom w:val="0"/>
      <w:divBdr>
        <w:top w:val="none" w:sz="0" w:space="0" w:color="auto"/>
        <w:left w:val="none" w:sz="0" w:space="0" w:color="auto"/>
        <w:bottom w:val="none" w:sz="0" w:space="0" w:color="auto"/>
        <w:right w:val="none" w:sz="0" w:space="0" w:color="auto"/>
      </w:divBdr>
    </w:div>
    <w:div w:id="1589535912">
      <w:bodyDiv w:val="1"/>
      <w:marLeft w:val="0"/>
      <w:marRight w:val="0"/>
      <w:marTop w:val="0"/>
      <w:marBottom w:val="0"/>
      <w:divBdr>
        <w:top w:val="none" w:sz="0" w:space="0" w:color="auto"/>
        <w:left w:val="none" w:sz="0" w:space="0" w:color="auto"/>
        <w:bottom w:val="none" w:sz="0" w:space="0" w:color="auto"/>
        <w:right w:val="none" w:sz="0" w:space="0" w:color="auto"/>
      </w:divBdr>
    </w:div>
    <w:div w:id="1652712186">
      <w:bodyDiv w:val="1"/>
      <w:marLeft w:val="0"/>
      <w:marRight w:val="0"/>
      <w:marTop w:val="0"/>
      <w:marBottom w:val="0"/>
      <w:divBdr>
        <w:top w:val="none" w:sz="0" w:space="0" w:color="auto"/>
        <w:left w:val="none" w:sz="0" w:space="0" w:color="auto"/>
        <w:bottom w:val="none" w:sz="0" w:space="0" w:color="auto"/>
        <w:right w:val="none" w:sz="0" w:space="0" w:color="auto"/>
      </w:divBdr>
      <w:divsChild>
        <w:div w:id="1614969917">
          <w:marLeft w:val="0"/>
          <w:marRight w:val="0"/>
          <w:marTop w:val="0"/>
          <w:marBottom w:val="0"/>
          <w:divBdr>
            <w:top w:val="none" w:sz="0" w:space="0" w:color="auto"/>
            <w:left w:val="none" w:sz="0" w:space="0" w:color="auto"/>
            <w:bottom w:val="none" w:sz="0" w:space="0" w:color="auto"/>
            <w:right w:val="none" w:sz="0" w:space="0" w:color="auto"/>
          </w:divBdr>
          <w:divsChild>
            <w:div w:id="19269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637801">
      <w:bodyDiv w:val="1"/>
      <w:marLeft w:val="0"/>
      <w:marRight w:val="0"/>
      <w:marTop w:val="0"/>
      <w:marBottom w:val="0"/>
      <w:divBdr>
        <w:top w:val="none" w:sz="0" w:space="0" w:color="auto"/>
        <w:left w:val="none" w:sz="0" w:space="0" w:color="auto"/>
        <w:bottom w:val="none" w:sz="0" w:space="0" w:color="auto"/>
        <w:right w:val="none" w:sz="0" w:space="0" w:color="auto"/>
      </w:divBdr>
    </w:div>
    <w:div w:id="17964097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youtube.com/americanexperience" TargetMode="External"/><Relationship Id="rId18" Type="http://schemas.openxmlformats.org/officeDocument/2006/relationships/hyperlink" Target="https://www.facebook.com/pbs"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twitter.com/pbspressroom" TargetMode="External"/><Relationship Id="rId7" Type="http://schemas.openxmlformats.org/officeDocument/2006/relationships/endnotes" Target="endnotes.xml"/><Relationship Id="rId12" Type="http://schemas.openxmlformats.org/officeDocument/2006/relationships/hyperlink" Target="http://instagram.com/americanexperiencepbs" TargetMode="External"/><Relationship Id="rId17" Type="http://schemas.openxmlformats.org/officeDocument/2006/relationships/hyperlink" Target="https://twitter.com/pbs"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pbs.org/" TargetMode="External"/><Relationship Id="rId20" Type="http://schemas.openxmlformats.org/officeDocument/2006/relationships/hyperlink" Target="http://pressroom.pbs.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witter.com/amexperiencepbs"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pbskids.org/" TargetMode="External"/><Relationship Id="rId23" Type="http://schemas.openxmlformats.org/officeDocument/2006/relationships/header" Target="header1.xml"/><Relationship Id="rId10" Type="http://schemas.openxmlformats.org/officeDocument/2006/relationships/hyperlink" Target="http://facebook.com/americanexperience" TargetMode="External"/><Relationship Id="rId19" Type="http://schemas.openxmlformats.org/officeDocument/2006/relationships/hyperlink" Target="http://www.pbs.org/anywhere/home/" TargetMode="External"/><Relationship Id="rId4" Type="http://schemas.openxmlformats.org/officeDocument/2006/relationships/settings" Target="settings.xml"/><Relationship Id="rId9" Type="http://schemas.openxmlformats.org/officeDocument/2006/relationships/hyperlink" Target="http://pbs.org/americanexperience" TargetMode="External"/><Relationship Id="rId14" Type="http://schemas.openxmlformats.org/officeDocument/2006/relationships/hyperlink" Target="http://www.pbs.org/" TargetMode="External"/><Relationship Id="rId22" Type="http://schemas.openxmlformats.org/officeDocument/2006/relationships/hyperlink" Target="http://www.pbs.org/pressro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DB6A9D-A3AE-5E4B-A3FD-F343937ED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1850</Words>
  <Characters>10551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Caramar Inc.</Company>
  <LinksUpToDate>false</LinksUpToDate>
  <CharactersWithSpaces>12377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Cara White</dc:creator>
  <cp:lastModifiedBy>Microsoft Office User</cp:lastModifiedBy>
  <cp:revision>5</cp:revision>
  <cp:lastPrinted>2019-01-18T18:00:00Z</cp:lastPrinted>
  <dcterms:created xsi:type="dcterms:W3CDTF">2019-01-25T20:37:00Z</dcterms:created>
  <dcterms:modified xsi:type="dcterms:W3CDTF">2019-02-06T16:28:00Z</dcterms:modified>
</cp:coreProperties>
</file>