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3E3A149B" w:rsidR="00BA3029" w:rsidRDefault="00BA3029" w:rsidP="00BA3029"/>
    <w:p w14:paraId="7C3BD806" w14:textId="77777777" w:rsidR="005A1AE6" w:rsidRPr="00302B17" w:rsidRDefault="005A1AE6" w:rsidP="00083AF7">
      <w:pPr>
        <w:rPr>
          <w:b/>
          <w:color w:val="FF0000"/>
          <w:sz w:val="28"/>
          <w:szCs w:val="28"/>
        </w:rPr>
      </w:pPr>
    </w:p>
    <w:p w14:paraId="576721C0" w14:textId="038FED52" w:rsidR="00255C3E" w:rsidRDefault="001D3D4E" w:rsidP="004707BE">
      <w:pPr>
        <w:widowControl w:val="0"/>
        <w:autoSpaceDE w:val="0"/>
        <w:autoSpaceDN w:val="0"/>
        <w:adjustRightInd w:val="0"/>
        <w:jc w:val="center"/>
        <w:rPr>
          <w:b/>
          <w:bCs/>
          <w:i/>
          <w:iCs/>
          <w:spacing w:val="4"/>
          <w:kern w:val="1"/>
          <w:sz w:val="32"/>
          <w:szCs w:val="32"/>
        </w:rPr>
      </w:pPr>
      <w:r w:rsidRPr="00C25E23">
        <w:rPr>
          <w:b/>
          <w:smallCaps/>
          <w:sz w:val="32"/>
          <w:szCs w:val="32"/>
        </w:rPr>
        <w:t>American Experience</w:t>
      </w:r>
      <w:r w:rsidRPr="00C25E23">
        <w:rPr>
          <w:b/>
          <w:bCs/>
          <w:spacing w:val="4"/>
          <w:kern w:val="1"/>
          <w:sz w:val="32"/>
          <w:szCs w:val="32"/>
        </w:rPr>
        <w:t xml:space="preserve"> </w:t>
      </w:r>
      <w:r w:rsidR="00956ABD">
        <w:rPr>
          <w:b/>
          <w:bCs/>
          <w:spacing w:val="4"/>
          <w:kern w:val="1"/>
          <w:sz w:val="32"/>
          <w:szCs w:val="32"/>
        </w:rPr>
        <w:t>“</w:t>
      </w:r>
      <w:r w:rsidR="00C0571D" w:rsidRPr="00956ABD">
        <w:rPr>
          <w:b/>
          <w:bCs/>
          <w:spacing w:val="4"/>
          <w:kern w:val="1"/>
          <w:sz w:val="32"/>
          <w:szCs w:val="32"/>
        </w:rPr>
        <w:t>Citizen Hearst</w:t>
      </w:r>
      <w:r w:rsidR="00956ABD">
        <w:rPr>
          <w:b/>
          <w:bCs/>
          <w:spacing w:val="4"/>
          <w:kern w:val="1"/>
          <w:sz w:val="32"/>
          <w:szCs w:val="32"/>
        </w:rPr>
        <w:t>”</w:t>
      </w:r>
    </w:p>
    <w:p w14:paraId="3F749C47" w14:textId="20A97DC3" w:rsidR="00A802C4" w:rsidRPr="003172A2" w:rsidRDefault="00A802C4" w:rsidP="00A802C4">
      <w:pPr>
        <w:jc w:val="center"/>
        <w:rPr>
          <w:b/>
          <w:bCs/>
          <w:spacing w:val="4"/>
          <w:kern w:val="1"/>
          <w:sz w:val="32"/>
          <w:szCs w:val="32"/>
        </w:rPr>
      </w:pPr>
      <w:r w:rsidRPr="003172A2">
        <w:rPr>
          <w:b/>
          <w:bCs/>
          <w:spacing w:val="4"/>
          <w:kern w:val="1"/>
          <w:sz w:val="32"/>
          <w:szCs w:val="32"/>
        </w:rPr>
        <w:t xml:space="preserve">Premieres </w:t>
      </w:r>
      <w:r w:rsidR="00C77551">
        <w:rPr>
          <w:b/>
          <w:bCs/>
          <w:spacing w:val="4"/>
          <w:kern w:val="1"/>
          <w:sz w:val="32"/>
          <w:szCs w:val="32"/>
        </w:rPr>
        <w:t>Monday and Tuesday, September 27</w:t>
      </w:r>
      <w:r w:rsidR="0047760F">
        <w:rPr>
          <w:b/>
          <w:bCs/>
          <w:spacing w:val="4"/>
          <w:kern w:val="1"/>
          <w:sz w:val="32"/>
          <w:szCs w:val="32"/>
        </w:rPr>
        <w:t xml:space="preserve"> &amp; </w:t>
      </w:r>
      <w:r w:rsidR="00C77551">
        <w:rPr>
          <w:b/>
          <w:bCs/>
          <w:spacing w:val="4"/>
          <w:kern w:val="1"/>
          <w:sz w:val="32"/>
          <w:szCs w:val="32"/>
        </w:rPr>
        <w:t xml:space="preserve">28 </w:t>
      </w:r>
      <w:r w:rsidRPr="003172A2">
        <w:rPr>
          <w:b/>
          <w:bCs/>
          <w:spacing w:val="4"/>
          <w:kern w:val="1"/>
          <w:sz w:val="32"/>
          <w:szCs w:val="32"/>
        </w:rPr>
        <w:t>on PBS</w:t>
      </w:r>
      <w:r w:rsidR="00C77551">
        <w:rPr>
          <w:b/>
          <w:bCs/>
          <w:spacing w:val="4"/>
          <w:kern w:val="1"/>
          <w:sz w:val="32"/>
          <w:szCs w:val="32"/>
        </w:rPr>
        <w:t xml:space="preserve"> </w:t>
      </w:r>
    </w:p>
    <w:p w14:paraId="5F6E4EC2" w14:textId="554C578A" w:rsidR="0022693D" w:rsidRDefault="0022693D" w:rsidP="004707BE">
      <w:pPr>
        <w:widowControl w:val="0"/>
        <w:autoSpaceDE w:val="0"/>
        <w:autoSpaceDN w:val="0"/>
        <w:adjustRightInd w:val="0"/>
        <w:jc w:val="center"/>
        <w:rPr>
          <w:bCs/>
          <w:iCs/>
          <w:spacing w:val="4"/>
          <w:kern w:val="1"/>
          <w:sz w:val="32"/>
          <w:szCs w:val="32"/>
        </w:rPr>
      </w:pPr>
    </w:p>
    <w:p w14:paraId="301E6B71" w14:textId="77777777" w:rsidR="00C77551" w:rsidRDefault="00C77551" w:rsidP="004707BE">
      <w:pPr>
        <w:widowControl w:val="0"/>
        <w:autoSpaceDE w:val="0"/>
        <w:autoSpaceDN w:val="0"/>
        <w:adjustRightInd w:val="0"/>
        <w:jc w:val="center"/>
        <w:rPr>
          <w:b/>
          <w:iCs/>
          <w:color w:val="000000" w:themeColor="text1"/>
          <w:spacing w:val="4"/>
          <w:kern w:val="1"/>
          <w:sz w:val="28"/>
          <w:szCs w:val="28"/>
        </w:rPr>
      </w:pPr>
      <w:r w:rsidRPr="00C77551">
        <w:rPr>
          <w:b/>
          <w:iCs/>
          <w:color w:val="000000" w:themeColor="text1"/>
          <w:spacing w:val="4"/>
          <w:kern w:val="1"/>
          <w:sz w:val="28"/>
          <w:szCs w:val="28"/>
        </w:rPr>
        <w:t xml:space="preserve">New Four-Hour </w:t>
      </w:r>
      <w:r>
        <w:rPr>
          <w:b/>
          <w:iCs/>
          <w:color w:val="000000" w:themeColor="text1"/>
          <w:spacing w:val="4"/>
          <w:kern w:val="1"/>
          <w:sz w:val="28"/>
          <w:szCs w:val="28"/>
        </w:rPr>
        <w:t xml:space="preserve">Documentary Explores the Colorful </w:t>
      </w:r>
      <w:r w:rsidRPr="00C77551">
        <w:rPr>
          <w:b/>
          <w:iCs/>
          <w:color w:val="000000" w:themeColor="text1"/>
          <w:spacing w:val="4"/>
          <w:kern w:val="1"/>
          <w:sz w:val="28"/>
          <w:szCs w:val="28"/>
        </w:rPr>
        <w:t xml:space="preserve">Life and Times of </w:t>
      </w:r>
    </w:p>
    <w:p w14:paraId="6CC71F26" w14:textId="14AE5D7B" w:rsidR="00C77551" w:rsidRPr="00C77551" w:rsidRDefault="00C77551" w:rsidP="004707BE">
      <w:pPr>
        <w:widowControl w:val="0"/>
        <w:autoSpaceDE w:val="0"/>
        <w:autoSpaceDN w:val="0"/>
        <w:adjustRightInd w:val="0"/>
        <w:jc w:val="center"/>
        <w:rPr>
          <w:b/>
          <w:iCs/>
          <w:color w:val="000000" w:themeColor="text1"/>
          <w:spacing w:val="4"/>
          <w:kern w:val="1"/>
          <w:sz w:val="28"/>
          <w:szCs w:val="28"/>
        </w:rPr>
      </w:pPr>
      <w:r w:rsidRPr="00C77551">
        <w:rPr>
          <w:b/>
          <w:iCs/>
          <w:color w:val="000000" w:themeColor="text1"/>
          <w:spacing w:val="4"/>
          <w:kern w:val="1"/>
          <w:sz w:val="28"/>
          <w:szCs w:val="28"/>
        </w:rPr>
        <w:t>William Randolph Hea</w:t>
      </w:r>
      <w:r w:rsidR="004F4438">
        <w:rPr>
          <w:b/>
          <w:iCs/>
          <w:color w:val="000000" w:themeColor="text1"/>
          <w:spacing w:val="4"/>
          <w:kern w:val="1"/>
          <w:sz w:val="28"/>
          <w:szCs w:val="28"/>
        </w:rPr>
        <w:t>rst</w:t>
      </w:r>
    </w:p>
    <w:p w14:paraId="430102F6" w14:textId="66F9A64C" w:rsidR="00C77551" w:rsidRPr="00A802C4" w:rsidRDefault="00496B72" w:rsidP="004707BE">
      <w:pPr>
        <w:widowControl w:val="0"/>
        <w:autoSpaceDE w:val="0"/>
        <w:autoSpaceDN w:val="0"/>
        <w:adjustRightInd w:val="0"/>
        <w:jc w:val="center"/>
        <w:rPr>
          <w:bCs/>
          <w:iCs/>
          <w:spacing w:val="4"/>
          <w:kern w:val="1"/>
          <w:sz w:val="32"/>
          <w:szCs w:val="32"/>
        </w:rPr>
      </w:pPr>
      <w:r>
        <w:rPr>
          <w:noProof/>
          <w:sz w:val="22"/>
          <w:szCs w:val="22"/>
        </w:rPr>
        <w:drawing>
          <wp:anchor distT="0" distB="0" distL="114300" distR="114300" simplePos="0" relativeHeight="251658240" behindDoc="1" locked="0" layoutInCell="1" allowOverlap="1" wp14:anchorId="597BE806" wp14:editId="130F8038">
            <wp:simplePos x="0" y="0"/>
            <wp:positionH relativeFrom="column">
              <wp:posOffset>-20320</wp:posOffset>
            </wp:positionH>
            <wp:positionV relativeFrom="paragraph">
              <wp:posOffset>258445</wp:posOffset>
            </wp:positionV>
            <wp:extent cx="1543050" cy="2286000"/>
            <wp:effectExtent l="0" t="0" r="6350" b="0"/>
            <wp:wrapTight wrapText="bothSides">
              <wp:wrapPolygon edited="0">
                <wp:start x="0" y="0"/>
                <wp:lineTo x="0" y="21480"/>
                <wp:lineTo x="21511" y="21480"/>
                <wp:lineTo x="21511" y="0"/>
                <wp:lineTo x="0" y="0"/>
              </wp:wrapPolygon>
            </wp:wrapTight>
            <wp:docPr id="1" name="Picture 1" descr="A magazine with a person in a suit and ha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gazine with a person in a suit and ha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2286000"/>
                    </a:xfrm>
                    <a:prstGeom prst="rect">
                      <a:avLst/>
                    </a:prstGeom>
                  </pic:spPr>
                </pic:pic>
              </a:graphicData>
            </a:graphic>
            <wp14:sizeRelH relativeFrom="page">
              <wp14:pctWidth>0</wp14:pctWidth>
            </wp14:sizeRelH>
            <wp14:sizeRelV relativeFrom="page">
              <wp14:pctHeight>0</wp14:pctHeight>
            </wp14:sizeRelV>
          </wp:anchor>
        </w:drawing>
      </w:r>
    </w:p>
    <w:p w14:paraId="523FD377" w14:textId="6D7F4ACC" w:rsidR="00956ABD" w:rsidRPr="006755FF" w:rsidRDefault="00B26564" w:rsidP="00956ABD">
      <w:pPr>
        <w:rPr>
          <w:color w:val="000000" w:themeColor="text1"/>
          <w:sz w:val="22"/>
          <w:szCs w:val="22"/>
        </w:rPr>
      </w:pPr>
      <w:r w:rsidRPr="00956ABD">
        <w:rPr>
          <w:rFonts w:eastAsia="Helvetica"/>
          <w:sz w:val="22"/>
          <w:szCs w:val="22"/>
        </w:rPr>
        <w:t>(Boston, MA)</w:t>
      </w:r>
      <w:r w:rsidR="00255C3E" w:rsidRPr="00956ABD">
        <w:rPr>
          <w:rFonts w:eastAsia="Helvetica"/>
          <w:sz w:val="22"/>
          <w:szCs w:val="22"/>
        </w:rPr>
        <w:t xml:space="preserve"> —</w:t>
      </w:r>
      <w:r w:rsidRPr="00956ABD">
        <w:rPr>
          <w:rFonts w:eastAsia="Helvetica"/>
          <w:sz w:val="22"/>
          <w:szCs w:val="22"/>
        </w:rPr>
        <w:t xml:space="preserve"> </w:t>
      </w:r>
      <w:r w:rsidR="00931062" w:rsidRPr="00956ABD">
        <w:rPr>
          <w:b/>
          <w:bCs/>
          <w:smallCaps/>
          <w:sz w:val="22"/>
          <w:szCs w:val="22"/>
        </w:rPr>
        <w:t>American Experience</w:t>
      </w:r>
      <w:r w:rsidR="00255C3E" w:rsidRPr="00956ABD">
        <w:rPr>
          <w:b/>
          <w:bCs/>
          <w:sz w:val="22"/>
          <w:szCs w:val="22"/>
        </w:rPr>
        <w:t xml:space="preserve"> </w:t>
      </w:r>
      <w:r w:rsidR="008716FB" w:rsidRPr="00956ABD">
        <w:rPr>
          <w:sz w:val="22"/>
          <w:szCs w:val="22"/>
        </w:rPr>
        <w:t xml:space="preserve">presents </w:t>
      </w:r>
      <w:r w:rsidR="00956ABD">
        <w:rPr>
          <w:sz w:val="22"/>
          <w:szCs w:val="22"/>
        </w:rPr>
        <w:t>“</w:t>
      </w:r>
      <w:r w:rsidR="008716FB" w:rsidRPr="00956ABD">
        <w:rPr>
          <w:b/>
          <w:bCs/>
          <w:sz w:val="22"/>
          <w:szCs w:val="22"/>
        </w:rPr>
        <w:t>Citizen Hearst</w:t>
      </w:r>
      <w:r w:rsidR="008716FB" w:rsidRPr="00956ABD">
        <w:rPr>
          <w:sz w:val="22"/>
          <w:szCs w:val="22"/>
        </w:rPr>
        <w:t>,</w:t>
      </w:r>
      <w:r w:rsidR="00956ABD" w:rsidRPr="00956ABD">
        <w:rPr>
          <w:b/>
          <w:bCs/>
          <w:sz w:val="22"/>
          <w:szCs w:val="22"/>
        </w:rPr>
        <w:t>”</w:t>
      </w:r>
      <w:r w:rsidR="008716FB" w:rsidRPr="00956ABD">
        <w:rPr>
          <w:sz w:val="22"/>
          <w:szCs w:val="22"/>
        </w:rPr>
        <w:t xml:space="preserve"> an insightful biography of one of the most fascinating</w:t>
      </w:r>
      <w:r w:rsidR="00C77551" w:rsidRPr="00956ABD">
        <w:rPr>
          <w:sz w:val="22"/>
          <w:szCs w:val="22"/>
        </w:rPr>
        <w:t xml:space="preserve"> and powerful</w:t>
      </w:r>
      <w:r w:rsidR="008716FB" w:rsidRPr="00956ABD">
        <w:rPr>
          <w:sz w:val="22"/>
          <w:szCs w:val="22"/>
        </w:rPr>
        <w:t xml:space="preserve"> men of the 20th century. By the 1930s, William Randolph Hearst controlled the largest </w:t>
      </w:r>
      <w:r w:rsidR="004F4438" w:rsidRPr="00956ABD">
        <w:rPr>
          <w:sz w:val="22"/>
          <w:szCs w:val="22"/>
        </w:rPr>
        <w:t>media</w:t>
      </w:r>
      <w:r w:rsidR="008716FB" w:rsidRPr="00956ABD">
        <w:rPr>
          <w:sz w:val="22"/>
          <w:szCs w:val="22"/>
        </w:rPr>
        <w:t xml:space="preserve"> empire in the country</w:t>
      </w:r>
      <w:r w:rsidR="00D25D77" w:rsidRPr="00956ABD">
        <w:rPr>
          <w:sz w:val="22"/>
          <w:szCs w:val="22"/>
        </w:rPr>
        <w:t xml:space="preserve">: </w:t>
      </w:r>
      <w:r w:rsidR="008716FB" w:rsidRPr="00956ABD">
        <w:rPr>
          <w:sz w:val="22"/>
          <w:szCs w:val="22"/>
        </w:rPr>
        <w:t>28 newspapers, a movie studio, a</w:t>
      </w:r>
      <w:r w:rsidR="004F4438" w:rsidRPr="00956ABD">
        <w:rPr>
          <w:sz w:val="22"/>
          <w:szCs w:val="22"/>
        </w:rPr>
        <w:t xml:space="preserve"> syndicated</w:t>
      </w:r>
      <w:r w:rsidR="008716FB" w:rsidRPr="00956ABD">
        <w:rPr>
          <w:sz w:val="22"/>
          <w:szCs w:val="22"/>
        </w:rPr>
        <w:t xml:space="preserve"> wire service, radio stations, and 13 magazines</w:t>
      </w:r>
      <w:r w:rsidR="00D25D77" w:rsidRPr="00956ABD">
        <w:rPr>
          <w:sz w:val="22"/>
          <w:szCs w:val="22"/>
        </w:rPr>
        <w:t xml:space="preserve">. </w:t>
      </w:r>
      <w:r w:rsidR="008716FB" w:rsidRPr="00956ABD">
        <w:rPr>
          <w:sz w:val="22"/>
          <w:szCs w:val="22"/>
        </w:rPr>
        <w:t xml:space="preserve">He used his </w:t>
      </w:r>
      <w:r w:rsidR="004F4438" w:rsidRPr="00956ABD">
        <w:rPr>
          <w:sz w:val="22"/>
          <w:szCs w:val="22"/>
        </w:rPr>
        <w:t>communications</w:t>
      </w:r>
      <w:r w:rsidR="008716FB" w:rsidRPr="00956ABD">
        <w:rPr>
          <w:sz w:val="22"/>
          <w:szCs w:val="22"/>
        </w:rPr>
        <w:t xml:space="preserve"> stronghold to achieve political power unprecedented in the industry, then ran for office himself. A man of prodigious appetites and the model for Orson Welles’s </w:t>
      </w:r>
      <w:r w:rsidR="008716FB" w:rsidRPr="00956ABD">
        <w:rPr>
          <w:i/>
          <w:iCs/>
          <w:sz w:val="22"/>
          <w:szCs w:val="22"/>
        </w:rPr>
        <w:t>Citizen Kane</w:t>
      </w:r>
      <w:r w:rsidR="008716FB" w:rsidRPr="00956ABD">
        <w:rPr>
          <w:sz w:val="22"/>
          <w:szCs w:val="22"/>
        </w:rPr>
        <w:t>, his castle, San Simeon, was a monument to his</w:t>
      </w:r>
      <w:r w:rsidR="00D25D77" w:rsidRPr="00956ABD">
        <w:rPr>
          <w:sz w:val="22"/>
          <w:szCs w:val="22"/>
        </w:rPr>
        <w:t xml:space="preserve"> </w:t>
      </w:r>
      <w:r w:rsidR="008716FB" w:rsidRPr="00956ABD">
        <w:rPr>
          <w:sz w:val="22"/>
          <w:szCs w:val="22"/>
        </w:rPr>
        <w:t xml:space="preserve">extravagance. While married to his wife Millicent, with whom he had five </w:t>
      </w:r>
      <w:r w:rsidR="008716FB" w:rsidRPr="006755FF">
        <w:rPr>
          <w:color w:val="000000" w:themeColor="text1"/>
          <w:sz w:val="22"/>
          <w:szCs w:val="22"/>
        </w:rPr>
        <w:t xml:space="preserve">sons, he also conducted a decades-long affair with actress Marion Davies, his companion until death. By the time Hearst died in 1951 at the age of 88, he had forever transformed the role of media in American life and politics. Based on </w:t>
      </w:r>
      <w:r w:rsidR="00D25D77" w:rsidRPr="006755FF">
        <w:rPr>
          <w:i/>
          <w:iCs/>
          <w:color w:val="000000" w:themeColor="text1"/>
          <w:sz w:val="22"/>
          <w:szCs w:val="22"/>
        </w:rPr>
        <w:t>The Chie</w:t>
      </w:r>
      <w:r w:rsidR="00F41BDB" w:rsidRPr="006755FF">
        <w:rPr>
          <w:i/>
          <w:iCs/>
          <w:color w:val="000000" w:themeColor="text1"/>
          <w:sz w:val="22"/>
          <w:szCs w:val="22"/>
        </w:rPr>
        <w:t>f: The Life of William Randolph Hearst</w:t>
      </w:r>
      <w:r w:rsidR="00F41BDB" w:rsidRPr="006755FF">
        <w:rPr>
          <w:color w:val="000000" w:themeColor="text1"/>
          <w:sz w:val="22"/>
          <w:szCs w:val="22"/>
        </w:rPr>
        <w:t xml:space="preserve">, </w:t>
      </w:r>
      <w:r w:rsidR="008716FB" w:rsidRPr="006755FF">
        <w:rPr>
          <w:color w:val="000000" w:themeColor="text1"/>
          <w:sz w:val="22"/>
          <w:szCs w:val="22"/>
        </w:rPr>
        <w:t xml:space="preserve">David Nasaw’s critically acclaimed biography, </w:t>
      </w:r>
      <w:r w:rsidR="00316A2D" w:rsidRPr="006755FF">
        <w:rPr>
          <w:color w:val="000000" w:themeColor="text1"/>
          <w:sz w:val="22"/>
          <w:szCs w:val="22"/>
        </w:rPr>
        <w:t>“</w:t>
      </w:r>
      <w:hyperlink r:id="rId9" w:history="1">
        <w:r w:rsidR="008716FB" w:rsidRPr="006C77ED">
          <w:rPr>
            <w:rStyle w:val="Hyperlink"/>
            <w:b/>
            <w:bCs/>
            <w:sz w:val="22"/>
            <w:szCs w:val="22"/>
          </w:rPr>
          <w:t>Citizen Hearst</w:t>
        </w:r>
        <w:r w:rsidR="00316A2D" w:rsidRPr="006C77ED">
          <w:rPr>
            <w:rStyle w:val="Hyperlink"/>
            <w:b/>
            <w:bCs/>
            <w:sz w:val="22"/>
            <w:szCs w:val="22"/>
          </w:rPr>
          <w:t>”</w:t>
        </w:r>
      </w:hyperlink>
      <w:r w:rsidR="008716FB" w:rsidRPr="006755FF">
        <w:rPr>
          <w:color w:val="000000" w:themeColor="text1"/>
          <w:sz w:val="22"/>
          <w:szCs w:val="22"/>
        </w:rPr>
        <w:t xml:space="preserve"> </w:t>
      </w:r>
      <w:r w:rsidR="007F19E8" w:rsidRPr="006755FF">
        <w:rPr>
          <w:color w:val="000000" w:themeColor="text1"/>
          <w:sz w:val="22"/>
          <w:szCs w:val="22"/>
        </w:rPr>
        <w:t>premieres Monday</w:t>
      </w:r>
      <w:r w:rsidR="00C77551" w:rsidRPr="006755FF">
        <w:rPr>
          <w:color w:val="000000" w:themeColor="text1"/>
          <w:sz w:val="22"/>
          <w:szCs w:val="22"/>
        </w:rPr>
        <w:t xml:space="preserve"> and Tuesday</w:t>
      </w:r>
      <w:r w:rsidR="007F19E8" w:rsidRPr="006755FF">
        <w:rPr>
          <w:color w:val="000000" w:themeColor="text1"/>
          <w:sz w:val="22"/>
          <w:szCs w:val="22"/>
        </w:rPr>
        <w:t xml:space="preserve">, </w:t>
      </w:r>
      <w:r w:rsidR="00C77551" w:rsidRPr="006755FF">
        <w:rPr>
          <w:color w:val="000000" w:themeColor="text1"/>
          <w:sz w:val="22"/>
          <w:szCs w:val="22"/>
        </w:rPr>
        <w:t>September 27</w:t>
      </w:r>
      <w:r w:rsidR="0047760F">
        <w:rPr>
          <w:color w:val="000000" w:themeColor="text1"/>
          <w:sz w:val="22"/>
          <w:szCs w:val="22"/>
        </w:rPr>
        <w:t xml:space="preserve"> &amp; </w:t>
      </w:r>
      <w:r w:rsidR="00C77551" w:rsidRPr="006755FF">
        <w:rPr>
          <w:color w:val="000000" w:themeColor="text1"/>
          <w:sz w:val="22"/>
          <w:szCs w:val="22"/>
        </w:rPr>
        <w:t xml:space="preserve">28, 2021, </w:t>
      </w:r>
      <w:r w:rsidR="007F19E8" w:rsidRPr="006755FF">
        <w:rPr>
          <w:color w:val="000000" w:themeColor="text1"/>
          <w:sz w:val="22"/>
          <w:szCs w:val="22"/>
        </w:rPr>
        <w:t>9:00-11:00 p.m. ET (</w:t>
      </w:r>
      <w:hyperlink r:id="rId10" w:history="1">
        <w:r w:rsidR="007F19E8" w:rsidRPr="006755FF">
          <w:rPr>
            <w:rStyle w:val="Hyperlink"/>
            <w:color w:val="000000" w:themeColor="text1"/>
            <w:sz w:val="22"/>
            <w:szCs w:val="22"/>
          </w:rPr>
          <w:t>check local listings</w:t>
        </w:r>
      </w:hyperlink>
      <w:r w:rsidR="007F19E8" w:rsidRPr="006755FF">
        <w:rPr>
          <w:color w:val="000000" w:themeColor="text1"/>
          <w:sz w:val="22"/>
          <w:szCs w:val="22"/>
        </w:rPr>
        <w:t xml:space="preserve">) on </w:t>
      </w:r>
      <w:r w:rsidR="007F19E8" w:rsidRPr="006755FF">
        <w:rPr>
          <w:smallCaps/>
          <w:color w:val="000000" w:themeColor="text1"/>
          <w:sz w:val="22"/>
          <w:szCs w:val="22"/>
        </w:rPr>
        <w:t>American Experience</w:t>
      </w:r>
      <w:r w:rsidR="007F19E8" w:rsidRPr="006755FF">
        <w:rPr>
          <w:color w:val="000000" w:themeColor="text1"/>
          <w:sz w:val="22"/>
          <w:szCs w:val="22"/>
        </w:rPr>
        <w:t xml:space="preserve"> on PBS, </w:t>
      </w:r>
      <w:hyperlink r:id="rId11" w:history="1">
        <w:r w:rsidR="003F175B" w:rsidRPr="006755FF">
          <w:rPr>
            <w:rStyle w:val="Hyperlink"/>
            <w:color w:val="000000" w:themeColor="text1"/>
            <w:sz w:val="22"/>
            <w:szCs w:val="22"/>
          </w:rPr>
          <w:t>PBS.org</w:t>
        </w:r>
      </w:hyperlink>
      <w:r w:rsidR="003F175B" w:rsidRPr="006755FF">
        <w:rPr>
          <w:color w:val="000000" w:themeColor="text1"/>
          <w:sz w:val="22"/>
          <w:szCs w:val="22"/>
        </w:rPr>
        <w:t xml:space="preserve"> and</w:t>
      </w:r>
      <w:r w:rsidR="00E41303" w:rsidRPr="006755FF">
        <w:rPr>
          <w:color w:val="000000" w:themeColor="text1"/>
          <w:sz w:val="22"/>
          <w:szCs w:val="22"/>
        </w:rPr>
        <w:t xml:space="preserve"> t</w:t>
      </w:r>
      <w:r w:rsidR="00956ABD" w:rsidRPr="006755FF">
        <w:rPr>
          <w:color w:val="000000" w:themeColor="text1"/>
          <w:sz w:val="22"/>
          <w:szCs w:val="22"/>
        </w:rPr>
        <w:t xml:space="preserve">he </w:t>
      </w:r>
      <w:hyperlink r:id="rId12" w:history="1">
        <w:r w:rsidR="00956ABD" w:rsidRPr="006755FF">
          <w:rPr>
            <w:rStyle w:val="Hyperlink"/>
            <w:color w:val="000000" w:themeColor="text1"/>
            <w:sz w:val="22"/>
            <w:szCs w:val="22"/>
          </w:rPr>
          <w:t>PBS Video App.</w:t>
        </w:r>
      </w:hyperlink>
    </w:p>
    <w:p w14:paraId="62DE181F" w14:textId="2A60C7BF" w:rsidR="004232FD" w:rsidRPr="006755FF" w:rsidRDefault="004232FD" w:rsidP="007F19E8">
      <w:pPr>
        <w:rPr>
          <w:color w:val="000000" w:themeColor="text1"/>
          <w:sz w:val="22"/>
          <w:szCs w:val="22"/>
        </w:rPr>
      </w:pPr>
    </w:p>
    <w:p w14:paraId="40D190DD" w14:textId="444733E9" w:rsidR="00956ABD" w:rsidRPr="006755FF" w:rsidRDefault="00956ABD" w:rsidP="00956ABD">
      <w:pPr>
        <w:rPr>
          <w:color w:val="000000" w:themeColor="text1"/>
          <w:sz w:val="22"/>
          <w:szCs w:val="22"/>
        </w:rPr>
      </w:pPr>
      <w:r w:rsidRPr="006755FF">
        <w:rPr>
          <w:color w:val="000000" w:themeColor="text1"/>
          <w:sz w:val="22"/>
          <w:szCs w:val="22"/>
        </w:rPr>
        <w:t xml:space="preserve">“In today’s polarized media landscape, the explosion of false narratives seems to undermine the very concept of what qualifies as news,” said Cameo George, </w:t>
      </w:r>
      <w:r w:rsidRPr="00F045B6">
        <w:rPr>
          <w:b/>
          <w:bCs/>
          <w:smallCaps/>
          <w:color w:val="000000" w:themeColor="text1"/>
          <w:sz w:val="22"/>
          <w:szCs w:val="22"/>
        </w:rPr>
        <w:t>American Experience</w:t>
      </w:r>
      <w:r w:rsidRPr="006755FF">
        <w:rPr>
          <w:color w:val="000000" w:themeColor="text1"/>
          <w:sz w:val="22"/>
          <w:szCs w:val="22"/>
          <w:shd w:val="clear" w:color="auto" w:fill="FFFFFF"/>
        </w:rPr>
        <w:t> </w:t>
      </w:r>
      <w:r w:rsidRPr="006755FF">
        <w:rPr>
          <w:color w:val="000000" w:themeColor="text1"/>
          <w:sz w:val="22"/>
          <w:szCs w:val="22"/>
        </w:rPr>
        <w:t xml:space="preserve">executive producer. “This </w:t>
      </w:r>
      <w:r w:rsidR="001866EF" w:rsidRPr="006755FF">
        <w:rPr>
          <w:color w:val="000000" w:themeColor="text1"/>
          <w:sz w:val="22"/>
          <w:szCs w:val="22"/>
        </w:rPr>
        <w:t>incisive</w:t>
      </w:r>
      <w:r w:rsidRPr="006755FF">
        <w:rPr>
          <w:color w:val="000000" w:themeColor="text1"/>
          <w:sz w:val="22"/>
          <w:szCs w:val="22"/>
        </w:rPr>
        <w:t xml:space="preserve"> examination of William Randolph Hearst, and the unprecedented power he wielded through his media empire, couldn’t be more timely.”  </w:t>
      </w:r>
    </w:p>
    <w:p w14:paraId="7360086F" w14:textId="495C9446" w:rsidR="009F22B9" w:rsidRPr="008757BF" w:rsidRDefault="009F22B9" w:rsidP="007F19E8">
      <w:pPr>
        <w:rPr>
          <w:color w:val="000000" w:themeColor="text1"/>
          <w:sz w:val="18"/>
          <w:szCs w:val="18"/>
        </w:rPr>
      </w:pPr>
    </w:p>
    <w:p w14:paraId="2480EF95" w14:textId="3A6B3166" w:rsidR="00D906B7" w:rsidRPr="006755FF" w:rsidRDefault="00D906B7" w:rsidP="007F19E8">
      <w:pPr>
        <w:rPr>
          <w:i/>
          <w:iCs/>
          <w:color w:val="000000" w:themeColor="text1"/>
          <w:sz w:val="22"/>
          <w:szCs w:val="22"/>
        </w:rPr>
      </w:pPr>
      <w:r w:rsidRPr="006755FF">
        <w:rPr>
          <w:b/>
          <w:bCs/>
          <w:color w:val="000000" w:themeColor="text1"/>
          <w:sz w:val="22"/>
          <w:szCs w:val="22"/>
        </w:rPr>
        <w:t>Episode One</w:t>
      </w:r>
      <w:r w:rsidR="00956ABD" w:rsidRPr="006755FF">
        <w:rPr>
          <w:b/>
          <w:bCs/>
          <w:color w:val="000000" w:themeColor="text1"/>
          <w:sz w:val="22"/>
          <w:szCs w:val="22"/>
        </w:rPr>
        <w:t xml:space="preserve"> </w:t>
      </w:r>
      <w:r w:rsidR="00956ABD" w:rsidRPr="006755FF">
        <w:rPr>
          <w:i/>
          <w:iCs/>
          <w:color w:val="000000" w:themeColor="text1"/>
          <w:sz w:val="22"/>
          <w:szCs w:val="22"/>
        </w:rPr>
        <w:t>– Monday, September 27</w:t>
      </w:r>
    </w:p>
    <w:p w14:paraId="453A289A" w14:textId="77777777" w:rsidR="00D906B7" w:rsidRPr="006755FF" w:rsidRDefault="00D906B7" w:rsidP="007F19E8">
      <w:pPr>
        <w:rPr>
          <w:color w:val="000000" w:themeColor="text1"/>
          <w:sz w:val="18"/>
          <w:szCs w:val="18"/>
        </w:rPr>
      </w:pPr>
    </w:p>
    <w:p w14:paraId="13265AE6" w14:textId="18843A8A" w:rsidR="004C75F0" w:rsidRPr="006755FF" w:rsidRDefault="001030CC" w:rsidP="007F19E8">
      <w:pPr>
        <w:rPr>
          <w:color w:val="000000" w:themeColor="text1"/>
          <w:sz w:val="22"/>
          <w:szCs w:val="22"/>
        </w:rPr>
      </w:pPr>
      <w:r w:rsidRPr="006755FF">
        <w:rPr>
          <w:color w:val="000000" w:themeColor="text1"/>
          <w:sz w:val="22"/>
          <w:szCs w:val="22"/>
        </w:rPr>
        <w:t xml:space="preserve">By the time he </w:t>
      </w:r>
      <w:r w:rsidR="004C75F0" w:rsidRPr="006755FF">
        <w:rPr>
          <w:color w:val="000000" w:themeColor="text1"/>
          <w:sz w:val="22"/>
          <w:szCs w:val="22"/>
        </w:rPr>
        <w:t xml:space="preserve">took control of the </w:t>
      </w:r>
      <w:r w:rsidR="004C75F0" w:rsidRPr="006755FF">
        <w:rPr>
          <w:i/>
          <w:iCs/>
          <w:color w:val="000000" w:themeColor="text1"/>
          <w:sz w:val="22"/>
          <w:szCs w:val="22"/>
        </w:rPr>
        <w:t>San Francisco Examiner</w:t>
      </w:r>
      <w:r w:rsidR="004C75F0" w:rsidRPr="006755FF">
        <w:rPr>
          <w:color w:val="000000" w:themeColor="text1"/>
          <w:sz w:val="22"/>
          <w:szCs w:val="22"/>
        </w:rPr>
        <w:t xml:space="preserve"> in 1887, </w:t>
      </w:r>
      <w:r w:rsidR="00D65B5B" w:rsidRPr="006755FF">
        <w:rPr>
          <w:color w:val="000000" w:themeColor="text1"/>
          <w:sz w:val="22"/>
          <w:szCs w:val="22"/>
        </w:rPr>
        <w:t xml:space="preserve">24-year-old </w:t>
      </w:r>
      <w:r w:rsidRPr="006755FF">
        <w:rPr>
          <w:color w:val="000000" w:themeColor="text1"/>
          <w:sz w:val="22"/>
          <w:szCs w:val="22"/>
        </w:rPr>
        <w:t>Hearst</w:t>
      </w:r>
      <w:r w:rsidR="004C75F0" w:rsidRPr="006755FF">
        <w:rPr>
          <w:color w:val="000000" w:themeColor="text1"/>
          <w:sz w:val="22"/>
          <w:szCs w:val="22"/>
        </w:rPr>
        <w:t xml:space="preserve"> had already made a name for himself as the fun-loving rich kid who had turned around the finances of the</w:t>
      </w:r>
      <w:r w:rsidR="00956ABD" w:rsidRPr="006755FF">
        <w:rPr>
          <w:color w:val="000000" w:themeColor="text1"/>
          <w:sz w:val="22"/>
          <w:szCs w:val="22"/>
        </w:rPr>
        <w:t xml:space="preserve"> </w:t>
      </w:r>
      <w:r w:rsidR="00956ABD" w:rsidRPr="006755FF">
        <w:rPr>
          <w:i/>
          <w:iCs/>
          <w:color w:val="000000" w:themeColor="text1"/>
          <w:sz w:val="22"/>
          <w:szCs w:val="22"/>
        </w:rPr>
        <w:t>Lampoon</w:t>
      </w:r>
      <w:r w:rsidR="00956ABD" w:rsidRPr="006755FF">
        <w:rPr>
          <w:color w:val="000000" w:themeColor="text1"/>
          <w:sz w:val="22"/>
          <w:szCs w:val="22"/>
        </w:rPr>
        <w:t>, Harvard’s humor magazine</w:t>
      </w:r>
      <w:r w:rsidR="004C75F0" w:rsidRPr="006755FF">
        <w:rPr>
          <w:color w:val="000000" w:themeColor="text1"/>
          <w:sz w:val="22"/>
          <w:szCs w:val="22"/>
        </w:rPr>
        <w:t xml:space="preserve">. The </w:t>
      </w:r>
      <w:r w:rsidRPr="006755FF">
        <w:rPr>
          <w:color w:val="000000" w:themeColor="text1"/>
          <w:sz w:val="22"/>
          <w:szCs w:val="22"/>
        </w:rPr>
        <w:t>pampered only son</w:t>
      </w:r>
      <w:r w:rsidR="004C75F0" w:rsidRPr="006755FF">
        <w:rPr>
          <w:color w:val="000000" w:themeColor="text1"/>
          <w:sz w:val="22"/>
          <w:szCs w:val="22"/>
        </w:rPr>
        <w:t xml:space="preserve"> of one of the wealthiest families in America, </w:t>
      </w:r>
      <w:r w:rsidRPr="006755FF">
        <w:rPr>
          <w:color w:val="000000" w:themeColor="text1"/>
          <w:sz w:val="22"/>
          <w:szCs w:val="22"/>
        </w:rPr>
        <w:t xml:space="preserve">the larger-than-life </w:t>
      </w:r>
      <w:r w:rsidR="004C75F0" w:rsidRPr="006755FF">
        <w:rPr>
          <w:color w:val="000000" w:themeColor="text1"/>
          <w:sz w:val="22"/>
          <w:szCs w:val="22"/>
        </w:rPr>
        <w:t>Hearst</w:t>
      </w:r>
      <w:r w:rsidR="00263C48" w:rsidRPr="006755FF">
        <w:rPr>
          <w:color w:val="000000" w:themeColor="text1"/>
          <w:sz w:val="22"/>
          <w:szCs w:val="22"/>
        </w:rPr>
        <w:t xml:space="preserve"> </w:t>
      </w:r>
      <w:r w:rsidR="00D906B7" w:rsidRPr="006755FF">
        <w:rPr>
          <w:color w:val="000000" w:themeColor="text1"/>
          <w:sz w:val="22"/>
          <w:szCs w:val="22"/>
        </w:rPr>
        <w:t>wanted nothing to do with his family’s vast mining interests</w:t>
      </w:r>
      <w:r w:rsidR="00D65B5B" w:rsidRPr="006755FF">
        <w:rPr>
          <w:color w:val="000000" w:themeColor="text1"/>
          <w:sz w:val="22"/>
          <w:szCs w:val="22"/>
        </w:rPr>
        <w:t>; i</w:t>
      </w:r>
      <w:r w:rsidR="00490D3E" w:rsidRPr="006755FF">
        <w:rPr>
          <w:color w:val="000000" w:themeColor="text1"/>
          <w:sz w:val="22"/>
          <w:szCs w:val="22"/>
        </w:rPr>
        <w:t>nstead</w:t>
      </w:r>
      <w:r w:rsidR="00E709DE" w:rsidRPr="006755FF">
        <w:rPr>
          <w:color w:val="000000" w:themeColor="text1"/>
          <w:sz w:val="22"/>
          <w:szCs w:val="22"/>
        </w:rPr>
        <w:t>,</w:t>
      </w:r>
      <w:r w:rsidR="00490D3E" w:rsidRPr="006755FF">
        <w:rPr>
          <w:color w:val="000000" w:themeColor="text1"/>
          <w:sz w:val="22"/>
          <w:szCs w:val="22"/>
        </w:rPr>
        <w:t xml:space="preserve"> he was entranced by </w:t>
      </w:r>
      <w:r w:rsidR="00263C48" w:rsidRPr="006755FF">
        <w:rPr>
          <w:color w:val="000000" w:themeColor="text1"/>
          <w:sz w:val="22"/>
          <w:szCs w:val="22"/>
        </w:rPr>
        <w:t>the rough</w:t>
      </w:r>
      <w:r w:rsidR="0047760F">
        <w:rPr>
          <w:color w:val="000000" w:themeColor="text1"/>
          <w:sz w:val="22"/>
          <w:szCs w:val="22"/>
        </w:rPr>
        <w:t>-</w:t>
      </w:r>
      <w:r w:rsidR="00263C48" w:rsidRPr="006755FF">
        <w:rPr>
          <w:color w:val="000000" w:themeColor="text1"/>
          <w:sz w:val="22"/>
          <w:szCs w:val="22"/>
        </w:rPr>
        <w:t>and</w:t>
      </w:r>
      <w:r w:rsidR="0047760F">
        <w:rPr>
          <w:color w:val="000000" w:themeColor="text1"/>
          <w:sz w:val="22"/>
          <w:szCs w:val="22"/>
        </w:rPr>
        <w:t>-</w:t>
      </w:r>
      <w:r w:rsidR="00263C48" w:rsidRPr="006755FF">
        <w:rPr>
          <w:color w:val="000000" w:themeColor="text1"/>
          <w:sz w:val="22"/>
          <w:szCs w:val="22"/>
        </w:rPr>
        <w:t>tumble world of the newspaper business</w:t>
      </w:r>
      <w:r w:rsidR="00D906B7" w:rsidRPr="006755FF">
        <w:rPr>
          <w:color w:val="000000" w:themeColor="text1"/>
          <w:sz w:val="22"/>
          <w:szCs w:val="22"/>
        </w:rPr>
        <w:t>. A</w:t>
      </w:r>
      <w:r w:rsidR="00263C48" w:rsidRPr="006755FF">
        <w:rPr>
          <w:color w:val="000000" w:themeColor="text1"/>
          <w:sz w:val="22"/>
          <w:szCs w:val="22"/>
        </w:rPr>
        <w:t xml:space="preserve">nd, with his deep pockets, </w:t>
      </w:r>
      <w:r w:rsidR="00D906B7" w:rsidRPr="006755FF">
        <w:rPr>
          <w:color w:val="000000" w:themeColor="text1"/>
          <w:sz w:val="22"/>
          <w:szCs w:val="22"/>
        </w:rPr>
        <w:t xml:space="preserve">he quickly bested </w:t>
      </w:r>
      <w:r w:rsidR="00263C48" w:rsidRPr="006755FF">
        <w:rPr>
          <w:color w:val="000000" w:themeColor="text1"/>
          <w:sz w:val="22"/>
          <w:szCs w:val="22"/>
        </w:rPr>
        <w:t>his rivals by</w:t>
      </w:r>
      <w:r w:rsidR="00D906B7" w:rsidRPr="006755FF">
        <w:rPr>
          <w:color w:val="000000" w:themeColor="text1"/>
          <w:sz w:val="22"/>
          <w:szCs w:val="22"/>
        </w:rPr>
        <w:t xml:space="preserve"> </w:t>
      </w:r>
      <w:r w:rsidR="009F22B9" w:rsidRPr="006755FF">
        <w:rPr>
          <w:color w:val="000000" w:themeColor="text1"/>
          <w:sz w:val="22"/>
          <w:szCs w:val="22"/>
        </w:rPr>
        <w:t xml:space="preserve">poaching their best talent, </w:t>
      </w:r>
      <w:r w:rsidR="00D906B7" w:rsidRPr="006755FF">
        <w:rPr>
          <w:color w:val="000000" w:themeColor="text1"/>
          <w:sz w:val="22"/>
          <w:szCs w:val="22"/>
        </w:rPr>
        <w:t>launching outlandish stunts</w:t>
      </w:r>
      <w:r w:rsidR="009F22B9" w:rsidRPr="006755FF">
        <w:rPr>
          <w:color w:val="000000" w:themeColor="text1"/>
          <w:sz w:val="22"/>
          <w:szCs w:val="22"/>
        </w:rPr>
        <w:t xml:space="preserve">, </w:t>
      </w:r>
      <w:r w:rsidR="00D906B7" w:rsidRPr="006755FF">
        <w:rPr>
          <w:color w:val="000000" w:themeColor="text1"/>
          <w:sz w:val="22"/>
          <w:szCs w:val="22"/>
        </w:rPr>
        <w:t>and</w:t>
      </w:r>
      <w:r w:rsidR="009F22B9" w:rsidRPr="006755FF">
        <w:rPr>
          <w:color w:val="000000" w:themeColor="text1"/>
          <w:sz w:val="22"/>
          <w:szCs w:val="22"/>
        </w:rPr>
        <w:t xml:space="preserve"> pioneering a </w:t>
      </w:r>
      <w:r w:rsidR="00D65B5B" w:rsidRPr="006755FF">
        <w:rPr>
          <w:color w:val="000000" w:themeColor="text1"/>
          <w:sz w:val="22"/>
          <w:szCs w:val="22"/>
        </w:rPr>
        <w:t xml:space="preserve">flashy </w:t>
      </w:r>
      <w:r w:rsidR="009D7164" w:rsidRPr="006755FF">
        <w:rPr>
          <w:color w:val="000000" w:themeColor="text1"/>
          <w:sz w:val="22"/>
          <w:szCs w:val="22"/>
        </w:rPr>
        <w:t>new</w:t>
      </w:r>
      <w:r w:rsidR="009F22B9" w:rsidRPr="006755FF">
        <w:rPr>
          <w:color w:val="000000" w:themeColor="text1"/>
          <w:sz w:val="22"/>
          <w:szCs w:val="22"/>
        </w:rPr>
        <w:t xml:space="preserve"> </w:t>
      </w:r>
      <w:r w:rsidR="00D65B5B" w:rsidRPr="006755FF">
        <w:rPr>
          <w:color w:val="000000" w:themeColor="text1"/>
          <w:sz w:val="22"/>
          <w:szCs w:val="22"/>
        </w:rPr>
        <w:t xml:space="preserve">style </w:t>
      </w:r>
      <w:r w:rsidR="009F22B9" w:rsidRPr="006755FF">
        <w:rPr>
          <w:color w:val="000000" w:themeColor="text1"/>
          <w:sz w:val="22"/>
          <w:szCs w:val="22"/>
        </w:rPr>
        <w:t>of journalism</w:t>
      </w:r>
      <w:r w:rsidRPr="006755FF">
        <w:rPr>
          <w:color w:val="000000" w:themeColor="text1"/>
          <w:sz w:val="22"/>
          <w:szCs w:val="22"/>
        </w:rPr>
        <w:t>.</w:t>
      </w:r>
      <w:r w:rsidR="00F14B86" w:rsidRPr="006755FF">
        <w:rPr>
          <w:color w:val="000000" w:themeColor="text1"/>
          <w:sz w:val="22"/>
          <w:szCs w:val="22"/>
        </w:rPr>
        <w:t xml:space="preserve"> He also used his powerful position to fan the flames o</w:t>
      </w:r>
      <w:r w:rsidR="00F25588" w:rsidRPr="006755FF">
        <w:rPr>
          <w:color w:val="000000" w:themeColor="text1"/>
          <w:sz w:val="22"/>
          <w:szCs w:val="22"/>
        </w:rPr>
        <w:t>f</w:t>
      </w:r>
      <w:r w:rsidR="00F14B86" w:rsidRPr="006755FF">
        <w:rPr>
          <w:color w:val="000000" w:themeColor="text1"/>
          <w:sz w:val="22"/>
          <w:szCs w:val="22"/>
        </w:rPr>
        <w:t xml:space="preserve"> pernicious anti-Asian racism.</w:t>
      </w:r>
    </w:p>
    <w:p w14:paraId="3B70A025" w14:textId="6ABC734C" w:rsidR="001030CC" w:rsidRPr="00F045B6" w:rsidRDefault="001030CC" w:rsidP="007F19E8">
      <w:pPr>
        <w:rPr>
          <w:color w:val="000000" w:themeColor="text1"/>
          <w:sz w:val="20"/>
          <w:szCs w:val="20"/>
        </w:rPr>
      </w:pPr>
    </w:p>
    <w:p w14:paraId="5AA00BDD" w14:textId="23C6757C" w:rsidR="001030CC" w:rsidRPr="006755FF" w:rsidRDefault="00D906B7" w:rsidP="007F19E8">
      <w:pPr>
        <w:rPr>
          <w:color w:val="000000" w:themeColor="text1"/>
          <w:sz w:val="22"/>
          <w:szCs w:val="22"/>
        </w:rPr>
      </w:pPr>
      <w:r w:rsidRPr="006755FF">
        <w:rPr>
          <w:color w:val="000000" w:themeColor="text1"/>
          <w:sz w:val="22"/>
          <w:szCs w:val="22"/>
        </w:rPr>
        <w:t>He</w:t>
      </w:r>
      <w:r w:rsidR="008F1B99" w:rsidRPr="006755FF">
        <w:rPr>
          <w:color w:val="000000" w:themeColor="text1"/>
          <w:sz w:val="22"/>
          <w:szCs w:val="22"/>
        </w:rPr>
        <w:t>arst</w:t>
      </w:r>
      <w:r w:rsidRPr="006755FF">
        <w:rPr>
          <w:color w:val="000000" w:themeColor="text1"/>
          <w:sz w:val="22"/>
          <w:szCs w:val="22"/>
        </w:rPr>
        <w:t xml:space="preserve"> was equally unorthodox in his private life and repeatedly </w:t>
      </w:r>
      <w:r w:rsidR="00490D3E" w:rsidRPr="006755FF">
        <w:rPr>
          <w:color w:val="000000" w:themeColor="text1"/>
          <w:sz w:val="22"/>
          <w:szCs w:val="22"/>
        </w:rPr>
        <w:t xml:space="preserve">challenged his </w:t>
      </w:r>
      <w:r w:rsidRPr="006755FF">
        <w:rPr>
          <w:color w:val="000000" w:themeColor="text1"/>
          <w:sz w:val="22"/>
          <w:szCs w:val="22"/>
        </w:rPr>
        <w:t>mother</w:t>
      </w:r>
      <w:r w:rsidR="00E709DE" w:rsidRPr="006755FF">
        <w:rPr>
          <w:color w:val="000000" w:themeColor="text1"/>
          <w:sz w:val="22"/>
          <w:szCs w:val="22"/>
        </w:rPr>
        <w:t>,</w:t>
      </w:r>
      <w:r w:rsidRPr="006755FF">
        <w:rPr>
          <w:color w:val="000000" w:themeColor="text1"/>
          <w:sz w:val="22"/>
          <w:szCs w:val="22"/>
        </w:rPr>
        <w:t xml:space="preserve"> Phoebe</w:t>
      </w:r>
      <w:r w:rsidR="00E709DE" w:rsidRPr="006755FF">
        <w:rPr>
          <w:color w:val="000000" w:themeColor="text1"/>
          <w:sz w:val="22"/>
          <w:szCs w:val="22"/>
        </w:rPr>
        <w:t>. He had</w:t>
      </w:r>
      <w:r w:rsidRPr="006755FF">
        <w:rPr>
          <w:color w:val="000000" w:themeColor="text1"/>
          <w:sz w:val="22"/>
          <w:szCs w:val="22"/>
        </w:rPr>
        <w:t xml:space="preserve"> </w:t>
      </w:r>
      <w:r w:rsidR="00490D3E" w:rsidRPr="006755FF">
        <w:rPr>
          <w:color w:val="000000" w:themeColor="text1"/>
          <w:sz w:val="22"/>
          <w:szCs w:val="22"/>
        </w:rPr>
        <w:t xml:space="preserve">public </w:t>
      </w:r>
      <w:r w:rsidRPr="006755FF">
        <w:rPr>
          <w:color w:val="000000" w:themeColor="text1"/>
          <w:sz w:val="22"/>
          <w:szCs w:val="22"/>
        </w:rPr>
        <w:t xml:space="preserve">affairs with </w:t>
      </w:r>
      <w:r w:rsidR="001C4734" w:rsidRPr="006755FF">
        <w:rPr>
          <w:color w:val="000000" w:themeColor="text1"/>
          <w:sz w:val="22"/>
          <w:szCs w:val="22"/>
        </w:rPr>
        <w:t xml:space="preserve">a string of </w:t>
      </w:r>
      <w:r w:rsidRPr="006755FF">
        <w:rPr>
          <w:color w:val="000000" w:themeColor="text1"/>
          <w:sz w:val="22"/>
          <w:szCs w:val="22"/>
        </w:rPr>
        <w:t>women she deemed inappropriate</w:t>
      </w:r>
      <w:r w:rsidR="00F14B86" w:rsidRPr="006755FF">
        <w:rPr>
          <w:color w:val="000000" w:themeColor="text1"/>
          <w:sz w:val="22"/>
          <w:szCs w:val="22"/>
        </w:rPr>
        <w:t>—</w:t>
      </w:r>
      <w:r w:rsidRPr="006755FF">
        <w:rPr>
          <w:color w:val="000000" w:themeColor="text1"/>
          <w:sz w:val="22"/>
          <w:szCs w:val="22"/>
        </w:rPr>
        <w:t xml:space="preserve">from a waitress with whom he lived openly for </w:t>
      </w:r>
      <w:r w:rsidR="0047760F">
        <w:rPr>
          <w:color w:val="000000" w:themeColor="text1"/>
          <w:sz w:val="22"/>
          <w:szCs w:val="22"/>
        </w:rPr>
        <w:t>10</w:t>
      </w:r>
      <w:r w:rsidRPr="006755FF">
        <w:rPr>
          <w:color w:val="000000" w:themeColor="text1"/>
          <w:sz w:val="22"/>
          <w:szCs w:val="22"/>
        </w:rPr>
        <w:t xml:space="preserve"> years to showgirl Millicent</w:t>
      </w:r>
      <w:r w:rsidR="00764004" w:rsidRPr="006755FF">
        <w:rPr>
          <w:color w:val="000000" w:themeColor="text1"/>
          <w:sz w:val="22"/>
          <w:szCs w:val="22"/>
        </w:rPr>
        <w:t xml:space="preserve"> Willson</w:t>
      </w:r>
      <w:r w:rsidR="00490D3E" w:rsidRPr="006755FF">
        <w:rPr>
          <w:color w:val="000000" w:themeColor="text1"/>
          <w:sz w:val="22"/>
          <w:szCs w:val="22"/>
        </w:rPr>
        <w:t>,</w:t>
      </w:r>
      <w:r w:rsidRPr="006755FF">
        <w:rPr>
          <w:color w:val="000000" w:themeColor="text1"/>
          <w:sz w:val="22"/>
          <w:szCs w:val="22"/>
        </w:rPr>
        <w:t xml:space="preserve"> who he ultimately married. </w:t>
      </w:r>
      <w:r w:rsidR="009F22B9" w:rsidRPr="006755FF">
        <w:rPr>
          <w:color w:val="000000" w:themeColor="text1"/>
          <w:sz w:val="22"/>
          <w:szCs w:val="22"/>
        </w:rPr>
        <w:t xml:space="preserve">Equally concerning to </w:t>
      </w:r>
      <w:r w:rsidRPr="006755FF">
        <w:rPr>
          <w:color w:val="000000" w:themeColor="text1"/>
          <w:sz w:val="22"/>
          <w:szCs w:val="22"/>
        </w:rPr>
        <w:t>Phoebe was h</w:t>
      </w:r>
      <w:r w:rsidR="008F1B99" w:rsidRPr="006755FF">
        <w:rPr>
          <w:color w:val="000000" w:themeColor="text1"/>
          <w:sz w:val="22"/>
          <w:szCs w:val="22"/>
        </w:rPr>
        <w:t>er son’s</w:t>
      </w:r>
      <w:r w:rsidRPr="006755FF">
        <w:rPr>
          <w:color w:val="000000" w:themeColor="text1"/>
          <w:sz w:val="22"/>
          <w:szCs w:val="22"/>
        </w:rPr>
        <w:t xml:space="preserve"> </w:t>
      </w:r>
      <w:r w:rsidR="00D65B5B" w:rsidRPr="006755FF">
        <w:rPr>
          <w:color w:val="000000" w:themeColor="text1"/>
          <w:sz w:val="22"/>
          <w:szCs w:val="22"/>
        </w:rPr>
        <w:t xml:space="preserve">wildly profligate </w:t>
      </w:r>
      <w:r w:rsidRPr="006755FF">
        <w:rPr>
          <w:color w:val="000000" w:themeColor="text1"/>
          <w:sz w:val="22"/>
          <w:szCs w:val="22"/>
        </w:rPr>
        <w:t xml:space="preserve">spending. </w:t>
      </w:r>
      <w:r w:rsidR="008F1B99" w:rsidRPr="006755FF">
        <w:rPr>
          <w:color w:val="000000" w:themeColor="text1"/>
          <w:sz w:val="22"/>
          <w:szCs w:val="22"/>
        </w:rPr>
        <w:t>When Hearst’s father George died</w:t>
      </w:r>
      <w:r w:rsidR="00E86BEC" w:rsidRPr="006755FF">
        <w:rPr>
          <w:color w:val="000000" w:themeColor="text1"/>
          <w:sz w:val="22"/>
          <w:szCs w:val="22"/>
        </w:rPr>
        <w:t xml:space="preserve"> in 1891</w:t>
      </w:r>
      <w:r w:rsidR="008F1B99" w:rsidRPr="006755FF">
        <w:rPr>
          <w:color w:val="000000" w:themeColor="text1"/>
          <w:sz w:val="22"/>
          <w:szCs w:val="22"/>
        </w:rPr>
        <w:t>, he left his</w:t>
      </w:r>
      <w:r w:rsidR="009F22B9" w:rsidRPr="006755FF">
        <w:rPr>
          <w:color w:val="000000" w:themeColor="text1"/>
          <w:sz w:val="22"/>
          <w:szCs w:val="22"/>
        </w:rPr>
        <w:t xml:space="preserve"> massive</w:t>
      </w:r>
      <w:r w:rsidR="008F1B99" w:rsidRPr="006755FF">
        <w:rPr>
          <w:color w:val="000000" w:themeColor="text1"/>
          <w:sz w:val="22"/>
          <w:szCs w:val="22"/>
        </w:rPr>
        <w:t xml:space="preserve"> fortune to Phoebe</w:t>
      </w:r>
      <w:r w:rsidR="00CC6AC3" w:rsidRPr="006755FF">
        <w:rPr>
          <w:color w:val="000000" w:themeColor="text1"/>
          <w:sz w:val="22"/>
          <w:szCs w:val="22"/>
        </w:rPr>
        <w:t>, who controlled the purse</w:t>
      </w:r>
      <w:r w:rsidR="001866EF" w:rsidRPr="006755FF">
        <w:rPr>
          <w:color w:val="000000" w:themeColor="text1"/>
          <w:sz w:val="22"/>
          <w:szCs w:val="22"/>
        </w:rPr>
        <w:t xml:space="preserve"> strings</w:t>
      </w:r>
      <w:r w:rsidR="00CC6AC3" w:rsidRPr="006755FF">
        <w:rPr>
          <w:color w:val="000000" w:themeColor="text1"/>
          <w:sz w:val="22"/>
          <w:szCs w:val="22"/>
        </w:rPr>
        <w:t xml:space="preserve"> until her death.</w:t>
      </w:r>
    </w:p>
    <w:p w14:paraId="2FC6DFA6" w14:textId="103730E6" w:rsidR="008F1B99" w:rsidRPr="00F045B6" w:rsidRDefault="008F1B99" w:rsidP="007F19E8">
      <w:pPr>
        <w:rPr>
          <w:color w:val="000000" w:themeColor="text1"/>
          <w:sz w:val="20"/>
          <w:szCs w:val="20"/>
        </w:rPr>
      </w:pPr>
    </w:p>
    <w:p w14:paraId="305BB196" w14:textId="0F95D61D" w:rsidR="008F1B99" w:rsidRPr="006755FF" w:rsidRDefault="008F1B99" w:rsidP="007F19E8">
      <w:pPr>
        <w:rPr>
          <w:color w:val="000000" w:themeColor="text1"/>
          <w:sz w:val="22"/>
          <w:szCs w:val="22"/>
        </w:rPr>
      </w:pPr>
      <w:r w:rsidRPr="006755FF">
        <w:rPr>
          <w:color w:val="000000" w:themeColor="text1"/>
          <w:sz w:val="22"/>
          <w:szCs w:val="22"/>
        </w:rPr>
        <w:lastRenderedPageBreak/>
        <w:t xml:space="preserve">Having conquered the San Francisco market, Hearst was eager to try his luck in </w:t>
      </w:r>
      <w:r w:rsidR="009F22B9" w:rsidRPr="006755FF">
        <w:rPr>
          <w:color w:val="000000" w:themeColor="text1"/>
          <w:sz w:val="22"/>
          <w:szCs w:val="22"/>
        </w:rPr>
        <w:t>the</w:t>
      </w:r>
      <w:r w:rsidR="001866EF" w:rsidRPr="006755FF">
        <w:rPr>
          <w:color w:val="000000" w:themeColor="text1"/>
          <w:sz w:val="22"/>
          <w:szCs w:val="22"/>
        </w:rPr>
        <w:t xml:space="preserve"> country’s</w:t>
      </w:r>
      <w:r w:rsidR="009F22B9" w:rsidRPr="006755FF">
        <w:rPr>
          <w:color w:val="000000" w:themeColor="text1"/>
          <w:sz w:val="22"/>
          <w:szCs w:val="22"/>
        </w:rPr>
        <w:t xml:space="preserve"> biggest newspaper town, </w:t>
      </w:r>
      <w:r w:rsidRPr="006755FF">
        <w:rPr>
          <w:color w:val="000000" w:themeColor="text1"/>
          <w:sz w:val="22"/>
          <w:szCs w:val="22"/>
        </w:rPr>
        <w:t xml:space="preserve">New York, which was dominated by Joseph Pulitzer’s </w:t>
      </w:r>
      <w:r w:rsidRPr="006755FF">
        <w:rPr>
          <w:i/>
          <w:iCs/>
          <w:color w:val="000000" w:themeColor="text1"/>
          <w:sz w:val="22"/>
          <w:szCs w:val="22"/>
        </w:rPr>
        <w:t>The World</w:t>
      </w:r>
      <w:r w:rsidRPr="006755FF">
        <w:rPr>
          <w:color w:val="000000" w:themeColor="text1"/>
          <w:sz w:val="22"/>
          <w:szCs w:val="22"/>
        </w:rPr>
        <w:t xml:space="preserve">. With a loan from Phoebe, Hearst bought the failing </w:t>
      </w:r>
      <w:r w:rsidRPr="006755FF">
        <w:rPr>
          <w:i/>
          <w:iCs/>
          <w:color w:val="000000" w:themeColor="text1"/>
          <w:sz w:val="22"/>
          <w:szCs w:val="22"/>
        </w:rPr>
        <w:t>Journal</w:t>
      </w:r>
      <w:r w:rsidRPr="006755FF">
        <w:rPr>
          <w:color w:val="000000" w:themeColor="text1"/>
          <w:sz w:val="22"/>
          <w:szCs w:val="22"/>
        </w:rPr>
        <w:t xml:space="preserve"> </w:t>
      </w:r>
      <w:r w:rsidR="000935BB" w:rsidRPr="006755FF">
        <w:rPr>
          <w:color w:val="000000" w:themeColor="text1"/>
          <w:sz w:val="22"/>
          <w:szCs w:val="22"/>
        </w:rPr>
        <w:t xml:space="preserve">in </w:t>
      </w:r>
      <w:r w:rsidR="00D65B5B" w:rsidRPr="006755FF">
        <w:rPr>
          <w:color w:val="000000" w:themeColor="text1"/>
          <w:sz w:val="22"/>
          <w:szCs w:val="22"/>
        </w:rPr>
        <w:t>18</w:t>
      </w:r>
      <w:r w:rsidR="001240CD" w:rsidRPr="006755FF">
        <w:rPr>
          <w:color w:val="000000" w:themeColor="text1"/>
          <w:sz w:val="22"/>
          <w:szCs w:val="22"/>
        </w:rPr>
        <w:t>9</w:t>
      </w:r>
      <w:r w:rsidR="00D65B5B" w:rsidRPr="006755FF">
        <w:rPr>
          <w:color w:val="000000" w:themeColor="text1"/>
          <w:sz w:val="22"/>
          <w:szCs w:val="22"/>
        </w:rPr>
        <w:t xml:space="preserve">5 </w:t>
      </w:r>
      <w:r w:rsidRPr="006755FF">
        <w:rPr>
          <w:color w:val="000000" w:themeColor="text1"/>
          <w:sz w:val="22"/>
          <w:szCs w:val="22"/>
        </w:rPr>
        <w:t>and turn</w:t>
      </w:r>
      <w:r w:rsidR="00740AAC" w:rsidRPr="006755FF">
        <w:rPr>
          <w:color w:val="000000" w:themeColor="text1"/>
          <w:sz w:val="22"/>
          <w:szCs w:val="22"/>
        </w:rPr>
        <w:t>ed</w:t>
      </w:r>
      <w:r w:rsidRPr="006755FF">
        <w:rPr>
          <w:color w:val="000000" w:themeColor="text1"/>
          <w:sz w:val="22"/>
          <w:szCs w:val="22"/>
        </w:rPr>
        <w:t xml:space="preserve"> it into a</w:t>
      </w:r>
      <w:r w:rsidR="009F22B9" w:rsidRPr="006755FF">
        <w:rPr>
          <w:color w:val="000000" w:themeColor="text1"/>
          <w:sz w:val="22"/>
          <w:szCs w:val="22"/>
        </w:rPr>
        <w:t xml:space="preserve"> sensation</w:t>
      </w:r>
      <w:r w:rsidRPr="006755FF">
        <w:rPr>
          <w:color w:val="000000" w:themeColor="text1"/>
          <w:sz w:val="22"/>
          <w:szCs w:val="22"/>
        </w:rPr>
        <w:t>. He revolutionized the paper’s crime coverage by embedding his reporters on the scene</w:t>
      </w:r>
      <w:r w:rsidR="009F22B9" w:rsidRPr="006755FF">
        <w:rPr>
          <w:color w:val="000000" w:themeColor="text1"/>
          <w:sz w:val="22"/>
          <w:szCs w:val="22"/>
        </w:rPr>
        <w:t xml:space="preserve">, </w:t>
      </w:r>
      <w:r w:rsidR="00764004" w:rsidRPr="006755FF">
        <w:rPr>
          <w:color w:val="000000" w:themeColor="text1"/>
          <w:sz w:val="22"/>
          <w:szCs w:val="22"/>
        </w:rPr>
        <w:t xml:space="preserve">earned the loyalty of the city’s huge population of newly arrived immigrants by railing against </w:t>
      </w:r>
      <w:r w:rsidR="00740AAC" w:rsidRPr="006755FF">
        <w:rPr>
          <w:color w:val="000000" w:themeColor="text1"/>
          <w:sz w:val="22"/>
          <w:szCs w:val="22"/>
        </w:rPr>
        <w:t>monopolistic businesses</w:t>
      </w:r>
      <w:r w:rsidR="00764004" w:rsidRPr="006755FF">
        <w:rPr>
          <w:color w:val="000000" w:themeColor="text1"/>
          <w:sz w:val="22"/>
          <w:szCs w:val="22"/>
        </w:rPr>
        <w:t xml:space="preserve"> and championing the cause of the working class</w:t>
      </w:r>
      <w:r w:rsidR="009F22B9" w:rsidRPr="006755FF">
        <w:rPr>
          <w:color w:val="000000" w:themeColor="text1"/>
          <w:sz w:val="22"/>
          <w:szCs w:val="22"/>
        </w:rPr>
        <w:t xml:space="preserve">, and used the medium to increase his power and influence. Says </w:t>
      </w:r>
      <w:r w:rsidR="00D65B5B" w:rsidRPr="006755FF">
        <w:rPr>
          <w:color w:val="000000" w:themeColor="text1"/>
          <w:sz w:val="22"/>
          <w:szCs w:val="22"/>
        </w:rPr>
        <w:t>journalist Jeet</w:t>
      </w:r>
      <w:r w:rsidR="009F22B9" w:rsidRPr="006755FF">
        <w:rPr>
          <w:color w:val="000000" w:themeColor="text1"/>
          <w:sz w:val="22"/>
          <w:szCs w:val="22"/>
        </w:rPr>
        <w:t xml:space="preserve"> Heer, “For Hearst, new</w:t>
      </w:r>
      <w:r w:rsidR="009D7164" w:rsidRPr="006755FF">
        <w:rPr>
          <w:color w:val="000000" w:themeColor="text1"/>
          <w:sz w:val="22"/>
          <w:szCs w:val="22"/>
        </w:rPr>
        <w:t>s</w:t>
      </w:r>
      <w:r w:rsidR="009F22B9" w:rsidRPr="006755FF">
        <w:rPr>
          <w:color w:val="000000" w:themeColor="text1"/>
          <w:sz w:val="22"/>
          <w:szCs w:val="22"/>
        </w:rPr>
        <w:t xml:space="preserve"> was not reporting the facts. News was creating history, making history. You don’t report history, you’re a participant in history</w:t>
      </w:r>
      <w:r w:rsidR="00764004" w:rsidRPr="006755FF">
        <w:rPr>
          <w:color w:val="000000" w:themeColor="text1"/>
          <w:sz w:val="22"/>
          <w:szCs w:val="22"/>
        </w:rPr>
        <w:t>.</w:t>
      </w:r>
      <w:r w:rsidR="009F22B9" w:rsidRPr="006755FF">
        <w:rPr>
          <w:color w:val="000000" w:themeColor="text1"/>
          <w:sz w:val="22"/>
          <w:szCs w:val="22"/>
        </w:rPr>
        <w:t>”</w:t>
      </w:r>
    </w:p>
    <w:p w14:paraId="08792481" w14:textId="77777777" w:rsidR="009F22B9" w:rsidRPr="00F045B6" w:rsidRDefault="009F22B9" w:rsidP="007F19E8">
      <w:pPr>
        <w:rPr>
          <w:color w:val="000000" w:themeColor="text1"/>
          <w:sz w:val="20"/>
          <w:szCs w:val="20"/>
        </w:rPr>
      </w:pPr>
    </w:p>
    <w:p w14:paraId="7DFB6CBA" w14:textId="511BDD2C" w:rsidR="004C75F0" w:rsidRPr="006755FF" w:rsidRDefault="00335B96" w:rsidP="007F19E8">
      <w:pPr>
        <w:rPr>
          <w:color w:val="000000" w:themeColor="text1"/>
          <w:sz w:val="22"/>
          <w:szCs w:val="22"/>
        </w:rPr>
      </w:pPr>
      <w:r w:rsidRPr="006755FF">
        <w:rPr>
          <w:color w:val="000000" w:themeColor="text1"/>
          <w:sz w:val="22"/>
          <w:szCs w:val="22"/>
        </w:rPr>
        <w:t xml:space="preserve">When Cuban revolutionaries rebelled against Spanish rule, Hearst used his papers to take up their crusade while viciously attacking President McKinley’s lack of action. When McKinley finally declared war in 1898, Hearst took credit. But when McKinley was assassinated just three years later, many blamed Hearst for inciting violence against the president. </w:t>
      </w:r>
    </w:p>
    <w:p w14:paraId="258C6056" w14:textId="46CAB70F" w:rsidR="004C75F0" w:rsidRPr="00F045B6" w:rsidRDefault="004C75F0" w:rsidP="007F19E8">
      <w:pPr>
        <w:rPr>
          <w:color w:val="000000" w:themeColor="text1"/>
          <w:sz w:val="20"/>
          <w:szCs w:val="20"/>
        </w:rPr>
      </w:pPr>
    </w:p>
    <w:p w14:paraId="3321751D" w14:textId="24AC6022" w:rsidR="00490D3E" w:rsidRPr="006755FF" w:rsidRDefault="00CC6AC3" w:rsidP="007F19E8">
      <w:pPr>
        <w:rPr>
          <w:color w:val="000000" w:themeColor="text1"/>
          <w:sz w:val="22"/>
          <w:szCs w:val="22"/>
        </w:rPr>
      </w:pPr>
      <w:r w:rsidRPr="006755FF">
        <w:rPr>
          <w:color w:val="000000" w:themeColor="text1"/>
          <w:sz w:val="22"/>
          <w:szCs w:val="22"/>
        </w:rPr>
        <w:t xml:space="preserve">In 1904, </w:t>
      </w:r>
      <w:r w:rsidR="00D65B5B" w:rsidRPr="006755FF">
        <w:rPr>
          <w:color w:val="000000" w:themeColor="text1"/>
          <w:sz w:val="22"/>
          <w:szCs w:val="22"/>
        </w:rPr>
        <w:t>Hearst</w:t>
      </w:r>
      <w:r w:rsidR="000935BB" w:rsidRPr="006755FF">
        <w:rPr>
          <w:color w:val="000000" w:themeColor="text1"/>
          <w:sz w:val="22"/>
          <w:szCs w:val="22"/>
        </w:rPr>
        <w:t xml:space="preserve"> launched an </w:t>
      </w:r>
      <w:r w:rsidR="00490D3E" w:rsidRPr="006755FF">
        <w:rPr>
          <w:color w:val="000000" w:themeColor="text1"/>
          <w:sz w:val="22"/>
          <w:szCs w:val="22"/>
        </w:rPr>
        <w:t>unsuccessful bi</w:t>
      </w:r>
      <w:r w:rsidR="000935BB" w:rsidRPr="006755FF">
        <w:rPr>
          <w:color w:val="000000" w:themeColor="text1"/>
          <w:sz w:val="22"/>
          <w:szCs w:val="22"/>
        </w:rPr>
        <w:t>d</w:t>
      </w:r>
      <w:r w:rsidRPr="006755FF">
        <w:rPr>
          <w:color w:val="000000" w:themeColor="text1"/>
          <w:sz w:val="22"/>
          <w:szCs w:val="22"/>
        </w:rPr>
        <w:t xml:space="preserve"> for the presidency</w:t>
      </w:r>
      <w:r w:rsidR="00D65B5B" w:rsidRPr="006755FF">
        <w:rPr>
          <w:color w:val="000000" w:themeColor="text1"/>
          <w:sz w:val="22"/>
          <w:szCs w:val="22"/>
        </w:rPr>
        <w:t>.</w:t>
      </w:r>
      <w:r w:rsidR="00490D3E" w:rsidRPr="006755FF">
        <w:rPr>
          <w:color w:val="000000" w:themeColor="text1"/>
          <w:sz w:val="22"/>
          <w:szCs w:val="22"/>
        </w:rPr>
        <w:t xml:space="preserve"> </w:t>
      </w:r>
      <w:r w:rsidR="000935BB" w:rsidRPr="006755FF">
        <w:rPr>
          <w:color w:val="000000" w:themeColor="text1"/>
          <w:sz w:val="22"/>
          <w:szCs w:val="22"/>
        </w:rPr>
        <w:t>After another unsuccessful run</w:t>
      </w:r>
      <w:r w:rsidR="00D65B5B" w:rsidRPr="006755FF">
        <w:rPr>
          <w:color w:val="000000" w:themeColor="text1"/>
          <w:sz w:val="22"/>
          <w:szCs w:val="22"/>
        </w:rPr>
        <w:t>,</w:t>
      </w:r>
      <w:r w:rsidR="000935BB" w:rsidRPr="006755FF">
        <w:rPr>
          <w:color w:val="000000" w:themeColor="text1"/>
          <w:sz w:val="22"/>
          <w:szCs w:val="22"/>
        </w:rPr>
        <w:t xml:space="preserve"> </w:t>
      </w:r>
      <w:r w:rsidR="00CF0AF7" w:rsidRPr="006755FF">
        <w:rPr>
          <w:color w:val="000000" w:themeColor="text1"/>
          <w:sz w:val="22"/>
          <w:szCs w:val="22"/>
        </w:rPr>
        <w:t xml:space="preserve">this time </w:t>
      </w:r>
      <w:r w:rsidR="000935BB" w:rsidRPr="006755FF">
        <w:rPr>
          <w:color w:val="000000" w:themeColor="text1"/>
          <w:sz w:val="22"/>
          <w:szCs w:val="22"/>
        </w:rPr>
        <w:t xml:space="preserve">for mayor of New York, </w:t>
      </w:r>
      <w:r w:rsidR="00490D3E" w:rsidRPr="006755FF">
        <w:rPr>
          <w:color w:val="000000" w:themeColor="text1"/>
          <w:sz w:val="22"/>
          <w:szCs w:val="22"/>
        </w:rPr>
        <w:t>Hearst turned back to his media empire, which</w:t>
      </w:r>
      <w:r w:rsidR="00CF0AF7" w:rsidRPr="006755FF">
        <w:rPr>
          <w:color w:val="000000" w:themeColor="text1"/>
          <w:sz w:val="22"/>
          <w:szCs w:val="22"/>
        </w:rPr>
        <w:t xml:space="preserve"> now</w:t>
      </w:r>
      <w:r w:rsidR="00490D3E" w:rsidRPr="006755FF">
        <w:rPr>
          <w:color w:val="000000" w:themeColor="text1"/>
          <w:sz w:val="22"/>
          <w:szCs w:val="22"/>
        </w:rPr>
        <w:t xml:space="preserve"> include</w:t>
      </w:r>
      <w:r w:rsidR="00CF0AF7" w:rsidRPr="006755FF">
        <w:rPr>
          <w:color w:val="000000" w:themeColor="text1"/>
          <w:sz w:val="22"/>
          <w:szCs w:val="22"/>
        </w:rPr>
        <w:t>d</w:t>
      </w:r>
      <w:r w:rsidR="00490D3E" w:rsidRPr="006755FF">
        <w:rPr>
          <w:color w:val="000000" w:themeColor="text1"/>
          <w:sz w:val="22"/>
          <w:szCs w:val="22"/>
        </w:rPr>
        <w:t xml:space="preserve"> dozens of newspapers, magazines, newsreels, and a wire service. In 1919, Phoebe succumbed to </w:t>
      </w:r>
      <w:r w:rsidR="009D7164" w:rsidRPr="006755FF">
        <w:rPr>
          <w:color w:val="000000" w:themeColor="text1"/>
          <w:sz w:val="22"/>
          <w:szCs w:val="22"/>
        </w:rPr>
        <w:t xml:space="preserve">the </w:t>
      </w:r>
      <w:r w:rsidR="00346AB3" w:rsidRPr="006755FF">
        <w:rPr>
          <w:color w:val="000000" w:themeColor="text1"/>
          <w:sz w:val="22"/>
          <w:szCs w:val="22"/>
        </w:rPr>
        <w:t xml:space="preserve">1918 flu </w:t>
      </w:r>
      <w:r w:rsidR="00D65B5B" w:rsidRPr="006755FF">
        <w:rPr>
          <w:color w:val="000000" w:themeColor="text1"/>
          <w:sz w:val="22"/>
          <w:szCs w:val="22"/>
        </w:rPr>
        <w:t xml:space="preserve">pandemic that </w:t>
      </w:r>
      <w:r w:rsidR="001240CD" w:rsidRPr="006755FF">
        <w:rPr>
          <w:color w:val="000000" w:themeColor="text1"/>
          <w:sz w:val="22"/>
          <w:szCs w:val="22"/>
        </w:rPr>
        <w:t>would</w:t>
      </w:r>
      <w:r w:rsidR="00490D3E" w:rsidRPr="006755FF">
        <w:rPr>
          <w:color w:val="000000" w:themeColor="text1"/>
          <w:sz w:val="22"/>
          <w:szCs w:val="22"/>
        </w:rPr>
        <w:t xml:space="preserve"> </w:t>
      </w:r>
      <w:r w:rsidR="00D65B5B" w:rsidRPr="006755FF">
        <w:rPr>
          <w:color w:val="000000" w:themeColor="text1"/>
          <w:sz w:val="22"/>
          <w:szCs w:val="22"/>
        </w:rPr>
        <w:t xml:space="preserve">kill over 50 million people </w:t>
      </w:r>
      <w:r w:rsidR="00490D3E" w:rsidRPr="006755FF">
        <w:rPr>
          <w:color w:val="000000" w:themeColor="text1"/>
          <w:sz w:val="22"/>
          <w:szCs w:val="22"/>
        </w:rPr>
        <w:t>world</w:t>
      </w:r>
      <w:r w:rsidR="00CF0AF7" w:rsidRPr="006755FF">
        <w:rPr>
          <w:color w:val="000000" w:themeColor="text1"/>
          <w:sz w:val="22"/>
          <w:szCs w:val="22"/>
        </w:rPr>
        <w:t>wide</w:t>
      </w:r>
      <w:r w:rsidR="00490D3E" w:rsidRPr="006755FF">
        <w:rPr>
          <w:color w:val="000000" w:themeColor="text1"/>
          <w:sz w:val="22"/>
          <w:szCs w:val="22"/>
        </w:rPr>
        <w:t>. Now, at age 56, Hearst finally had control of the family fortune.</w:t>
      </w:r>
      <w:r w:rsidR="009F22B9" w:rsidRPr="006755FF">
        <w:rPr>
          <w:color w:val="000000" w:themeColor="text1"/>
          <w:sz w:val="22"/>
          <w:szCs w:val="22"/>
        </w:rPr>
        <w:t xml:space="preserve"> </w:t>
      </w:r>
    </w:p>
    <w:p w14:paraId="4B4A20A6" w14:textId="75D35F50" w:rsidR="00490D3E" w:rsidRPr="00F045B6" w:rsidRDefault="00490D3E" w:rsidP="007F19E8">
      <w:pPr>
        <w:rPr>
          <w:color w:val="000000" w:themeColor="text1"/>
          <w:sz w:val="20"/>
          <w:szCs w:val="20"/>
        </w:rPr>
      </w:pPr>
    </w:p>
    <w:p w14:paraId="48FC6631" w14:textId="33F5CF4A" w:rsidR="00490D3E" w:rsidRPr="008757BF" w:rsidRDefault="00490D3E" w:rsidP="007F19E8">
      <w:pPr>
        <w:rPr>
          <w:b/>
          <w:bCs/>
          <w:i/>
          <w:iCs/>
          <w:color w:val="000000" w:themeColor="text1"/>
          <w:sz w:val="22"/>
          <w:szCs w:val="22"/>
        </w:rPr>
      </w:pPr>
      <w:r w:rsidRPr="006755FF">
        <w:rPr>
          <w:b/>
          <w:bCs/>
          <w:color w:val="000000" w:themeColor="text1"/>
          <w:sz w:val="22"/>
          <w:szCs w:val="22"/>
        </w:rPr>
        <w:t>Episode 2</w:t>
      </w:r>
      <w:r w:rsidR="008757BF">
        <w:rPr>
          <w:b/>
          <w:bCs/>
          <w:color w:val="000000" w:themeColor="text1"/>
          <w:sz w:val="22"/>
          <w:szCs w:val="22"/>
        </w:rPr>
        <w:t xml:space="preserve"> – </w:t>
      </w:r>
      <w:r w:rsidR="008757BF" w:rsidRPr="008757BF">
        <w:rPr>
          <w:i/>
          <w:iCs/>
          <w:color w:val="000000" w:themeColor="text1"/>
          <w:sz w:val="22"/>
          <w:szCs w:val="22"/>
        </w:rPr>
        <w:t>Tuesday, September 28</w:t>
      </w:r>
    </w:p>
    <w:p w14:paraId="54BCAE7B" w14:textId="491D0F05" w:rsidR="00490D3E" w:rsidRPr="008757BF" w:rsidRDefault="00490D3E" w:rsidP="007F19E8">
      <w:pPr>
        <w:rPr>
          <w:color w:val="000000" w:themeColor="text1"/>
          <w:sz w:val="18"/>
          <w:szCs w:val="18"/>
        </w:rPr>
      </w:pPr>
    </w:p>
    <w:p w14:paraId="7AD60BE7" w14:textId="6197DD0E" w:rsidR="009D7164" w:rsidRPr="006755FF" w:rsidRDefault="001240CD" w:rsidP="007F19E8">
      <w:pPr>
        <w:rPr>
          <w:color w:val="000000" w:themeColor="text1"/>
          <w:sz w:val="22"/>
          <w:szCs w:val="22"/>
        </w:rPr>
      </w:pPr>
      <w:r w:rsidRPr="006755FF">
        <w:rPr>
          <w:color w:val="000000" w:themeColor="text1"/>
          <w:sz w:val="22"/>
          <w:szCs w:val="22"/>
        </w:rPr>
        <w:t>W</w:t>
      </w:r>
      <w:r w:rsidR="000935BB" w:rsidRPr="006755FF">
        <w:rPr>
          <w:color w:val="000000" w:themeColor="text1"/>
          <w:sz w:val="22"/>
          <w:szCs w:val="22"/>
        </w:rPr>
        <w:t>ith access to his fortune</w:t>
      </w:r>
      <w:r w:rsidR="001866EF" w:rsidRPr="006755FF">
        <w:rPr>
          <w:color w:val="000000" w:themeColor="text1"/>
          <w:sz w:val="22"/>
          <w:szCs w:val="22"/>
        </w:rPr>
        <w:t xml:space="preserve"> at last</w:t>
      </w:r>
      <w:r w:rsidR="000935BB" w:rsidRPr="006755FF">
        <w:rPr>
          <w:color w:val="000000" w:themeColor="text1"/>
          <w:sz w:val="22"/>
          <w:szCs w:val="22"/>
        </w:rPr>
        <w:t xml:space="preserve">, </w:t>
      </w:r>
      <w:r w:rsidR="009D7164" w:rsidRPr="006755FF">
        <w:rPr>
          <w:color w:val="000000" w:themeColor="text1"/>
          <w:sz w:val="22"/>
          <w:szCs w:val="22"/>
        </w:rPr>
        <w:t>Hearst</w:t>
      </w:r>
      <w:r w:rsidR="00740AAC" w:rsidRPr="006755FF">
        <w:rPr>
          <w:color w:val="000000" w:themeColor="text1"/>
          <w:sz w:val="22"/>
          <w:szCs w:val="22"/>
        </w:rPr>
        <w:t xml:space="preserve"> built</w:t>
      </w:r>
      <w:r w:rsidR="009D7164" w:rsidRPr="006755FF">
        <w:rPr>
          <w:color w:val="000000" w:themeColor="text1"/>
          <w:sz w:val="22"/>
          <w:szCs w:val="22"/>
        </w:rPr>
        <w:t xml:space="preserve"> a singular home on the family’s</w:t>
      </w:r>
      <w:r w:rsidR="001866EF" w:rsidRPr="006755FF">
        <w:rPr>
          <w:color w:val="000000" w:themeColor="text1"/>
          <w:sz w:val="22"/>
          <w:szCs w:val="22"/>
        </w:rPr>
        <w:t xml:space="preserve"> California</w:t>
      </w:r>
      <w:r w:rsidR="009D7164" w:rsidRPr="006755FF">
        <w:rPr>
          <w:color w:val="000000" w:themeColor="text1"/>
          <w:sz w:val="22"/>
          <w:szCs w:val="22"/>
        </w:rPr>
        <w:t xml:space="preserve"> ranch </w:t>
      </w:r>
      <w:r w:rsidR="001866EF" w:rsidRPr="006755FF">
        <w:rPr>
          <w:color w:val="000000" w:themeColor="text1"/>
          <w:sz w:val="22"/>
          <w:szCs w:val="22"/>
        </w:rPr>
        <w:t>in San Simeon</w:t>
      </w:r>
      <w:r w:rsidR="009D7164" w:rsidRPr="006755FF">
        <w:rPr>
          <w:color w:val="000000" w:themeColor="text1"/>
          <w:sz w:val="22"/>
          <w:szCs w:val="22"/>
        </w:rPr>
        <w:t xml:space="preserve">. Collaborating with architect Julia Morgan, he created a </w:t>
      </w:r>
      <w:r w:rsidR="00C6539B" w:rsidRPr="006755FF">
        <w:rPr>
          <w:color w:val="000000" w:themeColor="text1"/>
          <w:sz w:val="22"/>
          <w:szCs w:val="22"/>
        </w:rPr>
        <w:t xml:space="preserve">grand </w:t>
      </w:r>
      <w:r w:rsidR="009D7164" w:rsidRPr="006755FF">
        <w:rPr>
          <w:color w:val="000000" w:themeColor="text1"/>
          <w:sz w:val="22"/>
          <w:szCs w:val="22"/>
        </w:rPr>
        <w:t xml:space="preserve">castle and filled it with his massive collection of armor, antiquities, paintings, tapestries, furniture and other treasures. But </w:t>
      </w:r>
      <w:r w:rsidR="00C6539B" w:rsidRPr="006755FF">
        <w:rPr>
          <w:color w:val="000000" w:themeColor="text1"/>
          <w:sz w:val="22"/>
          <w:szCs w:val="22"/>
        </w:rPr>
        <w:t xml:space="preserve">competing for his </w:t>
      </w:r>
      <w:r w:rsidR="000935BB" w:rsidRPr="006755FF">
        <w:rPr>
          <w:color w:val="000000" w:themeColor="text1"/>
          <w:sz w:val="22"/>
          <w:szCs w:val="22"/>
        </w:rPr>
        <w:t xml:space="preserve">attention </w:t>
      </w:r>
      <w:r w:rsidR="00C6539B" w:rsidRPr="006755FF">
        <w:rPr>
          <w:color w:val="000000" w:themeColor="text1"/>
          <w:sz w:val="22"/>
          <w:szCs w:val="22"/>
        </w:rPr>
        <w:t>was</w:t>
      </w:r>
      <w:r w:rsidR="000935BB" w:rsidRPr="006755FF">
        <w:rPr>
          <w:color w:val="000000" w:themeColor="text1"/>
          <w:sz w:val="22"/>
          <w:szCs w:val="22"/>
        </w:rPr>
        <w:t xml:space="preserve"> </w:t>
      </w:r>
      <w:r w:rsidR="009D7164" w:rsidRPr="006755FF">
        <w:rPr>
          <w:color w:val="000000" w:themeColor="text1"/>
          <w:sz w:val="22"/>
          <w:szCs w:val="22"/>
        </w:rPr>
        <w:t>the burgeoning movie business</w:t>
      </w:r>
      <w:r w:rsidR="00CF0AF7" w:rsidRPr="006755FF">
        <w:rPr>
          <w:color w:val="000000" w:themeColor="text1"/>
          <w:sz w:val="22"/>
          <w:szCs w:val="22"/>
        </w:rPr>
        <w:t>,</w:t>
      </w:r>
      <w:r w:rsidR="009D7164" w:rsidRPr="006755FF">
        <w:rPr>
          <w:color w:val="000000" w:themeColor="text1"/>
          <w:sz w:val="22"/>
          <w:szCs w:val="22"/>
        </w:rPr>
        <w:t xml:space="preserve"> </w:t>
      </w:r>
      <w:r w:rsidR="000935BB" w:rsidRPr="006755FF">
        <w:rPr>
          <w:color w:val="000000" w:themeColor="text1"/>
          <w:sz w:val="22"/>
          <w:szCs w:val="22"/>
        </w:rPr>
        <w:t xml:space="preserve">and </w:t>
      </w:r>
      <w:r w:rsidR="00C6539B" w:rsidRPr="006755FF">
        <w:rPr>
          <w:color w:val="000000" w:themeColor="text1"/>
          <w:sz w:val="22"/>
          <w:szCs w:val="22"/>
        </w:rPr>
        <w:t xml:space="preserve">Hearst soon </w:t>
      </w:r>
      <w:r w:rsidR="009D7164" w:rsidRPr="006755FF">
        <w:rPr>
          <w:color w:val="000000" w:themeColor="text1"/>
          <w:sz w:val="22"/>
          <w:szCs w:val="22"/>
        </w:rPr>
        <w:t>went back east</w:t>
      </w:r>
      <w:r w:rsidR="0047760F">
        <w:rPr>
          <w:color w:val="000000" w:themeColor="text1"/>
          <w:sz w:val="22"/>
          <w:szCs w:val="22"/>
        </w:rPr>
        <w:t>,</w:t>
      </w:r>
      <w:r w:rsidR="009D7164" w:rsidRPr="006755FF">
        <w:rPr>
          <w:color w:val="000000" w:themeColor="text1"/>
          <w:sz w:val="22"/>
          <w:szCs w:val="22"/>
        </w:rPr>
        <w:t xml:space="preserve"> where the industry was flourishing.</w:t>
      </w:r>
    </w:p>
    <w:p w14:paraId="7DD514CE" w14:textId="728C0DFB" w:rsidR="009D7164" w:rsidRPr="00F045B6" w:rsidRDefault="009D7164" w:rsidP="007F19E8">
      <w:pPr>
        <w:rPr>
          <w:color w:val="000000" w:themeColor="text1"/>
          <w:sz w:val="20"/>
          <w:szCs w:val="20"/>
        </w:rPr>
      </w:pPr>
    </w:p>
    <w:p w14:paraId="298998CC" w14:textId="0F0FD2D5" w:rsidR="009F22B9" w:rsidRPr="006755FF" w:rsidRDefault="00C6539B" w:rsidP="007F19E8">
      <w:pPr>
        <w:rPr>
          <w:color w:val="000000" w:themeColor="text1"/>
          <w:sz w:val="22"/>
          <w:szCs w:val="22"/>
        </w:rPr>
      </w:pPr>
      <w:r w:rsidRPr="006755FF">
        <w:rPr>
          <w:color w:val="000000" w:themeColor="text1"/>
          <w:sz w:val="22"/>
          <w:szCs w:val="22"/>
        </w:rPr>
        <w:t>He began p</w:t>
      </w:r>
      <w:r w:rsidR="009D7164" w:rsidRPr="006755FF">
        <w:rPr>
          <w:color w:val="000000" w:themeColor="text1"/>
          <w:sz w:val="22"/>
          <w:szCs w:val="22"/>
        </w:rPr>
        <w:t>roducing newsreels and serialized dramas</w:t>
      </w:r>
      <w:r w:rsidRPr="006755FF">
        <w:rPr>
          <w:color w:val="000000" w:themeColor="text1"/>
          <w:sz w:val="22"/>
          <w:szCs w:val="22"/>
        </w:rPr>
        <w:t xml:space="preserve"> and</w:t>
      </w:r>
      <w:r w:rsidR="00420D12" w:rsidRPr="006755FF">
        <w:rPr>
          <w:color w:val="000000" w:themeColor="text1"/>
          <w:sz w:val="22"/>
          <w:szCs w:val="22"/>
        </w:rPr>
        <w:t xml:space="preserve"> his empire expanded. Says </w:t>
      </w:r>
      <w:r w:rsidRPr="006755FF">
        <w:rPr>
          <w:color w:val="000000" w:themeColor="text1"/>
          <w:sz w:val="22"/>
          <w:szCs w:val="22"/>
        </w:rPr>
        <w:t xml:space="preserve">biographer </w:t>
      </w:r>
      <w:r w:rsidR="00420D12" w:rsidRPr="006755FF">
        <w:rPr>
          <w:color w:val="000000" w:themeColor="text1"/>
          <w:sz w:val="22"/>
          <w:szCs w:val="22"/>
        </w:rPr>
        <w:t>Nasaw, “Hearst had a talent for telling stories</w:t>
      </w:r>
      <w:r w:rsidR="000935BB" w:rsidRPr="006755FF">
        <w:rPr>
          <w:color w:val="000000" w:themeColor="text1"/>
          <w:sz w:val="22"/>
          <w:szCs w:val="22"/>
        </w:rPr>
        <w:t>. H</w:t>
      </w:r>
      <w:r w:rsidR="00420D12" w:rsidRPr="006755FF">
        <w:rPr>
          <w:color w:val="000000" w:themeColor="text1"/>
          <w:sz w:val="22"/>
          <w:szCs w:val="22"/>
        </w:rPr>
        <w:t>e knew what the public wanted but, more than that, Hearst was a true revolutionary. He’d get a story, he’d run it in the newspapers, he would embellish it in his magazines, he would tell it over the radio and turn it into a moving picture. It’s the essence of synergy.”</w:t>
      </w:r>
    </w:p>
    <w:p w14:paraId="0B6FDBCD" w14:textId="5D50031D" w:rsidR="00420D12" w:rsidRPr="00F045B6" w:rsidRDefault="00420D12" w:rsidP="007F19E8">
      <w:pPr>
        <w:rPr>
          <w:color w:val="000000" w:themeColor="text1"/>
          <w:sz w:val="20"/>
          <w:szCs w:val="20"/>
        </w:rPr>
      </w:pPr>
    </w:p>
    <w:p w14:paraId="3A1BB05C" w14:textId="7F6732B6" w:rsidR="00BC176C" w:rsidRPr="006755FF" w:rsidRDefault="00420D12" w:rsidP="007F19E8">
      <w:pPr>
        <w:rPr>
          <w:color w:val="000000" w:themeColor="text1"/>
          <w:sz w:val="22"/>
          <w:szCs w:val="22"/>
        </w:rPr>
      </w:pPr>
      <w:r w:rsidRPr="006755FF">
        <w:rPr>
          <w:color w:val="000000" w:themeColor="text1"/>
          <w:sz w:val="22"/>
          <w:szCs w:val="22"/>
        </w:rPr>
        <w:t>One of his films starred a young actress named Marion Davies</w:t>
      </w:r>
      <w:r w:rsidR="00DB27B1" w:rsidRPr="006755FF">
        <w:rPr>
          <w:color w:val="000000" w:themeColor="text1"/>
          <w:sz w:val="22"/>
          <w:szCs w:val="22"/>
        </w:rPr>
        <w:t>,</w:t>
      </w:r>
      <w:r w:rsidRPr="006755FF">
        <w:rPr>
          <w:color w:val="000000" w:themeColor="text1"/>
          <w:sz w:val="22"/>
          <w:szCs w:val="22"/>
        </w:rPr>
        <w:t xml:space="preserve"> and </w:t>
      </w:r>
      <w:r w:rsidR="000935BB" w:rsidRPr="006755FF">
        <w:rPr>
          <w:color w:val="000000" w:themeColor="text1"/>
          <w:sz w:val="22"/>
          <w:szCs w:val="22"/>
        </w:rPr>
        <w:t>Hearst</w:t>
      </w:r>
      <w:r w:rsidRPr="006755FF">
        <w:rPr>
          <w:color w:val="000000" w:themeColor="text1"/>
          <w:sz w:val="22"/>
          <w:szCs w:val="22"/>
        </w:rPr>
        <w:t xml:space="preserve"> was instantly smitten. Never one to </w:t>
      </w:r>
      <w:r w:rsidR="00BC176C" w:rsidRPr="006755FF">
        <w:rPr>
          <w:color w:val="000000" w:themeColor="text1"/>
          <w:sz w:val="22"/>
          <w:szCs w:val="22"/>
        </w:rPr>
        <w:t>conform to</w:t>
      </w:r>
      <w:r w:rsidR="000935BB" w:rsidRPr="006755FF">
        <w:rPr>
          <w:color w:val="000000" w:themeColor="text1"/>
          <w:sz w:val="22"/>
          <w:szCs w:val="22"/>
        </w:rPr>
        <w:t xml:space="preserve"> society</w:t>
      </w:r>
      <w:r w:rsidR="00BC176C" w:rsidRPr="006755FF">
        <w:rPr>
          <w:color w:val="000000" w:themeColor="text1"/>
          <w:sz w:val="22"/>
          <w:szCs w:val="22"/>
        </w:rPr>
        <w:t>’</w:t>
      </w:r>
      <w:r w:rsidRPr="006755FF">
        <w:rPr>
          <w:color w:val="000000" w:themeColor="text1"/>
          <w:sz w:val="22"/>
          <w:szCs w:val="22"/>
        </w:rPr>
        <w:t xml:space="preserve">s </w:t>
      </w:r>
      <w:r w:rsidR="000935BB" w:rsidRPr="006755FF">
        <w:rPr>
          <w:color w:val="000000" w:themeColor="text1"/>
          <w:sz w:val="22"/>
          <w:szCs w:val="22"/>
        </w:rPr>
        <w:t>rules</w:t>
      </w:r>
      <w:r w:rsidRPr="006755FF">
        <w:rPr>
          <w:color w:val="000000" w:themeColor="text1"/>
          <w:sz w:val="22"/>
          <w:szCs w:val="22"/>
        </w:rPr>
        <w:t xml:space="preserve">, Hearst began a relationship with </w:t>
      </w:r>
      <w:r w:rsidR="0047760F">
        <w:rPr>
          <w:color w:val="000000" w:themeColor="text1"/>
          <w:sz w:val="22"/>
          <w:szCs w:val="22"/>
        </w:rPr>
        <w:t>Davies</w:t>
      </w:r>
      <w:r w:rsidR="0047760F" w:rsidRPr="006755FF">
        <w:rPr>
          <w:color w:val="000000" w:themeColor="text1"/>
          <w:sz w:val="22"/>
          <w:szCs w:val="22"/>
        </w:rPr>
        <w:t xml:space="preserve"> </w:t>
      </w:r>
      <w:r w:rsidRPr="006755FF">
        <w:rPr>
          <w:color w:val="000000" w:themeColor="text1"/>
          <w:sz w:val="22"/>
          <w:szCs w:val="22"/>
        </w:rPr>
        <w:t>that continue</w:t>
      </w:r>
      <w:r w:rsidR="00CF0AF7" w:rsidRPr="006755FF">
        <w:rPr>
          <w:color w:val="000000" w:themeColor="text1"/>
          <w:sz w:val="22"/>
          <w:szCs w:val="22"/>
        </w:rPr>
        <w:t>d</w:t>
      </w:r>
      <w:r w:rsidRPr="006755FF">
        <w:rPr>
          <w:color w:val="000000" w:themeColor="text1"/>
          <w:sz w:val="22"/>
          <w:szCs w:val="22"/>
        </w:rPr>
        <w:t xml:space="preserve"> through</w:t>
      </w:r>
      <w:r w:rsidR="00BC176C" w:rsidRPr="006755FF">
        <w:rPr>
          <w:color w:val="000000" w:themeColor="text1"/>
          <w:sz w:val="22"/>
          <w:szCs w:val="22"/>
        </w:rPr>
        <w:t>out</w:t>
      </w:r>
      <w:r w:rsidRPr="006755FF">
        <w:rPr>
          <w:color w:val="000000" w:themeColor="text1"/>
          <w:sz w:val="22"/>
          <w:szCs w:val="22"/>
        </w:rPr>
        <w:t xml:space="preserve"> his marriage and until his death.</w:t>
      </w:r>
      <w:r w:rsidR="00BC176C" w:rsidRPr="006755FF">
        <w:rPr>
          <w:color w:val="000000" w:themeColor="text1"/>
          <w:sz w:val="22"/>
          <w:szCs w:val="22"/>
        </w:rPr>
        <w:t xml:space="preserve"> In San Simeon, which now </w:t>
      </w:r>
      <w:r w:rsidR="00394CAE" w:rsidRPr="006755FF">
        <w:rPr>
          <w:color w:val="000000" w:themeColor="text1"/>
          <w:sz w:val="22"/>
          <w:szCs w:val="22"/>
        </w:rPr>
        <w:t>included</w:t>
      </w:r>
      <w:r w:rsidR="00BC176C" w:rsidRPr="006755FF">
        <w:rPr>
          <w:color w:val="000000" w:themeColor="text1"/>
          <w:sz w:val="22"/>
          <w:szCs w:val="22"/>
        </w:rPr>
        <w:t xml:space="preserve"> </w:t>
      </w:r>
      <w:r w:rsidR="00E41303" w:rsidRPr="006755FF">
        <w:rPr>
          <w:color w:val="000000" w:themeColor="text1"/>
          <w:sz w:val="22"/>
          <w:szCs w:val="22"/>
        </w:rPr>
        <w:t xml:space="preserve">not only a </w:t>
      </w:r>
      <w:r w:rsidR="00BC176C" w:rsidRPr="006755FF">
        <w:rPr>
          <w:color w:val="000000" w:themeColor="text1"/>
          <w:sz w:val="22"/>
          <w:szCs w:val="22"/>
        </w:rPr>
        <w:t>castle</w:t>
      </w:r>
      <w:r w:rsidR="00DB27B1" w:rsidRPr="006755FF">
        <w:rPr>
          <w:color w:val="000000" w:themeColor="text1"/>
          <w:sz w:val="22"/>
          <w:szCs w:val="22"/>
        </w:rPr>
        <w:t xml:space="preserve"> </w:t>
      </w:r>
      <w:r w:rsidR="00394CAE" w:rsidRPr="006755FF">
        <w:rPr>
          <w:color w:val="000000" w:themeColor="text1"/>
          <w:sz w:val="22"/>
          <w:szCs w:val="22"/>
        </w:rPr>
        <w:t xml:space="preserve">but </w:t>
      </w:r>
      <w:r w:rsidR="00E41303" w:rsidRPr="006755FF">
        <w:rPr>
          <w:color w:val="000000" w:themeColor="text1"/>
          <w:sz w:val="22"/>
          <w:szCs w:val="22"/>
        </w:rPr>
        <w:t xml:space="preserve">several </w:t>
      </w:r>
      <w:r w:rsidR="00BC176C" w:rsidRPr="006755FF">
        <w:rPr>
          <w:color w:val="000000" w:themeColor="text1"/>
          <w:sz w:val="22"/>
          <w:szCs w:val="22"/>
        </w:rPr>
        <w:t xml:space="preserve">lavish guesthouses, a menagerie and more, he and </w:t>
      </w:r>
      <w:r w:rsidR="008F3F9E">
        <w:rPr>
          <w:color w:val="000000" w:themeColor="text1"/>
          <w:sz w:val="22"/>
          <w:szCs w:val="22"/>
        </w:rPr>
        <w:t>Davies</w:t>
      </w:r>
      <w:r w:rsidR="008F3F9E" w:rsidRPr="006755FF">
        <w:rPr>
          <w:color w:val="000000" w:themeColor="text1"/>
          <w:sz w:val="22"/>
          <w:szCs w:val="22"/>
        </w:rPr>
        <w:t xml:space="preserve"> </w:t>
      </w:r>
      <w:r w:rsidR="00BC176C" w:rsidRPr="006755FF">
        <w:rPr>
          <w:color w:val="000000" w:themeColor="text1"/>
          <w:sz w:val="22"/>
          <w:szCs w:val="22"/>
        </w:rPr>
        <w:t xml:space="preserve">reigned over Hollywood society. </w:t>
      </w:r>
    </w:p>
    <w:p w14:paraId="52224739" w14:textId="08132CA1" w:rsidR="000935BB" w:rsidRPr="00F045B6" w:rsidRDefault="000935BB" w:rsidP="007F19E8">
      <w:pPr>
        <w:rPr>
          <w:color w:val="000000" w:themeColor="text1"/>
          <w:sz w:val="20"/>
          <w:szCs w:val="20"/>
        </w:rPr>
      </w:pPr>
    </w:p>
    <w:p w14:paraId="62A3C493" w14:textId="50AB2E82" w:rsidR="000935BB" w:rsidRPr="006755FF" w:rsidRDefault="000935BB" w:rsidP="007F19E8">
      <w:pPr>
        <w:rPr>
          <w:color w:val="000000" w:themeColor="text1"/>
          <w:sz w:val="22"/>
          <w:szCs w:val="22"/>
        </w:rPr>
      </w:pPr>
      <w:r w:rsidRPr="006755FF">
        <w:rPr>
          <w:color w:val="000000" w:themeColor="text1"/>
          <w:sz w:val="22"/>
          <w:szCs w:val="22"/>
        </w:rPr>
        <w:t>In the 1930s, as the Depression devast</w:t>
      </w:r>
      <w:r w:rsidR="00E41303" w:rsidRPr="006755FF">
        <w:rPr>
          <w:color w:val="000000" w:themeColor="text1"/>
          <w:sz w:val="22"/>
          <w:szCs w:val="22"/>
        </w:rPr>
        <w:t>at</w:t>
      </w:r>
      <w:r w:rsidRPr="006755FF">
        <w:rPr>
          <w:color w:val="000000" w:themeColor="text1"/>
          <w:sz w:val="22"/>
          <w:szCs w:val="22"/>
        </w:rPr>
        <w:t>ed the country, Hearst threw his empire behind FDR and the New Deal. But as the years progress</w:t>
      </w:r>
      <w:r w:rsidR="00E41303" w:rsidRPr="006755FF">
        <w:rPr>
          <w:color w:val="000000" w:themeColor="text1"/>
          <w:sz w:val="22"/>
          <w:szCs w:val="22"/>
        </w:rPr>
        <w:t>ed</w:t>
      </w:r>
      <w:r w:rsidR="000C4633" w:rsidRPr="006755FF">
        <w:rPr>
          <w:color w:val="000000" w:themeColor="text1"/>
          <w:sz w:val="22"/>
          <w:szCs w:val="22"/>
        </w:rPr>
        <w:t>,</w:t>
      </w:r>
      <w:r w:rsidRPr="006755FF">
        <w:rPr>
          <w:color w:val="000000" w:themeColor="text1"/>
          <w:sz w:val="22"/>
          <w:szCs w:val="22"/>
        </w:rPr>
        <w:t xml:space="preserve"> he, like many wealthy tycoons, began to turn against Roosevelt, labeling his policies</w:t>
      </w:r>
      <w:r w:rsidR="000C4633" w:rsidRPr="006755FF">
        <w:rPr>
          <w:color w:val="000000" w:themeColor="text1"/>
          <w:sz w:val="22"/>
          <w:szCs w:val="22"/>
        </w:rPr>
        <w:t xml:space="preserve"> </w:t>
      </w:r>
      <w:r w:rsidR="001240CD" w:rsidRPr="006755FF">
        <w:rPr>
          <w:color w:val="000000" w:themeColor="text1"/>
          <w:sz w:val="22"/>
          <w:szCs w:val="22"/>
        </w:rPr>
        <w:t>“</w:t>
      </w:r>
      <w:r w:rsidRPr="006755FF">
        <w:rPr>
          <w:color w:val="000000" w:themeColor="text1"/>
          <w:sz w:val="22"/>
          <w:szCs w:val="22"/>
        </w:rPr>
        <w:t>communistic.</w:t>
      </w:r>
      <w:r w:rsidR="001240CD" w:rsidRPr="006755FF">
        <w:rPr>
          <w:color w:val="000000" w:themeColor="text1"/>
          <w:sz w:val="22"/>
          <w:szCs w:val="22"/>
        </w:rPr>
        <w:t>”</w:t>
      </w:r>
      <w:r w:rsidRPr="006755FF">
        <w:rPr>
          <w:color w:val="000000" w:themeColor="text1"/>
          <w:sz w:val="22"/>
          <w:szCs w:val="22"/>
        </w:rPr>
        <w:t xml:space="preserve"> H</w:t>
      </w:r>
      <w:r w:rsidR="001240CD" w:rsidRPr="006755FF">
        <w:rPr>
          <w:color w:val="000000" w:themeColor="text1"/>
          <w:sz w:val="22"/>
          <w:szCs w:val="22"/>
        </w:rPr>
        <w:t>earst’s</w:t>
      </w:r>
      <w:r w:rsidRPr="006755FF">
        <w:rPr>
          <w:color w:val="000000" w:themeColor="text1"/>
          <w:sz w:val="22"/>
          <w:szCs w:val="22"/>
        </w:rPr>
        <w:t xml:space="preserve"> politics would </w:t>
      </w:r>
      <w:r w:rsidR="004F588C" w:rsidRPr="006755FF">
        <w:rPr>
          <w:color w:val="000000" w:themeColor="text1"/>
          <w:sz w:val="22"/>
          <w:szCs w:val="22"/>
        </w:rPr>
        <w:t xml:space="preserve">continue to </w:t>
      </w:r>
      <w:r w:rsidRPr="006755FF">
        <w:rPr>
          <w:color w:val="000000" w:themeColor="text1"/>
          <w:sz w:val="22"/>
          <w:szCs w:val="22"/>
        </w:rPr>
        <w:t>turn more to the right</w:t>
      </w:r>
      <w:r w:rsidR="004F588C" w:rsidRPr="006755FF">
        <w:rPr>
          <w:color w:val="000000" w:themeColor="text1"/>
          <w:sz w:val="22"/>
          <w:szCs w:val="22"/>
        </w:rPr>
        <w:t>, becoming</w:t>
      </w:r>
      <w:r w:rsidR="00F17C68" w:rsidRPr="006755FF">
        <w:rPr>
          <w:color w:val="000000" w:themeColor="text1"/>
          <w:sz w:val="22"/>
          <w:szCs w:val="22"/>
        </w:rPr>
        <w:t xml:space="preserve"> increasingly</w:t>
      </w:r>
      <w:r w:rsidR="004F588C" w:rsidRPr="006755FF">
        <w:rPr>
          <w:color w:val="000000" w:themeColor="text1"/>
          <w:sz w:val="22"/>
          <w:szCs w:val="22"/>
        </w:rPr>
        <w:t xml:space="preserve"> out of touch with</w:t>
      </w:r>
      <w:r w:rsidR="00F17C68" w:rsidRPr="006755FF">
        <w:rPr>
          <w:color w:val="000000" w:themeColor="text1"/>
          <w:sz w:val="22"/>
          <w:szCs w:val="22"/>
        </w:rPr>
        <w:t xml:space="preserve"> </w:t>
      </w:r>
      <w:r w:rsidR="004F588C" w:rsidRPr="006755FF">
        <w:rPr>
          <w:color w:val="000000" w:themeColor="text1"/>
          <w:sz w:val="22"/>
          <w:szCs w:val="22"/>
        </w:rPr>
        <w:t>working</w:t>
      </w:r>
      <w:r w:rsidR="000C4633" w:rsidRPr="006755FF">
        <w:rPr>
          <w:color w:val="000000" w:themeColor="text1"/>
          <w:sz w:val="22"/>
          <w:szCs w:val="22"/>
        </w:rPr>
        <w:t>-</w:t>
      </w:r>
      <w:r w:rsidR="004F588C" w:rsidRPr="006755FF">
        <w:rPr>
          <w:color w:val="000000" w:themeColor="text1"/>
          <w:sz w:val="22"/>
          <w:szCs w:val="22"/>
        </w:rPr>
        <w:t xml:space="preserve">class readers. </w:t>
      </w:r>
      <w:r w:rsidR="00E41303" w:rsidRPr="006755FF">
        <w:rPr>
          <w:color w:val="000000" w:themeColor="text1"/>
          <w:sz w:val="22"/>
          <w:szCs w:val="22"/>
        </w:rPr>
        <w:t>C</w:t>
      </w:r>
      <w:r w:rsidR="004F588C" w:rsidRPr="006755FF">
        <w:rPr>
          <w:color w:val="000000" w:themeColor="text1"/>
          <w:sz w:val="22"/>
          <w:szCs w:val="22"/>
        </w:rPr>
        <w:t xml:space="preserve">irculation numbers began to </w:t>
      </w:r>
      <w:r w:rsidR="000C4633" w:rsidRPr="006755FF">
        <w:rPr>
          <w:color w:val="000000" w:themeColor="text1"/>
          <w:sz w:val="22"/>
          <w:szCs w:val="22"/>
        </w:rPr>
        <w:t>drop,</w:t>
      </w:r>
      <w:r w:rsidR="004F588C" w:rsidRPr="006755FF">
        <w:rPr>
          <w:color w:val="000000" w:themeColor="text1"/>
          <w:sz w:val="22"/>
          <w:szCs w:val="22"/>
        </w:rPr>
        <w:t xml:space="preserve"> and </w:t>
      </w:r>
      <w:r w:rsidR="00E41303" w:rsidRPr="006755FF">
        <w:rPr>
          <w:color w:val="000000" w:themeColor="text1"/>
          <w:sz w:val="22"/>
          <w:szCs w:val="22"/>
        </w:rPr>
        <w:t>Hearst</w:t>
      </w:r>
      <w:r w:rsidR="004F588C" w:rsidRPr="006755FF">
        <w:rPr>
          <w:color w:val="000000" w:themeColor="text1"/>
          <w:sz w:val="22"/>
          <w:szCs w:val="22"/>
        </w:rPr>
        <w:t xml:space="preserve"> found himself </w:t>
      </w:r>
      <w:r w:rsidR="001C4734" w:rsidRPr="006755FF">
        <w:rPr>
          <w:color w:val="000000" w:themeColor="text1"/>
          <w:sz w:val="22"/>
          <w:szCs w:val="22"/>
        </w:rPr>
        <w:t>$78 million in debt</w:t>
      </w:r>
      <w:r w:rsidR="000C4633" w:rsidRPr="006755FF">
        <w:rPr>
          <w:color w:val="000000" w:themeColor="text1"/>
          <w:sz w:val="22"/>
          <w:szCs w:val="22"/>
        </w:rPr>
        <w:t>. He</w:t>
      </w:r>
      <w:r w:rsidR="004F588C" w:rsidRPr="006755FF">
        <w:rPr>
          <w:color w:val="000000" w:themeColor="text1"/>
          <w:sz w:val="22"/>
          <w:szCs w:val="22"/>
        </w:rPr>
        <w:t xml:space="preserve"> borrow</w:t>
      </w:r>
      <w:r w:rsidR="000C4633" w:rsidRPr="006755FF">
        <w:rPr>
          <w:color w:val="000000" w:themeColor="text1"/>
          <w:sz w:val="22"/>
          <w:szCs w:val="22"/>
        </w:rPr>
        <w:t>ed</w:t>
      </w:r>
      <w:r w:rsidR="004F588C" w:rsidRPr="006755FF">
        <w:rPr>
          <w:color w:val="000000" w:themeColor="text1"/>
          <w:sz w:val="22"/>
          <w:szCs w:val="22"/>
        </w:rPr>
        <w:t xml:space="preserve"> </w:t>
      </w:r>
      <w:r w:rsidR="008F3F9E">
        <w:rPr>
          <w:color w:val="000000" w:themeColor="text1"/>
          <w:sz w:val="22"/>
          <w:szCs w:val="22"/>
        </w:rPr>
        <w:t>$1 million</w:t>
      </w:r>
      <w:r w:rsidR="004F588C" w:rsidRPr="006755FF">
        <w:rPr>
          <w:color w:val="000000" w:themeColor="text1"/>
          <w:sz w:val="22"/>
          <w:szCs w:val="22"/>
        </w:rPr>
        <w:t xml:space="preserve"> from </w:t>
      </w:r>
      <w:r w:rsidR="008F3F9E">
        <w:rPr>
          <w:color w:val="000000" w:themeColor="text1"/>
          <w:sz w:val="22"/>
          <w:szCs w:val="22"/>
        </w:rPr>
        <w:t>Davies</w:t>
      </w:r>
      <w:r w:rsidR="008F3F9E" w:rsidRPr="006755FF">
        <w:rPr>
          <w:color w:val="000000" w:themeColor="text1"/>
          <w:sz w:val="22"/>
          <w:szCs w:val="22"/>
        </w:rPr>
        <w:t xml:space="preserve"> </w:t>
      </w:r>
      <w:r w:rsidR="004F588C" w:rsidRPr="006755FF">
        <w:rPr>
          <w:color w:val="000000" w:themeColor="text1"/>
          <w:sz w:val="22"/>
          <w:szCs w:val="22"/>
        </w:rPr>
        <w:t>and s</w:t>
      </w:r>
      <w:r w:rsidR="000C4633" w:rsidRPr="006755FF">
        <w:rPr>
          <w:color w:val="000000" w:themeColor="text1"/>
          <w:sz w:val="22"/>
          <w:szCs w:val="22"/>
        </w:rPr>
        <w:t>old</w:t>
      </w:r>
      <w:r w:rsidR="004F588C" w:rsidRPr="006755FF">
        <w:rPr>
          <w:color w:val="000000" w:themeColor="text1"/>
          <w:sz w:val="22"/>
          <w:szCs w:val="22"/>
        </w:rPr>
        <w:t xml:space="preserve"> off m</w:t>
      </w:r>
      <w:r w:rsidR="000C4633" w:rsidRPr="006755FF">
        <w:rPr>
          <w:color w:val="000000" w:themeColor="text1"/>
          <w:sz w:val="22"/>
          <w:szCs w:val="22"/>
        </w:rPr>
        <w:t>any</w:t>
      </w:r>
      <w:r w:rsidR="004F588C" w:rsidRPr="006755FF">
        <w:rPr>
          <w:color w:val="000000" w:themeColor="text1"/>
          <w:sz w:val="22"/>
          <w:szCs w:val="22"/>
        </w:rPr>
        <w:t xml:space="preserve"> of his treasures at a</w:t>
      </w:r>
      <w:r w:rsidR="00346AB3" w:rsidRPr="006755FF">
        <w:rPr>
          <w:color w:val="000000" w:themeColor="text1"/>
          <w:sz w:val="22"/>
          <w:szCs w:val="22"/>
        </w:rPr>
        <w:t xml:space="preserve"> humiliating </w:t>
      </w:r>
      <w:r w:rsidR="00E41303" w:rsidRPr="006755FF">
        <w:rPr>
          <w:color w:val="000000" w:themeColor="text1"/>
          <w:sz w:val="22"/>
          <w:szCs w:val="22"/>
        </w:rPr>
        <w:t xml:space="preserve">fire </w:t>
      </w:r>
      <w:r w:rsidR="004F588C" w:rsidRPr="006755FF">
        <w:rPr>
          <w:color w:val="000000" w:themeColor="text1"/>
          <w:sz w:val="22"/>
          <w:szCs w:val="22"/>
        </w:rPr>
        <w:t>sale at Gimbel’s</w:t>
      </w:r>
      <w:r w:rsidR="00E41303" w:rsidRPr="006755FF">
        <w:rPr>
          <w:color w:val="000000" w:themeColor="text1"/>
          <w:sz w:val="22"/>
          <w:szCs w:val="22"/>
        </w:rPr>
        <w:t xml:space="preserve"> Department Store in 1941</w:t>
      </w:r>
      <w:r w:rsidR="004F588C" w:rsidRPr="006755FF">
        <w:rPr>
          <w:color w:val="000000" w:themeColor="text1"/>
          <w:sz w:val="22"/>
          <w:szCs w:val="22"/>
        </w:rPr>
        <w:t>.</w:t>
      </w:r>
    </w:p>
    <w:p w14:paraId="6556DFD2" w14:textId="50D56ED4" w:rsidR="004F588C" w:rsidRPr="00F045B6" w:rsidRDefault="004F588C" w:rsidP="007F19E8">
      <w:pPr>
        <w:rPr>
          <w:color w:val="000000" w:themeColor="text1"/>
          <w:sz w:val="20"/>
          <w:szCs w:val="20"/>
        </w:rPr>
      </w:pPr>
    </w:p>
    <w:p w14:paraId="7EC48545" w14:textId="522416C1" w:rsidR="00346AB3" w:rsidRPr="006755FF" w:rsidRDefault="00E41303" w:rsidP="007F19E8">
      <w:pPr>
        <w:rPr>
          <w:color w:val="000000" w:themeColor="text1"/>
          <w:sz w:val="22"/>
          <w:szCs w:val="22"/>
        </w:rPr>
      </w:pPr>
      <w:r w:rsidRPr="006755FF">
        <w:rPr>
          <w:color w:val="000000" w:themeColor="text1"/>
          <w:sz w:val="22"/>
          <w:szCs w:val="22"/>
        </w:rPr>
        <w:t>That same year</w:t>
      </w:r>
      <w:r w:rsidR="004F588C" w:rsidRPr="006755FF">
        <w:rPr>
          <w:color w:val="000000" w:themeColor="text1"/>
          <w:sz w:val="22"/>
          <w:szCs w:val="22"/>
        </w:rPr>
        <w:t xml:space="preserve">, Orson Welles’s </w:t>
      </w:r>
      <w:r w:rsidR="00F17C68" w:rsidRPr="006755FF">
        <w:rPr>
          <w:i/>
          <w:iCs/>
          <w:color w:val="000000" w:themeColor="text1"/>
          <w:sz w:val="22"/>
          <w:szCs w:val="22"/>
        </w:rPr>
        <w:t>Citizen Kane</w:t>
      </w:r>
      <w:r w:rsidR="00F17C68" w:rsidRPr="006755FF">
        <w:rPr>
          <w:color w:val="000000" w:themeColor="text1"/>
          <w:sz w:val="22"/>
          <w:szCs w:val="22"/>
        </w:rPr>
        <w:t xml:space="preserve"> </w:t>
      </w:r>
      <w:r w:rsidR="004F588C" w:rsidRPr="006755FF">
        <w:rPr>
          <w:color w:val="000000" w:themeColor="text1"/>
          <w:sz w:val="22"/>
          <w:szCs w:val="22"/>
        </w:rPr>
        <w:t>opened, starring the Hollywood golden boy in a thinly</w:t>
      </w:r>
      <w:r w:rsidR="000C4633" w:rsidRPr="006755FF">
        <w:rPr>
          <w:color w:val="000000" w:themeColor="text1"/>
          <w:sz w:val="22"/>
          <w:szCs w:val="22"/>
        </w:rPr>
        <w:t>-</w:t>
      </w:r>
      <w:r w:rsidR="004F588C" w:rsidRPr="006755FF">
        <w:rPr>
          <w:color w:val="000000" w:themeColor="text1"/>
          <w:sz w:val="22"/>
          <w:szCs w:val="22"/>
        </w:rPr>
        <w:t>v</w:t>
      </w:r>
      <w:r w:rsidR="000C4633" w:rsidRPr="006755FF">
        <w:rPr>
          <w:color w:val="000000" w:themeColor="text1"/>
          <w:sz w:val="22"/>
          <w:szCs w:val="22"/>
        </w:rPr>
        <w:t>ei</w:t>
      </w:r>
      <w:r w:rsidR="004F588C" w:rsidRPr="006755FF">
        <w:rPr>
          <w:color w:val="000000" w:themeColor="text1"/>
          <w:sz w:val="22"/>
          <w:szCs w:val="22"/>
        </w:rPr>
        <w:t xml:space="preserve">led portrait of Hearst. </w:t>
      </w:r>
      <w:r w:rsidRPr="006755FF">
        <w:rPr>
          <w:color w:val="000000" w:themeColor="text1"/>
          <w:sz w:val="22"/>
          <w:szCs w:val="22"/>
        </w:rPr>
        <w:t xml:space="preserve">Furious, Hearst forbade any of his papers from mentioning the film. </w:t>
      </w:r>
      <w:r w:rsidR="00346AB3" w:rsidRPr="006755FF">
        <w:rPr>
          <w:color w:val="000000" w:themeColor="text1"/>
          <w:sz w:val="22"/>
          <w:szCs w:val="22"/>
        </w:rPr>
        <w:t>What upset him the most was the cruel portrayals of his mother, wi</w:t>
      </w:r>
      <w:r w:rsidR="00F17C68" w:rsidRPr="006755FF">
        <w:rPr>
          <w:color w:val="000000" w:themeColor="text1"/>
          <w:sz w:val="22"/>
          <w:szCs w:val="22"/>
        </w:rPr>
        <w:t>f</w:t>
      </w:r>
      <w:r w:rsidR="00346AB3" w:rsidRPr="006755FF">
        <w:rPr>
          <w:color w:val="000000" w:themeColor="text1"/>
          <w:sz w:val="22"/>
          <w:szCs w:val="22"/>
        </w:rPr>
        <w:t xml:space="preserve">e and </w:t>
      </w:r>
      <w:r w:rsidR="008F3F9E">
        <w:rPr>
          <w:color w:val="000000" w:themeColor="text1"/>
          <w:sz w:val="22"/>
          <w:szCs w:val="22"/>
        </w:rPr>
        <w:t>Davies</w:t>
      </w:r>
      <w:r w:rsidR="00346AB3" w:rsidRPr="006755FF">
        <w:rPr>
          <w:color w:val="000000" w:themeColor="text1"/>
          <w:sz w:val="22"/>
          <w:szCs w:val="22"/>
        </w:rPr>
        <w:t xml:space="preserve">. </w:t>
      </w:r>
    </w:p>
    <w:p w14:paraId="4343ED73" w14:textId="77777777" w:rsidR="00346AB3" w:rsidRPr="00F045B6" w:rsidRDefault="00346AB3" w:rsidP="007F19E8">
      <w:pPr>
        <w:rPr>
          <w:color w:val="000000" w:themeColor="text1"/>
          <w:sz w:val="20"/>
          <w:szCs w:val="20"/>
        </w:rPr>
      </w:pPr>
    </w:p>
    <w:p w14:paraId="607069ED" w14:textId="070A9A91" w:rsidR="008F3F9E" w:rsidRDefault="004F588C" w:rsidP="007F19E8">
      <w:pPr>
        <w:rPr>
          <w:color w:val="000000" w:themeColor="text1"/>
          <w:sz w:val="22"/>
          <w:szCs w:val="22"/>
        </w:rPr>
      </w:pPr>
      <w:r w:rsidRPr="006755FF">
        <w:rPr>
          <w:color w:val="000000" w:themeColor="text1"/>
          <w:sz w:val="22"/>
          <w:szCs w:val="22"/>
        </w:rPr>
        <w:t xml:space="preserve">Ten years later, at </w:t>
      </w:r>
      <w:r w:rsidR="008F3F9E">
        <w:rPr>
          <w:color w:val="000000" w:themeColor="text1"/>
          <w:sz w:val="22"/>
          <w:szCs w:val="22"/>
        </w:rPr>
        <w:t>Davie</w:t>
      </w:r>
      <w:r w:rsidR="008F3F9E" w:rsidRPr="006755FF">
        <w:rPr>
          <w:color w:val="000000" w:themeColor="text1"/>
          <w:sz w:val="22"/>
          <w:szCs w:val="22"/>
        </w:rPr>
        <w:t>s</w:t>
      </w:r>
      <w:r w:rsidR="008F3F9E">
        <w:rPr>
          <w:color w:val="000000" w:themeColor="text1"/>
          <w:sz w:val="22"/>
          <w:szCs w:val="22"/>
        </w:rPr>
        <w:t>’</w:t>
      </w:r>
      <w:r w:rsidR="008F3F9E" w:rsidRPr="006755FF">
        <w:rPr>
          <w:color w:val="000000" w:themeColor="text1"/>
          <w:sz w:val="22"/>
          <w:szCs w:val="22"/>
        </w:rPr>
        <w:t xml:space="preserve"> </w:t>
      </w:r>
      <w:r w:rsidRPr="006755FF">
        <w:rPr>
          <w:color w:val="000000" w:themeColor="text1"/>
          <w:sz w:val="22"/>
          <w:szCs w:val="22"/>
        </w:rPr>
        <w:t xml:space="preserve">home in Beverly Hills, Hearst </w:t>
      </w:r>
      <w:r w:rsidR="001240CD" w:rsidRPr="006755FF">
        <w:rPr>
          <w:color w:val="000000" w:themeColor="text1"/>
          <w:sz w:val="22"/>
          <w:szCs w:val="22"/>
        </w:rPr>
        <w:t>died</w:t>
      </w:r>
      <w:r w:rsidRPr="006755FF">
        <w:rPr>
          <w:color w:val="000000" w:themeColor="text1"/>
          <w:sz w:val="22"/>
          <w:szCs w:val="22"/>
        </w:rPr>
        <w:t xml:space="preserve"> at the age of</w:t>
      </w:r>
      <w:r w:rsidR="00E41303" w:rsidRPr="006755FF">
        <w:rPr>
          <w:color w:val="000000" w:themeColor="text1"/>
          <w:sz w:val="22"/>
          <w:szCs w:val="22"/>
        </w:rPr>
        <w:t xml:space="preserve"> 88</w:t>
      </w:r>
      <w:r w:rsidRPr="006755FF">
        <w:rPr>
          <w:color w:val="000000" w:themeColor="text1"/>
          <w:sz w:val="22"/>
          <w:szCs w:val="22"/>
        </w:rPr>
        <w:t xml:space="preserve">. </w:t>
      </w:r>
      <w:r w:rsidR="00E41303" w:rsidRPr="006755FF">
        <w:rPr>
          <w:color w:val="000000" w:themeColor="text1"/>
          <w:sz w:val="22"/>
          <w:szCs w:val="22"/>
        </w:rPr>
        <w:t>In his will, h</w:t>
      </w:r>
      <w:r w:rsidRPr="006755FF">
        <w:rPr>
          <w:color w:val="000000" w:themeColor="text1"/>
          <w:sz w:val="22"/>
          <w:szCs w:val="22"/>
        </w:rPr>
        <w:t xml:space="preserve">e left </w:t>
      </w:r>
      <w:r w:rsidR="008F3F9E">
        <w:rPr>
          <w:color w:val="000000" w:themeColor="text1"/>
          <w:sz w:val="22"/>
          <w:szCs w:val="22"/>
        </w:rPr>
        <w:t>Davies</w:t>
      </w:r>
      <w:r w:rsidR="008F3F9E" w:rsidRPr="006755FF">
        <w:rPr>
          <w:color w:val="000000" w:themeColor="text1"/>
          <w:sz w:val="22"/>
          <w:szCs w:val="22"/>
        </w:rPr>
        <w:t xml:space="preserve"> </w:t>
      </w:r>
      <w:r w:rsidRPr="006755FF">
        <w:rPr>
          <w:color w:val="000000" w:themeColor="text1"/>
          <w:sz w:val="22"/>
          <w:szCs w:val="22"/>
        </w:rPr>
        <w:t xml:space="preserve">the voting rights of the Hearst Corporation controlling stock, worth well over </w:t>
      </w:r>
      <w:r w:rsidR="008F3F9E">
        <w:rPr>
          <w:color w:val="000000" w:themeColor="text1"/>
          <w:sz w:val="22"/>
          <w:szCs w:val="22"/>
        </w:rPr>
        <w:t>$</w:t>
      </w:r>
      <w:r w:rsidRPr="006755FF">
        <w:rPr>
          <w:color w:val="000000" w:themeColor="text1"/>
          <w:sz w:val="22"/>
          <w:szCs w:val="22"/>
        </w:rPr>
        <w:t xml:space="preserve">100 million. </w:t>
      </w:r>
      <w:r w:rsidR="0081213D" w:rsidRPr="006755FF">
        <w:rPr>
          <w:color w:val="000000" w:themeColor="text1"/>
          <w:sz w:val="22"/>
          <w:szCs w:val="22"/>
        </w:rPr>
        <w:t>She sold it back</w:t>
      </w:r>
      <w:r w:rsidR="00F17C68" w:rsidRPr="006755FF">
        <w:rPr>
          <w:color w:val="000000" w:themeColor="text1"/>
          <w:sz w:val="22"/>
          <w:szCs w:val="22"/>
        </w:rPr>
        <w:t xml:space="preserve"> for one dollar</w:t>
      </w:r>
      <w:r w:rsidR="0081213D" w:rsidRPr="006755FF">
        <w:rPr>
          <w:color w:val="000000" w:themeColor="text1"/>
          <w:sz w:val="22"/>
          <w:szCs w:val="22"/>
        </w:rPr>
        <w:t xml:space="preserve"> to Millicent Hearst soon after.</w:t>
      </w:r>
    </w:p>
    <w:p w14:paraId="3954A076" w14:textId="77777777" w:rsidR="008F3F9E" w:rsidRPr="00F045B6" w:rsidRDefault="008F3F9E" w:rsidP="007F19E8">
      <w:pPr>
        <w:rPr>
          <w:color w:val="000000" w:themeColor="text1"/>
          <w:sz w:val="20"/>
          <w:szCs w:val="20"/>
        </w:rPr>
      </w:pPr>
    </w:p>
    <w:p w14:paraId="2709984E" w14:textId="46D00500" w:rsidR="004F588C" w:rsidRPr="006755FF" w:rsidRDefault="0081213D" w:rsidP="007F19E8">
      <w:pPr>
        <w:rPr>
          <w:color w:val="000000" w:themeColor="text1"/>
          <w:sz w:val="22"/>
          <w:szCs w:val="22"/>
        </w:rPr>
      </w:pPr>
      <w:r w:rsidRPr="006755FF">
        <w:rPr>
          <w:color w:val="000000" w:themeColor="text1"/>
          <w:sz w:val="22"/>
          <w:szCs w:val="22"/>
        </w:rPr>
        <w:t xml:space="preserve">In death as in life, Hearst remained a distinctly American character, using his empire to present his own distinct view of America </w:t>
      </w:r>
      <w:r w:rsidR="00E41303" w:rsidRPr="006755FF">
        <w:rPr>
          <w:color w:val="000000" w:themeColor="text1"/>
          <w:sz w:val="22"/>
          <w:szCs w:val="22"/>
        </w:rPr>
        <w:t xml:space="preserve">and </w:t>
      </w:r>
      <w:r w:rsidRPr="006755FF">
        <w:rPr>
          <w:color w:val="000000" w:themeColor="text1"/>
          <w:sz w:val="22"/>
          <w:szCs w:val="22"/>
        </w:rPr>
        <w:t xml:space="preserve">convince readers to see the world as he did. Says </w:t>
      </w:r>
      <w:r w:rsidR="00E41303" w:rsidRPr="006755FF">
        <w:rPr>
          <w:color w:val="000000" w:themeColor="text1"/>
          <w:sz w:val="22"/>
          <w:szCs w:val="22"/>
        </w:rPr>
        <w:t>author Gary</w:t>
      </w:r>
      <w:r w:rsidRPr="006755FF">
        <w:rPr>
          <w:color w:val="000000" w:themeColor="text1"/>
          <w:sz w:val="22"/>
          <w:szCs w:val="22"/>
        </w:rPr>
        <w:t xml:space="preserve"> Kami</w:t>
      </w:r>
      <w:r w:rsidR="00E41303" w:rsidRPr="006755FF">
        <w:rPr>
          <w:color w:val="000000" w:themeColor="text1"/>
          <w:sz w:val="22"/>
          <w:szCs w:val="22"/>
        </w:rPr>
        <w:t>y</w:t>
      </w:r>
      <w:r w:rsidRPr="006755FF">
        <w:rPr>
          <w:color w:val="000000" w:themeColor="text1"/>
          <w:sz w:val="22"/>
          <w:szCs w:val="22"/>
        </w:rPr>
        <w:t xml:space="preserve">a, “In many ways, William </w:t>
      </w:r>
      <w:r w:rsidRPr="006755FF">
        <w:rPr>
          <w:color w:val="000000" w:themeColor="text1"/>
          <w:sz w:val="22"/>
          <w:szCs w:val="22"/>
        </w:rPr>
        <w:lastRenderedPageBreak/>
        <w:t>Randolph Hearst is an American writ large. He embodies everything good and bad about the essence of this country</w:t>
      </w:r>
      <w:r w:rsidR="008F3F9E">
        <w:rPr>
          <w:color w:val="000000" w:themeColor="text1"/>
          <w:sz w:val="22"/>
          <w:szCs w:val="22"/>
        </w:rPr>
        <w:t>:</w:t>
      </w:r>
      <w:r w:rsidRPr="006755FF">
        <w:rPr>
          <w:color w:val="000000" w:themeColor="text1"/>
          <w:sz w:val="22"/>
          <w:szCs w:val="22"/>
        </w:rPr>
        <w:t xml:space="preserve"> </w:t>
      </w:r>
      <w:r w:rsidR="008F3F9E">
        <w:rPr>
          <w:color w:val="000000" w:themeColor="text1"/>
          <w:sz w:val="22"/>
          <w:szCs w:val="22"/>
        </w:rPr>
        <w:t>i</w:t>
      </w:r>
      <w:r w:rsidRPr="006755FF">
        <w:rPr>
          <w:color w:val="000000" w:themeColor="text1"/>
          <w:sz w:val="22"/>
          <w:szCs w:val="22"/>
        </w:rPr>
        <w:t xml:space="preserve">ts expansiveness, its ambition, its greed, its sentimentality, its showmanship, </w:t>
      </w:r>
      <w:r w:rsidR="00E41303" w:rsidRPr="006755FF">
        <w:rPr>
          <w:color w:val="000000" w:themeColor="text1"/>
          <w:sz w:val="22"/>
          <w:szCs w:val="22"/>
        </w:rPr>
        <w:t xml:space="preserve">and </w:t>
      </w:r>
      <w:r w:rsidRPr="006755FF">
        <w:rPr>
          <w:color w:val="000000" w:themeColor="text1"/>
          <w:sz w:val="22"/>
          <w:szCs w:val="22"/>
        </w:rPr>
        <w:t>its ability to transform itself.”</w:t>
      </w:r>
    </w:p>
    <w:p w14:paraId="78BD0638" w14:textId="77777777" w:rsidR="003D23B8" w:rsidRPr="006755FF" w:rsidRDefault="003D23B8" w:rsidP="008706DF">
      <w:pPr>
        <w:rPr>
          <w:i/>
          <w:color w:val="000000" w:themeColor="text1"/>
          <w:sz w:val="18"/>
          <w:szCs w:val="18"/>
        </w:rPr>
      </w:pPr>
    </w:p>
    <w:p w14:paraId="7BB11E13" w14:textId="7691E749" w:rsidR="007C605B" w:rsidRPr="006755FF" w:rsidRDefault="007C605B" w:rsidP="00314E1D">
      <w:pPr>
        <w:rPr>
          <w:b/>
          <w:color w:val="000000" w:themeColor="text1"/>
          <w:sz w:val="22"/>
          <w:szCs w:val="22"/>
        </w:rPr>
      </w:pPr>
      <w:r w:rsidRPr="006755FF">
        <w:rPr>
          <w:b/>
          <w:color w:val="000000" w:themeColor="text1"/>
          <w:sz w:val="22"/>
          <w:szCs w:val="22"/>
        </w:rPr>
        <w:t>About the Participants</w:t>
      </w:r>
    </w:p>
    <w:p w14:paraId="07E6704A" w14:textId="77777777" w:rsidR="00C0571D" w:rsidRPr="008757BF" w:rsidRDefault="00C0571D" w:rsidP="00314E1D">
      <w:pPr>
        <w:rPr>
          <w:b/>
          <w:color w:val="000000" w:themeColor="text1"/>
          <w:sz w:val="18"/>
          <w:szCs w:val="18"/>
        </w:rPr>
      </w:pPr>
    </w:p>
    <w:p w14:paraId="5FCB09E5" w14:textId="2FCC431D" w:rsidR="00C0571D" w:rsidRPr="006755FF" w:rsidRDefault="00C0571D" w:rsidP="00314E1D">
      <w:pPr>
        <w:rPr>
          <w:bCs/>
          <w:color w:val="000000" w:themeColor="text1"/>
          <w:sz w:val="22"/>
          <w:szCs w:val="22"/>
        </w:rPr>
      </w:pPr>
      <w:r w:rsidRPr="006755FF">
        <w:rPr>
          <w:b/>
          <w:color w:val="000000" w:themeColor="text1"/>
          <w:sz w:val="22"/>
          <w:szCs w:val="22"/>
        </w:rPr>
        <w:t xml:space="preserve">Robert Chiles </w:t>
      </w:r>
      <w:r w:rsidRPr="006755FF">
        <w:rPr>
          <w:bCs/>
          <w:color w:val="000000" w:themeColor="text1"/>
          <w:sz w:val="22"/>
          <w:szCs w:val="22"/>
        </w:rPr>
        <w:t>is a lecturer in the department of history at the University of Maryland.</w:t>
      </w:r>
    </w:p>
    <w:p w14:paraId="4A3785C7" w14:textId="77777777" w:rsidR="00C0571D" w:rsidRPr="008757BF" w:rsidRDefault="00C0571D" w:rsidP="00314E1D">
      <w:pPr>
        <w:rPr>
          <w:b/>
          <w:color w:val="000000" w:themeColor="text1"/>
          <w:sz w:val="18"/>
          <w:szCs w:val="18"/>
        </w:rPr>
      </w:pPr>
    </w:p>
    <w:p w14:paraId="57B2161E" w14:textId="76252792" w:rsidR="00C0571D" w:rsidRPr="006755FF" w:rsidRDefault="00C0571D" w:rsidP="00314E1D">
      <w:pPr>
        <w:rPr>
          <w:bCs/>
          <w:color w:val="000000" w:themeColor="text1"/>
          <w:sz w:val="22"/>
          <w:szCs w:val="22"/>
        </w:rPr>
      </w:pPr>
      <w:r w:rsidRPr="006755FF">
        <w:rPr>
          <w:b/>
          <w:color w:val="000000" w:themeColor="text1"/>
          <w:sz w:val="22"/>
          <w:szCs w:val="22"/>
        </w:rPr>
        <w:t xml:space="preserve">Lara Gabrielle </w:t>
      </w:r>
      <w:r w:rsidRPr="006755FF">
        <w:rPr>
          <w:bCs/>
          <w:color w:val="000000" w:themeColor="text1"/>
          <w:sz w:val="22"/>
          <w:szCs w:val="22"/>
        </w:rPr>
        <w:t xml:space="preserve">is a film historian and </w:t>
      </w:r>
      <w:r w:rsidR="00C709CE" w:rsidRPr="006755FF">
        <w:rPr>
          <w:bCs/>
          <w:color w:val="000000" w:themeColor="text1"/>
          <w:sz w:val="22"/>
          <w:szCs w:val="22"/>
        </w:rPr>
        <w:t xml:space="preserve">the </w:t>
      </w:r>
      <w:r w:rsidRPr="006755FF">
        <w:rPr>
          <w:bCs/>
          <w:color w:val="000000" w:themeColor="text1"/>
          <w:sz w:val="22"/>
          <w:szCs w:val="22"/>
        </w:rPr>
        <w:t>author of an upcoming biography of Mari</w:t>
      </w:r>
      <w:r w:rsidR="00F17C68" w:rsidRPr="006755FF">
        <w:rPr>
          <w:bCs/>
          <w:color w:val="000000" w:themeColor="text1"/>
          <w:sz w:val="22"/>
          <w:szCs w:val="22"/>
        </w:rPr>
        <w:t>o</w:t>
      </w:r>
      <w:r w:rsidRPr="006755FF">
        <w:rPr>
          <w:bCs/>
          <w:color w:val="000000" w:themeColor="text1"/>
          <w:sz w:val="22"/>
          <w:szCs w:val="22"/>
        </w:rPr>
        <w:t>n Davies.</w:t>
      </w:r>
    </w:p>
    <w:p w14:paraId="355914DC" w14:textId="77777777" w:rsidR="00C0571D" w:rsidRPr="008757BF" w:rsidRDefault="00C0571D" w:rsidP="00314E1D">
      <w:pPr>
        <w:rPr>
          <w:bCs/>
          <w:color w:val="000000" w:themeColor="text1"/>
          <w:sz w:val="18"/>
          <w:szCs w:val="18"/>
        </w:rPr>
      </w:pPr>
    </w:p>
    <w:p w14:paraId="7FB00945" w14:textId="122CE4E0" w:rsidR="00C0571D" w:rsidRPr="006755FF" w:rsidRDefault="00C0571D" w:rsidP="00314E1D">
      <w:pPr>
        <w:rPr>
          <w:b/>
          <w:color w:val="000000" w:themeColor="text1"/>
          <w:sz w:val="22"/>
          <w:szCs w:val="22"/>
        </w:rPr>
      </w:pPr>
      <w:r w:rsidRPr="006755FF">
        <w:rPr>
          <w:b/>
          <w:color w:val="000000" w:themeColor="text1"/>
          <w:sz w:val="22"/>
          <w:szCs w:val="22"/>
        </w:rPr>
        <w:t xml:space="preserve">Steven Hearst </w:t>
      </w:r>
      <w:r w:rsidRPr="006755FF">
        <w:rPr>
          <w:bCs/>
          <w:color w:val="000000" w:themeColor="text1"/>
          <w:sz w:val="22"/>
          <w:szCs w:val="22"/>
        </w:rPr>
        <w:t>is W. R. Hearst’s great-grandson.</w:t>
      </w:r>
    </w:p>
    <w:p w14:paraId="5F551EFE" w14:textId="77777777" w:rsidR="00C0571D" w:rsidRPr="008757BF" w:rsidRDefault="00C0571D" w:rsidP="00314E1D">
      <w:pPr>
        <w:rPr>
          <w:b/>
          <w:color w:val="000000" w:themeColor="text1"/>
          <w:sz w:val="18"/>
          <w:szCs w:val="18"/>
        </w:rPr>
      </w:pPr>
    </w:p>
    <w:p w14:paraId="348AEC9F" w14:textId="375335AB" w:rsidR="00C0571D" w:rsidRPr="006755FF" w:rsidRDefault="00C0571D" w:rsidP="00314E1D">
      <w:pPr>
        <w:rPr>
          <w:b/>
          <w:color w:val="000000" w:themeColor="text1"/>
          <w:sz w:val="22"/>
          <w:szCs w:val="22"/>
        </w:rPr>
      </w:pPr>
      <w:r w:rsidRPr="006755FF">
        <w:rPr>
          <w:b/>
          <w:color w:val="000000" w:themeColor="text1"/>
          <w:sz w:val="22"/>
          <w:szCs w:val="22"/>
        </w:rPr>
        <w:t xml:space="preserve">William Randolph Hearst III </w:t>
      </w:r>
      <w:r w:rsidRPr="006755FF">
        <w:rPr>
          <w:bCs/>
          <w:color w:val="000000" w:themeColor="text1"/>
          <w:sz w:val="22"/>
          <w:szCs w:val="22"/>
        </w:rPr>
        <w:t>is W. R. Hearst’s grandson.</w:t>
      </w:r>
    </w:p>
    <w:p w14:paraId="0E3EB472" w14:textId="77777777" w:rsidR="00C0571D" w:rsidRPr="008757BF" w:rsidRDefault="00C0571D" w:rsidP="00314E1D">
      <w:pPr>
        <w:rPr>
          <w:b/>
          <w:color w:val="000000" w:themeColor="text1"/>
          <w:sz w:val="18"/>
          <w:szCs w:val="18"/>
        </w:rPr>
      </w:pPr>
    </w:p>
    <w:p w14:paraId="2E1791D5" w14:textId="0EE1BA27" w:rsidR="00C0571D" w:rsidRPr="006755FF" w:rsidRDefault="00C0571D" w:rsidP="00C0571D">
      <w:pPr>
        <w:rPr>
          <w:bCs/>
          <w:color w:val="000000" w:themeColor="text1"/>
          <w:sz w:val="22"/>
          <w:szCs w:val="22"/>
        </w:rPr>
      </w:pPr>
      <w:r w:rsidRPr="006755FF">
        <w:rPr>
          <w:b/>
          <w:color w:val="000000" w:themeColor="text1"/>
          <w:sz w:val="22"/>
          <w:szCs w:val="22"/>
        </w:rPr>
        <w:t xml:space="preserve">Jeet Heer </w:t>
      </w:r>
      <w:r w:rsidRPr="006755FF">
        <w:rPr>
          <w:bCs/>
          <w:color w:val="000000" w:themeColor="text1"/>
          <w:sz w:val="22"/>
          <w:szCs w:val="22"/>
        </w:rPr>
        <w:t>is a national affairs correspondent at </w:t>
      </w:r>
      <w:r w:rsidRPr="006755FF">
        <w:rPr>
          <w:bCs/>
          <w:i/>
          <w:iCs/>
          <w:color w:val="000000" w:themeColor="text1"/>
          <w:sz w:val="22"/>
          <w:szCs w:val="22"/>
        </w:rPr>
        <w:t>The Nation</w:t>
      </w:r>
      <w:r w:rsidR="00F17C68" w:rsidRPr="006755FF">
        <w:rPr>
          <w:bCs/>
          <w:i/>
          <w:iCs/>
          <w:color w:val="000000" w:themeColor="text1"/>
          <w:sz w:val="22"/>
          <w:szCs w:val="22"/>
        </w:rPr>
        <w:t>.</w:t>
      </w:r>
    </w:p>
    <w:p w14:paraId="19000131" w14:textId="594255E5" w:rsidR="00C0571D" w:rsidRPr="008757BF" w:rsidRDefault="00C0571D" w:rsidP="00314E1D">
      <w:pPr>
        <w:rPr>
          <w:b/>
          <w:color w:val="000000" w:themeColor="text1"/>
          <w:sz w:val="18"/>
          <w:szCs w:val="18"/>
        </w:rPr>
      </w:pPr>
    </w:p>
    <w:p w14:paraId="4E02FA7F" w14:textId="3D7EBB31" w:rsidR="00C0571D" w:rsidRPr="006755FF" w:rsidRDefault="00C0571D" w:rsidP="00C0571D">
      <w:pPr>
        <w:rPr>
          <w:color w:val="000000" w:themeColor="text1"/>
          <w:sz w:val="22"/>
          <w:szCs w:val="22"/>
        </w:rPr>
      </w:pPr>
      <w:r w:rsidRPr="006755FF">
        <w:rPr>
          <w:b/>
          <w:color w:val="000000" w:themeColor="text1"/>
          <w:sz w:val="22"/>
          <w:szCs w:val="22"/>
        </w:rPr>
        <w:t xml:space="preserve">Gary Kamiya </w:t>
      </w:r>
      <w:r w:rsidRPr="006755FF">
        <w:rPr>
          <w:bCs/>
          <w:color w:val="000000" w:themeColor="text1"/>
          <w:sz w:val="22"/>
          <w:szCs w:val="22"/>
        </w:rPr>
        <w:t>is</w:t>
      </w:r>
      <w:r w:rsidRPr="006755FF">
        <w:rPr>
          <w:b/>
          <w:color w:val="000000" w:themeColor="text1"/>
          <w:sz w:val="22"/>
          <w:szCs w:val="22"/>
        </w:rPr>
        <w:t xml:space="preserve"> </w:t>
      </w:r>
      <w:r w:rsidRPr="006755FF">
        <w:rPr>
          <w:color w:val="000000" w:themeColor="text1"/>
          <w:sz w:val="22"/>
          <w:szCs w:val="22"/>
        </w:rPr>
        <w:t>an author, journalist and historian of San Francisco.</w:t>
      </w:r>
    </w:p>
    <w:p w14:paraId="3F43DF37" w14:textId="6350B3AD" w:rsidR="00C0571D" w:rsidRPr="008757BF" w:rsidRDefault="00C0571D" w:rsidP="00314E1D">
      <w:pPr>
        <w:rPr>
          <w:b/>
          <w:color w:val="000000" w:themeColor="text1"/>
          <w:sz w:val="18"/>
          <w:szCs w:val="18"/>
        </w:rPr>
      </w:pPr>
    </w:p>
    <w:p w14:paraId="1CCC597F" w14:textId="6255B4EA" w:rsidR="00C0571D" w:rsidRPr="006755FF" w:rsidRDefault="00C0571D" w:rsidP="00C0571D">
      <w:pPr>
        <w:rPr>
          <w:bCs/>
          <w:color w:val="000000" w:themeColor="text1"/>
          <w:sz w:val="22"/>
          <w:szCs w:val="22"/>
        </w:rPr>
      </w:pPr>
      <w:r w:rsidRPr="006755FF">
        <w:rPr>
          <w:b/>
          <w:color w:val="000000" w:themeColor="text1"/>
          <w:sz w:val="22"/>
          <w:szCs w:val="22"/>
        </w:rPr>
        <w:t xml:space="preserve">Victoria Kastner </w:t>
      </w:r>
      <w:r w:rsidRPr="006755FF">
        <w:rPr>
          <w:bCs/>
          <w:color w:val="000000" w:themeColor="text1"/>
          <w:sz w:val="22"/>
          <w:szCs w:val="22"/>
        </w:rPr>
        <w:t>has written three books on the history of William Randolph Hearst’s grand estate at San Simeon. Her new book, about San Simeon architect Julia Morgan, will be published in October 2021. </w:t>
      </w:r>
    </w:p>
    <w:p w14:paraId="3C510AF7" w14:textId="669220DF" w:rsidR="00C0571D" w:rsidRPr="008757BF" w:rsidRDefault="00C0571D" w:rsidP="00314E1D">
      <w:pPr>
        <w:rPr>
          <w:bCs/>
          <w:color w:val="000000" w:themeColor="text1"/>
          <w:sz w:val="18"/>
          <w:szCs w:val="18"/>
        </w:rPr>
      </w:pPr>
    </w:p>
    <w:p w14:paraId="1B856041" w14:textId="533A0565" w:rsidR="00C0571D" w:rsidRPr="006755FF" w:rsidRDefault="00C0571D" w:rsidP="00C0571D">
      <w:pPr>
        <w:rPr>
          <w:bCs/>
          <w:color w:val="000000" w:themeColor="text1"/>
          <w:sz w:val="22"/>
          <w:szCs w:val="22"/>
        </w:rPr>
      </w:pPr>
      <w:r w:rsidRPr="006755FF">
        <w:rPr>
          <w:b/>
          <w:color w:val="000000" w:themeColor="text1"/>
          <w:sz w:val="22"/>
          <w:szCs w:val="22"/>
        </w:rPr>
        <w:t xml:space="preserve">Chenjeral Kumanyika </w:t>
      </w:r>
      <w:r w:rsidRPr="006755FF">
        <w:rPr>
          <w:bCs/>
          <w:color w:val="000000" w:themeColor="text1"/>
          <w:sz w:val="22"/>
          <w:szCs w:val="22"/>
        </w:rPr>
        <w:t>is an assistant professor in Rutgers University’s Department of Journalism and Media Studies. </w:t>
      </w:r>
    </w:p>
    <w:p w14:paraId="0F46FB23" w14:textId="66CA5369" w:rsidR="00C0571D" w:rsidRPr="008757BF" w:rsidRDefault="00C0571D" w:rsidP="00314E1D">
      <w:pPr>
        <w:rPr>
          <w:b/>
          <w:color w:val="000000" w:themeColor="text1"/>
          <w:sz w:val="18"/>
          <w:szCs w:val="18"/>
        </w:rPr>
      </w:pPr>
    </w:p>
    <w:p w14:paraId="6285B57C" w14:textId="2C724BFE" w:rsidR="00C0571D" w:rsidRPr="006755FF" w:rsidRDefault="00C0571D" w:rsidP="00314E1D">
      <w:pPr>
        <w:rPr>
          <w:b/>
          <w:color w:val="000000" w:themeColor="text1"/>
          <w:sz w:val="22"/>
          <w:szCs w:val="22"/>
        </w:rPr>
      </w:pPr>
      <w:r w:rsidRPr="006755FF">
        <w:rPr>
          <w:b/>
          <w:color w:val="000000" w:themeColor="text1"/>
          <w:sz w:val="22"/>
          <w:szCs w:val="22"/>
        </w:rPr>
        <w:t xml:space="preserve">Erik Loomis </w:t>
      </w:r>
      <w:r w:rsidRPr="006755FF">
        <w:rPr>
          <w:bCs/>
          <w:color w:val="000000" w:themeColor="text1"/>
          <w:sz w:val="22"/>
          <w:szCs w:val="22"/>
        </w:rPr>
        <w:t xml:space="preserve">is an associate professor </w:t>
      </w:r>
      <w:r w:rsidR="001240CD" w:rsidRPr="006755FF">
        <w:rPr>
          <w:bCs/>
          <w:color w:val="000000" w:themeColor="text1"/>
          <w:sz w:val="22"/>
          <w:szCs w:val="22"/>
        </w:rPr>
        <w:t xml:space="preserve">of history </w:t>
      </w:r>
      <w:r w:rsidRPr="006755FF">
        <w:rPr>
          <w:bCs/>
          <w:color w:val="000000" w:themeColor="text1"/>
          <w:sz w:val="22"/>
          <w:szCs w:val="22"/>
        </w:rPr>
        <w:t>at the University of Rhode Island.</w:t>
      </w:r>
    </w:p>
    <w:p w14:paraId="0739CF47" w14:textId="77777777" w:rsidR="00C0571D" w:rsidRPr="008757BF" w:rsidRDefault="00C0571D" w:rsidP="00314E1D">
      <w:pPr>
        <w:rPr>
          <w:b/>
          <w:color w:val="000000" w:themeColor="text1"/>
          <w:sz w:val="18"/>
          <w:szCs w:val="18"/>
        </w:rPr>
      </w:pPr>
    </w:p>
    <w:p w14:paraId="0B4FA0E3" w14:textId="04AF2391" w:rsidR="007E5DE7" w:rsidRPr="006755FF" w:rsidRDefault="00C0571D" w:rsidP="007E5DE7">
      <w:pPr>
        <w:rPr>
          <w:bCs/>
          <w:i/>
          <w:iCs/>
          <w:color w:val="000000" w:themeColor="text1"/>
          <w:sz w:val="22"/>
          <w:szCs w:val="22"/>
        </w:rPr>
      </w:pPr>
      <w:r w:rsidRPr="006755FF">
        <w:rPr>
          <w:b/>
          <w:color w:val="000000" w:themeColor="text1"/>
          <w:sz w:val="22"/>
          <w:szCs w:val="22"/>
        </w:rPr>
        <w:t xml:space="preserve">David Nasaw </w:t>
      </w:r>
      <w:r w:rsidR="00C709CE" w:rsidRPr="006755FF">
        <w:rPr>
          <w:bCs/>
          <w:color w:val="000000" w:themeColor="text1"/>
          <w:sz w:val="22"/>
          <w:szCs w:val="22"/>
        </w:rPr>
        <w:t>is the au</w:t>
      </w:r>
      <w:r w:rsidR="00F17C68" w:rsidRPr="006755FF">
        <w:rPr>
          <w:bCs/>
          <w:color w:val="000000" w:themeColor="text1"/>
          <w:sz w:val="22"/>
          <w:szCs w:val="22"/>
        </w:rPr>
        <w:t>t</w:t>
      </w:r>
      <w:r w:rsidR="00C709CE" w:rsidRPr="006755FF">
        <w:rPr>
          <w:bCs/>
          <w:color w:val="000000" w:themeColor="text1"/>
          <w:sz w:val="22"/>
          <w:szCs w:val="22"/>
        </w:rPr>
        <w:t xml:space="preserve">hor of </w:t>
      </w:r>
      <w:r w:rsidR="00C709CE" w:rsidRPr="006755FF">
        <w:rPr>
          <w:bCs/>
          <w:i/>
          <w:iCs/>
          <w:color w:val="000000" w:themeColor="text1"/>
          <w:sz w:val="22"/>
          <w:szCs w:val="22"/>
        </w:rPr>
        <w:t>The Chief: The Life of William Randolph Hearst.</w:t>
      </w:r>
    </w:p>
    <w:p w14:paraId="14557293" w14:textId="77777777" w:rsidR="00C709CE" w:rsidRPr="008757BF" w:rsidRDefault="00C709CE" w:rsidP="007E5DE7">
      <w:pPr>
        <w:rPr>
          <w:b/>
          <w:color w:val="000000" w:themeColor="text1"/>
          <w:sz w:val="18"/>
          <w:szCs w:val="18"/>
        </w:rPr>
      </w:pPr>
    </w:p>
    <w:p w14:paraId="1E044F34" w14:textId="03798B45" w:rsidR="00C709CE" w:rsidRPr="006755FF" w:rsidRDefault="00C0571D" w:rsidP="00C709CE">
      <w:pPr>
        <w:rPr>
          <w:bCs/>
          <w:color w:val="000000" w:themeColor="text1"/>
          <w:sz w:val="22"/>
          <w:szCs w:val="22"/>
        </w:rPr>
      </w:pPr>
      <w:r w:rsidRPr="006755FF">
        <w:rPr>
          <w:b/>
          <w:color w:val="000000" w:themeColor="text1"/>
          <w:sz w:val="22"/>
          <w:szCs w:val="22"/>
        </w:rPr>
        <w:t>Alexandra Nickliss</w:t>
      </w:r>
      <w:r w:rsidR="00C709CE" w:rsidRPr="006755FF">
        <w:rPr>
          <w:b/>
          <w:color w:val="000000" w:themeColor="text1"/>
          <w:sz w:val="22"/>
          <w:szCs w:val="22"/>
        </w:rPr>
        <w:t xml:space="preserve"> </w:t>
      </w:r>
      <w:r w:rsidR="00C709CE" w:rsidRPr="006755FF">
        <w:rPr>
          <w:bCs/>
          <w:color w:val="000000" w:themeColor="text1"/>
          <w:sz w:val="22"/>
          <w:szCs w:val="22"/>
        </w:rPr>
        <w:t xml:space="preserve">is the author of </w:t>
      </w:r>
      <w:r w:rsidR="00C709CE" w:rsidRPr="006755FF">
        <w:rPr>
          <w:bCs/>
          <w:i/>
          <w:iCs/>
          <w:color w:val="000000" w:themeColor="text1"/>
          <w:sz w:val="22"/>
          <w:szCs w:val="22"/>
        </w:rPr>
        <w:t xml:space="preserve">Phoebe Apperson Hearst: A Life in Power and Politics, </w:t>
      </w:r>
      <w:r w:rsidR="00C709CE" w:rsidRPr="006755FF">
        <w:rPr>
          <w:bCs/>
          <w:color w:val="000000" w:themeColor="text1"/>
          <w:sz w:val="22"/>
          <w:szCs w:val="22"/>
        </w:rPr>
        <w:t>about W. R. Hearst’s mother.</w:t>
      </w:r>
    </w:p>
    <w:p w14:paraId="68E080EC" w14:textId="77777777" w:rsidR="00C709CE" w:rsidRPr="008757BF" w:rsidRDefault="00C709CE" w:rsidP="00C709CE">
      <w:pPr>
        <w:rPr>
          <w:b/>
          <w:color w:val="000000" w:themeColor="text1"/>
          <w:sz w:val="18"/>
          <w:szCs w:val="18"/>
        </w:rPr>
      </w:pPr>
    </w:p>
    <w:p w14:paraId="6523C782" w14:textId="43807345" w:rsidR="00C709CE" w:rsidRPr="006755FF" w:rsidRDefault="00C0571D" w:rsidP="00C709CE">
      <w:pPr>
        <w:rPr>
          <w:bCs/>
          <w:color w:val="000000" w:themeColor="text1"/>
          <w:sz w:val="22"/>
          <w:szCs w:val="22"/>
        </w:rPr>
      </w:pPr>
      <w:r w:rsidRPr="006755FF">
        <w:rPr>
          <w:b/>
          <w:color w:val="000000" w:themeColor="text1"/>
          <w:sz w:val="22"/>
          <w:szCs w:val="22"/>
        </w:rPr>
        <w:t>Andie Tucher</w:t>
      </w:r>
      <w:r w:rsidR="00C709CE" w:rsidRPr="006755FF">
        <w:rPr>
          <w:b/>
          <w:color w:val="000000" w:themeColor="text1"/>
          <w:sz w:val="22"/>
          <w:szCs w:val="22"/>
        </w:rPr>
        <w:t xml:space="preserve"> </w:t>
      </w:r>
      <w:r w:rsidR="00C709CE" w:rsidRPr="006755FF">
        <w:rPr>
          <w:bCs/>
          <w:color w:val="000000" w:themeColor="text1"/>
          <w:sz w:val="22"/>
          <w:szCs w:val="22"/>
        </w:rPr>
        <w:t xml:space="preserve">is a professor at Columbia Journalism School and author of </w:t>
      </w:r>
      <w:r w:rsidR="00C709CE" w:rsidRPr="006755FF">
        <w:rPr>
          <w:bCs/>
          <w:i/>
          <w:iCs/>
          <w:color w:val="000000" w:themeColor="text1"/>
          <w:sz w:val="22"/>
          <w:szCs w:val="22"/>
        </w:rPr>
        <w:t>Not Exactly Lying: Fake News and Fake Journalism in American History</w:t>
      </w:r>
      <w:r w:rsidR="00C709CE" w:rsidRPr="006755FF">
        <w:rPr>
          <w:bCs/>
          <w:color w:val="000000" w:themeColor="text1"/>
          <w:sz w:val="22"/>
          <w:szCs w:val="22"/>
        </w:rPr>
        <w:t>, to be published in the fall of 2021 by Columbia University Press. </w:t>
      </w:r>
    </w:p>
    <w:p w14:paraId="49E05F81" w14:textId="28A9A84F" w:rsidR="00C0571D" w:rsidRPr="008757BF" w:rsidRDefault="00C0571D" w:rsidP="007E5DE7">
      <w:pPr>
        <w:rPr>
          <w:bCs/>
          <w:color w:val="000000" w:themeColor="text1"/>
          <w:sz w:val="18"/>
          <w:szCs w:val="18"/>
        </w:rPr>
      </w:pPr>
    </w:p>
    <w:p w14:paraId="243E80B9" w14:textId="3039DA4A" w:rsidR="00C0571D" w:rsidRDefault="00C0571D" w:rsidP="007E5DE7">
      <w:pPr>
        <w:rPr>
          <w:bCs/>
          <w:color w:val="000000" w:themeColor="text1"/>
          <w:sz w:val="22"/>
          <w:szCs w:val="22"/>
        </w:rPr>
      </w:pPr>
      <w:r w:rsidRPr="006755FF">
        <w:rPr>
          <w:b/>
          <w:color w:val="000000" w:themeColor="text1"/>
          <w:sz w:val="22"/>
          <w:szCs w:val="22"/>
        </w:rPr>
        <w:t>Greg Young</w:t>
      </w:r>
      <w:r w:rsidR="00C709CE" w:rsidRPr="006755FF">
        <w:rPr>
          <w:b/>
          <w:color w:val="000000" w:themeColor="text1"/>
          <w:sz w:val="22"/>
          <w:szCs w:val="22"/>
        </w:rPr>
        <w:t xml:space="preserve"> </w:t>
      </w:r>
      <w:r w:rsidR="00C709CE" w:rsidRPr="006755FF">
        <w:rPr>
          <w:bCs/>
          <w:color w:val="000000" w:themeColor="text1"/>
          <w:sz w:val="22"/>
          <w:szCs w:val="22"/>
        </w:rPr>
        <w:t>is co-host of the podcast “The Bowery Boys,” about New York City history.</w:t>
      </w:r>
    </w:p>
    <w:p w14:paraId="3678128A" w14:textId="376C00D0" w:rsidR="004F0A3E" w:rsidRDefault="004F0A3E" w:rsidP="007E5DE7">
      <w:pPr>
        <w:rPr>
          <w:bCs/>
          <w:color w:val="000000" w:themeColor="text1"/>
          <w:sz w:val="22"/>
          <w:szCs w:val="22"/>
        </w:rPr>
      </w:pPr>
    </w:p>
    <w:p w14:paraId="0F11A48C" w14:textId="7B03BFCC" w:rsidR="00973A79" w:rsidRPr="009E1B01" w:rsidRDefault="004F0A3E" w:rsidP="004F0A3E">
      <w:pPr>
        <w:jc w:val="center"/>
        <w:rPr>
          <w:b/>
          <w:smallCaps/>
          <w:sz w:val="22"/>
          <w:szCs w:val="22"/>
        </w:rPr>
      </w:pPr>
      <w:r w:rsidRPr="004F0A3E">
        <w:rPr>
          <w:b/>
          <w:smallCaps/>
          <w:sz w:val="22"/>
          <w:szCs w:val="22"/>
        </w:rPr>
        <w:t>American Experience</w:t>
      </w:r>
      <w:r w:rsidR="009E1B01">
        <w:rPr>
          <w:b/>
          <w:smallCaps/>
          <w:sz w:val="22"/>
          <w:szCs w:val="22"/>
        </w:rPr>
        <w:t xml:space="preserve"> </w:t>
      </w:r>
      <w:r w:rsidRPr="004F0A3E">
        <w:rPr>
          <w:b/>
          <w:bCs/>
          <w:i/>
          <w:iCs/>
          <w:color w:val="000000" w:themeColor="text1"/>
          <w:sz w:val="22"/>
          <w:szCs w:val="22"/>
        </w:rPr>
        <w:t>Citizen Hearst</w:t>
      </w:r>
    </w:p>
    <w:p w14:paraId="6E414F12" w14:textId="5A835C26" w:rsidR="004F0A3E" w:rsidRPr="00D578D2" w:rsidRDefault="004F0A3E" w:rsidP="004F0A3E">
      <w:pPr>
        <w:jc w:val="center"/>
        <w:rPr>
          <w:b/>
          <w:bCs/>
          <w:i/>
          <w:iCs/>
          <w:color w:val="000000" w:themeColor="text1"/>
          <w:sz w:val="16"/>
          <w:szCs w:val="16"/>
        </w:rPr>
      </w:pPr>
    </w:p>
    <w:p w14:paraId="7C730C52" w14:textId="785EC21D" w:rsidR="004F0A3E" w:rsidRDefault="004F0A3E" w:rsidP="004F0A3E">
      <w:pPr>
        <w:jc w:val="center"/>
        <w:rPr>
          <w:b/>
          <w:bCs/>
          <w:color w:val="000000" w:themeColor="text1"/>
          <w:sz w:val="22"/>
          <w:szCs w:val="22"/>
        </w:rPr>
      </w:pPr>
      <w:r w:rsidRPr="004F0A3E">
        <w:rPr>
          <w:b/>
          <w:bCs/>
          <w:color w:val="000000" w:themeColor="text1"/>
          <w:sz w:val="22"/>
          <w:szCs w:val="22"/>
        </w:rPr>
        <w:t>Episode 1</w:t>
      </w:r>
    </w:p>
    <w:p w14:paraId="6649BE94" w14:textId="77777777" w:rsidR="00D578D2" w:rsidRPr="00D578D2" w:rsidRDefault="00D578D2" w:rsidP="004F0A3E">
      <w:pPr>
        <w:jc w:val="center"/>
        <w:rPr>
          <w:b/>
          <w:bCs/>
          <w:color w:val="000000" w:themeColor="text1"/>
          <w:sz w:val="10"/>
          <w:szCs w:val="10"/>
        </w:rPr>
      </w:pPr>
    </w:p>
    <w:tbl>
      <w:tblPr>
        <w:tblStyle w:val="TableGrid"/>
        <w:tblW w:w="0" w:type="auto"/>
        <w:tblLook w:val="00A0" w:firstRow="1" w:lastRow="0" w:firstColumn="1" w:lastColumn="0" w:noHBand="0" w:noVBand="0"/>
      </w:tblPr>
      <w:tblGrid>
        <w:gridCol w:w="5259"/>
        <w:gridCol w:w="5253"/>
      </w:tblGrid>
      <w:tr w:rsidR="004F0A3E" w:rsidRPr="0050269A" w14:paraId="7ACB45ED" w14:textId="77777777" w:rsidTr="00D33840">
        <w:tc>
          <w:tcPr>
            <w:tcW w:w="5259" w:type="dxa"/>
            <w:tcBorders>
              <w:top w:val="nil"/>
              <w:left w:val="nil"/>
              <w:bottom w:val="nil"/>
              <w:right w:val="nil"/>
            </w:tcBorders>
          </w:tcPr>
          <w:p w14:paraId="6AF6E3FD" w14:textId="603A2EE8" w:rsidR="004F0A3E" w:rsidRPr="0050269A" w:rsidRDefault="009E1B01" w:rsidP="00D33840">
            <w:pPr>
              <w:jc w:val="right"/>
              <w:rPr>
                <w:b/>
                <w:sz w:val="22"/>
                <w:szCs w:val="22"/>
              </w:rPr>
            </w:pPr>
            <w:r>
              <w:rPr>
                <w:b/>
                <w:sz w:val="22"/>
                <w:szCs w:val="22"/>
              </w:rPr>
              <w:t>Produced</w:t>
            </w:r>
            <w:r w:rsidR="004F0A3E" w:rsidRPr="0050269A">
              <w:rPr>
                <w:b/>
                <w:sz w:val="22"/>
                <w:szCs w:val="22"/>
              </w:rPr>
              <w:t xml:space="preserve"> and Directed by</w:t>
            </w:r>
          </w:p>
          <w:p w14:paraId="1C9541CC" w14:textId="386A31C1" w:rsidR="004F0A3E" w:rsidRPr="0050269A" w:rsidRDefault="009E1B01" w:rsidP="00D33840">
            <w:pPr>
              <w:jc w:val="right"/>
              <w:rPr>
                <w:b/>
                <w:sz w:val="22"/>
                <w:szCs w:val="22"/>
              </w:rPr>
            </w:pPr>
            <w:r>
              <w:rPr>
                <w:b/>
                <w:sz w:val="22"/>
                <w:szCs w:val="22"/>
              </w:rPr>
              <w:t xml:space="preserve">Written and </w:t>
            </w:r>
            <w:r w:rsidR="004F0A3E" w:rsidRPr="0050269A">
              <w:rPr>
                <w:b/>
                <w:sz w:val="22"/>
                <w:szCs w:val="22"/>
              </w:rPr>
              <w:t>Produced by</w:t>
            </w:r>
          </w:p>
          <w:p w14:paraId="067D2F38" w14:textId="6B753EB8" w:rsidR="004F0A3E" w:rsidRPr="0050269A" w:rsidRDefault="009E1B01" w:rsidP="00D33840">
            <w:pPr>
              <w:jc w:val="right"/>
              <w:rPr>
                <w:b/>
                <w:sz w:val="22"/>
                <w:szCs w:val="22"/>
              </w:rPr>
            </w:pPr>
            <w:r>
              <w:rPr>
                <w:b/>
                <w:sz w:val="22"/>
                <w:szCs w:val="22"/>
              </w:rPr>
              <w:t>Original Music by</w:t>
            </w:r>
          </w:p>
          <w:p w14:paraId="0B893E4E" w14:textId="109DDAAE" w:rsidR="004F0A3E" w:rsidRPr="0050269A" w:rsidRDefault="004F0A3E" w:rsidP="00D33840">
            <w:pPr>
              <w:jc w:val="right"/>
              <w:rPr>
                <w:b/>
                <w:sz w:val="22"/>
                <w:szCs w:val="22"/>
              </w:rPr>
            </w:pPr>
            <w:r w:rsidRPr="0050269A">
              <w:rPr>
                <w:b/>
                <w:sz w:val="22"/>
                <w:szCs w:val="22"/>
              </w:rPr>
              <w:t>Based on the book</w:t>
            </w:r>
          </w:p>
          <w:p w14:paraId="71F13F62" w14:textId="77777777" w:rsidR="004F0A3E" w:rsidRDefault="004F0A3E" w:rsidP="00D33840">
            <w:pPr>
              <w:jc w:val="right"/>
              <w:rPr>
                <w:b/>
                <w:sz w:val="22"/>
                <w:szCs w:val="22"/>
              </w:rPr>
            </w:pPr>
          </w:p>
          <w:p w14:paraId="35D1BA27" w14:textId="77777777" w:rsidR="009E1B01" w:rsidRDefault="009E1B01" w:rsidP="00D33840">
            <w:pPr>
              <w:jc w:val="right"/>
              <w:rPr>
                <w:b/>
                <w:sz w:val="22"/>
                <w:szCs w:val="22"/>
              </w:rPr>
            </w:pPr>
            <w:r>
              <w:rPr>
                <w:b/>
                <w:sz w:val="22"/>
                <w:szCs w:val="22"/>
              </w:rPr>
              <w:t>Narrated by</w:t>
            </w:r>
          </w:p>
          <w:p w14:paraId="2B27EA56" w14:textId="1F72F772" w:rsidR="009E1B01" w:rsidRPr="0050269A" w:rsidRDefault="009E1B01" w:rsidP="00D33840">
            <w:pPr>
              <w:jc w:val="right"/>
              <w:rPr>
                <w:b/>
                <w:sz w:val="22"/>
                <w:szCs w:val="22"/>
              </w:rPr>
            </w:pPr>
            <w:r>
              <w:rPr>
                <w:b/>
                <w:sz w:val="22"/>
                <w:szCs w:val="22"/>
              </w:rPr>
              <w:t>Edited by</w:t>
            </w:r>
          </w:p>
        </w:tc>
        <w:tc>
          <w:tcPr>
            <w:tcW w:w="5253" w:type="dxa"/>
            <w:tcBorders>
              <w:top w:val="nil"/>
              <w:left w:val="nil"/>
              <w:bottom w:val="nil"/>
              <w:right w:val="nil"/>
            </w:tcBorders>
          </w:tcPr>
          <w:p w14:paraId="3555C154" w14:textId="33635064" w:rsidR="004F0A3E" w:rsidRPr="0050269A" w:rsidRDefault="009E1B01" w:rsidP="00D33840">
            <w:pPr>
              <w:rPr>
                <w:sz w:val="22"/>
                <w:szCs w:val="22"/>
              </w:rPr>
            </w:pPr>
            <w:r>
              <w:rPr>
                <w:sz w:val="22"/>
                <w:szCs w:val="22"/>
              </w:rPr>
              <w:t>AMANDA POLLAK</w:t>
            </w:r>
          </w:p>
          <w:p w14:paraId="7A15BD7D" w14:textId="0ED52996" w:rsidR="009E1B01" w:rsidRDefault="009E1B01" w:rsidP="00D33840">
            <w:pPr>
              <w:rPr>
                <w:sz w:val="22"/>
                <w:szCs w:val="22"/>
              </w:rPr>
            </w:pPr>
            <w:r>
              <w:rPr>
                <w:sz w:val="22"/>
                <w:szCs w:val="22"/>
              </w:rPr>
              <w:t>GENE TEMPEST</w:t>
            </w:r>
          </w:p>
          <w:p w14:paraId="22A92ACC" w14:textId="0EEA9199" w:rsidR="009E1B01" w:rsidRPr="0050269A" w:rsidRDefault="009E1B01" w:rsidP="00D33840">
            <w:pPr>
              <w:rPr>
                <w:sz w:val="22"/>
                <w:szCs w:val="22"/>
              </w:rPr>
            </w:pPr>
            <w:r>
              <w:rPr>
                <w:sz w:val="22"/>
                <w:szCs w:val="22"/>
              </w:rPr>
              <w:t>GARY LIONELLI</w:t>
            </w:r>
          </w:p>
          <w:p w14:paraId="3B62C518" w14:textId="50E98DF3" w:rsidR="004F0A3E" w:rsidRPr="0050269A" w:rsidRDefault="009E1B01" w:rsidP="00D33840">
            <w:pPr>
              <w:rPr>
                <w:sz w:val="22"/>
                <w:szCs w:val="22"/>
              </w:rPr>
            </w:pPr>
            <w:r>
              <w:rPr>
                <w:sz w:val="22"/>
                <w:szCs w:val="22"/>
              </w:rPr>
              <w:t>THE CHIEF: THE LIFE OF WILLIAM RANDOLPH HEARST BY DAVID NASAW</w:t>
            </w:r>
          </w:p>
          <w:p w14:paraId="572FFEE9" w14:textId="4DAB49F3" w:rsidR="004F0A3E" w:rsidRPr="0050269A" w:rsidRDefault="009E1B01" w:rsidP="00D33840">
            <w:pPr>
              <w:rPr>
                <w:sz w:val="22"/>
                <w:szCs w:val="22"/>
              </w:rPr>
            </w:pPr>
            <w:r>
              <w:rPr>
                <w:sz w:val="22"/>
                <w:szCs w:val="22"/>
              </w:rPr>
              <w:t>PETER KRAUSE</w:t>
            </w:r>
          </w:p>
          <w:p w14:paraId="64EAA849" w14:textId="77777777" w:rsidR="004F0A3E" w:rsidRDefault="009E1B01" w:rsidP="00D33840">
            <w:pPr>
              <w:rPr>
                <w:sz w:val="22"/>
                <w:szCs w:val="22"/>
              </w:rPr>
            </w:pPr>
            <w:r>
              <w:rPr>
                <w:sz w:val="22"/>
                <w:szCs w:val="22"/>
              </w:rPr>
              <w:t>JOSH MELROD</w:t>
            </w:r>
          </w:p>
          <w:p w14:paraId="67531EA3" w14:textId="76A2BF77" w:rsidR="009E1B01" w:rsidRPr="0050269A" w:rsidRDefault="009E1B01" w:rsidP="00D33840">
            <w:pPr>
              <w:rPr>
                <w:sz w:val="22"/>
                <w:szCs w:val="22"/>
              </w:rPr>
            </w:pPr>
            <w:r>
              <w:rPr>
                <w:sz w:val="22"/>
                <w:szCs w:val="22"/>
              </w:rPr>
              <w:t>JOTA MUN</w:t>
            </w:r>
          </w:p>
        </w:tc>
      </w:tr>
    </w:tbl>
    <w:p w14:paraId="634698D2" w14:textId="77777777" w:rsidR="004F0A3E" w:rsidRPr="0060486B" w:rsidRDefault="004F0A3E" w:rsidP="004F0A3E">
      <w:pPr>
        <w:rPr>
          <w:b/>
          <w:sz w:val="16"/>
          <w:szCs w:val="16"/>
        </w:rPr>
      </w:pPr>
    </w:p>
    <w:p w14:paraId="2159D136" w14:textId="789440B1" w:rsidR="009E1B01" w:rsidRDefault="009E1B01" w:rsidP="009E1B01">
      <w:pPr>
        <w:jc w:val="center"/>
        <w:rPr>
          <w:b/>
          <w:bCs/>
          <w:color w:val="000000" w:themeColor="text1"/>
          <w:sz w:val="22"/>
          <w:szCs w:val="22"/>
        </w:rPr>
      </w:pPr>
      <w:r w:rsidRPr="004F0A3E">
        <w:rPr>
          <w:b/>
          <w:bCs/>
          <w:color w:val="000000" w:themeColor="text1"/>
          <w:sz w:val="22"/>
          <w:szCs w:val="22"/>
        </w:rPr>
        <w:t xml:space="preserve">Episode </w:t>
      </w:r>
      <w:r>
        <w:rPr>
          <w:b/>
          <w:bCs/>
          <w:color w:val="000000" w:themeColor="text1"/>
          <w:sz w:val="22"/>
          <w:szCs w:val="22"/>
        </w:rPr>
        <w:t>2</w:t>
      </w:r>
    </w:p>
    <w:p w14:paraId="75650FA6" w14:textId="77777777" w:rsidR="009E1B01" w:rsidRPr="009E1B01" w:rsidRDefault="009E1B01" w:rsidP="004F0A3E">
      <w:pPr>
        <w:pStyle w:val="Normal2"/>
        <w:jc w:val="center"/>
        <w:rPr>
          <w:rFonts w:ascii="Times New Roman" w:hAnsi="Times New Roman" w:cs="Times New Roman"/>
          <w:b/>
          <w:smallCaps/>
          <w:sz w:val="16"/>
          <w:szCs w:val="16"/>
        </w:rPr>
      </w:pPr>
    </w:p>
    <w:tbl>
      <w:tblPr>
        <w:tblStyle w:val="TableGrid"/>
        <w:tblW w:w="0" w:type="auto"/>
        <w:tblLook w:val="00A0" w:firstRow="1" w:lastRow="0" w:firstColumn="1" w:lastColumn="0" w:noHBand="0" w:noVBand="0"/>
      </w:tblPr>
      <w:tblGrid>
        <w:gridCol w:w="5259"/>
        <w:gridCol w:w="5253"/>
      </w:tblGrid>
      <w:tr w:rsidR="009E1B01" w:rsidRPr="0050269A" w14:paraId="51AB2C1D" w14:textId="77777777" w:rsidTr="00952563">
        <w:tc>
          <w:tcPr>
            <w:tcW w:w="5259" w:type="dxa"/>
            <w:tcBorders>
              <w:top w:val="nil"/>
              <w:left w:val="nil"/>
              <w:bottom w:val="nil"/>
              <w:right w:val="nil"/>
            </w:tcBorders>
          </w:tcPr>
          <w:p w14:paraId="5E88E756" w14:textId="07E9B016" w:rsidR="009E1B01" w:rsidRPr="0050269A" w:rsidRDefault="009E1B01" w:rsidP="00952563">
            <w:pPr>
              <w:jc w:val="right"/>
              <w:rPr>
                <w:b/>
                <w:sz w:val="22"/>
                <w:szCs w:val="22"/>
              </w:rPr>
            </w:pPr>
            <w:r>
              <w:rPr>
                <w:b/>
                <w:sz w:val="22"/>
                <w:szCs w:val="22"/>
              </w:rPr>
              <w:t>Written</w:t>
            </w:r>
            <w:r w:rsidRPr="0050269A">
              <w:rPr>
                <w:b/>
                <w:sz w:val="22"/>
                <w:szCs w:val="22"/>
              </w:rPr>
              <w:t xml:space="preserve"> and Directed by</w:t>
            </w:r>
          </w:p>
          <w:p w14:paraId="451FBFE9" w14:textId="669064F5" w:rsidR="009E1B01" w:rsidRPr="0050269A" w:rsidRDefault="009E1B01" w:rsidP="00952563">
            <w:pPr>
              <w:jc w:val="right"/>
              <w:rPr>
                <w:b/>
                <w:sz w:val="22"/>
                <w:szCs w:val="22"/>
              </w:rPr>
            </w:pPr>
            <w:r w:rsidRPr="0050269A">
              <w:rPr>
                <w:b/>
                <w:sz w:val="22"/>
                <w:szCs w:val="22"/>
              </w:rPr>
              <w:t>Produced by</w:t>
            </w:r>
          </w:p>
          <w:p w14:paraId="6E12162C" w14:textId="77777777" w:rsidR="009E1B01" w:rsidRPr="0050269A" w:rsidRDefault="009E1B01" w:rsidP="00952563">
            <w:pPr>
              <w:jc w:val="right"/>
              <w:rPr>
                <w:b/>
                <w:sz w:val="22"/>
                <w:szCs w:val="22"/>
              </w:rPr>
            </w:pPr>
            <w:r>
              <w:rPr>
                <w:b/>
                <w:sz w:val="22"/>
                <w:szCs w:val="22"/>
              </w:rPr>
              <w:t>Original Music by</w:t>
            </w:r>
          </w:p>
          <w:p w14:paraId="46E98F98" w14:textId="77777777" w:rsidR="009E1B01" w:rsidRPr="0050269A" w:rsidRDefault="009E1B01" w:rsidP="00952563">
            <w:pPr>
              <w:jc w:val="right"/>
              <w:rPr>
                <w:b/>
                <w:sz w:val="22"/>
                <w:szCs w:val="22"/>
              </w:rPr>
            </w:pPr>
            <w:r w:rsidRPr="0050269A">
              <w:rPr>
                <w:b/>
                <w:sz w:val="22"/>
                <w:szCs w:val="22"/>
              </w:rPr>
              <w:t>Based on the book</w:t>
            </w:r>
          </w:p>
          <w:p w14:paraId="09368C92" w14:textId="77777777" w:rsidR="009E1B01" w:rsidRDefault="009E1B01" w:rsidP="00952563">
            <w:pPr>
              <w:jc w:val="right"/>
              <w:rPr>
                <w:b/>
                <w:sz w:val="22"/>
                <w:szCs w:val="22"/>
              </w:rPr>
            </w:pPr>
          </w:p>
          <w:p w14:paraId="0CBB620F" w14:textId="77777777" w:rsidR="009E1B01" w:rsidRDefault="009E1B01" w:rsidP="00952563">
            <w:pPr>
              <w:jc w:val="right"/>
              <w:rPr>
                <w:b/>
                <w:sz w:val="22"/>
                <w:szCs w:val="22"/>
              </w:rPr>
            </w:pPr>
            <w:r>
              <w:rPr>
                <w:b/>
                <w:sz w:val="22"/>
                <w:szCs w:val="22"/>
              </w:rPr>
              <w:t>Narrated by</w:t>
            </w:r>
          </w:p>
          <w:p w14:paraId="0BAD8297" w14:textId="77777777" w:rsidR="009E1B01" w:rsidRPr="0050269A" w:rsidRDefault="009E1B01" w:rsidP="00952563">
            <w:pPr>
              <w:jc w:val="right"/>
              <w:rPr>
                <w:b/>
                <w:sz w:val="22"/>
                <w:szCs w:val="22"/>
              </w:rPr>
            </w:pPr>
            <w:r>
              <w:rPr>
                <w:b/>
                <w:sz w:val="22"/>
                <w:szCs w:val="22"/>
              </w:rPr>
              <w:lastRenderedPageBreak/>
              <w:t>Edited by</w:t>
            </w:r>
          </w:p>
        </w:tc>
        <w:tc>
          <w:tcPr>
            <w:tcW w:w="5253" w:type="dxa"/>
            <w:tcBorders>
              <w:top w:val="nil"/>
              <w:left w:val="nil"/>
              <w:bottom w:val="nil"/>
              <w:right w:val="nil"/>
            </w:tcBorders>
          </w:tcPr>
          <w:p w14:paraId="1A77839E" w14:textId="3978AFED" w:rsidR="009E1B01" w:rsidRPr="0050269A" w:rsidRDefault="009E1B01" w:rsidP="00952563">
            <w:pPr>
              <w:rPr>
                <w:sz w:val="22"/>
                <w:szCs w:val="22"/>
              </w:rPr>
            </w:pPr>
            <w:r>
              <w:rPr>
                <w:sz w:val="22"/>
                <w:szCs w:val="22"/>
              </w:rPr>
              <w:lastRenderedPageBreak/>
              <w:t>STEPHEN IVES</w:t>
            </w:r>
          </w:p>
          <w:p w14:paraId="7601170B" w14:textId="63553886" w:rsidR="009E1B01" w:rsidRDefault="009E1B01" w:rsidP="00952563">
            <w:pPr>
              <w:rPr>
                <w:sz w:val="22"/>
                <w:szCs w:val="22"/>
              </w:rPr>
            </w:pPr>
            <w:r>
              <w:rPr>
                <w:sz w:val="22"/>
                <w:szCs w:val="22"/>
              </w:rPr>
              <w:t>AMANDA POLLAK and GENE TEMPEST</w:t>
            </w:r>
          </w:p>
          <w:p w14:paraId="22DDE840" w14:textId="57666982" w:rsidR="009E1B01" w:rsidRPr="0050269A" w:rsidRDefault="009E1B01" w:rsidP="00952563">
            <w:pPr>
              <w:rPr>
                <w:sz w:val="22"/>
                <w:szCs w:val="22"/>
              </w:rPr>
            </w:pPr>
            <w:r>
              <w:rPr>
                <w:sz w:val="22"/>
                <w:szCs w:val="22"/>
              </w:rPr>
              <w:t>GARY LIONELLI</w:t>
            </w:r>
          </w:p>
          <w:p w14:paraId="36239E6A" w14:textId="77777777" w:rsidR="009E1B01" w:rsidRPr="0050269A" w:rsidRDefault="009E1B01" w:rsidP="00952563">
            <w:pPr>
              <w:rPr>
                <w:sz w:val="22"/>
                <w:szCs w:val="22"/>
              </w:rPr>
            </w:pPr>
            <w:r>
              <w:rPr>
                <w:sz w:val="22"/>
                <w:szCs w:val="22"/>
              </w:rPr>
              <w:t>THE CHIEF: THE LIFE OF WILLIAM RANDOLPH HEARST BY DAVID NASAW</w:t>
            </w:r>
          </w:p>
          <w:p w14:paraId="0F812712" w14:textId="77777777" w:rsidR="009E1B01" w:rsidRPr="0050269A" w:rsidRDefault="009E1B01" w:rsidP="00952563">
            <w:pPr>
              <w:rPr>
                <w:sz w:val="22"/>
                <w:szCs w:val="22"/>
              </w:rPr>
            </w:pPr>
            <w:r>
              <w:rPr>
                <w:sz w:val="22"/>
                <w:szCs w:val="22"/>
              </w:rPr>
              <w:t>PETER KRAUSE</w:t>
            </w:r>
          </w:p>
          <w:p w14:paraId="594F48DD" w14:textId="2D703E26" w:rsidR="009E1B01" w:rsidRPr="0050269A" w:rsidRDefault="009E1B01" w:rsidP="00952563">
            <w:pPr>
              <w:rPr>
                <w:sz w:val="22"/>
                <w:szCs w:val="22"/>
              </w:rPr>
            </w:pPr>
            <w:r>
              <w:rPr>
                <w:sz w:val="22"/>
                <w:szCs w:val="22"/>
              </w:rPr>
              <w:lastRenderedPageBreak/>
              <w:t>JOSH MELROD</w:t>
            </w:r>
          </w:p>
        </w:tc>
      </w:tr>
    </w:tbl>
    <w:p w14:paraId="67AADFD5" w14:textId="77777777" w:rsidR="009E1B01" w:rsidRPr="009E1B01" w:rsidRDefault="009E1B01" w:rsidP="004F0A3E">
      <w:pPr>
        <w:pStyle w:val="Normal2"/>
        <w:jc w:val="center"/>
        <w:rPr>
          <w:rFonts w:ascii="Times New Roman" w:hAnsi="Times New Roman" w:cs="Times New Roman"/>
          <w:b/>
          <w:smallCaps/>
          <w:sz w:val="16"/>
          <w:szCs w:val="16"/>
        </w:rPr>
      </w:pPr>
    </w:p>
    <w:p w14:paraId="266196B8" w14:textId="512A87DC" w:rsidR="004F0A3E" w:rsidRPr="0050269A" w:rsidRDefault="004F0A3E" w:rsidP="004F0A3E">
      <w:pPr>
        <w:pStyle w:val="Normal2"/>
        <w:jc w:val="center"/>
        <w:rPr>
          <w:rFonts w:ascii="Times New Roman" w:hAnsi="Times New Roman" w:cs="Times New Roman"/>
          <w:b/>
          <w:color w:val="000000" w:themeColor="text1"/>
        </w:rPr>
      </w:pPr>
      <w:r w:rsidRPr="0050269A">
        <w:rPr>
          <w:rFonts w:ascii="Times New Roman" w:hAnsi="Times New Roman" w:cs="Times New Roman"/>
          <w:b/>
          <w:smallCaps/>
        </w:rPr>
        <w:t>American Experience</w:t>
      </w:r>
      <w:r w:rsidRPr="0050269A">
        <w:rPr>
          <w:rFonts w:ascii="Times New Roman" w:hAnsi="Times New Roman" w:cs="Times New Roman"/>
          <w:color w:val="000000" w:themeColor="text1"/>
        </w:rPr>
        <w:t xml:space="preserve"> is a production of </w:t>
      </w:r>
      <w:r w:rsidRPr="0050269A">
        <w:rPr>
          <w:rFonts w:ascii="Times New Roman" w:hAnsi="Times New Roman" w:cs="Times New Roman"/>
          <w:b/>
          <w:color w:val="000000" w:themeColor="text1"/>
        </w:rPr>
        <w:t>GBH Boston</w:t>
      </w:r>
    </w:p>
    <w:tbl>
      <w:tblPr>
        <w:tblW w:w="0" w:type="auto"/>
        <w:tblLook w:val="04A0" w:firstRow="1" w:lastRow="0" w:firstColumn="1" w:lastColumn="0" w:noHBand="0" w:noVBand="1"/>
      </w:tblPr>
      <w:tblGrid>
        <w:gridCol w:w="5254"/>
        <w:gridCol w:w="5258"/>
      </w:tblGrid>
      <w:tr w:rsidR="004F0A3E" w:rsidRPr="0050269A" w14:paraId="5946584F" w14:textId="77777777" w:rsidTr="00D33840">
        <w:tc>
          <w:tcPr>
            <w:tcW w:w="5254" w:type="dxa"/>
          </w:tcPr>
          <w:p w14:paraId="08DFCFF0" w14:textId="77777777" w:rsidR="004F0A3E" w:rsidRPr="0050269A" w:rsidRDefault="004F0A3E" w:rsidP="00D33840">
            <w:pPr>
              <w:jc w:val="right"/>
              <w:rPr>
                <w:b/>
                <w:sz w:val="22"/>
                <w:szCs w:val="22"/>
              </w:rPr>
            </w:pPr>
            <w:r w:rsidRPr="0050269A">
              <w:rPr>
                <w:b/>
                <w:sz w:val="22"/>
                <w:szCs w:val="22"/>
              </w:rPr>
              <w:t>Executive Producer</w:t>
            </w:r>
          </w:p>
        </w:tc>
        <w:tc>
          <w:tcPr>
            <w:tcW w:w="5258" w:type="dxa"/>
          </w:tcPr>
          <w:p w14:paraId="0D38DB6B" w14:textId="77777777" w:rsidR="004F0A3E" w:rsidRPr="0050269A" w:rsidRDefault="004F0A3E" w:rsidP="00D33840">
            <w:pPr>
              <w:rPr>
                <w:sz w:val="22"/>
                <w:szCs w:val="22"/>
              </w:rPr>
            </w:pPr>
            <w:r w:rsidRPr="0050269A">
              <w:rPr>
                <w:sz w:val="22"/>
                <w:szCs w:val="22"/>
              </w:rPr>
              <w:t>CAMEO GEORGE</w:t>
            </w:r>
          </w:p>
        </w:tc>
      </w:tr>
    </w:tbl>
    <w:p w14:paraId="6F3C94CF" w14:textId="77777777" w:rsidR="004F0A3E" w:rsidRPr="006755FF" w:rsidRDefault="004F0A3E" w:rsidP="00F61A97">
      <w:pPr>
        <w:rPr>
          <w:color w:val="000000" w:themeColor="text1"/>
          <w:sz w:val="18"/>
          <w:szCs w:val="18"/>
          <w:highlight w:val="yellow"/>
        </w:rPr>
      </w:pPr>
    </w:p>
    <w:p w14:paraId="2F57012B" w14:textId="5AF50CDA" w:rsidR="006356FA" w:rsidRPr="006755FF" w:rsidRDefault="00A21030" w:rsidP="009A1C92">
      <w:pPr>
        <w:widowControl w:val="0"/>
        <w:autoSpaceDE w:val="0"/>
        <w:autoSpaceDN w:val="0"/>
        <w:adjustRightInd w:val="0"/>
        <w:rPr>
          <w:b/>
          <w:color w:val="000000" w:themeColor="text1"/>
          <w:kern w:val="1"/>
          <w:sz w:val="22"/>
          <w:szCs w:val="22"/>
        </w:rPr>
      </w:pPr>
      <w:r w:rsidRPr="006755FF">
        <w:rPr>
          <w:b/>
          <w:color w:val="000000" w:themeColor="text1"/>
          <w:kern w:val="1"/>
          <w:sz w:val="22"/>
          <w:szCs w:val="22"/>
        </w:rPr>
        <w:t>About the Filmmakers</w:t>
      </w:r>
    </w:p>
    <w:p w14:paraId="05FAE443" w14:textId="512B1AD9" w:rsidR="0004013A" w:rsidRPr="006755FF" w:rsidRDefault="0004013A" w:rsidP="009A1C92">
      <w:pPr>
        <w:widowControl w:val="0"/>
        <w:autoSpaceDE w:val="0"/>
        <w:autoSpaceDN w:val="0"/>
        <w:adjustRightInd w:val="0"/>
        <w:rPr>
          <w:b/>
          <w:color w:val="000000" w:themeColor="text1"/>
          <w:kern w:val="1"/>
          <w:sz w:val="18"/>
          <w:szCs w:val="18"/>
        </w:rPr>
      </w:pPr>
    </w:p>
    <w:p w14:paraId="1EE697E6" w14:textId="65007C04" w:rsidR="00E41303" w:rsidRDefault="00E41303" w:rsidP="008757BF">
      <w:pPr>
        <w:rPr>
          <w:color w:val="000000" w:themeColor="text1"/>
          <w:sz w:val="22"/>
          <w:szCs w:val="22"/>
        </w:rPr>
      </w:pPr>
      <w:r w:rsidRPr="006755FF">
        <w:rPr>
          <w:b/>
          <w:color w:val="000000" w:themeColor="text1"/>
          <w:sz w:val="22"/>
          <w:szCs w:val="22"/>
        </w:rPr>
        <w:t>Stephen Ives (</w:t>
      </w:r>
      <w:r w:rsidR="00316A2D" w:rsidRPr="006755FF">
        <w:rPr>
          <w:b/>
          <w:color w:val="000000" w:themeColor="text1"/>
          <w:sz w:val="22"/>
          <w:szCs w:val="22"/>
        </w:rPr>
        <w:t>Writer, Director</w:t>
      </w:r>
      <w:r w:rsidRPr="006755FF">
        <w:rPr>
          <w:b/>
          <w:color w:val="000000" w:themeColor="text1"/>
          <w:sz w:val="22"/>
          <w:szCs w:val="22"/>
        </w:rPr>
        <w:t xml:space="preserve">) </w:t>
      </w:r>
      <w:r w:rsidRPr="006755FF">
        <w:rPr>
          <w:color w:val="000000" w:themeColor="text1"/>
          <w:sz w:val="22"/>
          <w:szCs w:val="22"/>
        </w:rPr>
        <w:t xml:space="preserve">has established himself as one of the nation’s leading independent documentary directors in his more than 20 years of work in public television. His landmark series </w:t>
      </w:r>
      <w:r w:rsidR="003E0766" w:rsidRPr="006755FF">
        <w:rPr>
          <w:i/>
          <w:iCs/>
          <w:color w:val="000000" w:themeColor="text1"/>
          <w:sz w:val="22"/>
          <w:szCs w:val="22"/>
        </w:rPr>
        <w:t>The West</w:t>
      </w:r>
      <w:r w:rsidR="003E0766" w:rsidRPr="006755FF">
        <w:rPr>
          <w:color w:val="000000" w:themeColor="text1"/>
          <w:sz w:val="22"/>
          <w:szCs w:val="22"/>
        </w:rPr>
        <w:t xml:space="preserve"> </w:t>
      </w:r>
      <w:r w:rsidRPr="006755FF">
        <w:rPr>
          <w:color w:val="000000" w:themeColor="text1"/>
          <w:sz w:val="22"/>
          <w:szCs w:val="22"/>
        </w:rPr>
        <w:t xml:space="preserve">was one of the most-watched PBS programs of all time. In 1987, Ives began a decade-long collaboration with filmmaker Ken Burns as a co-producer of a history of the United States Congress and as a consulting producer on the groundbreaking series </w:t>
      </w:r>
      <w:r w:rsidR="003E0766" w:rsidRPr="006755FF">
        <w:rPr>
          <w:i/>
          <w:iCs/>
          <w:color w:val="000000" w:themeColor="text1"/>
          <w:sz w:val="22"/>
          <w:szCs w:val="22"/>
        </w:rPr>
        <w:t>The Civil War</w:t>
      </w:r>
      <w:r w:rsidR="003E0766" w:rsidRPr="006755FF">
        <w:rPr>
          <w:color w:val="000000" w:themeColor="text1"/>
          <w:sz w:val="22"/>
          <w:szCs w:val="22"/>
        </w:rPr>
        <w:t xml:space="preserve"> </w:t>
      </w:r>
      <w:r w:rsidRPr="006755FF">
        <w:rPr>
          <w:color w:val="000000" w:themeColor="text1"/>
          <w:sz w:val="22"/>
          <w:szCs w:val="22"/>
        </w:rPr>
        <w:t xml:space="preserve">and </w:t>
      </w:r>
      <w:r w:rsidR="003E0766" w:rsidRPr="006755FF">
        <w:rPr>
          <w:i/>
          <w:iCs/>
          <w:color w:val="000000" w:themeColor="text1"/>
          <w:sz w:val="22"/>
          <w:szCs w:val="22"/>
        </w:rPr>
        <w:t>Baseball</w:t>
      </w:r>
      <w:r w:rsidRPr="006755FF">
        <w:rPr>
          <w:color w:val="000000" w:themeColor="text1"/>
          <w:sz w:val="22"/>
          <w:szCs w:val="22"/>
        </w:rPr>
        <w:t xml:space="preserve">. </w:t>
      </w:r>
    </w:p>
    <w:p w14:paraId="655B2055" w14:textId="7A623790" w:rsidR="008757BF" w:rsidRPr="008757BF" w:rsidRDefault="008757BF" w:rsidP="008757BF">
      <w:pPr>
        <w:rPr>
          <w:color w:val="000000" w:themeColor="text1"/>
          <w:sz w:val="18"/>
          <w:szCs w:val="18"/>
        </w:rPr>
      </w:pPr>
    </w:p>
    <w:p w14:paraId="0F5E1193" w14:textId="41567EC4" w:rsidR="00E41303" w:rsidRPr="006755FF" w:rsidRDefault="00E41303" w:rsidP="008757BF">
      <w:pPr>
        <w:rPr>
          <w:color w:val="000000" w:themeColor="text1"/>
          <w:sz w:val="22"/>
          <w:szCs w:val="22"/>
        </w:rPr>
      </w:pPr>
      <w:r w:rsidRPr="006755FF">
        <w:rPr>
          <w:color w:val="000000" w:themeColor="text1"/>
          <w:sz w:val="22"/>
          <w:szCs w:val="22"/>
        </w:rPr>
        <w:t xml:space="preserve">After the premiere of </w:t>
      </w:r>
      <w:r w:rsidR="003E0766" w:rsidRPr="006755FF">
        <w:rPr>
          <w:i/>
          <w:iCs/>
          <w:color w:val="000000" w:themeColor="text1"/>
          <w:sz w:val="22"/>
          <w:szCs w:val="22"/>
        </w:rPr>
        <w:t>The West</w:t>
      </w:r>
      <w:r w:rsidRPr="006755FF">
        <w:rPr>
          <w:color w:val="000000" w:themeColor="text1"/>
          <w:sz w:val="22"/>
          <w:szCs w:val="22"/>
        </w:rPr>
        <w:t xml:space="preserve">, Ives turned his attention towards contemporary films, producing a profile of the Cornerstone Theater Company, which aired on HBO in the fall of 1999, and </w:t>
      </w:r>
      <w:r w:rsidRPr="006755FF">
        <w:rPr>
          <w:i/>
          <w:color w:val="000000" w:themeColor="text1"/>
          <w:sz w:val="22"/>
          <w:szCs w:val="22"/>
        </w:rPr>
        <w:t>Amato: A Love Affair with Opera</w:t>
      </w:r>
      <w:r w:rsidRPr="006755FF">
        <w:rPr>
          <w:color w:val="000000" w:themeColor="text1"/>
          <w:sz w:val="22"/>
          <w:szCs w:val="22"/>
        </w:rPr>
        <w:t xml:space="preserve">, which aired on PBS in 2001 and earned Ives a nomination from the Directors Guild of America for Outstanding Directorial Achievement. His profile of 1930s thoroughbred </w:t>
      </w:r>
      <w:r w:rsidRPr="006755FF">
        <w:rPr>
          <w:i/>
          <w:color w:val="000000" w:themeColor="text1"/>
          <w:sz w:val="22"/>
          <w:szCs w:val="22"/>
        </w:rPr>
        <w:t>Seabiscuit</w:t>
      </w:r>
      <w:r w:rsidRPr="006755FF">
        <w:rPr>
          <w:color w:val="000000" w:themeColor="text1"/>
          <w:sz w:val="22"/>
          <w:szCs w:val="22"/>
        </w:rPr>
        <w:t xml:space="preserve"> (</w:t>
      </w:r>
      <w:r w:rsidRPr="006755FF">
        <w:rPr>
          <w:smallCaps/>
          <w:color w:val="000000" w:themeColor="text1"/>
          <w:sz w:val="22"/>
          <w:szCs w:val="22"/>
        </w:rPr>
        <w:t>American Experience</w:t>
      </w:r>
      <w:r w:rsidRPr="006755FF">
        <w:rPr>
          <w:color w:val="000000" w:themeColor="text1"/>
          <w:sz w:val="22"/>
          <w:szCs w:val="22"/>
        </w:rPr>
        <w:t xml:space="preserve">, 2003) won a Primetime Emmy Award, and his PBS series </w:t>
      </w:r>
      <w:r w:rsidR="003E0766" w:rsidRPr="006755FF">
        <w:rPr>
          <w:i/>
          <w:iCs/>
          <w:color w:val="000000" w:themeColor="text1"/>
          <w:sz w:val="22"/>
          <w:szCs w:val="22"/>
        </w:rPr>
        <w:t>Reporting America At War</w:t>
      </w:r>
      <w:r w:rsidRPr="006755FF">
        <w:rPr>
          <w:color w:val="000000" w:themeColor="text1"/>
          <w:sz w:val="22"/>
          <w:szCs w:val="22"/>
        </w:rPr>
        <w:t xml:space="preserve">, about American war correspondents, was described by the </w:t>
      </w:r>
      <w:r w:rsidRPr="006755FF">
        <w:rPr>
          <w:i/>
          <w:color w:val="000000" w:themeColor="text1"/>
          <w:sz w:val="22"/>
          <w:szCs w:val="22"/>
        </w:rPr>
        <w:t>Los Angeles Times</w:t>
      </w:r>
      <w:r w:rsidRPr="006755FF">
        <w:rPr>
          <w:color w:val="000000" w:themeColor="text1"/>
          <w:sz w:val="22"/>
          <w:szCs w:val="22"/>
        </w:rPr>
        <w:t xml:space="preserve"> as “television that matters…a visual document of power and clarity.” His other films for </w:t>
      </w:r>
      <w:r w:rsidRPr="006755FF">
        <w:rPr>
          <w:smallCaps/>
          <w:color w:val="000000" w:themeColor="text1"/>
          <w:sz w:val="22"/>
          <w:szCs w:val="22"/>
        </w:rPr>
        <w:t>American Experience</w:t>
      </w:r>
      <w:r w:rsidRPr="006755FF">
        <w:rPr>
          <w:color w:val="000000" w:themeColor="text1"/>
          <w:sz w:val="22"/>
          <w:szCs w:val="22"/>
        </w:rPr>
        <w:t xml:space="preserve"> include </w:t>
      </w:r>
      <w:r w:rsidRPr="006755FF">
        <w:rPr>
          <w:i/>
          <w:color w:val="000000" w:themeColor="text1"/>
          <w:sz w:val="22"/>
          <w:szCs w:val="22"/>
        </w:rPr>
        <w:t>Lindbergh, Las Vegas, New Orleans, Kit Carson, Roads to Memphis, Panama Canal, Custer’s Last Stand, Grand Coulee Dam, 1964, The Big Burn</w:t>
      </w:r>
      <w:r w:rsidRPr="006755FF">
        <w:rPr>
          <w:color w:val="000000" w:themeColor="text1"/>
          <w:sz w:val="22"/>
          <w:szCs w:val="22"/>
        </w:rPr>
        <w:t xml:space="preserve">, </w:t>
      </w:r>
      <w:r w:rsidRPr="006755FF">
        <w:rPr>
          <w:i/>
          <w:color w:val="000000" w:themeColor="text1"/>
          <w:sz w:val="22"/>
          <w:szCs w:val="22"/>
        </w:rPr>
        <w:t xml:space="preserve">The Great War </w:t>
      </w:r>
      <w:r w:rsidRPr="006755FF">
        <w:rPr>
          <w:iCs/>
          <w:color w:val="000000" w:themeColor="text1"/>
          <w:sz w:val="22"/>
          <w:szCs w:val="22"/>
        </w:rPr>
        <w:t>and</w:t>
      </w:r>
      <w:r w:rsidRPr="006755FF">
        <w:rPr>
          <w:i/>
          <w:color w:val="000000" w:themeColor="text1"/>
          <w:sz w:val="22"/>
          <w:szCs w:val="22"/>
        </w:rPr>
        <w:t xml:space="preserve"> Sealab.</w:t>
      </w:r>
    </w:p>
    <w:p w14:paraId="6F11490B" w14:textId="77777777" w:rsidR="008F3F9E" w:rsidRDefault="008F3F9E" w:rsidP="008757BF">
      <w:pPr>
        <w:rPr>
          <w:b/>
          <w:color w:val="000000" w:themeColor="text1"/>
          <w:sz w:val="22"/>
          <w:szCs w:val="22"/>
        </w:rPr>
      </w:pPr>
    </w:p>
    <w:p w14:paraId="26D4DEAA" w14:textId="074B4E8E" w:rsidR="00E41303" w:rsidRPr="00CE3F52" w:rsidRDefault="00E41303" w:rsidP="008757BF">
      <w:pPr>
        <w:rPr>
          <w:i/>
          <w:color w:val="000000" w:themeColor="text1"/>
          <w:sz w:val="22"/>
          <w:szCs w:val="22"/>
        </w:rPr>
      </w:pPr>
      <w:r w:rsidRPr="00CE3F52">
        <w:rPr>
          <w:b/>
          <w:color w:val="000000" w:themeColor="text1"/>
          <w:sz w:val="22"/>
          <w:szCs w:val="22"/>
        </w:rPr>
        <w:t>Amanda Pollak</w:t>
      </w:r>
      <w:r w:rsidRPr="00CE3F52">
        <w:rPr>
          <w:color w:val="000000" w:themeColor="text1"/>
          <w:sz w:val="22"/>
          <w:szCs w:val="22"/>
        </w:rPr>
        <w:t xml:space="preserve"> </w:t>
      </w:r>
      <w:r w:rsidRPr="00CE3F52">
        <w:rPr>
          <w:b/>
          <w:color w:val="000000" w:themeColor="text1"/>
          <w:sz w:val="22"/>
          <w:szCs w:val="22"/>
        </w:rPr>
        <w:t>(</w:t>
      </w:r>
      <w:r w:rsidR="00316A2D" w:rsidRPr="00CE3F52">
        <w:rPr>
          <w:b/>
          <w:color w:val="000000" w:themeColor="text1"/>
          <w:sz w:val="22"/>
          <w:szCs w:val="22"/>
        </w:rPr>
        <w:t>Producer, Director</w:t>
      </w:r>
      <w:r w:rsidRPr="00CE3F52">
        <w:rPr>
          <w:b/>
          <w:color w:val="000000" w:themeColor="text1"/>
          <w:sz w:val="22"/>
          <w:szCs w:val="22"/>
        </w:rPr>
        <w:t xml:space="preserve">) </w:t>
      </w:r>
      <w:r w:rsidRPr="00CE3F52">
        <w:rPr>
          <w:color w:val="000000" w:themeColor="text1"/>
          <w:sz w:val="22"/>
          <w:szCs w:val="22"/>
        </w:rPr>
        <w:t xml:space="preserve">has been making highly acclaimed documentaries for public television for more than two decades. As a partner at Insignia Films, she began her tenure by producing the series </w:t>
      </w:r>
      <w:r w:rsidR="00E709DE" w:rsidRPr="00CE3F52">
        <w:rPr>
          <w:i/>
          <w:iCs/>
          <w:color w:val="000000" w:themeColor="text1"/>
          <w:sz w:val="22"/>
          <w:szCs w:val="22"/>
        </w:rPr>
        <w:t>Reporting America At War</w:t>
      </w:r>
      <w:r w:rsidRPr="00CE3F52">
        <w:rPr>
          <w:color w:val="000000" w:themeColor="text1"/>
          <w:sz w:val="22"/>
          <w:szCs w:val="22"/>
        </w:rPr>
        <w:t xml:space="preserve">, and then moved on to create several </w:t>
      </w:r>
      <w:r w:rsidRPr="00CE3F52">
        <w:rPr>
          <w:smallCaps/>
          <w:color w:val="000000" w:themeColor="text1"/>
          <w:sz w:val="22"/>
          <w:szCs w:val="22"/>
        </w:rPr>
        <w:t>American Experience</w:t>
      </w:r>
      <w:r w:rsidRPr="00CE3F52">
        <w:rPr>
          <w:color w:val="000000" w:themeColor="text1"/>
          <w:sz w:val="22"/>
          <w:szCs w:val="22"/>
        </w:rPr>
        <w:t xml:space="preserve"> films including </w:t>
      </w:r>
      <w:r w:rsidRPr="00CE3F52">
        <w:rPr>
          <w:i/>
          <w:color w:val="000000" w:themeColor="text1"/>
          <w:sz w:val="22"/>
          <w:szCs w:val="22"/>
        </w:rPr>
        <w:t xml:space="preserve">Las Vegas, New Orleans, Kit Carson, Roads to Memphis, Panama Canal, Custer’s Last Stand, Grand Coulee Dam, 1964, The Big Burn,  Edison, Space Men, The Great War </w:t>
      </w:r>
      <w:r w:rsidRPr="00CE3F52">
        <w:rPr>
          <w:iCs/>
          <w:color w:val="000000" w:themeColor="text1"/>
          <w:sz w:val="22"/>
          <w:szCs w:val="22"/>
        </w:rPr>
        <w:t>and</w:t>
      </w:r>
      <w:r w:rsidRPr="00CE3F52">
        <w:rPr>
          <w:i/>
          <w:color w:val="000000" w:themeColor="text1"/>
          <w:sz w:val="22"/>
          <w:szCs w:val="22"/>
        </w:rPr>
        <w:t xml:space="preserve"> Sealab. </w:t>
      </w:r>
    </w:p>
    <w:p w14:paraId="1BF1CB35" w14:textId="77777777" w:rsidR="008757BF" w:rsidRPr="00CE3F52" w:rsidRDefault="008757BF" w:rsidP="008757BF">
      <w:pPr>
        <w:rPr>
          <w:i/>
          <w:color w:val="000000" w:themeColor="text1"/>
          <w:sz w:val="18"/>
          <w:szCs w:val="18"/>
        </w:rPr>
      </w:pPr>
    </w:p>
    <w:p w14:paraId="5EC2668C" w14:textId="108EAC25" w:rsidR="001240CD" w:rsidRPr="00CE3F52" w:rsidRDefault="001240CD" w:rsidP="008757BF">
      <w:pPr>
        <w:rPr>
          <w:color w:val="000000" w:themeColor="text1"/>
          <w:spacing w:val="2"/>
          <w:sz w:val="22"/>
          <w:szCs w:val="22"/>
          <w:shd w:val="clear" w:color="auto" w:fill="FFFFFF"/>
        </w:rPr>
      </w:pPr>
      <w:r w:rsidRPr="00CE3F52">
        <w:rPr>
          <w:color w:val="000000" w:themeColor="text1"/>
          <w:spacing w:val="2"/>
          <w:sz w:val="22"/>
          <w:szCs w:val="22"/>
          <w:shd w:val="clear" w:color="auto" w:fill="FFFFFF"/>
        </w:rPr>
        <w:t>Pollak recently produced </w:t>
      </w:r>
      <w:r w:rsidRPr="00CE3F52">
        <w:rPr>
          <w:i/>
          <w:iCs/>
          <w:color w:val="000000" w:themeColor="text1"/>
          <w:spacing w:val="2"/>
          <w:sz w:val="22"/>
          <w:szCs w:val="22"/>
          <w:shd w:val="clear" w:color="auto" w:fill="FFFFFF"/>
        </w:rPr>
        <w:t>Into the Grand Canyon</w:t>
      </w:r>
      <w:r w:rsidRPr="00CE3F52">
        <w:rPr>
          <w:color w:val="000000" w:themeColor="text1"/>
          <w:spacing w:val="2"/>
          <w:sz w:val="22"/>
          <w:szCs w:val="22"/>
          <w:shd w:val="clear" w:color="auto" w:fill="FFFFFF"/>
        </w:rPr>
        <w:t>, an environmental adventure story that premiered on National Geographic and is now streaming worldwide on Disney+, and executive produced </w:t>
      </w:r>
      <w:r w:rsidRPr="00CE3F52">
        <w:rPr>
          <w:i/>
          <w:iCs/>
          <w:color w:val="000000" w:themeColor="text1"/>
          <w:spacing w:val="2"/>
          <w:sz w:val="22"/>
          <w:szCs w:val="22"/>
          <w:shd w:val="clear" w:color="auto" w:fill="FFFFFF"/>
        </w:rPr>
        <w:t>Ailey</w:t>
      </w:r>
      <w:r w:rsidRPr="00CE3F52">
        <w:rPr>
          <w:color w:val="000000" w:themeColor="text1"/>
          <w:spacing w:val="2"/>
          <w:sz w:val="22"/>
          <w:szCs w:val="22"/>
          <w:shd w:val="clear" w:color="auto" w:fill="FFFFFF"/>
        </w:rPr>
        <w:t>, an immersive portrait of the renowned choreographer, which premiered at Sundance, was released theatrically by NEON, and will be broadcast on PBS’s </w:t>
      </w:r>
      <w:r w:rsidRPr="00CE3F52">
        <w:rPr>
          <w:i/>
          <w:iCs/>
          <w:color w:val="000000" w:themeColor="text1"/>
          <w:spacing w:val="2"/>
          <w:sz w:val="22"/>
          <w:szCs w:val="22"/>
          <w:shd w:val="clear" w:color="auto" w:fill="FFFFFF"/>
        </w:rPr>
        <w:t>American Masters</w:t>
      </w:r>
      <w:r w:rsidRPr="00CE3F52">
        <w:rPr>
          <w:color w:val="000000" w:themeColor="text1"/>
          <w:spacing w:val="2"/>
          <w:sz w:val="22"/>
          <w:szCs w:val="22"/>
          <w:shd w:val="clear" w:color="auto" w:fill="FFFFFF"/>
        </w:rPr>
        <w:t>. Pollak was part of the founding team for </w:t>
      </w:r>
      <w:r w:rsidRPr="00CE3F52">
        <w:rPr>
          <w:i/>
          <w:iCs/>
          <w:color w:val="000000" w:themeColor="text1"/>
          <w:spacing w:val="2"/>
          <w:sz w:val="22"/>
          <w:szCs w:val="22"/>
          <w:shd w:val="clear" w:color="auto" w:fill="FFFFFF"/>
        </w:rPr>
        <w:t>Retro Report</w:t>
      </w:r>
      <w:r w:rsidRPr="00CE3F52">
        <w:rPr>
          <w:color w:val="000000" w:themeColor="text1"/>
          <w:spacing w:val="2"/>
          <w:sz w:val="22"/>
          <w:szCs w:val="22"/>
          <w:shd w:val="clear" w:color="auto" w:fill="FFFFFF"/>
        </w:rPr>
        <w:t>, an online series of investigative pieces featured on the front page of </w:t>
      </w:r>
      <w:r w:rsidRPr="00CE3F52">
        <w:rPr>
          <w:i/>
          <w:iCs/>
          <w:color w:val="000000" w:themeColor="text1"/>
          <w:spacing w:val="2"/>
          <w:sz w:val="22"/>
          <w:szCs w:val="22"/>
          <w:shd w:val="clear" w:color="auto" w:fill="FFFFFF"/>
        </w:rPr>
        <w:t>The New York Times</w:t>
      </w:r>
      <w:r w:rsidRPr="00CE3F52">
        <w:rPr>
          <w:color w:val="000000" w:themeColor="text1"/>
          <w:spacing w:val="2"/>
          <w:sz w:val="22"/>
          <w:szCs w:val="22"/>
          <w:shd w:val="clear" w:color="auto" w:fill="FFFFFF"/>
        </w:rPr>
        <w:t xml:space="preserve"> digital edition. Her work has been recognized with three Emmy Awards, a Cine Golden Eagle Award, and the George Foster Peabody Award. </w:t>
      </w:r>
    </w:p>
    <w:p w14:paraId="4C6EAEEE" w14:textId="4D39AFBC" w:rsidR="001C4734" w:rsidRPr="00CE3F52" w:rsidRDefault="001C4734" w:rsidP="001240CD">
      <w:pPr>
        <w:rPr>
          <w:color w:val="000000" w:themeColor="text1"/>
          <w:spacing w:val="2"/>
          <w:sz w:val="18"/>
          <w:szCs w:val="18"/>
          <w:shd w:val="clear" w:color="auto" w:fill="FFFFFF"/>
        </w:rPr>
      </w:pPr>
    </w:p>
    <w:p w14:paraId="6ACEEDF2" w14:textId="5EFA8324" w:rsidR="001C4734" w:rsidRPr="00CE3F52" w:rsidRDefault="001C4734" w:rsidP="001C4734">
      <w:pPr>
        <w:rPr>
          <w:color w:val="000000" w:themeColor="text1"/>
          <w:sz w:val="22"/>
          <w:szCs w:val="22"/>
        </w:rPr>
      </w:pPr>
      <w:r w:rsidRPr="00CE3F52">
        <w:rPr>
          <w:b/>
          <w:bCs/>
          <w:color w:val="000000" w:themeColor="text1"/>
          <w:sz w:val="22"/>
          <w:szCs w:val="22"/>
        </w:rPr>
        <w:t>Gene Tempest (Producer, Writer)</w:t>
      </w:r>
      <w:r w:rsidRPr="00CE3F52">
        <w:rPr>
          <w:color w:val="000000" w:themeColor="text1"/>
          <w:sz w:val="22"/>
          <w:szCs w:val="22"/>
        </w:rPr>
        <w:t xml:space="preserve"> is an American filmmaker and historian. Her writing has appeared in </w:t>
      </w:r>
      <w:r w:rsidRPr="00CE3F52">
        <w:rPr>
          <w:i/>
          <w:iCs/>
          <w:color w:val="000000" w:themeColor="text1"/>
          <w:sz w:val="22"/>
          <w:szCs w:val="22"/>
        </w:rPr>
        <w:t>The Boston Globe</w:t>
      </w:r>
      <w:r w:rsidRPr="00CE3F52">
        <w:rPr>
          <w:color w:val="000000" w:themeColor="text1"/>
          <w:sz w:val="22"/>
          <w:szCs w:val="22"/>
        </w:rPr>
        <w:t xml:space="preserve"> and </w:t>
      </w:r>
      <w:r w:rsidRPr="00CE3F52">
        <w:rPr>
          <w:i/>
          <w:iCs/>
          <w:color w:val="000000" w:themeColor="text1"/>
          <w:sz w:val="22"/>
          <w:szCs w:val="22"/>
        </w:rPr>
        <w:t>The New York Times</w:t>
      </w:r>
      <w:r w:rsidRPr="00CE3F52">
        <w:rPr>
          <w:color w:val="000000" w:themeColor="text1"/>
          <w:sz w:val="22"/>
          <w:szCs w:val="22"/>
        </w:rPr>
        <w:t xml:space="preserve">. A co-editor of </w:t>
      </w:r>
      <w:r w:rsidRPr="00CE3F52">
        <w:rPr>
          <w:i/>
          <w:iCs/>
          <w:color w:val="000000" w:themeColor="text1"/>
          <w:sz w:val="22"/>
          <w:szCs w:val="22"/>
        </w:rPr>
        <w:t>Une Histoire de la Guerre</w:t>
      </w:r>
      <w:r w:rsidRPr="00CE3F52">
        <w:rPr>
          <w:color w:val="000000" w:themeColor="text1"/>
          <w:sz w:val="22"/>
          <w:szCs w:val="22"/>
        </w:rPr>
        <w:t xml:space="preserve"> (2018) and a former contributor to the French magazine </w:t>
      </w:r>
      <w:r w:rsidRPr="00CE3F52">
        <w:rPr>
          <w:i/>
          <w:iCs/>
          <w:color w:val="000000" w:themeColor="text1"/>
          <w:sz w:val="22"/>
          <w:szCs w:val="22"/>
        </w:rPr>
        <w:t>L'Histoire</w:t>
      </w:r>
      <w:r w:rsidRPr="00CE3F52">
        <w:rPr>
          <w:color w:val="000000" w:themeColor="text1"/>
          <w:sz w:val="22"/>
          <w:szCs w:val="22"/>
        </w:rPr>
        <w:t xml:space="preserve">, Gene is a writer on the forthcoming PBS documentary series AMERICAN VETERAN. She also served as the co-producer on the </w:t>
      </w:r>
      <w:r w:rsidRPr="00CE3F52">
        <w:rPr>
          <w:smallCaps/>
          <w:color w:val="000000" w:themeColor="text1"/>
          <w:sz w:val="22"/>
          <w:szCs w:val="22"/>
        </w:rPr>
        <w:t>American Experience</w:t>
      </w:r>
      <w:r w:rsidRPr="00CE3F52">
        <w:rPr>
          <w:color w:val="000000" w:themeColor="text1"/>
          <w:sz w:val="22"/>
          <w:szCs w:val="22"/>
        </w:rPr>
        <w:t xml:space="preserve"> miniseries </w:t>
      </w:r>
      <w:r w:rsidRPr="00CE3F52">
        <w:rPr>
          <w:i/>
          <w:iCs/>
          <w:color w:val="000000" w:themeColor="text1"/>
          <w:sz w:val="22"/>
          <w:szCs w:val="22"/>
        </w:rPr>
        <w:t>The Great War</w:t>
      </w:r>
      <w:r w:rsidRPr="00CE3F52">
        <w:rPr>
          <w:color w:val="000000" w:themeColor="text1"/>
          <w:sz w:val="22"/>
          <w:szCs w:val="22"/>
        </w:rPr>
        <w:t xml:space="preserve">, which premiered in 2017. She received her BA from the University of California at Berkeley, and her PhD from Yale University, where she won the Hans Gatzke Prize. Gene has taught at SUNY Cortland and Boston University, and from 2016-2017 served as the first Historian in Residence for </w:t>
      </w:r>
      <w:r w:rsidRPr="00CE3F52">
        <w:rPr>
          <w:smallCaps/>
          <w:color w:val="000000" w:themeColor="text1"/>
          <w:sz w:val="22"/>
          <w:szCs w:val="22"/>
        </w:rPr>
        <w:t>American Experience</w:t>
      </w:r>
      <w:r w:rsidRPr="00CE3F52">
        <w:rPr>
          <w:color w:val="000000" w:themeColor="text1"/>
          <w:sz w:val="22"/>
          <w:szCs w:val="22"/>
        </w:rPr>
        <w:t>, where she helped raise funds and researched and developed new films and digital content for the series.</w:t>
      </w:r>
    </w:p>
    <w:p w14:paraId="0E7CEC16" w14:textId="688648E0" w:rsidR="001240CD" w:rsidRPr="00CE3F52" w:rsidRDefault="001240CD" w:rsidP="007E5DE7">
      <w:pPr>
        <w:rPr>
          <w:color w:val="000000" w:themeColor="text1"/>
          <w:sz w:val="18"/>
          <w:szCs w:val="18"/>
        </w:rPr>
      </w:pPr>
    </w:p>
    <w:p w14:paraId="6C771020" w14:textId="6BC5633C" w:rsidR="007E5DE7" w:rsidRPr="00CE3F52" w:rsidRDefault="007E5DE7" w:rsidP="007E5DE7">
      <w:pPr>
        <w:rPr>
          <w:rFonts w:eastAsia="Times"/>
          <w:color w:val="000000" w:themeColor="text1"/>
          <w:sz w:val="22"/>
          <w:szCs w:val="22"/>
        </w:rPr>
      </w:pPr>
      <w:r w:rsidRPr="00CE3F52">
        <w:rPr>
          <w:rFonts w:eastAsia="Times"/>
          <w:b/>
          <w:color w:val="000000" w:themeColor="text1"/>
          <w:sz w:val="22"/>
          <w:szCs w:val="22"/>
        </w:rPr>
        <w:t>Cameo George (Executive Producer</w:t>
      </w:r>
      <w:r w:rsidR="00DD3E03" w:rsidRPr="00CE3F52">
        <w:rPr>
          <w:rFonts w:eastAsia="Times"/>
          <w:b/>
          <w:color w:val="000000" w:themeColor="text1"/>
          <w:sz w:val="22"/>
          <w:szCs w:val="22"/>
        </w:rPr>
        <w:t xml:space="preserve"> of </w:t>
      </w:r>
      <w:r w:rsidR="00DD3E03" w:rsidRPr="00CE3F52">
        <w:rPr>
          <w:b/>
          <w:bCs/>
          <w:smallCaps/>
          <w:color w:val="000000" w:themeColor="text1"/>
          <w:sz w:val="22"/>
          <w:szCs w:val="22"/>
        </w:rPr>
        <w:t>American Experience</w:t>
      </w:r>
      <w:r w:rsidRPr="00CE3F52">
        <w:rPr>
          <w:rFonts w:eastAsia="Times"/>
          <w:b/>
          <w:color w:val="000000" w:themeColor="text1"/>
          <w:sz w:val="22"/>
          <w:szCs w:val="22"/>
        </w:rPr>
        <w:t>)</w:t>
      </w:r>
      <w:r w:rsidRPr="00CE3F52">
        <w:rPr>
          <w:rFonts w:eastAsia="Times"/>
          <w:color w:val="000000" w:themeColor="text1"/>
          <w:sz w:val="22"/>
          <w:szCs w:val="22"/>
        </w:rPr>
        <w:t xml:space="preserve"> is an Emmy Award-winning producer, writer, and journalist with more than 20 years of experience in documentary, broadcast television, and digital content production. George has produced, developed, and commissioned innovative programming at CNN, NBC News, ABC News, and digital media startup OZY.com.  She was the senior producer of CNN’s groundbreaking series </w:t>
      </w:r>
      <w:r w:rsidRPr="00CE3F52">
        <w:rPr>
          <w:rFonts w:eastAsia="Times"/>
          <w:i/>
          <w:iCs/>
          <w:color w:val="000000" w:themeColor="text1"/>
          <w:sz w:val="22"/>
          <w:szCs w:val="22"/>
        </w:rPr>
        <w:t>Black in America</w:t>
      </w:r>
      <w:r w:rsidRPr="00CE3F52">
        <w:rPr>
          <w:rFonts w:eastAsia="Times"/>
          <w:color w:val="000000" w:themeColor="text1"/>
          <w:sz w:val="22"/>
          <w:szCs w:val="22"/>
        </w:rPr>
        <w:t xml:space="preserve"> and </w:t>
      </w:r>
      <w:r w:rsidRPr="00CE3F52">
        <w:rPr>
          <w:rFonts w:eastAsia="Times"/>
          <w:i/>
          <w:iCs/>
          <w:color w:val="000000" w:themeColor="text1"/>
          <w:sz w:val="22"/>
          <w:szCs w:val="22"/>
        </w:rPr>
        <w:t>Latino in America</w:t>
      </w:r>
      <w:r w:rsidRPr="00CE3F52">
        <w:rPr>
          <w:rFonts w:eastAsia="Times"/>
          <w:color w:val="000000" w:themeColor="text1"/>
          <w:sz w:val="22"/>
          <w:szCs w:val="22"/>
        </w:rPr>
        <w:t xml:space="preserve"> and the executive producer of the eight-hour PBS documentary series </w:t>
      </w:r>
      <w:r w:rsidRPr="00CE3F52">
        <w:rPr>
          <w:rFonts w:eastAsia="Times"/>
          <w:i/>
          <w:iCs/>
          <w:color w:val="000000" w:themeColor="text1"/>
          <w:sz w:val="22"/>
          <w:szCs w:val="22"/>
        </w:rPr>
        <w:t>16 for '16: The Contenders</w:t>
      </w:r>
      <w:r w:rsidRPr="00CE3F52">
        <w:rPr>
          <w:rFonts w:eastAsia="Times"/>
          <w:color w:val="000000" w:themeColor="text1"/>
          <w:sz w:val="22"/>
          <w:szCs w:val="22"/>
        </w:rPr>
        <w:t xml:space="preserve">, which was also broadcast on the BBC. George joined </w:t>
      </w:r>
      <w:r w:rsidRPr="00CE3F52">
        <w:rPr>
          <w:smallCaps/>
          <w:color w:val="000000" w:themeColor="text1"/>
          <w:sz w:val="22"/>
          <w:szCs w:val="22"/>
        </w:rPr>
        <w:t>American Experience</w:t>
      </w:r>
      <w:r w:rsidRPr="00CE3F52">
        <w:rPr>
          <w:rFonts w:eastAsia="Times"/>
          <w:color w:val="000000" w:themeColor="text1"/>
          <w:sz w:val="22"/>
          <w:szCs w:val="22"/>
        </w:rPr>
        <w:t xml:space="preserve"> from ABC News, where she was Head of Development for Longform projects, responsible for creating a pipeline of docuseries and feature documentary films across Walt Disney Television platforms including ABC News, Hulu, National Geographic, and Disney+.</w:t>
      </w:r>
    </w:p>
    <w:p w14:paraId="2EB28041" w14:textId="77777777" w:rsidR="007E5DE7" w:rsidRPr="006755FF" w:rsidRDefault="007E5DE7" w:rsidP="007E5DE7">
      <w:pPr>
        <w:rPr>
          <w:rFonts w:eastAsia="Times"/>
          <w:color w:val="000000" w:themeColor="text1"/>
          <w:sz w:val="18"/>
          <w:szCs w:val="18"/>
        </w:rPr>
      </w:pPr>
    </w:p>
    <w:p w14:paraId="6558C095" w14:textId="07E5D90A" w:rsidR="0007355B" w:rsidRDefault="0007355B" w:rsidP="0007355B">
      <w:pPr>
        <w:widowControl w:val="0"/>
        <w:autoSpaceDE w:val="0"/>
        <w:autoSpaceDN w:val="0"/>
        <w:adjustRightInd w:val="0"/>
        <w:rPr>
          <w:b/>
          <w:color w:val="000000" w:themeColor="text1"/>
          <w:kern w:val="1"/>
          <w:sz w:val="22"/>
          <w:szCs w:val="22"/>
        </w:rPr>
      </w:pPr>
      <w:r w:rsidRPr="006755FF">
        <w:rPr>
          <w:b/>
          <w:color w:val="000000" w:themeColor="text1"/>
          <w:kern w:val="1"/>
          <w:sz w:val="22"/>
          <w:szCs w:val="22"/>
        </w:rPr>
        <w:t xml:space="preserve">About </w:t>
      </w:r>
      <w:r w:rsidRPr="006755FF">
        <w:rPr>
          <w:b/>
          <w:smallCaps/>
          <w:color w:val="000000" w:themeColor="text1"/>
          <w:sz w:val="22"/>
          <w:szCs w:val="22"/>
        </w:rPr>
        <w:t>American Experience</w:t>
      </w:r>
    </w:p>
    <w:p w14:paraId="5621AFB9" w14:textId="77777777" w:rsidR="00D33347" w:rsidRDefault="00D33347" w:rsidP="00D33347">
      <w:pPr>
        <w:rPr>
          <w:color w:val="000000"/>
          <w:sz w:val="22"/>
          <w:szCs w:val="22"/>
        </w:rPr>
      </w:pPr>
      <w:r>
        <w:rPr>
          <w:color w:val="000000"/>
          <w:sz w:val="22"/>
          <w:szCs w:val="22"/>
        </w:rPr>
        <w:t>For more than 30 years, </w:t>
      </w:r>
      <w:r>
        <w:rPr>
          <w:smallCaps/>
          <w:sz w:val="22"/>
          <w:szCs w:val="22"/>
        </w:rPr>
        <w:t>American Experience</w:t>
      </w:r>
      <w:r>
        <w:rPr>
          <w:color w:val="000000"/>
          <w:sz w:val="22"/>
          <w:szCs w:val="22"/>
        </w:rPr>
        <w:t xml:space="preserve"> has been television’s most-watched history series, bringing to life the incredible characters and epic stories that have shaped America’s past and present. </w:t>
      </w:r>
      <w:r>
        <w:rPr>
          <w:smallCaps/>
          <w:sz w:val="22"/>
          <w:szCs w:val="22"/>
        </w:rPr>
        <w:t xml:space="preserve">American Experience </w:t>
      </w:r>
      <w:r>
        <w:rPr>
          <w:color w:val="000000"/>
          <w:sz w:val="22"/>
          <w:szCs w:val="22"/>
        </w:rPr>
        <w:t xml:space="preserve">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Pr>
          <w:smallCaps/>
          <w:sz w:val="22"/>
          <w:szCs w:val="22"/>
        </w:rPr>
        <w:t>American Experience</w:t>
      </w:r>
      <w:r>
        <w:rPr>
          <w:color w:val="000000"/>
          <w:sz w:val="22"/>
          <w:szCs w:val="22"/>
        </w:rPr>
        <w:t xml:space="preserve"> is produced for PBS by GBH Boston. Visit </w:t>
      </w:r>
      <w:hyperlink r:id="rId13">
        <w:r>
          <w:rPr>
            <w:color w:val="0432FF"/>
            <w:sz w:val="22"/>
            <w:szCs w:val="22"/>
            <w:u w:val="single"/>
          </w:rPr>
          <w:t>pbs.org/americanexperience</w:t>
        </w:r>
      </w:hyperlink>
      <w:r>
        <w:rPr>
          <w:color w:val="000000"/>
          <w:sz w:val="22"/>
          <w:szCs w:val="22"/>
        </w:rPr>
        <w:t> and follow us on </w:t>
      </w:r>
      <w:hyperlink r:id="rId14">
        <w:r>
          <w:rPr>
            <w:color w:val="0432FF"/>
            <w:sz w:val="22"/>
            <w:szCs w:val="22"/>
            <w:u w:val="single"/>
          </w:rPr>
          <w:t>Facebook</w:t>
        </w:r>
      </w:hyperlink>
      <w:r>
        <w:rPr>
          <w:color w:val="0432FF"/>
          <w:sz w:val="22"/>
          <w:szCs w:val="22"/>
        </w:rPr>
        <w:t> </w:t>
      </w:r>
      <w:hyperlink r:id="rId15">
        <w:r>
          <w:rPr>
            <w:color w:val="0432FF"/>
            <w:sz w:val="22"/>
            <w:szCs w:val="22"/>
            <w:u w:val="single"/>
          </w:rPr>
          <w:t>Twitter</w:t>
        </w:r>
      </w:hyperlink>
      <w:r>
        <w:rPr>
          <w:color w:val="000000"/>
          <w:sz w:val="22"/>
          <w:szCs w:val="22"/>
        </w:rPr>
        <w:t>, </w:t>
      </w:r>
      <w:hyperlink r:id="rId16">
        <w:r>
          <w:rPr>
            <w:color w:val="0432FF"/>
            <w:sz w:val="22"/>
            <w:szCs w:val="22"/>
            <w:u w:val="single"/>
          </w:rPr>
          <w:t>Instagram</w:t>
        </w:r>
      </w:hyperlink>
      <w:r>
        <w:rPr>
          <w:color w:val="000000"/>
          <w:sz w:val="22"/>
          <w:szCs w:val="22"/>
        </w:rPr>
        <w:t> and </w:t>
      </w:r>
      <w:hyperlink r:id="rId17">
        <w:r>
          <w:rPr>
            <w:color w:val="0432FF"/>
            <w:sz w:val="22"/>
            <w:szCs w:val="22"/>
            <w:u w:val="single"/>
          </w:rPr>
          <w:t>YouTube</w:t>
        </w:r>
      </w:hyperlink>
      <w:r>
        <w:rPr>
          <w:color w:val="0432FF"/>
          <w:sz w:val="22"/>
          <w:szCs w:val="22"/>
        </w:rPr>
        <w:t> </w:t>
      </w:r>
      <w:r>
        <w:rPr>
          <w:color w:val="000000"/>
          <w:sz w:val="22"/>
          <w:szCs w:val="22"/>
        </w:rPr>
        <w:t>to learn more. </w:t>
      </w:r>
    </w:p>
    <w:p w14:paraId="3422A65A" w14:textId="305488F6" w:rsidR="008757BF" w:rsidRPr="008757BF" w:rsidRDefault="008757BF" w:rsidP="00202185">
      <w:pPr>
        <w:rPr>
          <w:color w:val="000000" w:themeColor="text1"/>
          <w:sz w:val="18"/>
          <w:szCs w:val="18"/>
        </w:rPr>
      </w:pPr>
    </w:p>
    <w:p w14:paraId="033080FD" w14:textId="1795691A" w:rsidR="008757BF" w:rsidRPr="008757BF" w:rsidRDefault="008757BF" w:rsidP="008757BF">
      <w:r w:rsidRPr="008757BF">
        <w:rPr>
          <w:color w:val="000000"/>
          <w:sz w:val="22"/>
          <w:szCs w:val="22"/>
        </w:rPr>
        <w:t xml:space="preserve">Major funding for </w:t>
      </w:r>
      <w:r w:rsidRPr="008757BF">
        <w:rPr>
          <w:smallCaps/>
          <w:color w:val="000000" w:themeColor="text1"/>
          <w:sz w:val="22"/>
          <w:szCs w:val="22"/>
        </w:rPr>
        <w:t>American Experience</w:t>
      </w:r>
      <w:r w:rsidRPr="008757BF">
        <w:rPr>
          <w:color w:val="000000" w:themeColor="text1"/>
          <w:sz w:val="22"/>
          <w:szCs w:val="22"/>
        </w:rPr>
        <w:t> </w:t>
      </w:r>
      <w:r w:rsidRPr="008757BF">
        <w:rPr>
          <w:color w:val="000000"/>
          <w:sz w:val="22"/>
          <w:szCs w:val="22"/>
        </w:rPr>
        <w:t xml:space="preserve"> provided by Liberty Mutual Insurance, Consumer Cellular and by the Alfred P. Sloan Foundation. Additional funding provided by the Robert David Lion Gardiner Foundation, The Documentary Investment Group, the Corporation for Public Broadcasting and public television viewers. </w:t>
      </w:r>
    </w:p>
    <w:p w14:paraId="7D1979C7" w14:textId="77777777" w:rsidR="00ED2671" w:rsidRPr="00083AF7" w:rsidRDefault="00ED2671" w:rsidP="00B12ECA">
      <w:pPr>
        <w:widowControl w:val="0"/>
        <w:autoSpaceDE w:val="0"/>
        <w:autoSpaceDN w:val="0"/>
        <w:adjustRightInd w:val="0"/>
        <w:rPr>
          <w:sz w:val="18"/>
          <w:szCs w:val="18"/>
        </w:rPr>
      </w:pPr>
    </w:p>
    <w:p w14:paraId="6CE3F56B" w14:textId="77777777" w:rsidR="00A21030" w:rsidRPr="00083AF7" w:rsidRDefault="00A21030" w:rsidP="00A21030">
      <w:pPr>
        <w:jc w:val="center"/>
        <w:rPr>
          <w:sz w:val="22"/>
          <w:szCs w:val="22"/>
        </w:rPr>
      </w:pPr>
      <w:r w:rsidRPr="00083AF7">
        <w:rPr>
          <w:sz w:val="22"/>
          <w:szCs w:val="22"/>
        </w:rPr>
        <w:t>*   *   *</w:t>
      </w:r>
    </w:p>
    <w:p w14:paraId="004AF865" w14:textId="77777777" w:rsidR="00A21030" w:rsidRPr="00083AF7" w:rsidRDefault="00A21030" w:rsidP="00A21030">
      <w:pPr>
        <w:rPr>
          <w:sz w:val="22"/>
          <w:szCs w:val="22"/>
        </w:rPr>
      </w:pPr>
      <w:r w:rsidRPr="00083AF7">
        <w:rPr>
          <w:b/>
          <w:sz w:val="22"/>
          <w:szCs w:val="22"/>
        </w:rPr>
        <w:t>Press Contacts:</w:t>
      </w:r>
    </w:p>
    <w:p w14:paraId="5727EB2B" w14:textId="77777777" w:rsidR="00A21030" w:rsidRPr="00083AF7" w:rsidRDefault="00A21030" w:rsidP="00A21030">
      <w:pPr>
        <w:rPr>
          <w:sz w:val="22"/>
          <w:szCs w:val="22"/>
        </w:rPr>
      </w:pPr>
      <w:r w:rsidRPr="00083AF7">
        <w:rPr>
          <w:sz w:val="22"/>
          <w:szCs w:val="22"/>
        </w:rPr>
        <w:t>CaraMar Publicity</w:t>
      </w:r>
    </w:p>
    <w:p w14:paraId="4264E92D" w14:textId="1BE436EB" w:rsidR="00DF2D73" w:rsidRPr="00083AF7" w:rsidRDefault="00A21030" w:rsidP="00A21030">
      <w:pPr>
        <w:rPr>
          <w:sz w:val="22"/>
          <w:szCs w:val="22"/>
        </w:rPr>
      </w:pPr>
      <w:r w:rsidRPr="00083AF7">
        <w:rPr>
          <w:sz w:val="22"/>
          <w:szCs w:val="22"/>
        </w:rPr>
        <w:t>Mary Lugo</w:t>
      </w:r>
      <w:r w:rsidRPr="00083AF7">
        <w:rPr>
          <w:sz w:val="22"/>
          <w:szCs w:val="22"/>
        </w:rPr>
        <w:tab/>
      </w:r>
      <w:r w:rsidRPr="00083AF7">
        <w:rPr>
          <w:sz w:val="22"/>
          <w:szCs w:val="22"/>
        </w:rPr>
        <w:tab/>
        <w:t xml:space="preserve"> 770-623-8190 </w:t>
      </w:r>
      <w:r w:rsidRPr="00083AF7">
        <w:rPr>
          <w:sz w:val="22"/>
          <w:szCs w:val="22"/>
        </w:rPr>
        <w:tab/>
      </w:r>
      <w:r w:rsidR="00F92CFA">
        <w:rPr>
          <w:sz w:val="22"/>
          <w:szCs w:val="22"/>
        </w:rPr>
        <w:tab/>
      </w:r>
      <w:hyperlink r:id="rId18" w:history="1">
        <w:r w:rsidR="00DF2D73" w:rsidRPr="00B8759E">
          <w:rPr>
            <w:rStyle w:val="Hyperlink"/>
            <w:sz w:val="22"/>
            <w:szCs w:val="22"/>
          </w:rPr>
          <w:t>lugo@negia.net</w:t>
        </w:r>
      </w:hyperlink>
    </w:p>
    <w:p w14:paraId="0D53C4DA" w14:textId="1D1BA82B" w:rsidR="00DF2D73" w:rsidRPr="00083AF7" w:rsidRDefault="00A21030" w:rsidP="00A21030">
      <w:pPr>
        <w:rPr>
          <w:sz w:val="22"/>
          <w:szCs w:val="22"/>
        </w:rPr>
      </w:pPr>
      <w:r w:rsidRPr="00083AF7">
        <w:rPr>
          <w:sz w:val="22"/>
          <w:szCs w:val="22"/>
        </w:rPr>
        <w:t>Cara Whit</w:t>
      </w:r>
      <w:r w:rsidR="00DF2D73">
        <w:rPr>
          <w:sz w:val="22"/>
          <w:szCs w:val="22"/>
        </w:rPr>
        <w:t>e</w:t>
      </w:r>
      <w:r w:rsidRPr="00083AF7">
        <w:rPr>
          <w:sz w:val="22"/>
          <w:szCs w:val="22"/>
        </w:rPr>
        <w:tab/>
      </w:r>
      <w:r w:rsidRPr="00083AF7">
        <w:rPr>
          <w:sz w:val="22"/>
          <w:szCs w:val="22"/>
        </w:rPr>
        <w:tab/>
        <w:t xml:space="preserve"> 843-881-1480</w:t>
      </w:r>
      <w:r w:rsidRPr="00083AF7">
        <w:rPr>
          <w:sz w:val="22"/>
          <w:szCs w:val="22"/>
        </w:rPr>
        <w:tab/>
      </w:r>
      <w:r w:rsidRPr="00083AF7">
        <w:rPr>
          <w:sz w:val="22"/>
          <w:szCs w:val="22"/>
        </w:rPr>
        <w:tab/>
      </w:r>
      <w:hyperlink r:id="rId19" w:history="1">
        <w:r w:rsidR="00DF2D73" w:rsidRPr="00B8759E">
          <w:rPr>
            <w:rStyle w:val="Hyperlink"/>
            <w:sz w:val="22"/>
            <w:szCs w:val="22"/>
          </w:rPr>
          <w:t>cara.white@mac.com</w:t>
        </w:r>
      </w:hyperlink>
    </w:p>
    <w:p w14:paraId="0BB2D981" w14:textId="5B92693D" w:rsidR="00A21030" w:rsidRDefault="00A21030" w:rsidP="00A21030">
      <w:pPr>
        <w:rPr>
          <w:sz w:val="22"/>
          <w:szCs w:val="22"/>
        </w:rPr>
      </w:pPr>
      <w:r w:rsidRPr="00083AF7">
        <w:rPr>
          <w:sz w:val="22"/>
          <w:szCs w:val="22"/>
        </w:rPr>
        <w:t>Abbe Harris</w:t>
      </w:r>
      <w:r w:rsidRPr="00083AF7">
        <w:rPr>
          <w:sz w:val="22"/>
          <w:szCs w:val="22"/>
        </w:rPr>
        <w:tab/>
      </w:r>
      <w:r w:rsidRPr="00083AF7">
        <w:rPr>
          <w:sz w:val="22"/>
          <w:szCs w:val="22"/>
        </w:rPr>
        <w:tab/>
        <w:t xml:space="preserve"> 908-244-5516</w:t>
      </w:r>
      <w:r w:rsidRPr="00083AF7">
        <w:rPr>
          <w:sz w:val="22"/>
          <w:szCs w:val="22"/>
        </w:rPr>
        <w:tab/>
      </w:r>
      <w:r w:rsidRPr="00083AF7">
        <w:rPr>
          <w:sz w:val="22"/>
          <w:szCs w:val="22"/>
        </w:rPr>
        <w:tab/>
      </w:r>
      <w:hyperlink r:id="rId20" w:history="1">
        <w:r w:rsidR="00DF2D73" w:rsidRPr="00B8759E">
          <w:rPr>
            <w:rStyle w:val="Hyperlink"/>
            <w:sz w:val="22"/>
            <w:szCs w:val="22"/>
          </w:rPr>
          <w:t>abbe.harris@caramar.net</w:t>
        </w:r>
      </w:hyperlink>
    </w:p>
    <w:p w14:paraId="674ED10C" w14:textId="77777777" w:rsidR="00A21030" w:rsidRPr="00083AF7" w:rsidRDefault="00A21030" w:rsidP="00A21030">
      <w:pPr>
        <w:rPr>
          <w:sz w:val="22"/>
          <w:szCs w:val="22"/>
        </w:rPr>
      </w:pPr>
    </w:p>
    <w:p w14:paraId="5D75250B" w14:textId="48BB77F0" w:rsidR="001D3D4E" w:rsidRPr="0004013A" w:rsidRDefault="00A21030" w:rsidP="0004013A">
      <w:r w:rsidRPr="00083AF7">
        <w:rPr>
          <w:sz w:val="22"/>
          <w:szCs w:val="22"/>
        </w:rPr>
        <w:t>For further information a</w:t>
      </w:r>
      <w:r w:rsidRPr="00673689">
        <w:t xml:space="preserve">nd photos visit </w:t>
      </w:r>
      <w:hyperlink r:id="rId21" w:history="1">
        <w:r w:rsidRPr="00673689">
          <w:rPr>
            <w:rStyle w:val="Hyperlink"/>
          </w:rPr>
          <w:t>http://www.pbs.org/pressroom</w:t>
        </w:r>
      </w:hyperlink>
    </w:p>
    <w:sectPr w:rsidR="001D3D4E" w:rsidRPr="0004013A" w:rsidSect="00ED2671">
      <w:headerReference w:type="first" r:id="rId22"/>
      <w:footerReference w:type="first" r:id="rId23"/>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E354" w14:textId="77777777" w:rsidR="0046295A" w:rsidRDefault="0046295A">
      <w:r>
        <w:separator/>
      </w:r>
    </w:p>
  </w:endnote>
  <w:endnote w:type="continuationSeparator" w:id="0">
    <w:p w14:paraId="56FFEE9E" w14:textId="77777777" w:rsidR="0046295A" w:rsidRDefault="0046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F494" w14:textId="63D74776" w:rsidR="00380139" w:rsidRDefault="00496B72" w:rsidP="00380139">
    <w:pPr>
      <w:pStyle w:val="Footer"/>
      <w:jc w:val="center"/>
    </w:pPr>
    <w:r>
      <w:rPr>
        <w:noProof/>
      </w:rPr>
      <w:drawing>
        <wp:inline distT="0" distB="0" distL="0" distR="0" wp14:anchorId="54DD7413" wp14:editId="72DB9DBA">
          <wp:extent cx="6675120" cy="951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322EC" w14:textId="77777777" w:rsidR="0046295A" w:rsidRDefault="0046295A">
      <w:r>
        <w:separator/>
      </w:r>
    </w:p>
  </w:footnote>
  <w:footnote w:type="continuationSeparator" w:id="0">
    <w:p w14:paraId="5C975FAE" w14:textId="77777777" w:rsidR="0046295A" w:rsidRDefault="0046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155F5"/>
    <w:rsid w:val="00022348"/>
    <w:rsid w:val="000228C6"/>
    <w:rsid w:val="00022D5E"/>
    <w:rsid w:val="00033038"/>
    <w:rsid w:val="0003439E"/>
    <w:rsid w:val="000357BA"/>
    <w:rsid w:val="00037317"/>
    <w:rsid w:val="0003777A"/>
    <w:rsid w:val="0004013A"/>
    <w:rsid w:val="000413D5"/>
    <w:rsid w:val="000435C9"/>
    <w:rsid w:val="0004711B"/>
    <w:rsid w:val="00050EB8"/>
    <w:rsid w:val="000538F5"/>
    <w:rsid w:val="00054FED"/>
    <w:rsid w:val="00060613"/>
    <w:rsid w:val="0006234D"/>
    <w:rsid w:val="00066E98"/>
    <w:rsid w:val="00067E5F"/>
    <w:rsid w:val="0007125F"/>
    <w:rsid w:val="00071660"/>
    <w:rsid w:val="0007355B"/>
    <w:rsid w:val="0007710B"/>
    <w:rsid w:val="000772EE"/>
    <w:rsid w:val="000839E9"/>
    <w:rsid w:val="00083AF7"/>
    <w:rsid w:val="00084D07"/>
    <w:rsid w:val="00087D6C"/>
    <w:rsid w:val="000935BB"/>
    <w:rsid w:val="0009769C"/>
    <w:rsid w:val="000B1D8D"/>
    <w:rsid w:val="000B258A"/>
    <w:rsid w:val="000B4C2A"/>
    <w:rsid w:val="000B571A"/>
    <w:rsid w:val="000C23AA"/>
    <w:rsid w:val="000C4633"/>
    <w:rsid w:val="000C4D43"/>
    <w:rsid w:val="000D18E5"/>
    <w:rsid w:val="000F0449"/>
    <w:rsid w:val="000F36CD"/>
    <w:rsid w:val="000F3BC0"/>
    <w:rsid w:val="000F5A49"/>
    <w:rsid w:val="000F689B"/>
    <w:rsid w:val="001030CC"/>
    <w:rsid w:val="00103E8B"/>
    <w:rsid w:val="00104497"/>
    <w:rsid w:val="00105406"/>
    <w:rsid w:val="0011376D"/>
    <w:rsid w:val="001218BE"/>
    <w:rsid w:val="00121D87"/>
    <w:rsid w:val="001240CD"/>
    <w:rsid w:val="001329AA"/>
    <w:rsid w:val="001331BD"/>
    <w:rsid w:val="00133F09"/>
    <w:rsid w:val="00137799"/>
    <w:rsid w:val="00150FF8"/>
    <w:rsid w:val="0015152A"/>
    <w:rsid w:val="00152891"/>
    <w:rsid w:val="00154C49"/>
    <w:rsid w:val="00165711"/>
    <w:rsid w:val="00166C29"/>
    <w:rsid w:val="00167ACE"/>
    <w:rsid w:val="0017020A"/>
    <w:rsid w:val="00171FFA"/>
    <w:rsid w:val="001768DC"/>
    <w:rsid w:val="00181F0A"/>
    <w:rsid w:val="001866EF"/>
    <w:rsid w:val="00187D49"/>
    <w:rsid w:val="00190905"/>
    <w:rsid w:val="00190BBB"/>
    <w:rsid w:val="001A1654"/>
    <w:rsid w:val="001A176E"/>
    <w:rsid w:val="001A187A"/>
    <w:rsid w:val="001A2F97"/>
    <w:rsid w:val="001A60CE"/>
    <w:rsid w:val="001B2F54"/>
    <w:rsid w:val="001B44A8"/>
    <w:rsid w:val="001C0F87"/>
    <w:rsid w:val="001C42C6"/>
    <w:rsid w:val="001C4734"/>
    <w:rsid w:val="001D3A8E"/>
    <w:rsid w:val="001D3D4E"/>
    <w:rsid w:val="001D5452"/>
    <w:rsid w:val="001E1EC9"/>
    <w:rsid w:val="001E795D"/>
    <w:rsid w:val="001F0180"/>
    <w:rsid w:val="001F0C38"/>
    <w:rsid w:val="001F2BE7"/>
    <w:rsid w:val="001F617E"/>
    <w:rsid w:val="00202185"/>
    <w:rsid w:val="002046D2"/>
    <w:rsid w:val="00216E49"/>
    <w:rsid w:val="002233A6"/>
    <w:rsid w:val="00224D4F"/>
    <w:rsid w:val="0022693D"/>
    <w:rsid w:val="00234E58"/>
    <w:rsid w:val="002366DF"/>
    <w:rsid w:val="002477B2"/>
    <w:rsid w:val="00255C3E"/>
    <w:rsid w:val="002562F7"/>
    <w:rsid w:val="002570DB"/>
    <w:rsid w:val="00257A8C"/>
    <w:rsid w:val="002635B0"/>
    <w:rsid w:val="00263C48"/>
    <w:rsid w:val="00264B4E"/>
    <w:rsid w:val="002652D5"/>
    <w:rsid w:val="00276F10"/>
    <w:rsid w:val="00277146"/>
    <w:rsid w:val="002776C8"/>
    <w:rsid w:val="00284A8C"/>
    <w:rsid w:val="0028788F"/>
    <w:rsid w:val="00292F7A"/>
    <w:rsid w:val="00293653"/>
    <w:rsid w:val="002A2490"/>
    <w:rsid w:val="002A3929"/>
    <w:rsid w:val="002A53E4"/>
    <w:rsid w:val="002C3FCB"/>
    <w:rsid w:val="002C59F2"/>
    <w:rsid w:val="002D32E6"/>
    <w:rsid w:val="002D44FC"/>
    <w:rsid w:val="002E11B2"/>
    <w:rsid w:val="002E745F"/>
    <w:rsid w:val="002F02EC"/>
    <w:rsid w:val="002F16EE"/>
    <w:rsid w:val="002F5BA0"/>
    <w:rsid w:val="0030023B"/>
    <w:rsid w:val="00301350"/>
    <w:rsid w:val="00302B17"/>
    <w:rsid w:val="00303808"/>
    <w:rsid w:val="00303CBD"/>
    <w:rsid w:val="003075DD"/>
    <w:rsid w:val="003147CF"/>
    <w:rsid w:val="00314E1D"/>
    <w:rsid w:val="00316A2D"/>
    <w:rsid w:val="0031715A"/>
    <w:rsid w:val="003172A2"/>
    <w:rsid w:val="0032033F"/>
    <w:rsid w:val="003213F6"/>
    <w:rsid w:val="00321E24"/>
    <w:rsid w:val="003242EB"/>
    <w:rsid w:val="00330B20"/>
    <w:rsid w:val="00332FF3"/>
    <w:rsid w:val="00333088"/>
    <w:rsid w:val="00335B96"/>
    <w:rsid w:val="00340AF4"/>
    <w:rsid w:val="0034218B"/>
    <w:rsid w:val="003421C2"/>
    <w:rsid w:val="00344042"/>
    <w:rsid w:val="00344047"/>
    <w:rsid w:val="00344BB4"/>
    <w:rsid w:val="003459F5"/>
    <w:rsid w:val="00346AB3"/>
    <w:rsid w:val="00351BEE"/>
    <w:rsid w:val="00352F5B"/>
    <w:rsid w:val="0036170E"/>
    <w:rsid w:val="00363418"/>
    <w:rsid w:val="00380139"/>
    <w:rsid w:val="00383AE6"/>
    <w:rsid w:val="0038536E"/>
    <w:rsid w:val="003902FF"/>
    <w:rsid w:val="00390C16"/>
    <w:rsid w:val="00391EC9"/>
    <w:rsid w:val="00394CAE"/>
    <w:rsid w:val="003A0824"/>
    <w:rsid w:val="003A2859"/>
    <w:rsid w:val="003A426A"/>
    <w:rsid w:val="003A710B"/>
    <w:rsid w:val="003A740B"/>
    <w:rsid w:val="003B10F7"/>
    <w:rsid w:val="003B26DD"/>
    <w:rsid w:val="003B324A"/>
    <w:rsid w:val="003B34AE"/>
    <w:rsid w:val="003C019B"/>
    <w:rsid w:val="003C2407"/>
    <w:rsid w:val="003C36B5"/>
    <w:rsid w:val="003C599C"/>
    <w:rsid w:val="003D0B22"/>
    <w:rsid w:val="003D0C86"/>
    <w:rsid w:val="003D23B8"/>
    <w:rsid w:val="003D2FAA"/>
    <w:rsid w:val="003D4111"/>
    <w:rsid w:val="003D5344"/>
    <w:rsid w:val="003D7414"/>
    <w:rsid w:val="003E0766"/>
    <w:rsid w:val="003E1A8D"/>
    <w:rsid w:val="003E5F0F"/>
    <w:rsid w:val="003F0834"/>
    <w:rsid w:val="003F175B"/>
    <w:rsid w:val="003F1EA2"/>
    <w:rsid w:val="003F51F4"/>
    <w:rsid w:val="00400A88"/>
    <w:rsid w:val="00400A94"/>
    <w:rsid w:val="00405F28"/>
    <w:rsid w:val="00407ED2"/>
    <w:rsid w:val="00415477"/>
    <w:rsid w:val="0042007F"/>
    <w:rsid w:val="00420CEA"/>
    <w:rsid w:val="00420D12"/>
    <w:rsid w:val="004232FD"/>
    <w:rsid w:val="00425665"/>
    <w:rsid w:val="004259E5"/>
    <w:rsid w:val="00427D4E"/>
    <w:rsid w:val="0043104B"/>
    <w:rsid w:val="00440664"/>
    <w:rsid w:val="004411F7"/>
    <w:rsid w:val="004413A0"/>
    <w:rsid w:val="0045304D"/>
    <w:rsid w:val="00454962"/>
    <w:rsid w:val="00455350"/>
    <w:rsid w:val="0046295A"/>
    <w:rsid w:val="0046462B"/>
    <w:rsid w:val="004707BE"/>
    <w:rsid w:val="00476CAF"/>
    <w:rsid w:val="00476E3A"/>
    <w:rsid w:val="0047760F"/>
    <w:rsid w:val="00481D4B"/>
    <w:rsid w:val="00483320"/>
    <w:rsid w:val="00490216"/>
    <w:rsid w:val="00490D3E"/>
    <w:rsid w:val="004916C1"/>
    <w:rsid w:val="004919FA"/>
    <w:rsid w:val="004966A8"/>
    <w:rsid w:val="00496B72"/>
    <w:rsid w:val="004A22A0"/>
    <w:rsid w:val="004A28D6"/>
    <w:rsid w:val="004A45E4"/>
    <w:rsid w:val="004A4975"/>
    <w:rsid w:val="004A7468"/>
    <w:rsid w:val="004A78BF"/>
    <w:rsid w:val="004B22DE"/>
    <w:rsid w:val="004B3560"/>
    <w:rsid w:val="004B6334"/>
    <w:rsid w:val="004C0550"/>
    <w:rsid w:val="004C1570"/>
    <w:rsid w:val="004C17F8"/>
    <w:rsid w:val="004C31A4"/>
    <w:rsid w:val="004C62E0"/>
    <w:rsid w:val="004C75F0"/>
    <w:rsid w:val="004D113A"/>
    <w:rsid w:val="004D6E50"/>
    <w:rsid w:val="004E0A1D"/>
    <w:rsid w:val="004E598B"/>
    <w:rsid w:val="004E71F8"/>
    <w:rsid w:val="004F0000"/>
    <w:rsid w:val="004F0844"/>
    <w:rsid w:val="004F0A3E"/>
    <w:rsid w:val="004F175C"/>
    <w:rsid w:val="004F4438"/>
    <w:rsid w:val="004F5407"/>
    <w:rsid w:val="004F588C"/>
    <w:rsid w:val="00506A56"/>
    <w:rsid w:val="0051098B"/>
    <w:rsid w:val="00512EB6"/>
    <w:rsid w:val="005157AF"/>
    <w:rsid w:val="00516912"/>
    <w:rsid w:val="00522DEE"/>
    <w:rsid w:val="00523A0A"/>
    <w:rsid w:val="0053298E"/>
    <w:rsid w:val="00532D42"/>
    <w:rsid w:val="00541CB0"/>
    <w:rsid w:val="00550972"/>
    <w:rsid w:val="005564B8"/>
    <w:rsid w:val="00557F12"/>
    <w:rsid w:val="00560385"/>
    <w:rsid w:val="00562274"/>
    <w:rsid w:val="00563DE1"/>
    <w:rsid w:val="00564142"/>
    <w:rsid w:val="005709F0"/>
    <w:rsid w:val="00570C21"/>
    <w:rsid w:val="00571984"/>
    <w:rsid w:val="00575E7B"/>
    <w:rsid w:val="005809BA"/>
    <w:rsid w:val="00582032"/>
    <w:rsid w:val="00583C15"/>
    <w:rsid w:val="00585621"/>
    <w:rsid w:val="00586054"/>
    <w:rsid w:val="005908A5"/>
    <w:rsid w:val="00594FBB"/>
    <w:rsid w:val="005A1AE6"/>
    <w:rsid w:val="005B46FF"/>
    <w:rsid w:val="005D4A61"/>
    <w:rsid w:val="005D61F4"/>
    <w:rsid w:val="005E4683"/>
    <w:rsid w:val="005E7C71"/>
    <w:rsid w:val="005F2748"/>
    <w:rsid w:val="005F5F5B"/>
    <w:rsid w:val="00602E05"/>
    <w:rsid w:val="00603B0D"/>
    <w:rsid w:val="006125BF"/>
    <w:rsid w:val="0061795B"/>
    <w:rsid w:val="00617A1B"/>
    <w:rsid w:val="00620575"/>
    <w:rsid w:val="00625B9F"/>
    <w:rsid w:val="00625E12"/>
    <w:rsid w:val="00626612"/>
    <w:rsid w:val="00626C4F"/>
    <w:rsid w:val="00630822"/>
    <w:rsid w:val="00630987"/>
    <w:rsid w:val="00631BF0"/>
    <w:rsid w:val="00632CA0"/>
    <w:rsid w:val="00633F7C"/>
    <w:rsid w:val="006356FA"/>
    <w:rsid w:val="00635B9E"/>
    <w:rsid w:val="00641008"/>
    <w:rsid w:val="0064194C"/>
    <w:rsid w:val="00642731"/>
    <w:rsid w:val="00643E17"/>
    <w:rsid w:val="00644349"/>
    <w:rsid w:val="0065206B"/>
    <w:rsid w:val="00652646"/>
    <w:rsid w:val="0065266C"/>
    <w:rsid w:val="00652C35"/>
    <w:rsid w:val="00653273"/>
    <w:rsid w:val="0065684B"/>
    <w:rsid w:val="00656976"/>
    <w:rsid w:val="00660CF2"/>
    <w:rsid w:val="006647BB"/>
    <w:rsid w:val="0066746D"/>
    <w:rsid w:val="0067283B"/>
    <w:rsid w:val="006755FF"/>
    <w:rsid w:val="00675BB6"/>
    <w:rsid w:val="006769B0"/>
    <w:rsid w:val="00677309"/>
    <w:rsid w:val="0068216A"/>
    <w:rsid w:val="00685B84"/>
    <w:rsid w:val="006879E8"/>
    <w:rsid w:val="00692DB2"/>
    <w:rsid w:val="006953E7"/>
    <w:rsid w:val="00696DBD"/>
    <w:rsid w:val="006A1756"/>
    <w:rsid w:val="006A5D4C"/>
    <w:rsid w:val="006B20AC"/>
    <w:rsid w:val="006C0675"/>
    <w:rsid w:val="006C58B0"/>
    <w:rsid w:val="006C6368"/>
    <w:rsid w:val="006C77ED"/>
    <w:rsid w:val="006D702F"/>
    <w:rsid w:val="006E56DB"/>
    <w:rsid w:val="006E671F"/>
    <w:rsid w:val="006E6C60"/>
    <w:rsid w:val="006E7984"/>
    <w:rsid w:val="006E7C8E"/>
    <w:rsid w:val="006F0165"/>
    <w:rsid w:val="006F2BA5"/>
    <w:rsid w:val="006F390B"/>
    <w:rsid w:val="006F6B4D"/>
    <w:rsid w:val="00710F80"/>
    <w:rsid w:val="007130E5"/>
    <w:rsid w:val="007133A7"/>
    <w:rsid w:val="007175BC"/>
    <w:rsid w:val="007214EC"/>
    <w:rsid w:val="00722279"/>
    <w:rsid w:val="00724BB4"/>
    <w:rsid w:val="0072586A"/>
    <w:rsid w:val="007367F7"/>
    <w:rsid w:val="00737A91"/>
    <w:rsid w:val="00737B2E"/>
    <w:rsid w:val="00737CE2"/>
    <w:rsid w:val="007406BF"/>
    <w:rsid w:val="00740AAC"/>
    <w:rsid w:val="007419CA"/>
    <w:rsid w:val="007476D8"/>
    <w:rsid w:val="00750AB9"/>
    <w:rsid w:val="00752D63"/>
    <w:rsid w:val="00754C1A"/>
    <w:rsid w:val="0076129E"/>
    <w:rsid w:val="00764004"/>
    <w:rsid w:val="007664A5"/>
    <w:rsid w:val="00772FC4"/>
    <w:rsid w:val="00773609"/>
    <w:rsid w:val="0077689C"/>
    <w:rsid w:val="00776CA8"/>
    <w:rsid w:val="00782FAA"/>
    <w:rsid w:val="00784453"/>
    <w:rsid w:val="00784648"/>
    <w:rsid w:val="00785BAB"/>
    <w:rsid w:val="0079176C"/>
    <w:rsid w:val="00794A4E"/>
    <w:rsid w:val="007971C6"/>
    <w:rsid w:val="007A0163"/>
    <w:rsid w:val="007A0273"/>
    <w:rsid w:val="007A1146"/>
    <w:rsid w:val="007A2B2D"/>
    <w:rsid w:val="007B36C7"/>
    <w:rsid w:val="007B4351"/>
    <w:rsid w:val="007B6F40"/>
    <w:rsid w:val="007C006B"/>
    <w:rsid w:val="007C17E7"/>
    <w:rsid w:val="007C605B"/>
    <w:rsid w:val="007C7576"/>
    <w:rsid w:val="007D07B3"/>
    <w:rsid w:val="007D35B4"/>
    <w:rsid w:val="007D3BAD"/>
    <w:rsid w:val="007E099D"/>
    <w:rsid w:val="007E113A"/>
    <w:rsid w:val="007E1749"/>
    <w:rsid w:val="007E5DE7"/>
    <w:rsid w:val="007F19E8"/>
    <w:rsid w:val="007F4A0D"/>
    <w:rsid w:val="007F6B0D"/>
    <w:rsid w:val="00801D54"/>
    <w:rsid w:val="00810C85"/>
    <w:rsid w:val="0081213D"/>
    <w:rsid w:val="00815C73"/>
    <w:rsid w:val="0082472D"/>
    <w:rsid w:val="00826227"/>
    <w:rsid w:val="00827286"/>
    <w:rsid w:val="00827C01"/>
    <w:rsid w:val="00827DD4"/>
    <w:rsid w:val="00827EB1"/>
    <w:rsid w:val="00843AE2"/>
    <w:rsid w:val="008460C0"/>
    <w:rsid w:val="0084672F"/>
    <w:rsid w:val="00851446"/>
    <w:rsid w:val="00852044"/>
    <w:rsid w:val="0085270E"/>
    <w:rsid w:val="008530C6"/>
    <w:rsid w:val="00855D49"/>
    <w:rsid w:val="00857C2C"/>
    <w:rsid w:val="00857C73"/>
    <w:rsid w:val="00860B01"/>
    <w:rsid w:val="008624CA"/>
    <w:rsid w:val="00862F7B"/>
    <w:rsid w:val="00864F92"/>
    <w:rsid w:val="00866A48"/>
    <w:rsid w:val="008706DF"/>
    <w:rsid w:val="008709FE"/>
    <w:rsid w:val="008716FB"/>
    <w:rsid w:val="00871702"/>
    <w:rsid w:val="00872B2B"/>
    <w:rsid w:val="008745EC"/>
    <w:rsid w:val="00874B8F"/>
    <w:rsid w:val="00874F89"/>
    <w:rsid w:val="008757BF"/>
    <w:rsid w:val="00876A24"/>
    <w:rsid w:val="00877D37"/>
    <w:rsid w:val="00882A52"/>
    <w:rsid w:val="00883A02"/>
    <w:rsid w:val="00883A54"/>
    <w:rsid w:val="008848E1"/>
    <w:rsid w:val="00884B5B"/>
    <w:rsid w:val="008869FF"/>
    <w:rsid w:val="0089612A"/>
    <w:rsid w:val="008A16BA"/>
    <w:rsid w:val="008B122D"/>
    <w:rsid w:val="008B1CCC"/>
    <w:rsid w:val="008B31D2"/>
    <w:rsid w:val="008B41BF"/>
    <w:rsid w:val="008C10BE"/>
    <w:rsid w:val="008C3B47"/>
    <w:rsid w:val="008C7AB8"/>
    <w:rsid w:val="008D0A1B"/>
    <w:rsid w:val="008D0FC0"/>
    <w:rsid w:val="008D4905"/>
    <w:rsid w:val="008D4B97"/>
    <w:rsid w:val="008E21FE"/>
    <w:rsid w:val="008E2B0F"/>
    <w:rsid w:val="008F1B99"/>
    <w:rsid w:val="008F1FA8"/>
    <w:rsid w:val="008F3F9E"/>
    <w:rsid w:val="008F5785"/>
    <w:rsid w:val="008F5FC0"/>
    <w:rsid w:val="00902F90"/>
    <w:rsid w:val="00912A67"/>
    <w:rsid w:val="009135DE"/>
    <w:rsid w:val="00916B16"/>
    <w:rsid w:val="00922F4A"/>
    <w:rsid w:val="009304B1"/>
    <w:rsid w:val="00931062"/>
    <w:rsid w:val="0094114D"/>
    <w:rsid w:val="0094162D"/>
    <w:rsid w:val="00945D1C"/>
    <w:rsid w:val="00946E4D"/>
    <w:rsid w:val="00952DA5"/>
    <w:rsid w:val="00954B72"/>
    <w:rsid w:val="00956ABD"/>
    <w:rsid w:val="00957863"/>
    <w:rsid w:val="00961A60"/>
    <w:rsid w:val="00970FE5"/>
    <w:rsid w:val="00972E76"/>
    <w:rsid w:val="00973A79"/>
    <w:rsid w:val="00976228"/>
    <w:rsid w:val="0098773F"/>
    <w:rsid w:val="00992C3A"/>
    <w:rsid w:val="009A0432"/>
    <w:rsid w:val="009A1C92"/>
    <w:rsid w:val="009A259A"/>
    <w:rsid w:val="009A6E73"/>
    <w:rsid w:val="009B0969"/>
    <w:rsid w:val="009B3A4E"/>
    <w:rsid w:val="009B4359"/>
    <w:rsid w:val="009B4CC0"/>
    <w:rsid w:val="009C064E"/>
    <w:rsid w:val="009C1400"/>
    <w:rsid w:val="009C1708"/>
    <w:rsid w:val="009D229A"/>
    <w:rsid w:val="009D27FC"/>
    <w:rsid w:val="009D307C"/>
    <w:rsid w:val="009D43F8"/>
    <w:rsid w:val="009D5D3B"/>
    <w:rsid w:val="009D6B46"/>
    <w:rsid w:val="009D7164"/>
    <w:rsid w:val="009D7C5C"/>
    <w:rsid w:val="009E13FE"/>
    <w:rsid w:val="009E1B01"/>
    <w:rsid w:val="009E4DFC"/>
    <w:rsid w:val="009F22B9"/>
    <w:rsid w:val="009F23FE"/>
    <w:rsid w:val="009F2B44"/>
    <w:rsid w:val="009F5B0B"/>
    <w:rsid w:val="00A10273"/>
    <w:rsid w:val="00A11FB2"/>
    <w:rsid w:val="00A13BB5"/>
    <w:rsid w:val="00A15EB2"/>
    <w:rsid w:val="00A16208"/>
    <w:rsid w:val="00A17FBA"/>
    <w:rsid w:val="00A21030"/>
    <w:rsid w:val="00A24E06"/>
    <w:rsid w:val="00A3267D"/>
    <w:rsid w:val="00A35863"/>
    <w:rsid w:val="00A41248"/>
    <w:rsid w:val="00A447F3"/>
    <w:rsid w:val="00A44872"/>
    <w:rsid w:val="00A44F97"/>
    <w:rsid w:val="00A459BB"/>
    <w:rsid w:val="00A46EE3"/>
    <w:rsid w:val="00A47F8E"/>
    <w:rsid w:val="00A52140"/>
    <w:rsid w:val="00A64AA3"/>
    <w:rsid w:val="00A741E8"/>
    <w:rsid w:val="00A802C4"/>
    <w:rsid w:val="00A80CCF"/>
    <w:rsid w:val="00A82545"/>
    <w:rsid w:val="00A946AE"/>
    <w:rsid w:val="00A96B49"/>
    <w:rsid w:val="00AA0BC3"/>
    <w:rsid w:val="00AA1471"/>
    <w:rsid w:val="00AA2746"/>
    <w:rsid w:val="00AC78F8"/>
    <w:rsid w:val="00AD3ACE"/>
    <w:rsid w:val="00AD3E96"/>
    <w:rsid w:val="00AD4A97"/>
    <w:rsid w:val="00AD5333"/>
    <w:rsid w:val="00AE2E46"/>
    <w:rsid w:val="00AE7320"/>
    <w:rsid w:val="00B10F36"/>
    <w:rsid w:val="00B116CD"/>
    <w:rsid w:val="00B12ECA"/>
    <w:rsid w:val="00B16219"/>
    <w:rsid w:val="00B26564"/>
    <w:rsid w:val="00B40D1C"/>
    <w:rsid w:val="00B4378C"/>
    <w:rsid w:val="00B44C46"/>
    <w:rsid w:val="00B45AB7"/>
    <w:rsid w:val="00B5278C"/>
    <w:rsid w:val="00B633D1"/>
    <w:rsid w:val="00B64C88"/>
    <w:rsid w:val="00B66ADA"/>
    <w:rsid w:val="00B674E3"/>
    <w:rsid w:val="00B70130"/>
    <w:rsid w:val="00B703EC"/>
    <w:rsid w:val="00B70570"/>
    <w:rsid w:val="00B742EA"/>
    <w:rsid w:val="00B75B56"/>
    <w:rsid w:val="00B80F01"/>
    <w:rsid w:val="00B909CE"/>
    <w:rsid w:val="00B910D6"/>
    <w:rsid w:val="00B9726F"/>
    <w:rsid w:val="00B97870"/>
    <w:rsid w:val="00BA02E8"/>
    <w:rsid w:val="00BA0BB1"/>
    <w:rsid w:val="00BA3029"/>
    <w:rsid w:val="00BA526F"/>
    <w:rsid w:val="00BB07C6"/>
    <w:rsid w:val="00BB4A81"/>
    <w:rsid w:val="00BB67AF"/>
    <w:rsid w:val="00BB7ABD"/>
    <w:rsid w:val="00BC176C"/>
    <w:rsid w:val="00BC56AC"/>
    <w:rsid w:val="00BC59A8"/>
    <w:rsid w:val="00BD0F6A"/>
    <w:rsid w:val="00BD369E"/>
    <w:rsid w:val="00BD414A"/>
    <w:rsid w:val="00BE4406"/>
    <w:rsid w:val="00BE60A9"/>
    <w:rsid w:val="00BF2F2C"/>
    <w:rsid w:val="00BF680E"/>
    <w:rsid w:val="00BF70B3"/>
    <w:rsid w:val="00C04515"/>
    <w:rsid w:val="00C0571D"/>
    <w:rsid w:val="00C05BEB"/>
    <w:rsid w:val="00C107AA"/>
    <w:rsid w:val="00C10856"/>
    <w:rsid w:val="00C12A61"/>
    <w:rsid w:val="00C15091"/>
    <w:rsid w:val="00C15B02"/>
    <w:rsid w:val="00C16822"/>
    <w:rsid w:val="00C171E8"/>
    <w:rsid w:val="00C20341"/>
    <w:rsid w:val="00C23C88"/>
    <w:rsid w:val="00C240F9"/>
    <w:rsid w:val="00C25E23"/>
    <w:rsid w:val="00C32AEF"/>
    <w:rsid w:val="00C332CA"/>
    <w:rsid w:val="00C36271"/>
    <w:rsid w:val="00C37143"/>
    <w:rsid w:val="00C42F63"/>
    <w:rsid w:val="00C46673"/>
    <w:rsid w:val="00C5651A"/>
    <w:rsid w:val="00C57223"/>
    <w:rsid w:val="00C622A7"/>
    <w:rsid w:val="00C6266E"/>
    <w:rsid w:val="00C631F5"/>
    <w:rsid w:val="00C6539B"/>
    <w:rsid w:val="00C6583C"/>
    <w:rsid w:val="00C70553"/>
    <w:rsid w:val="00C709CE"/>
    <w:rsid w:val="00C70FFB"/>
    <w:rsid w:val="00C76BC3"/>
    <w:rsid w:val="00C76F3F"/>
    <w:rsid w:val="00C77551"/>
    <w:rsid w:val="00C803F3"/>
    <w:rsid w:val="00C841B3"/>
    <w:rsid w:val="00C8428A"/>
    <w:rsid w:val="00C85B65"/>
    <w:rsid w:val="00C92DDF"/>
    <w:rsid w:val="00C93108"/>
    <w:rsid w:val="00C96918"/>
    <w:rsid w:val="00CA357B"/>
    <w:rsid w:val="00CA7B4E"/>
    <w:rsid w:val="00CB1D82"/>
    <w:rsid w:val="00CB42F5"/>
    <w:rsid w:val="00CB42F7"/>
    <w:rsid w:val="00CB47AD"/>
    <w:rsid w:val="00CB50ED"/>
    <w:rsid w:val="00CC0BE6"/>
    <w:rsid w:val="00CC6711"/>
    <w:rsid w:val="00CC6AC3"/>
    <w:rsid w:val="00CD02C2"/>
    <w:rsid w:val="00CD1D7F"/>
    <w:rsid w:val="00CD3794"/>
    <w:rsid w:val="00CD5614"/>
    <w:rsid w:val="00CE3F52"/>
    <w:rsid w:val="00CE62E7"/>
    <w:rsid w:val="00CF0AF7"/>
    <w:rsid w:val="00CF2579"/>
    <w:rsid w:val="00CF6284"/>
    <w:rsid w:val="00D0131C"/>
    <w:rsid w:val="00D01B88"/>
    <w:rsid w:val="00D25C1E"/>
    <w:rsid w:val="00D25D77"/>
    <w:rsid w:val="00D2766E"/>
    <w:rsid w:val="00D31F95"/>
    <w:rsid w:val="00D33347"/>
    <w:rsid w:val="00D41CDA"/>
    <w:rsid w:val="00D41FE1"/>
    <w:rsid w:val="00D50398"/>
    <w:rsid w:val="00D543AF"/>
    <w:rsid w:val="00D561AE"/>
    <w:rsid w:val="00D578D2"/>
    <w:rsid w:val="00D57A10"/>
    <w:rsid w:val="00D65B5B"/>
    <w:rsid w:val="00D73669"/>
    <w:rsid w:val="00D84BBB"/>
    <w:rsid w:val="00D85D6A"/>
    <w:rsid w:val="00D906B7"/>
    <w:rsid w:val="00D92903"/>
    <w:rsid w:val="00D96119"/>
    <w:rsid w:val="00DA189B"/>
    <w:rsid w:val="00DB17B1"/>
    <w:rsid w:val="00DB27B1"/>
    <w:rsid w:val="00DB6672"/>
    <w:rsid w:val="00DC099B"/>
    <w:rsid w:val="00DC4378"/>
    <w:rsid w:val="00DC46ED"/>
    <w:rsid w:val="00DC4CAC"/>
    <w:rsid w:val="00DC79FE"/>
    <w:rsid w:val="00DD3288"/>
    <w:rsid w:val="00DD3E03"/>
    <w:rsid w:val="00DE3E6B"/>
    <w:rsid w:val="00DF0964"/>
    <w:rsid w:val="00DF1173"/>
    <w:rsid w:val="00DF2D73"/>
    <w:rsid w:val="00DF5177"/>
    <w:rsid w:val="00E0075F"/>
    <w:rsid w:val="00E00AD8"/>
    <w:rsid w:val="00E10A03"/>
    <w:rsid w:val="00E13F85"/>
    <w:rsid w:val="00E141C2"/>
    <w:rsid w:val="00E16ABC"/>
    <w:rsid w:val="00E21616"/>
    <w:rsid w:val="00E244A6"/>
    <w:rsid w:val="00E27140"/>
    <w:rsid w:val="00E27783"/>
    <w:rsid w:val="00E36BF3"/>
    <w:rsid w:val="00E41303"/>
    <w:rsid w:val="00E4204D"/>
    <w:rsid w:val="00E44465"/>
    <w:rsid w:val="00E47FD3"/>
    <w:rsid w:val="00E506CB"/>
    <w:rsid w:val="00E53A3E"/>
    <w:rsid w:val="00E55C16"/>
    <w:rsid w:val="00E5680F"/>
    <w:rsid w:val="00E578A3"/>
    <w:rsid w:val="00E63560"/>
    <w:rsid w:val="00E63B97"/>
    <w:rsid w:val="00E65EDE"/>
    <w:rsid w:val="00E65FF3"/>
    <w:rsid w:val="00E709DE"/>
    <w:rsid w:val="00E72F44"/>
    <w:rsid w:val="00E75553"/>
    <w:rsid w:val="00E7727E"/>
    <w:rsid w:val="00E7788F"/>
    <w:rsid w:val="00E80962"/>
    <w:rsid w:val="00E8419F"/>
    <w:rsid w:val="00E841E0"/>
    <w:rsid w:val="00E847A1"/>
    <w:rsid w:val="00E86BEC"/>
    <w:rsid w:val="00E87425"/>
    <w:rsid w:val="00E927C4"/>
    <w:rsid w:val="00E92F01"/>
    <w:rsid w:val="00EB054E"/>
    <w:rsid w:val="00EB70E1"/>
    <w:rsid w:val="00EC14A8"/>
    <w:rsid w:val="00ED2389"/>
    <w:rsid w:val="00ED2671"/>
    <w:rsid w:val="00ED5AF2"/>
    <w:rsid w:val="00ED6C30"/>
    <w:rsid w:val="00EF21F6"/>
    <w:rsid w:val="00EF233C"/>
    <w:rsid w:val="00EF27DD"/>
    <w:rsid w:val="00EF3F05"/>
    <w:rsid w:val="00EF6161"/>
    <w:rsid w:val="00EF7E46"/>
    <w:rsid w:val="00F045B6"/>
    <w:rsid w:val="00F04D05"/>
    <w:rsid w:val="00F12447"/>
    <w:rsid w:val="00F13BB6"/>
    <w:rsid w:val="00F142C7"/>
    <w:rsid w:val="00F14B86"/>
    <w:rsid w:val="00F17C68"/>
    <w:rsid w:val="00F24756"/>
    <w:rsid w:val="00F2492D"/>
    <w:rsid w:val="00F25588"/>
    <w:rsid w:val="00F32083"/>
    <w:rsid w:val="00F335AB"/>
    <w:rsid w:val="00F350F5"/>
    <w:rsid w:val="00F40B84"/>
    <w:rsid w:val="00F41B27"/>
    <w:rsid w:val="00F41BDB"/>
    <w:rsid w:val="00F43659"/>
    <w:rsid w:val="00F43BE9"/>
    <w:rsid w:val="00F43DCB"/>
    <w:rsid w:val="00F457AA"/>
    <w:rsid w:val="00F461AA"/>
    <w:rsid w:val="00F53C7A"/>
    <w:rsid w:val="00F54B82"/>
    <w:rsid w:val="00F5668B"/>
    <w:rsid w:val="00F56CB9"/>
    <w:rsid w:val="00F6028E"/>
    <w:rsid w:val="00F61A97"/>
    <w:rsid w:val="00F62096"/>
    <w:rsid w:val="00F63B36"/>
    <w:rsid w:val="00F63D9A"/>
    <w:rsid w:val="00F64E25"/>
    <w:rsid w:val="00F70E9B"/>
    <w:rsid w:val="00F75979"/>
    <w:rsid w:val="00F76CC4"/>
    <w:rsid w:val="00F80A08"/>
    <w:rsid w:val="00F811D4"/>
    <w:rsid w:val="00F82170"/>
    <w:rsid w:val="00F8693B"/>
    <w:rsid w:val="00F879BC"/>
    <w:rsid w:val="00F91254"/>
    <w:rsid w:val="00F91B34"/>
    <w:rsid w:val="00F92CFA"/>
    <w:rsid w:val="00F97A2D"/>
    <w:rsid w:val="00FA29C8"/>
    <w:rsid w:val="00FA2F82"/>
    <w:rsid w:val="00FA34B3"/>
    <w:rsid w:val="00FA454F"/>
    <w:rsid w:val="00FA76EF"/>
    <w:rsid w:val="00FA793C"/>
    <w:rsid w:val="00FB2F09"/>
    <w:rsid w:val="00FB625A"/>
    <w:rsid w:val="00FB6878"/>
    <w:rsid w:val="00FC2333"/>
    <w:rsid w:val="00FC23CA"/>
    <w:rsid w:val="00FC7816"/>
    <w:rsid w:val="00FD3D48"/>
    <w:rsid w:val="00FD6485"/>
    <w:rsid w:val="00FD7320"/>
    <w:rsid w:val="00FE29A7"/>
    <w:rsid w:val="00FE38EB"/>
    <w:rsid w:val="00FF200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BDB"/>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link w:val="Heading2Char"/>
    <w:uiPriority w:val="9"/>
    <w:semiHidden/>
    <w:unhideWhenUsed/>
    <w:qFormat/>
    <w:rsid w:val="00420C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semiHidden/>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character" w:customStyle="1" w:styleId="Heading2Char">
    <w:name w:val="Heading 2 Char"/>
    <w:basedOn w:val="DefaultParagraphFont"/>
    <w:link w:val="Heading2"/>
    <w:uiPriority w:val="9"/>
    <w:semiHidden/>
    <w:rsid w:val="00420CEA"/>
    <w:rPr>
      <w:rFonts w:asciiTheme="majorHAnsi" w:eastAsiaTheme="majorEastAsia" w:hAnsiTheme="majorHAnsi" w:cstheme="majorBidi"/>
      <w:color w:val="365F91" w:themeColor="accent1" w:themeShade="BF"/>
      <w:sz w:val="26"/>
      <w:szCs w:val="26"/>
    </w:rPr>
  </w:style>
  <w:style w:type="paragraph" w:customStyle="1" w:styleId="Normal2">
    <w:name w:val="Normal2"/>
    <w:rsid w:val="007E5DE7"/>
    <w:pPr>
      <w:spacing w:line="276" w:lineRule="auto"/>
    </w:pPr>
    <w:rPr>
      <w:rFonts w:ascii="Arial" w:eastAsia="Arial" w:hAnsi="Arial" w:cs="Arial"/>
      <w:color w:val="000000"/>
      <w:sz w:val="22"/>
      <w:szCs w:val="22"/>
    </w:rPr>
  </w:style>
  <w:style w:type="table" w:styleId="TableGrid">
    <w:name w:val="Table Grid"/>
    <w:basedOn w:val="TableNormal"/>
    <w:uiPriority w:val="99"/>
    <w:rsid w:val="007E5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7857">
      <w:bodyDiv w:val="1"/>
      <w:marLeft w:val="0"/>
      <w:marRight w:val="0"/>
      <w:marTop w:val="0"/>
      <w:marBottom w:val="0"/>
      <w:divBdr>
        <w:top w:val="none" w:sz="0" w:space="0" w:color="auto"/>
        <w:left w:val="none" w:sz="0" w:space="0" w:color="auto"/>
        <w:bottom w:val="none" w:sz="0" w:space="0" w:color="auto"/>
        <w:right w:val="none" w:sz="0" w:space="0" w:color="auto"/>
      </w:divBdr>
    </w:div>
    <w:div w:id="284625994">
      <w:bodyDiv w:val="1"/>
      <w:marLeft w:val="0"/>
      <w:marRight w:val="0"/>
      <w:marTop w:val="0"/>
      <w:marBottom w:val="0"/>
      <w:divBdr>
        <w:top w:val="none" w:sz="0" w:space="0" w:color="auto"/>
        <w:left w:val="none" w:sz="0" w:space="0" w:color="auto"/>
        <w:bottom w:val="none" w:sz="0" w:space="0" w:color="auto"/>
        <w:right w:val="none" w:sz="0" w:space="0" w:color="auto"/>
      </w:divBdr>
    </w:div>
    <w:div w:id="462430444">
      <w:bodyDiv w:val="1"/>
      <w:marLeft w:val="0"/>
      <w:marRight w:val="0"/>
      <w:marTop w:val="0"/>
      <w:marBottom w:val="0"/>
      <w:divBdr>
        <w:top w:val="none" w:sz="0" w:space="0" w:color="auto"/>
        <w:left w:val="none" w:sz="0" w:space="0" w:color="auto"/>
        <w:bottom w:val="none" w:sz="0" w:space="0" w:color="auto"/>
        <w:right w:val="none" w:sz="0" w:space="0" w:color="auto"/>
      </w:divBdr>
    </w:div>
    <w:div w:id="463084488">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762994491">
      <w:bodyDiv w:val="1"/>
      <w:marLeft w:val="0"/>
      <w:marRight w:val="0"/>
      <w:marTop w:val="0"/>
      <w:marBottom w:val="0"/>
      <w:divBdr>
        <w:top w:val="none" w:sz="0" w:space="0" w:color="auto"/>
        <w:left w:val="none" w:sz="0" w:space="0" w:color="auto"/>
        <w:bottom w:val="none" w:sz="0" w:space="0" w:color="auto"/>
        <w:right w:val="none" w:sz="0" w:space="0" w:color="auto"/>
      </w:divBdr>
    </w:div>
    <w:div w:id="814762346">
      <w:bodyDiv w:val="1"/>
      <w:marLeft w:val="0"/>
      <w:marRight w:val="0"/>
      <w:marTop w:val="0"/>
      <w:marBottom w:val="0"/>
      <w:divBdr>
        <w:top w:val="none" w:sz="0" w:space="0" w:color="auto"/>
        <w:left w:val="none" w:sz="0" w:space="0" w:color="auto"/>
        <w:bottom w:val="none" w:sz="0" w:space="0" w:color="auto"/>
        <w:right w:val="none" w:sz="0" w:space="0" w:color="auto"/>
      </w:divBdr>
    </w:div>
    <w:div w:id="913779051">
      <w:bodyDiv w:val="1"/>
      <w:marLeft w:val="0"/>
      <w:marRight w:val="0"/>
      <w:marTop w:val="0"/>
      <w:marBottom w:val="0"/>
      <w:divBdr>
        <w:top w:val="none" w:sz="0" w:space="0" w:color="auto"/>
        <w:left w:val="none" w:sz="0" w:space="0" w:color="auto"/>
        <w:bottom w:val="none" w:sz="0" w:space="0" w:color="auto"/>
        <w:right w:val="none" w:sz="0" w:space="0" w:color="auto"/>
      </w:divBdr>
    </w:div>
    <w:div w:id="924728458">
      <w:bodyDiv w:val="1"/>
      <w:marLeft w:val="0"/>
      <w:marRight w:val="0"/>
      <w:marTop w:val="0"/>
      <w:marBottom w:val="0"/>
      <w:divBdr>
        <w:top w:val="none" w:sz="0" w:space="0" w:color="auto"/>
        <w:left w:val="none" w:sz="0" w:space="0" w:color="auto"/>
        <w:bottom w:val="none" w:sz="0" w:space="0" w:color="auto"/>
        <w:right w:val="none" w:sz="0" w:space="0" w:color="auto"/>
      </w:divBdr>
    </w:div>
    <w:div w:id="1001852580">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223637407">
      <w:bodyDiv w:val="1"/>
      <w:marLeft w:val="0"/>
      <w:marRight w:val="0"/>
      <w:marTop w:val="0"/>
      <w:marBottom w:val="0"/>
      <w:divBdr>
        <w:top w:val="none" w:sz="0" w:space="0" w:color="auto"/>
        <w:left w:val="none" w:sz="0" w:space="0" w:color="auto"/>
        <w:bottom w:val="none" w:sz="0" w:space="0" w:color="auto"/>
        <w:right w:val="none" w:sz="0" w:space="0" w:color="auto"/>
      </w:divBdr>
    </w:div>
    <w:div w:id="1242255275">
      <w:bodyDiv w:val="1"/>
      <w:marLeft w:val="0"/>
      <w:marRight w:val="0"/>
      <w:marTop w:val="0"/>
      <w:marBottom w:val="0"/>
      <w:divBdr>
        <w:top w:val="none" w:sz="0" w:space="0" w:color="auto"/>
        <w:left w:val="none" w:sz="0" w:space="0" w:color="auto"/>
        <w:bottom w:val="none" w:sz="0" w:space="0" w:color="auto"/>
        <w:right w:val="none" w:sz="0" w:space="0" w:color="auto"/>
      </w:divBdr>
    </w:div>
    <w:div w:id="1387141752">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96726323">
      <w:bodyDiv w:val="1"/>
      <w:marLeft w:val="0"/>
      <w:marRight w:val="0"/>
      <w:marTop w:val="0"/>
      <w:marBottom w:val="0"/>
      <w:divBdr>
        <w:top w:val="none" w:sz="0" w:space="0" w:color="auto"/>
        <w:left w:val="none" w:sz="0" w:space="0" w:color="auto"/>
        <w:bottom w:val="none" w:sz="0" w:space="0" w:color="auto"/>
        <w:right w:val="none" w:sz="0" w:space="0" w:color="auto"/>
      </w:divBdr>
    </w:div>
    <w:div w:id="1519277462">
      <w:bodyDiv w:val="1"/>
      <w:marLeft w:val="0"/>
      <w:marRight w:val="0"/>
      <w:marTop w:val="0"/>
      <w:marBottom w:val="0"/>
      <w:divBdr>
        <w:top w:val="none" w:sz="0" w:space="0" w:color="auto"/>
        <w:left w:val="none" w:sz="0" w:space="0" w:color="auto"/>
        <w:bottom w:val="none" w:sz="0" w:space="0" w:color="auto"/>
        <w:right w:val="none" w:sz="0" w:space="0" w:color="auto"/>
      </w:divBdr>
    </w:div>
    <w:div w:id="1544637199">
      <w:bodyDiv w:val="1"/>
      <w:marLeft w:val="0"/>
      <w:marRight w:val="0"/>
      <w:marTop w:val="0"/>
      <w:marBottom w:val="0"/>
      <w:divBdr>
        <w:top w:val="none" w:sz="0" w:space="0" w:color="auto"/>
        <w:left w:val="none" w:sz="0" w:space="0" w:color="auto"/>
        <w:bottom w:val="none" w:sz="0" w:space="0" w:color="auto"/>
        <w:right w:val="none" w:sz="0" w:space="0" w:color="auto"/>
      </w:divBdr>
      <w:divsChild>
        <w:div w:id="705719290">
          <w:marLeft w:val="0"/>
          <w:marRight w:val="0"/>
          <w:marTop w:val="0"/>
          <w:marBottom w:val="0"/>
          <w:divBdr>
            <w:top w:val="none" w:sz="0" w:space="0" w:color="auto"/>
            <w:left w:val="none" w:sz="0" w:space="0" w:color="auto"/>
            <w:bottom w:val="none" w:sz="0" w:space="0" w:color="auto"/>
            <w:right w:val="none" w:sz="0" w:space="0" w:color="auto"/>
          </w:divBdr>
        </w:div>
        <w:div w:id="1947686776">
          <w:marLeft w:val="0"/>
          <w:marRight w:val="0"/>
          <w:marTop w:val="0"/>
          <w:marBottom w:val="0"/>
          <w:divBdr>
            <w:top w:val="none" w:sz="0" w:space="0" w:color="auto"/>
            <w:left w:val="none" w:sz="0" w:space="0" w:color="auto"/>
            <w:bottom w:val="none" w:sz="0" w:space="0" w:color="auto"/>
            <w:right w:val="none" w:sz="0" w:space="0" w:color="auto"/>
          </w:divBdr>
        </w:div>
        <w:div w:id="1109932744">
          <w:marLeft w:val="0"/>
          <w:marRight w:val="0"/>
          <w:marTop w:val="0"/>
          <w:marBottom w:val="0"/>
          <w:divBdr>
            <w:top w:val="none" w:sz="0" w:space="0" w:color="auto"/>
            <w:left w:val="none" w:sz="0" w:space="0" w:color="auto"/>
            <w:bottom w:val="none" w:sz="0" w:space="0" w:color="auto"/>
            <w:right w:val="none" w:sz="0" w:space="0" w:color="auto"/>
          </w:divBdr>
        </w:div>
        <w:div w:id="514852115">
          <w:marLeft w:val="0"/>
          <w:marRight w:val="0"/>
          <w:marTop w:val="0"/>
          <w:marBottom w:val="0"/>
          <w:divBdr>
            <w:top w:val="none" w:sz="0" w:space="0" w:color="auto"/>
            <w:left w:val="none" w:sz="0" w:space="0" w:color="auto"/>
            <w:bottom w:val="none" w:sz="0" w:space="0" w:color="auto"/>
            <w:right w:val="none" w:sz="0" w:space="0" w:color="auto"/>
          </w:divBdr>
        </w:div>
        <w:div w:id="579558991">
          <w:marLeft w:val="0"/>
          <w:marRight w:val="0"/>
          <w:marTop w:val="0"/>
          <w:marBottom w:val="0"/>
          <w:divBdr>
            <w:top w:val="none" w:sz="0" w:space="0" w:color="auto"/>
            <w:left w:val="none" w:sz="0" w:space="0" w:color="auto"/>
            <w:bottom w:val="none" w:sz="0" w:space="0" w:color="auto"/>
            <w:right w:val="none" w:sz="0" w:space="0" w:color="auto"/>
          </w:divBdr>
        </w:div>
        <w:div w:id="541015254">
          <w:marLeft w:val="0"/>
          <w:marRight w:val="0"/>
          <w:marTop w:val="0"/>
          <w:marBottom w:val="0"/>
          <w:divBdr>
            <w:top w:val="none" w:sz="0" w:space="0" w:color="auto"/>
            <w:left w:val="none" w:sz="0" w:space="0" w:color="auto"/>
            <w:bottom w:val="none" w:sz="0" w:space="0" w:color="auto"/>
            <w:right w:val="none" w:sz="0" w:space="0" w:color="auto"/>
          </w:divBdr>
        </w:div>
        <w:div w:id="1906060147">
          <w:marLeft w:val="0"/>
          <w:marRight w:val="0"/>
          <w:marTop w:val="0"/>
          <w:marBottom w:val="0"/>
          <w:divBdr>
            <w:top w:val="none" w:sz="0" w:space="0" w:color="auto"/>
            <w:left w:val="none" w:sz="0" w:space="0" w:color="auto"/>
            <w:bottom w:val="none" w:sz="0" w:space="0" w:color="auto"/>
            <w:right w:val="none" w:sz="0" w:space="0" w:color="auto"/>
          </w:divBdr>
        </w:div>
        <w:div w:id="1916234595">
          <w:marLeft w:val="0"/>
          <w:marRight w:val="0"/>
          <w:marTop w:val="0"/>
          <w:marBottom w:val="0"/>
          <w:divBdr>
            <w:top w:val="none" w:sz="0" w:space="0" w:color="auto"/>
            <w:left w:val="none" w:sz="0" w:space="0" w:color="auto"/>
            <w:bottom w:val="none" w:sz="0" w:space="0" w:color="auto"/>
            <w:right w:val="none" w:sz="0" w:space="0" w:color="auto"/>
          </w:divBdr>
        </w:div>
        <w:div w:id="1241327311">
          <w:marLeft w:val="0"/>
          <w:marRight w:val="0"/>
          <w:marTop w:val="0"/>
          <w:marBottom w:val="0"/>
          <w:divBdr>
            <w:top w:val="none" w:sz="0" w:space="0" w:color="auto"/>
            <w:left w:val="none" w:sz="0" w:space="0" w:color="auto"/>
            <w:bottom w:val="none" w:sz="0" w:space="0" w:color="auto"/>
            <w:right w:val="none" w:sz="0" w:space="0" w:color="auto"/>
          </w:divBdr>
        </w:div>
      </w:divsChild>
    </w:div>
    <w:div w:id="1570455412">
      <w:bodyDiv w:val="1"/>
      <w:marLeft w:val="0"/>
      <w:marRight w:val="0"/>
      <w:marTop w:val="0"/>
      <w:marBottom w:val="0"/>
      <w:divBdr>
        <w:top w:val="none" w:sz="0" w:space="0" w:color="auto"/>
        <w:left w:val="none" w:sz="0" w:space="0" w:color="auto"/>
        <w:bottom w:val="none" w:sz="0" w:space="0" w:color="auto"/>
        <w:right w:val="none" w:sz="0" w:space="0" w:color="auto"/>
      </w:divBdr>
    </w:div>
    <w:div w:id="1611233514">
      <w:bodyDiv w:val="1"/>
      <w:marLeft w:val="0"/>
      <w:marRight w:val="0"/>
      <w:marTop w:val="0"/>
      <w:marBottom w:val="0"/>
      <w:divBdr>
        <w:top w:val="none" w:sz="0" w:space="0" w:color="auto"/>
        <w:left w:val="none" w:sz="0" w:space="0" w:color="auto"/>
        <w:bottom w:val="none" w:sz="0" w:space="0" w:color="auto"/>
        <w:right w:val="none" w:sz="0" w:space="0" w:color="auto"/>
      </w:divBdr>
    </w:div>
    <w:div w:id="1671248095">
      <w:bodyDiv w:val="1"/>
      <w:marLeft w:val="0"/>
      <w:marRight w:val="0"/>
      <w:marTop w:val="0"/>
      <w:marBottom w:val="0"/>
      <w:divBdr>
        <w:top w:val="none" w:sz="0" w:space="0" w:color="auto"/>
        <w:left w:val="none" w:sz="0" w:space="0" w:color="auto"/>
        <w:bottom w:val="none" w:sz="0" w:space="0" w:color="auto"/>
        <w:right w:val="none" w:sz="0" w:space="0" w:color="auto"/>
      </w:divBdr>
    </w:div>
    <w:div w:id="1743916450">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904296552">
      <w:bodyDiv w:val="1"/>
      <w:marLeft w:val="0"/>
      <w:marRight w:val="0"/>
      <w:marTop w:val="0"/>
      <w:marBottom w:val="0"/>
      <w:divBdr>
        <w:top w:val="none" w:sz="0" w:space="0" w:color="auto"/>
        <w:left w:val="none" w:sz="0" w:space="0" w:color="auto"/>
        <w:bottom w:val="none" w:sz="0" w:space="0" w:color="auto"/>
        <w:right w:val="none" w:sz="0" w:space="0" w:color="auto"/>
      </w:divBdr>
    </w:div>
    <w:div w:id="1927886185">
      <w:bodyDiv w:val="1"/>
      <w:marLeft w:val="0"/>
      <w:marRight w:val="0"/>
      <w:marTop w:val="0"/>
      <w:marBottom w:val="0"/>
      <w:divBdr>
        <w:top w:val="none" w:sz="0" w:space="0" w:color="auto"/>
        <w:left w:val="none" w:sz="0" w:space="0" w:color="auto"/>
        <w:bottom w:val="none" w:sz="0" w:space="0" w:color="auto"/>
        <w:right w:val="none" w:sz="0" w:space="0" w:color="auto"/>
      </w:divBdr>
    </w:div>
    <w:div w:id="1946498703">
      <w:bodyDiv w:val="1"/>
      <w:marLeft w:val="0"/>
      <w:marRight w:val="0"/>
      <w:marTop w:val="0"/>
      <w:marBottom w:val="0"/>
      <w:divBdr>
        <w:top w:val="none" w:sz="0" w:space="0" w:color="auto"/>
        <w:left w:val="none" w:sz="0" w:space="0" w:color="auto"/>
        <w:bottom w:val="none" w:sz="0" w:space="0" w:color="auto"/>
        <w:right w:val="none" w:sz="0" w:space="0" w:color="auto"/>
      </w:divBdr>
    </w:div>
    <w:div w:id="1968269313">
      <w:bodyDiv w:val="1"/>
      <w:marLeft w:val="0"/>
      <w:marRight w:val="0"/>
      <w:marTop w:val="0"/>
      <w:marBottom w:val="0"/>
      <w:divBdr>
        <w:top w:val="none" w:sz="0" w:space="0" w:color="auto"/>
        <w:left w:val="none" w:sz="0" w:space="0" w:color="auto"/>
        <w:bottom w:val="none" w:sz="0" w:space="0" w:color="auto"/>
        <w:right w:val="none" w:sz="0" w:space="0" w:color="auto"/>
      </w:divBdr>
    </w:div>
    <w:div w:id="202994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bs.org/americanexperience" TargetMode="External"/><Relationship Id="rId18" Type="http://schemas.openxmlformats.org/officeDocument/2006/relationships/hyperlink" Target="mailto:lugo@negia.net" TargetMode="External"/><Relationship Id="rId3" Type="http://schemas.openxmlformats.org/officeDocument/2006/relationships/styles" Target="styles.xml"/><Relationship Id="rId21" Type="http://schemas.openxmlformats.org/officeDocument/2006/relationships/hyperlink" Target="http://www.pbs.org/pressroom" TargetMode="Externa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youtube.com/americanexperie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stagram.com/americanexperiencepbs" TargetMode="External"/><Relationship Id="rId20" Type="http://schemas.openxmlformats.org/officeDocument/2006/relationships/hyperlink" Target="mailto:abbe.harris@carama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amexperiencepbs" TargetMode="External"/><Relationship Id="rId23" Type="http://schemas.openxmlformats.org/officeDocument/2006/relationships/footer" Target="footer1.xml"/><Relationship Id="rId10" Type="http://schemas.openxmlformats.org/officeDocument/2006/relationships/hyperlink" Target="http://www.pbs.org/tv_schedules/" TargetMode="External"/><Relationship Id="rId19" Type="http://schemas.openxmlformats.org/officeDocument/2006/relationships/hyperlink" Target="mailto:cara.white@mac.com" TargetMode="External"/><Relationship Id="rId4" Type="http://schemas.openxmlformats.org/officeDocument/2006/relationships/settings" Target="settings.xml"/><Relationship Id="rId9" Type="http://schemas.openxmlformats.org/officeDocument/2006/relationships/hyperlink" Target="https://www.pbs.org/wgbh/americanexperience/films/citizen-hearst/" TargetMode="External"/><Relationship Id="rId14" Type="http://schemas.openxmlformats.org/officeDocument/2006/relationships/hyperlink" Target="https://www.facebook.com/AmericanExperiencePB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3C37-4CBB-4F1E-AEC4-DB5E92C0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7</cp:revision>
  <cp:lastPrinted>2016-04-06T20:28:00Z</cp:lastPrinted>
  <dcterms:created xsi:type="dcterms:W3CDTF">2021-08-26T16:03:00Z</dcterms:created>
  <dcterms:modified xsi:type="dcterms:W3CDTF">2021-09-17T17:59:00Z</dcterms:modified>
</cp:coreProperties>
</file>