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F09D6" w14:textId="045C4DAA" w:rsidR="001E09CA" w:rsidRDefault="001E09CA" w:rsidP="001E09CA">
      <w:pPr>
        <w:spacing w:after="0" w:line="240" w:lineRule="auto"/>
        <w:rPr>
          <w:rFonts w:ascii="Times New Roman" w:hAnsi="Times New Roman" w:cs="Times New Roman"/>
          <w:b/>
          <w:i/>
          <w:iCs/>
          <w:sz w:val="32"/>
          <w:szCs w:val="32"/>
        </w:rPr>
      </w:pPr>
    </w:p>
    <w:p w14:paraId="07600549" w14:textId="0422E3EF" w:rsidR="000B7937" w:rsidRDefault="006B3F69" w:rsidP="00431295">
      <w:pPr>
        <w:spacing w:after="0" w:line="240" w:lineRule="auto"/>
        <w:jc w:val="center"/>
        <w:rPr>
          <w:rFonts w:ascii="Times New Roman" w:hAnsi="Times New Roman" w:cs="Times New Roman"/>
          <w:b/>
          <w:sz w:val="32"/>
          <w:szCs w:val="32"/>
        </w:rPr>
      </w:pPr>
      <w:r>
        <w:rPr>
          <w:rFonts w:ascii="Times New Roman" w:hAnsi="Times New Roman" w:cs="Times New Roman"/>
          <w:b/>
          <w:i/>
          <w:iCs/>
          <w:sz w:val="32"/>
          <w:szCs w:val="32"/>
        </w:rPr>
        <w:t xml:space="preserve">Goin’ Back </w:t>
      </w:r>
      <w:r w:rsidR="002240BC">
        <w:rPr>
          <w:rFonts w:ascii="Times New Roman" w:hAnsi="Times New Roman" w:cs="Times New Roman"/>
          <w:b/>
          <w:i/>
          <w:iCs/>
          <w:sz w:val="32"/>
          <w:szCs w:val="32"/>
        </w:rPr>
        <w:t>t</w:t>
      </w:r>
      <w:r>
        <w:rPr>
          <w:rFonts w:ascii="Times New Roman" w:hAnsi="Times New Roman" w:cs="Times New Roman"/>
          <w:b/>
          <w:i/>
          <w:iCs/>
          <w:sz w:val="32"/>
          <w:szCs w:val="32"/>
        </w:rPr>
        <w:t>o T-Town</w:t>
      </w:r>
      <w:r w:rsidR="0090664F">
        <w:rPr>
          <w:rFonts w:ascii="Times New Roman" w:hAnsi="Times New Roman" w:cs="Times New Roman"/>
          <w:b/>
          <w:sz w:val="32"/>
          <w:szCs w:val="32"/>
        </w:rPr>
        <w:t>, Portrait of a Once-Thriving Black</w:t>
      </w:r>
      <w:r w:rsidR="004F6914">
        <w:rPr>
          <w:rFonts w:ascii="Times New Roman" w:hAnsi="Times New Roman" w:cs="Times New Roman"/>
          <w:b/>
          <w:sz w:val="32"/>
          <w:szCs w:val="32"/>
        </w:rPr>
        <w:t xml:space="preserve"> Community in</w:t>
      </w:r>
      <w:r w:rsidR="0090664F">
        <w:rPr>
          <w:rFonts w:ascii="Times New Roman" w:hAnsi="Times New Roman" w:cs="Times New Roman"/>
          <w:b/>
          <w:sz w:val="32"/>
          <w:szCs w:val="32"/>
        </w:rPr>
        <w:t xml:space="preserve"> </w:t>
      </w:r>
      <w:r w:rsidR="00BE23F8">
        <w:rPr>
          <w:rFonts w:ascii="Times New Roman" w:hAnsi="Times New Roman" w:cs="Times New Roman"/>
          <w:b/>
          <w:sz w:val="32"/>
          <w:szCs w:val="32"/>
        </w:rPr>
        <w:t>Tulsa</w:t>
      </w:r>
      <w:r w:rsidR="0090664F">
        <w:rPr>
          <w:rFonts w:ascii="Times New Roman" w:hAnsi="Times New Roman" w:cs="Times New Roman"/>
          <w:b/>
          <w:sz w:val="32"/>
          <w:szCs w:val="32"/>
        </w:rPr>
        <w:t xml:space="preserve">, </w:t>
      </w:r>
      <w:r w:rsidR="0029687F" w:rsidRPr="0029687F">
        <w:rPr>
          <w:rFonts w:ascii="Times New Roman" w:hAnsi="Times New Roman" w:cs="Times New Roman"/>
          <w:b/>
          <w:sz w:val="32"/>
          <w:szCs w:val="32"/>
        </w:rPr>
        <w:t xml:space="preserve">To Have Encore Broadcast </w:t>
      </w:r>
      <w:r w:rsidR="0029687F">
        <w:rPr>
          <w:rFonts w:ascii="Times New Roman" w:hAnsi="Times New Roman" w:cs="Times New Roman"/>
          <w:b/>
          <w:sz w:val="32"/>
          <w:szCs w:val="32"/>
        </w:rPr>
        <w:t>o</w:t>
      </w:r>
      <w:r w:rsidR="0029687F" w:rsidRPr="0029687F">
        <w:rPr>
          <w:rFonts w:ascii="Times New Roman" w:hAnsi="Times New Roman" w:cs="Times New Roman"/>
          <w:b/>
          <w:sz w:val="32"/>
          <w:szCs w:val="32"/>
        </w:rPr>
        <w:t>n</w:t>
      </w:r>
      <w:r w:rsidR="00436C14" w:rsidRPr="0029687F">
        <w:rPr>
          <w:rFonts w:ascii="Times New Roman" w:hAnsi="Times New Roman" w:cs="Times New Roman"/>
          <w:b/>
          <w:sz w:val="32"/>
          <w:szCs w:val="32"/>
        </w:rPr>
        <w:t xml:space="preserve"> </w:t>
      </w:r>
    </w:p>
    <w:p w14:paraId="09B77F44" w14:textId="77777777" w:rsidR="00436C14" w:rsidRPr="0029687F" w:rsidRDefault="0029687F" w:rsidP="00431295">
      <w:pPr>
        <w:spacing w:after="0" w:line="240" w:lineRule="auto"/>
        <w:jc w:val="center"/>
        <w:rPr>
          <w:rFonts w:ascii="Times New Roman" w:hAnsi="Times New Roman" w:cs="Times New Roman"/>
          <w:b/>
          <w:sz w:val="32"/>
          <w:szCs w:val="32"/>
        </w:rPr>
      </w:pPr>
      <w:r w:rsidRPr="0029687F">
        <w:rPr>
          <w:rFonts w:ascii="Times New Roman" w:hAnsi="Times New Roman" w:cs="Times New Roman"/>
          <w:b/>
          <w:smallCaps/>
          <w:sz w:val="32"/>
          <w:szCs w:val="32"/>
        </w:rPr>
        <w:t>American Experience</w:t>
      </w:r>
      <w:r w:rsidRPr="0029687F">
        <w:rPr>
          <w:rFonts w:ascii="Times New Roman" w:hAnsi="Times New Roman" w:cs="Times New Roman"/>
          <w:b/>
          <w:bCs/>
          <w:i/>
          <w:spacing w:val="4"/>
          <w:kern w:val="1"/>
          <w:sz w:val="32"/>
          <w:szCs w:val="32"/>
        </w:rPr>
        <w:t xml:space="preserve"> </w:t>
      </w:r>
      <w:r>
        <w:rPr>
          <w:rFonts w:ascii="Times New Roman" w:hAnsi="Times New Roman" w:cs="Times New Roman"/>
          <w:b/>
          <w:sz w:val="32"/>
          <w:szCs w:val="32"/>
        </w:rPr>
        <w:t>o</w:t>
      </w:r>
      <w:r w:rsidRPr="0029687F">
        <w:rPr>
          <w:rFonts w:ascii="Times New Roman" w:hAnsi="Times New Roman" w:cs="Times New Roman"/>
          <w:b/>
          <w:sz w:val="32"/>
          <w:szCs w:val="32"/>
        </w:rPr>
        <w:t xml:space="preserve">n </w:t>
      </w:r>
      <w:r w:rsidR="007E6D97">
        <w:rPr>
          <w:rFonts w:ascii="Times New Roman" w:hAnsi="Times New Roman" w:cs="Times New Roman"/>
          <w:b/>
          <w:sz w:val="32"/>
          <w:szCs w:val="32"/>
        </w:rPr>
        <w:t>Mon</w:t>
      </w:r>
      <w:r w:rsidRPr="0029687F">
        <w:rPr>
          <w:rFonts w:ascii="Times New Roman" w:hAnsi="Times New Roman" w:cs="Times New Roman"/>
          <w:b/>
          <w:sz w:val="32"/>
          <w:szCs w:val="32"/>
        </w:rPr>
        <w:t xml:space="preserve">day, </w:t>
      </w:r>
      <w:r w:rsidR="007E6D97">
        <w:rPr>
          <w:rFonts w:ascii="Times New Roman" w:hAnsi="Times New Roman" w:cs="Times New Roman"/>
          <w:b/>
          <w:sz w:val="32"/>
          <w:szCs w:val="32"/>
        </w:rPr>
        <w:t xml:space="preserve">February 8 </w:t>
      </w:r>
      <w:r w:rsidR="0004422A">
        <w:rPr>
          <w:rFonts w:ascii="Times New Roman" w:hAnsi="Times New Roman" w:cs="Times New Roman"/>
          <w:b/>
          <w:sz w:val="32"/>
          <w:szCs w:val="32"/>
        </w:rPr>
        <w:t>o</w:t>
      </w:r>
      <w:r w:rsidRPr="0029687F">
        <w:rPr>
          <w:rFonts w:ascii="Times New Roman" w:hAnsi="Times New Roman" w:cs="Times New Roman"/>
          <w:b/>
          <w:sz w:val="32"/>
          <w:szCs w:val="32"/>
        </w:rPr>
        <w:t xml:space="preserve">n </w:t>
      </w:r>
      <w:r w:rsidR="00436C14" w:rsidRPr="0029687F">
        <w:rPr>
          <w:rFonts w:ascii="Times New Roman" w:hAnsi="Times New Roman" w:cs="Times New Roman"/>
          <w:b/>
          <w:sz w:val="32"/>
          <w:szCs w:val="32"/>
        </w:rPr>
        <w:t xml:space="preserve">PBS </w:t>
      </w:r>
    </w:p>
    <w:p w14:paraId="5F99FA97" w14:textId="77777777" w:rsidR="00AB3F4C" w:rsidRDefault="00AB3F4C" w:rsidP="0086250D">
      <w:pPr>
        <w:spacing w:after="0" w:line="240" w:lineRule="auto"/>
        <w:jc w:val="center"/>
        <w:rPr>
          <w:rFonts w:ascii="Times New Roman" w:hAnsi="Times New Roman" w:cs="Times New Roman"/>
          <w:i/>
        </w:rPr>
      </w:pPr>
    </w:p>
    <w:p w14:paraId="312F571C" w14:textId="77777777" w:rsidR="009207F4" w:rsidRDefault="00D4292F" w:rsidP="00D4292F">
      <w:pPr>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202</w:t>
      </w:r>
      <w:r w:rsidR="0090664F">
        <w:rPr>
          <w:rFonts w:ascii="Times New Roman" w:hAnsi="Times New Roman" w:cs="Times New Roman"/>
          <w:b/>
          <w:bCs/>
          <w:iCs/>
          <w:sz w:val="28"/>
          <w:szCs w:val="28"/>
        </w:rPr>
        <w:t>1</w:t>
      </w:r>
      <w:r>
        <w:rPr>
          <w:rFonts w:ascii="Times New Roman" w:hAnsi="Times New Roman" w:cs="Times New Roman"/>
          <w:b/>
          <w:bCs/>
          <w:iCs/>
          <w:sz w:val="28"/>
          <w:szCs w:val="28"/>
        </w:rPr>
        <w:t xml:space="preserve"> Marks </w:t>
      </w:r>
      <w:r w:rsidR="00BE23F8">
        <w:rPr>
          <w:rFonts w:ascii="Times New Roman" w:hAnsi="Times New Roman" w:cs="Times New Roman"/>
          <w:b/>
          <w:bCs/>
          <w:iCs/>
          <w:sz w:val="28"/>
          <w:szCs w:val="28"/>
        </w:rPr>
        <w:t>Centennial</w:t>
      </w:r>
      <w:r>
        <w:rPr>
          <w:rFonts w:ascii="Times New Roman" w:hAnsi="Times New Roman" w:cs="Times New Roman"/>
          <w:b/>
          <w:bCs/>
          <w:iCs/>
          <w:sz w:val="28"/>
          <w:szCs w:val="28"/>
        </w:rPr>
        <w:t xml:space="preserve"> of </w:t>
      </w:r>
      <w:r w:rsidR="009207F4">
        <w:rPr>
          <w:rFonts w:ascii="Times New Roman" w:hAnsi="Times New Roman" w:cs="Times New Roman"/>
          <w:b/>
          <w:bCs/>
          <w:iCs/>
          <w:sz w:val="28"/>
          <w:szCs w:val="28"/>
        </w:rPr>
        <w:t xml:space="preserve">the </w:t>
      </w:r>
      <w:r w:rsidR="00BE23F8">
        <w:rPr>
          <w:rFonts w:ascii="Times New Roman" w:hAnsi="Times New Roman" w:cs="Times New Roman"/>
          <w:b/>
          <w:bCs/>
          <w:iCs/>
          <w:sz w:val="28"/>
          <w:szCs w:val="28"/>
        </w:rPr>
        <w:t>1921</w:t>
      </w:r>
      <w:r>
        <w:rPr>
          <w:rFonts w:ascii="Times New Roman" w:hAnsi="Times New Roman" w:cs="Times New Roman"/>
          <w:b/>
          <w:bCs/>
          <w:iCs/>
          <w:sz w:val="28"/>
          <w:szCs w:val="28"/>
        </w:rPr>
        <w:t xml:space="preserve"> </w:t>
      </w:r>
      <w:r w:rsidR="000534F7">
        <w:rPr>
          <w:rFonts w:ascii="Times New Roman" w:hAnsi="Times New Roman" w:cs="Times New Roman"/>
          <w:b/>
          <w:bCs/>
          <w:iCs/>
          <w:sz w:val="28"/>
          <w:szCs w:val="28"/>
        </w:rPr>
        <w:t xml:space="preserve">Racially-Motivated Massacre in </w:t>
      </w:r>
    </w:p>
    <w:p w14:paraId="002DA85D" w14:textId="77777777" w:rsidR="00D4292F" w:rsidRDefault="000534F7" w:rsidP="00D4292F">
      <w:pPr>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Tulsa, Oklahoma</w:t>
      </w:r>
    </w:p>
    <w:p w14:paraId="192A5744" w14:textId="412E587D" w:rsidR="0029687F" w:rsidRDefault="0029687F" w:rsidP="00CA50D6">
      <w:pPr>
        <w:spacing w:after="0" w:line="240" w:lineRule="auto"/>
        <w:rPr>
          <w:rFonts w:ascii="Times New Roman" w:hAnsi="Times New Roman" w:cs="Times New Roman"/>
          <w:b/>
          <w:bCs/>
          <w:iCs/>
          <w:sz w:val="20"/>
          <w:szCs w:val="20"/>
        </w:rPr>
      </w:pPr>
    </w:p>
    <w:p w14:paraId="2A058C34" w14:textId="77777777" w:rsidR="00CA50D6" w:rsidRPr="00CA50D6" w:rsidRDefault="00CA50D6" w:rsidP="00CA50D6">
      <w:pPr>
        <w:spacing w:after="0" w:line="240" w:lineRule="auto"/>
        <w:rPr>
          <w:rFonts w:ascii="Times New Roman" w:hAnsi="Times New Roman" w:cs="Times New Roman"/>
          <w:b/>
          <w:bCs/>
          <w:iCs/>
          <w:sz w:val="20"/>
          <w:szCs w:val="20"/>
        </w:rPr>
      </w:pPr>
    </w:p>
    <w:p w14:paraId="086288C6" w14:textId="7165C02A" w:rsidR="00471DD7" w:rsidRDefault="001961B1" w:rsidP="00451FD5">
      <w:pPr>
        <w:widowControl w:val="0"/>
        <w:spacing w:after="0" w:line="240" w:lineRule="auto"/>
        <w:outlineLvl w:val="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577B3E71" wp14:editId="1FEE572A">
                <wp:simplePos x="0" y="0"/>
                <wp:positionH relativeFrom="column">
                  <wp:posOffset>0</wp:posOffset>
                </wp:positionH>
                <wp:positionV relativeFrom="paragraph">
                  <wp:posOffset>126365</wp:posOffset>
                </wp:positionV>
                <wp:extent cx="2926080" cy="2377440"/>
                <wp:effectExtent l="0" t="0" r="0" b="0"/>
                <wp:wrapTight wrapText="bothSides">
                  <wp:wrapPolygon edited="0">
                    <wp:start x="0" y="0"/>
                    <wp:lineTo x="0" y="21462"/>
                    <wp:lineTo x="21469" y="21462"/>
                    <wp:lineTo x="21469"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926080" cy="2377440"/>
                        </a:xfrm>
                        <a:prstGeom prst="rect">
                          <a:avLst/>
                        </a:prstGeom>
                        <a:solidFill>
                          <a:schemeClr val="lt1"/>
                        </a:solidFill>
                        <a:ln w="6350">
                          <a:noFill/>
                        </a:ln>
                      </wps:spPr>
                      <wps:txbx>
                        <w:txbxContent>
                          <w:p w14:paraId="73AB3768" w14:textId="447C4048" w:rsidR="001961B1" w:rsidRPr="004F695E" w:rsidRDefault="001961B1">
                            <w:r>
                              <w:rPr>
                                <w:noProof/>
                              </w:rPr>
                              <w:drawing>
                                <wp:inline distT="0" distB="0" distL="0" distR="0" wp14:anchorId="4B8E3090" wp14:editId="53BA8877">
                                  <wp:extent cx="2847586" cy="2103120"/>
                                  <wp:effectExtent l="0" t="0" r="0" b="5080"/>
                                  <wp:docPr id="5" name="Picture 5" descr="A picture containing train, smoke, steam,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rain, smoke, steam, ol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847586" cy="2103120"/>
                                          </a:xfrm>
                                          <a:prstGeom prst="rect">
                                            <a:avLst/>
                                          </a:prstGeom>
                                        </pic:spPr>
                                      </pic:pic>
                                    </a:graphicData>
                                  </a:graphic>
                                </wp:inline>
                              </w:drawing>
                            </w:r>
                            <w:r w:rsidRPr="001961B1">
                              <w:rPr>
                                <w:rFonts w:ascii="Times New Roman" w:hAnsi="Times New Roman" w:cs="Times New Roman"/>
                                <w:i/>
                                <w:iCs/>
                                <w:sz w:val="20"/>
                                <w:szCs w:val="20"/>
                              </w:rPr>
                              <w:t>Credit: Library of Congress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B3E71" id="_x0000_t202" coordsize="21600,21600" o:spt="202" path="m,l,21600r21600,l21600,xe">
                <v:stroke joinstyle="miter"/>
                <v:path gradientshapeok="t" o:connecttype="rect"/>
              </v:shapetype>
              <v:shape id="Text Box 2" o:spid="_x0000_s1026" type="#_x0000_t202" style="position:absolute;margin-left:0;margin-top:9.95pt;width:230.4pt;height:18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" fillcolor="white [3201]" stroked="f" strokeweight=".5pt">
                <v:textbox inset="0,0,0,0">
                  <w:txbxContent>
                    <w:p w14:paraId="73AB3768" w14:textId="447C4048" w:rsidR="001961B1" w:rsidRPr="004F695E" w:rsidRDefault="001961B1">
                      <w:r>
                        <w:rPr>
                          <w:noProof/>
                        </w:rPr>
                        <w:drawing>
                          <wp:inline distT="0" distB="0" distL="0" distR="0" wp14:anchorId="4B8E3090" wp14:editId="53BA8877">
                            <wp:extent cx="2847586" cy="2103120"/>
                            <wp:effectExtent l="0" t="0" r="0" b="5080"/>
                            <wp:docPr id="5" name="Picture 5" descr="A picture containing train, smoke, steam,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rain, smoke, steam, ol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847586" cy="2103120"/>
                                    </a:xfrm>
                                    <a:prstGeom prst="rect">
                                      <a:avLst/>
                                    </a:prstGeom>
                                  </pic:spPr>
                                </pic:pic>
                              </a:graphicData>
                            </a:graphic>
                          </wp:inline>
                        </w:drawing>
                      </w:r>
                      <w:r w:rsidRPr="001961B1">
                        <w:rPr>
                          <w:rFonts w:ascii="Times New Roman" w:hAnsi="Times New Roman" w:cs="Times New Roman"/>
                          <w:i/>
                          <w:iCs/>
                          <w:sz w:val="20"/>
                          <w:szCs w:val="20"/>
                        </w:rPr>
                        <w:t>Credit: Library of Congress</w:t>
                      </w:r>
                    </w:p>
                  </w:txbxContent>
                </v:textbox>
                <w10:wrap type="tight"/>
              </v:shape>
            </w:pict>
          </mc:Fallback>
        </mc:AlternateContent>
      </w:r>
      <w:r w:rsidR="001F61B5" w:rsidRPr="0004422A">
        <w:rPr>
          <w:rFonts w:ascii="Times New Roman" w:hAnsi="Times New Roman" w:cs="Times New Roman"/>
        </w:rPr>
        <w:t xml:space="preserve">(BOSTON, MA) — </w:t>
      </w:r>
      <w:r w:rsidR="001F61B5" w:rsidRPr="007E6D97">
        <w:rPr>
          <w:rFonts w:ascii="Times New Roman" w:hAnsi="Times New Roman" w:cs="Times New Roman"/>
          <w:b/>
          <w:bCs/>
          <w:i/>
          <w:iCs/>
        </w:rPr>
        <w:t xml:space="preserve">Goin’ Back </w:t>
      </w:r>
      <w:r w:rsidR="002240BC">
        <w:rPr>
          <w:rFonts w:ascii="Times New Roman" w:hAnsi="Times New Roman" w:cs="Times New Roman"/>
          <w:b/>
          <w:bCs/>
          <w:i/>
          <w:iCs/>
        </w:rPr>
        <w:t>t</w:t>
      </w:r>
      <w:r w:rsidR="001F61B5" w:rsidRPr="007E6D97">
        <w:rPr>
          <w:rFonts w:ascii="Times New Roman" w:hAnsi="Times New Roman" w:cs="Times New Roman"/>
          <w:b/>
          <w:bCs/>
          <w:i/>
          <w:iCs/>
        </w:rPr>
        <w:t>o T-Town,</w:t>
      </w:r>
      <w:r w:rsidR="001F61B5">
        <w:rPr>
          <w:rFonts w:ascii="Times New Roman" w:hAnsi="Times New Roman" w:cs="Times New Roman"/>
        </w:rPr>
        <w:t xml:space="preserve"> produced by Sam Pollard and Joyce Vaughn, tells the story of </w:t>
      </w:r>
      <w:r w:rsidR="00471DD7">
        <w:rPr>
          <w:rFonts w:ascii="Times New Roman" w:hAnsi="Times New Roman" w:cs="Times New Roman"/>
        </w:rPr>
        <w:t xml:space="preserve">Greenwood, an </w:t>
      </w:r>
      <w:r w:rsidR="001F61B5">
        <w:rPr>
          <w:rFonts w:ascii="Times New Roman" w:hAnsi="Times New Roman" w:cs="Times New Roman"/>
        </w:rPr>
        <w:t>extraordinary Black community in Tulsa, Oklahoma</w:t>
      </w:r>
      <w:r w:rsidR="00471DD7">
        <w:rPr>
          <w:rFonts w:ascii="Times New Roman" w:hAnsi="Times New Roman" w:cs="Times New Roman"/>
        </w:rPr>
        <w:t>, that</w:t>
      </w:r>
      <w:r w:rsidR="001F61B5">
        <w:rPr>
          <w:rFonts w:ascii="Times New Roman" w:hAnsi="Times New Roman" w:cs="Times New Roman"/>
        </w:rPr>
        <w:t xml:space="preserve"> prospered during the 1920s and 30s despite rampant and hostile segregation. </w:t>
      </w:r>
      <w:r w:rsidR="00471DD7">
        <w:rPr>
          <w:rFonts w:ascii="Times New Roman" w:hAnsi="Times New Roman" w:cs="Times New Roman"/>
        </w:rPr>
        <w:t>T</w:t>
      </w:r>
      <w:r w:rsidR="001F61B5">
        <w:rPr>
          <w:rFonts w:ascii="Times New Roman" w:hAnsi="Times New Roman" w:cs="Times New Roman"/>
        </w:rPr>
        <w:t>orn apart in 1921 by one of the worst rac</w:t>
      </w:r>
      <w:r w:rsidR="000534F7">
        <w:rPr>
          <w:rFonts w:ascii="Times New Roman" w:hAnsi="Times New Roman" w:cs="Times New Roman"/>
        </w:rPr>
        <w:t>ially-motivated massacres</w:t>
      </w:r>
      <w:r w:rsidR="001F61B5">
        <w:rPr>
          <w:rFonts w:ascii="Times New Roman" w:hAnsi="Times New Roman" w:cs="Times New Roman"/>
        </w:rPr>
        <w:t xml:space="preserve"> in the nation’s history, the neighborhood rose from the ashes, and by 1936 boasted the largest concent</w:t>
      </w:r>
      <w:r w:rsidR="00930EA7">
        <w:rPr>
          <w:rFonts w:ascii="Times New Roman" w:hAnsi="Times New Roman" w:cs="Times New Roman"/>
        </w:rPr>
        <w:t>ration</w:t>
      </w:r>
      <w:r w:rsidR="001F61B5">
        <w:rPr>
          <w:rFonts w:ascii="Times New Roman" w:hAnsi="Times New Roman" w:cs="Times New Roman"/>
        </w:rPr>
        <w:t xml:space="preserve"> of Black-owned business</w:t>
      </w:r>
      <w:r w:rsidR="00E46D3A">
        <w:rPr>
          <w:rFonts w:ascii="Times New Roman" w:hAnsi="Times New Roman" w:cs="Times New Roman"/>
        </w:rPr>
        <w:t>es</w:t>
      </w:r>
      <w:r w:rsidR="001F61B5">
        <w:rPr>
          <w:rFonts w:ascii="Times New Roman" w:hAnsi="Times New Roman" w:cs="Times New Roman"/>
        </w:rPr>
        <w:t xml:space="preserve"> in the U.S., known as “Black Wall Street.” Ironically, it could not survive the progressive policies of integration and urban renewal of the 1960s. </w:t>
      </w:r>
      <w:r w:rsidR="00930EA7">
        <w:rPr>
          <w:rFonts w:ascii="Times New Roman" w:hAnsi="Times New Roman" w:cs="Times New Roman"/>
        </w:rPr>
        <w:t>Told through the memories of those who lived through the events, the film is a bittersweet celebration of small-town life</w:t>
      </w:r>
      <w:r w:rsidR="005C4EEF">
        <w:rPr>
          <w:rFonts w:ascii="Times New Roman" w:hAnsi="Times New Roman" w:cs="Times New Roman"/>
        </w:rPr>
        <w:t xml:space="preserve"> and the resilience of a community’s spirit</w:t>
      </w:r>
      <w:r w:rsidR="00930EA7">
        <w:rPr>
          <w:rFonts w:ascii="Times New Roman" w:hAnsi="Times New Roman" w:cs="Times New Roman"/>
        </w:rPr>
        <w:t xml:space="preserve">. </w:t>
      </w:r>
      <w:r w:rsidR="00471DD7">
        <w:rPr>
          <w:rFonts w:ascii="Times New Roman" w:hAnsi="Times New Roman" w:cs="Times New Roman"/>
        </w:rPr>
        <w:t xml:space="preserve">Narrated by Ossie Davis, </w:t>
      </w:r>
      <w:r w:rsidR="00471DD7" w:rsidRPr="00B77B54">
        <w:rPr>
          <w:rFonts w:ascii="Times New Roman" w:hAnsi="Times New Roman" w:cs="Times New Roman"/>
          <w:b/>
          <w:bCs/>
          <w:i/>
          <w:iCs/>
        </w:rPr>
        <w:t xml:space="preserve">Goin’ Back </w:t>
      </w:r>
      <w:r w:rsidR="002240BC">
        <w:rPr>
          <w:rFonts w:ascii="Times New Roman" w:hAnsi="Times New Roman" w:cs="Times New Roman"/>
          <w:b/>
          <w:bCs/>
          <w:i/>
          <w:iCs/>
        </w:rPr>
        <w:t>t</w:t>
      </w:r>
      <w:r w:rsidR="00471DD7" w:rsidRPr="00B77B54">
        <w:rPr>
          <w:rFonts w:ascii="Times New Roman" w:hAnsi="Times New Roman" w:cs="Times New Roman"/>
          <w:b/>
          <w:bCs/>
          <w:i/>
          <w:iCs/>
        </w:rPr>
        <w:t>o T-Town</w:t>
      </w:r>
      <w:r w:rsidR="00C93B3F">
        <w:rPr>
          <w:rFonts w:ascii="Times New Roman" w:hAnsi="Times New Roman" w:cs="Times New Roman"/>
        </w:rPr>
        <w:t xml:space="preserve">, first broadcast in 1993, </w:t>
      </w:r>
      <w:r w:rsidR="00471DD7">
        <w:rPr>
          <w:rFonts w:ascii="Times New Roman" w:hAnsi="Times New Roman" w:cs="Times New Roman"/>
        </w:rPr>
        <w:t xml:space="preserve">will have an encore broadcast </w:t>
      </w:r>
      <w:r w:rsidR="00471DD7" w:rsidRPr="007E6D97">
        <w:rPr>
          <w:rFonts w:ascii="Times New Roman" w:hAnsi="Times New Roman" w:cs="Times New Roman"/>
        </w:rPr>
        <w:t xml:space="preserve">on </w:t>
      </w:r>
      <w:r w:rsidR="00471DD7" w:rsidRPr="007E6D97">
        <w:rPr>
          <w:rFonts w:ascii="Times New Roman" w:hAnsi="Times New Roman" w:cs="Times New Roman"/>
          <w:smallCaps/>
          <w:szCs w:val="24"/>
        </w:rPr>
        <w:t xml:space="preserve">American Experience </w:t>
      </w:r>
      <w:r w:rsidR="00471DD7" w:rsidRPr="007E6D97">
        <w:rPr>
          <w:rFonts w:ascii="Times New Roman" w:hAnsi="Times New Roman" w:cs="Times New Roman"/>
          <w:szCs w:val="24"/>
        </w:rPr>
        <w:t>Monday, February 8, 2021, 9:00-10:00 p.m. ET (</w:t>
      </w:r>
      <w:hyperlink r:id="rId10" w:history="1">
        <w:r w:rsidR="00471DD7" w:rsidRPr="007E6D97">
          <w:rPr>
            <w:rStyle w:val="Hyperlink"/>
            <w:rFonts w:ascii="Times New Roman" w:hAnsi="Times New Roman" w:cs="Times New Roman"/>
            <w:szCs w:val="24"/>
          </w:rPr>
          <w:t>check local listings</w:t>
        </w:r>
      </w:hyperlink>
      <w:r w:rsidR="00471DD7" w:rsidRPr="007E6D97">
        <w:rPr>
          <w:rFonts w:ascii="Times New Roman" w:hAnsi="Times New Roman" w:cs="Times New Roman"/>
          <w:szCs w:val="24"/>
        </w:rPr>
        <w:t xml:space="preserve">) on PBS, </w:t>
      </w:r>
      <w:hyperlink r:id="rId11" w:history="1">
        <w:r w:rsidR="0010645D" w:rsidRPr="00F77B38">
          <w:rPr>
            <w:rStyle w:val="Hyperlink"/>
            <w:rFonts w:ascii="Times New Roman" w:hAnsi="Times New Roman" w:cs="Times New Roman"/>
          </w:rPr>
          <w:t>PBS.org</w:t>
        </w:r>
      </w:hyperlink>
      <w:r w:rsidR="00471DD7" w:rsidRPr="007E6D97">
        <w:rPr>
          <w:rFonts w:ascii="Times New Roman" w:hAnsi="Times New Roman" w:cs="Times New Roman"/>
        </w:rPr>
        <w:t xml:space="preserve"> and </w:t>
      </w:r>
      <w:r w:rsidR="00471DD7" w:rsidRPr="0010645D">
        <w:rPr>
          <w:rFonts w:ascii="Times New Roman" w:hAnsi="Times New Roman" w:cs="Times New Roman"/>
        </w:rPr>
        <w:t>the</w:t>
      </w:r>
      <w:r w:rsidR="0010645D" w:rsidRPr="0010645D">
        <w:rPr>
          <w:rFonts w:ascii="Times New Roman" w:hAnsi="Times New Roman" w:cs="Times New Roman"/>
        </w:rPr>
        <w:t xml:space="preserve"> </w:t>
      </w:r>
      <w:hyperlink r:id="rId12" w:history="1">
        <w:r w:rsidR="0010645D">
          <w:rPr>
            <w:rStyle w:val="Hyperlink"/>
            <w:rFonts w:ascii="Times New Roman" w:hAnsi="Times New Roman" w:cs="Times New Roman"/>
          </w:rPr>
          <w:t>PBS Video App</w:t>
        </w:r>
      </w:hyperlink>
      <w:r w:rsidR="0010645D" w:rsidRPr="0010645D">
        <w:rPr>
          <w:rStyle w:val="Hyperlink"/>
          <w:rFonts w:ascii="Times New Roman" w:hAnsi="Times New Roman" w:cs="Times New Roman"/>
          <w:color w:val="000000" w:themeColor="text1"/>
          <w:u w:val="none"/>
        </w:rPr>
        <w:t>.</w:t>
      </w:r>
    </w:p>
    <w:p w14:paraId="1681A41E" w14:textId="0681C268" w:rsidR="00722218" w:rsidRPr="001E09CA" w:rsidRDefault="00722218" w:rsidP="00451FD5">
      <w:pPr>
        <w:widowControl w:val="0"/>
        <w:spacing w:after="0" w:line="240" w:lineRule="auto"/>
        <w:outlineLvl w:val="0"/>
        <w:rPr>
          <w:rFonts w:ascii="Times New Roman" w:hAnsi="Times New Roman" w:cs="Times New Roman"/>
          <w:sz w:val="18"/>
          <w:szCs w:val="18"/>
        </w:rPr>
      </w:pPr>
    </w:p>
    <w:p w14:paraId="4725C8D4" w14:textId="473482E9" w:rsidR="009313A6" w:rsidRDefault="00722218" w:rsidP="00A35B1B">
      <w:pPr>
        <w:suppressAutoHyphens w:val="0"/>
        <w:spacing w:after="0" w:line="240" w:lineRule="auto"/>
        <w:rPr>
          <w:rFonts w:ascii="Times New Roman" w:eastAsia="Times New Roman" w:hAnsi="Times New Roman" w:cs="Times New Roman"/>
          <w:lang w:eastAsia="en-US"/>
        </w:rPr>
      </w:pPr>
      <w:r w:rsidRPr="00A35B1B">
        <w:rPr>
          <w:rFonts w:ascii="Times New Roman" w:eastAsia="Times New Roman" w:hAnsi="Times New Roman" w:cs="Times New Roman"/>
          <w:color w:val="000000"/>
          <w:lang w:eastAsia="en-US"/>
        </w:rPr>
        <w:t>“</w:t>
      </w:r>
      <w:r w:rsidRPr="00722218">
        <w:rPr>
          <w:rFonts w:ascii="Times New Roman" w:eastAsia="Times New Roman" w:hAnsi="Times New Roman" w:cs="Times New Roman"/>
          <w:color w:val="000000"/>
          <w:lang w:eastAsia="en-US"/>
        </w:rPr>
        <w:t xml:space="preserve">Over 32 seasons, </w:t>
      </w:r>
      <w:r w:rsidRPr="00A35B1B">
        <w:rPr>
          <w:rFonts w:ascii="Times New Roman" w:hAnsi="Times New Roman" w:cs="Times New Roman"/>
          <w:smallCaps/>
        </w:rPr>
        <w:t>American Experience</w:t>
      </w:r>
      <w:r w:rsidRPr="00722218">
        <w:rPr>
          <w:rFonts w:ascii="Times New Roman" w:eastAsia="Times New Roman" w:hAnsi="Times New Roman" w:cs="Times New Roman"/>
          <w:color w:val="000000"/>
          <w:lang w:eastAsia="en-US"/>
        </w:rPr>
        <w:t xml:space="preserve"> has produced an amazing archive of films that documents various chapters of our country</w:t>
      </w:r>
      <w:r w:rsidR="007C75CD">
        <w:rPr>
          <w:rFonts w:ascii="Times New Roman" w:eastAsia="Times New Roman" w:hAnsi="Times New Roman" w:cs="Times New Roman"/>
          <w:color w:val="000000"/>
          <w:lang w:eastAsia="en-US"/>
        </w:rPr>
        <w:t>’</w:t>
      </w:r>
      <w:r w:rsidRPr="00722218">
        <w:rPr>
          <w:rFonts w:ascii="Times New Roman" w:eastAsia="Times New Roman" w:hAnsi="Times New Roman" w:cs="Times New Roman"/>
          <w:color w:val="000000"/>
          <w:lang w:eastAsia="en-US"/>
        </w:rPr>
        <w:t>s complicated history</w:t>
      </w:r>
      <w:r w:rsidR="00A35B1B" w:rsidRPr="00A35B1B">
        <w:rPr>
          <w:rFonts w:ascii="Times New Roman" w:eastAsia="Times New Roman" w:hAnsi="Times New Roman" w:cs="Times New Roman"/>
          <w:color w:val="000000"/>
          <w:lang w:eastAsia="en-US"/>
        </w:rPr>
        <w:t xml:space="preserve">,” said Cameo George, </w:t>
      </w:r>
      <w:r w:rsidR="00A35B1B" w:rsidRPr="00A35B1B">
        <w:rPr>
          <w:rFonts w:ascii="Times New Roman" w:hAnsi="Times New Roman" w:cs="Times New Roman"/>
          <w:smallCaps/>
        </w:rPr>
        <w:t xml:space="preserve">American Experience </w:t>
      </w:r>
      <w:r w:rsidR="00A35B1B" w:rsidRPr="00A35B1B">
        <w:rPr>
          <w:rFonts w:ascii="Times New Roman" w:eastAsia="Times New Roman" w:hAnsi="Times New Roman" w:cs="Times New Roman"/>
          <w:color w:val="000000"/>
          <w:lang w:eastAsia="en-US"/>
        </w:rPr>
        <w:t>executive producer</w:t>
      </w:r>
      <w:r w:rsidRPr="00722218">
        <w:rPr>
          <w:rFonts w:ascii="Times New Roman" w:eastAsia="Times New Roman" w:hAnsi="Times New Roman" w:cs="Times New Roman"/>
          <w:color w:val="000000"/>
          <w:lang w:eastAsia="en-US"/>
        </w:rPr>
        <w:t xml:space="preserve">. </w:t>
      </w:r>
      <w:r w:rsidR="008441A4">
        <w:rPr>
          <w:rFonts w:ascii="Times New Roman" w:eastAsia="Times New Roman" w:hAnsi="Times New Roman" w:cs="Times New Roman"/>
          <w:color w:val="000000"/>
          <w:lang w:eastAsia="en-US"/>
        </w:rPr>
        <w:t>“</w:t>
      </w:r>
      <w:r w:rsidRPr="00722218">
        <w:rPr>
          <w:rFonts w:ascii="Times New Roman" w:eastAsia="Times New Roman" w:hAnsi="Times New Roman" w:cs="Times New Roman"/>
          <w:i/>
          <w:iCs/>
          <w:color w:val="000000"/>
          <w:lang w:eastAsia="en-US"/>
        </w:rPr>
        <w:t>Goin</w:t>
      </w:r>
      <w:r w:rsidR="008441A4" w:rsidRPr="008441A4">
        <w:rPr>
          <w:rFonts w:ascii="Times New Roman" w:eastAsia="Times New Roman" w:hAnsi="Times New Roman" w:cs="Times New Roman"/>
          <w:i/>
          <w:iCs/>
          <w:color w:val="000000"/>
          <w:lang w:eastAsia="en-US"/>
        </w:rPr>
        <w:t>’</w:t>
      </w:r>
      <w:r w:rsidRPr="00722218">
        <w:rPr>
          <w:rFonts w:ascii="Times New Roman" w:eastAsia="Times New Roman" w:hAnsi="Times New Roman" w:cs="Times New Roman"/>
          <w:i/>
          <w:iCs/>
          <w:color w:val="000000"/>
          <w:lang w:eastAsia="en-US"/>
        </w:rPr>
        <w:t xml:space="preserve"> Back to T-Town</w:t>
      </w:r>
      <w:r w:rsidRPr="00722218">
        <w:rPr>
          <w:rFonts w:ascii="Times New Roman" w:eastAsia="Times New Roman" w:hAnsi="Times New Roman" w:cs="Times New Roman"/>
          <w:color w:val="000000"/>
          <w:lang w:eastAsia="en-US"/>
        </w:rPr>
        <w:t xml:space="preserve"> is a film that was made for the series nearly three decades ago and yet it is shockingly relevant today. The story of the 1921 Tulsa race massacre was hidden for generations, but as of last year, forensic experts </w:t>
      </w:r>
      <w:r w:rsidR="000D0FC2">
        <w:rPr>
          <w:rFonts w:ascii="Times New Roman" w:eastAsia="Times New Roman" w:hAnsi="Times New Roman" w:cs="Times New Roman"/>
          <w:color w:val="000000"/>
          <w:lang w:eastAsia="en-US"/>
        </w:rPr>
        <w:t>began</w:t>
      </w:r>
      <w:r w:rsidRPr="00722218">
        <w:rPr>
          <w:rFonts w:ascii="Times New Roman" w:eastAsia="Times New Roman" w:hAnsi="Times New Roman" w:cs="Times New Roman"/>
          <w:color w:val="000000"/>
          <w:lang w:eastAsia="en-US"/>
        </w:rPr>
        <w:t xml:space="preserve"> searching for the mass graves of Black Tulsa citizens who were killed by white mobs. This film features some of the last recorded eyewitness accounts from survivors of that atrocity. Being able to pull this film out of the </w:t>
      </w:r>
      <w:r w:rsidR="008441A4" w:rsidRPr="00A35B1B">
        <w:rPr>
          <w:rFonts w:ascii="Times New Roman" w:hAnsi="Times New Roman" w:cs="Times New Roman"/>
          <w:smallCaps/>
        </w:rPr>
        <w:t>American Exper</w:t>
      </w:r>
      <w:r w:rsidR="008441A4">
        <w:rPr>
          <w:rFonts w:ascii="Times New Roman" w:hAnsi="Times New Roman" w:cs="Times New Roman"/>
          <w:smallCaps/>
        </w:rPr>
        <w:t>ience</w:t>
      </w:r>
      <w:r w:rsidRPr="00722218">
        <w:rPr>
          <w:rFonts w:ascii="Times New Roman" w:eastAsia="Times New Roman" w:hAnsi="Times New Roman" w:cs="Times New Roman"/>
          <w:color w:val="000000"/>
          <w:lang w:eastAsia="en-US"/>
        </w:rPr>
        <w:t xml:space="preserve"> vault for rebroadcast is a special opportunity and a reminder of the unique legacy of the series.</w:t>
      </w:r>
      <w:r w:rsidR="008441A4">
        <w:rPr>
          <w:rFonts w:ascii="Times New Roman" w:eastAsia="Times New Roman" w:hAnsi="Times New Roman" w:cs="Times New Roman"/>
          <w:color w:val="000000"/>
          <w:lang w:eastAsia="en-US"/>
        </w:rPr>
        <w:t>”</w:t>
      </w:r>
    </w:p>
    <w:p w14:paraId="220B2AA2" w14:textId="77777777" w:rsidR="00A35B1B" w:rsidRPr="001E09CA" w:rsidRDefault="00A35B1B" w:rsidP="00A35B1B">
      <w:pPr>
        <w:suppressAutoHyphens w:val="0"/>
        <w:spacing w:after="0" w:line="240" w:lineRule="auto"/>
        <w:rPr>
          <w:rFonts w:ascii="Times New Roman" w:eastAsia="Times New Roman" w:hAnsi="Times New Roman" w:cs="Times New Roman"/>
          <w:sz w:val="18"/>
          <w:szCs w:val="18"/>
          <w:lang w:eastAsia="en-US"/>
        </w:rPr>
      </w:pPr>
    </w:p>
    <w:p w14:paraId="0F965000" w14:textId="35A28562" w:rsidR="00162025" w:rsidRDefault="00162025" w:rsidP="00451FD5">
      <w:pPr>
        <w:spacing w:after="0" w:line="240" w:lineRule="auto"/>
        <w:rPr>
          <w:rFonts w:ascii="Times New Roman" w:hAnsi="Times New Roman" w:cs="Times New Roman"/>
        </w:rPr>
      </w:pPr>
      <w:r w:rsidRPr="00180002">
        <w:rPr>
          <w:rFonts w:ascii="Times New Roman" w:hAnsi="Times New Roman" w:cs="Times New Roman"/>
        </w:rPr>
        <w:t>Even before the Civil War, African Americans</w:t>
      </w:r>
      <w:r w:rsidR="001A01E9">
        <w:rPr>
          <w:rFonts w:ascii="Times New Roman" w:hAnsi="Times New Roman" w:cs="Times New Roman"/>
        </w:rPr>
        <w:t xml:space="preserve"> — some free and some </w:t>
      </w:r>
      <w:r w:rsidR="0014291A">
        <w:rPr>
          <w:rFonts w:ascii="Times New Roman" w:hAnsi="Times New Roman" w:cs="Times New Roman"/>
        </w:rPr>
        <w:t>enslaved by</w:t>
      </w:r>
      <w:r w:rsidR="001A01E9">
        <w:rPr>
          <w:rFonts w:ascii="Times New Roman" w:hAnsi="Times New Roman" w:cs="Times New Roman"/>
        </w:rPr>
        <w:t xml:space="preserve"> Native Americans —</w:t>
      </w:r>
      <w:r w:rsidR="000E6F56">
        <w:rPr>
          <w:rFonts w:ascii="Times New Roman" w:hAnsi="Times New Roman" w:cs="Times New Roman"/>
        </w:rPr>
        <w:t xml:space="preserve"> </w:t>
      </w:r>
      <w:r w:rsidRPr="00180002">
        <w:rPr>
          <w:rFonts w:ascii="Times New Roman" w:hAnsi="Times New Roman" w:cs="Times New Roman"/>
        </w:rPr>
        <w:t>were settling in</w:t>
      </w:r>
      <w:r w:rsidR="000E6F56">
        <w:rPr>
          <w:rFonts w:ascii="Times New Roman" w:hAnsi="Times New Roman" w:cs="Times New Roman"/>
        </w:rPr>
        <w:t xml:space="preserve"> the territory of</w:t>
      </w:r>
      <w:r w:rsidRPr="00180002">
        <w:rPr>
          <w:rFonts w:ascii="Times New Roman" w:hAnsi="Times New Roman" w:cs="Times New Roman"/>
        </w:rPr>
        <w:t xml:space="preserve"> Oklahoma. </w:t>
      </w:r>
      <w:r w:rsidR="001A01E9">
        <w:rPr>
          <w:rFonts w:ascii="Times New Roman" w:hAnsi="Times New Roman" w:cs="Times New Roman"/>
        </w:rPr>
        <w:t>B</w:t>
      </w:r>
      <w:r w:rsidRPr="00180002">
        <w:rPr>
          <w:rFonts w:ascii="Times New Roman" w:hAnsi="Times New Roman" w:cs="Times New Roman"/>
        </w:rPr>
        <w:t>y the turn of the century, Black communities began to dot the landscape — more than 27 by the early 1900s</w:t>
      </w:r>
      <w:r w:rsidR="00E312DF">
        <w:rPr>
          <w:rFonts w:ascii="Times New Roman" w:hAnsi="Times New Roman" w:cs="Times New Roman"/>
        </w:rPr>
        <w:t>. B</w:t>
      </w:r>
      <w:r w:rsidRPr="00180002">
        <w:rPr>
          <w:rFonts w:ascii="Times New Roman" w:hAnsi="Times New Roman" w:cs="Times New Roman"/>
        </w:rPr>
        <w:t>ut none were as extraordinary as Greenwood in Tulsa.</w:t>
      </w:r>
    </w:p>
    <w:p w14:paraId="107F062B" w14:textId="77777777" w:rsidR="001E09CA" w:rsidRPr="001E09CA" w:rsidRDefault="001E09CA" w:rsidP="00451FD5">
      <w:pPr>
        <w:spacing w:after="0" w:line="240" w:lineRule="auto"/>
        <w:rPr>
          <w:rFonts w:ascii="Times New Roman" w:hAnsi="Times New Roman" w:cs="Times New Roman"/>
          <w:sz w:val="18"/>
          <w:szCs w:val="18"/>
        </w:rPr>
      </w:pPr>
    </w:p>
    <w:p w14:paraId="4856EE9D" w14:textId="34FB2B75" w:rsidR="009313A6" w:rsidRPr="001E09CA" w:rsidRDefault="000E6F56" w:rsidP="00451FD5">
      <w:pPr>
        <w:spacing w:after="0" w:line="240" w:lineRule="auto"/>
        <w:rPr>
          <w:rFonts w:ascii="Times New Roman" w:hAnsi="Times New Roman" w:cs="Times New Roman"/>
          <w:sz w:val="18"/>
          <w:szCs w:val="18"/>
        </w:rPr>
      </w:pPr>
      <w:r>
        <w:rPr>
          <w:rFonts w:ascii="Times New Roman" w:hAnsi="Times New Roman" w:cs="Times New Roman"/>
        </w:rPr>
        <w:t>W</w:t>
      </w:r>
      <w:r w:rsidR="00162025" w:rsidRPr="00180002">
        <w:rPr>
          <w:rFonts w:ascii="Times New Roman" w:hAnsi="Times New Roman" w:cs="Times New Roman"/>
        </w:rPr>
        <w:t>hen Oklahoma became a state</w:t>
      </w:r>
      <w:r>
        <w:rPr>
          <w:rFonts w:ascii="Times New Roman" w:hAnsi="Times New Roman" w:cs="Times New Roman"/>
        </w:rPr>
        <w:t xml:space="preserve"> in 1907</w:t>
      </w:r>
      <w:r w:rsidR="00162025" w:rsidRPr="00180002">
        <w:rPr>
          <w:rFonts w:ascii="Times New Roman" w:hAnsi="Times New Roman" w:cs="Times New Roman"/>
        </w:rPr>
        <w:t>, the all-white legislature passed law</w:t>
      </w:r>
      <w:r w:rsidR="00E312DF">
        <w:rPr>
          <w:rFonts w:ascii="Times New Roman" w:hAnsi="Times New Roman" w:cs="Times New Roman"/>
        </w:rPr>
        <w:t xml:space="preserve">s designed to </w:t>
      </w:r>
      <w:r w:rsidR="00162025" w:rsidRPr="00180002">
        <w:rPr>
          <w:rFonts w:ascii="Times New Roman" w:hAnsi="Times New Roman" w:cs="Times New Roman"/>
        </w:rPr>
        <w:t xml:space="preserve">keep Blacks separate and in their place: schools, hospitals, businesses, even telephone booths were segregated. But seven years earlier, a group of Black businessmen had purchased a small piece of land in the northeastern </w:t>
      </w:r>
      <w:r w:rsidR="00162025" w:rsidRPr="00180002">
        <w:rPr>
          <w:rFonts w:ascii="Times New Roman" w:hAnsi="Times New Roman" w:cs="Times New Roman"/>
        </w:rPr>
        <w:lastRenderedPageBreak/>
        <w:t xml:space="preserve">section of Tulsa. They called </w:t>
      </w:r>
      <w:r>
        <w:rPr>
          <w:rFonts w:ascii="Times New Roman" w:hAnsi="Times New Roman" w:cs="Times New Roman"/>
        </w:rPr>
        <w:t>i</w:t>
      </w:r>
      <w:r w:rsidR="00162025" w:rsidRPr="00180002">
        <w:rPr>
          <w:rFonts w:ascii="Times New Roman" w:hAnsi="Times New Roman" w:cs="Times New Roman"/>
        </w:rPr>
        <w:t>t Greenwood, and as segregation grew in white Tulsa, Black businesses — and Black life — thrived there.</w:t>
      </w:r>
    </w:p>
    <w:p w14:paraId="6C1A4456" w14:textId="77777777" w:rsidR="009313A6" w:rsidRPr="001E09CA" w:rsidRDefault="009313A6" w:rsidP="00451FD5">
      <w:pPr>
        <w:spacing w:after="0" w:line="240" w:lineRule="auto"/>
        <w:rPr>
          <w:rFonts w:ascii="Times New Roman" w:hAnsi="Times New Roman" w:cs="Times New Roman"/>
          <w:sz w:val="18"/>
          <w:szCs w:val="18"/>
        </w:rPr>
      </w:pPr>
    </w:p>
    <w:p w14:paraId="46BC767A" w14:textId="77777777" w:rsidR="00162025" w:rsidRPr="00180002" w:rsidRDefault="00162025" w:rsidP="00451FD5">
      <w:pPr>
        <w:spacing w:after="0" w:line="240" w:lineRule="auto"/>
        <w:rPr>
          <w:rFonts w:ascii="Times New Roman" w:hAnsi="Times New Roman" w:cs="Times New Roman"/>
        </w:rPr>
      </w:pPr>
      <w:r w:rsidRPr="00180002">
        <w:rPr>
          <w:rFonts w:ascii="Times New Roman" w:hAnsi="Times New Roman" w:cs="Times New Roman"/>
        </w:rPr>
        <w:t>But no one could have foreseen what would happen on the night of May 31, 1921</w:t>
      </w:r>
      <w:r w:rsidR="00DA7AA8">
        <w:rPr>
          <w:rFonts w:ascii="Times New Roman" w:hAnsi="Times New Roman" w:cs="Times New Roman"/>
        </w:rPr>
        <w:t xml:space="preserve">, after </w:t>
      </w:r>
      <w:r w:rsidRPr="00180002">
        <w:rPr>
          <w:rFonts w:ascii="Times New Roman" w:hAnsi="Times New Roman" w:cs="Times New Roman"/>
        </w:rPr>
        <w:t>newspapers</w:t>
      </w:r>
      <w:r w:rsidR="007E1A29">
        <w:rPr>
          <w:rFonts w:ascii="Times New Roman" w:hAnsi="Times New Roman" w:cs="Times New Roman"/>
        </w:rPr>
        <w:t xml:space="preserve"> </w:t>
      </w:r>
      <w:r w:rsidR="000E6F56">
        <w:rPr>
          <w:rFonts w:ascii="Times New Roman" w:hAnsi="Times New Roman" w:cs="Times New Roman"/>
        </w:rPr>
        <w:t xml:space="preserve">falsely </w:t>
      </w:r>
      <w:r w:rsidRPr="00180002">
        <w:rPr>
          <w:rFonts w:ascii="Times New Roman" w:hAnsi="Times New Roman" w:cs="Times New Roman"/>
        </w:rPr>
        <w:t xml:space="preserve">reported that a Black </w:t>
      </w:r>
      <w:r w:rsidR="007E1A29">
        <w:rPr>
          <w:rFonts w:ascii="Times New Roman" w:hAnsi="Times New Roman" w:cs="Times New Roman"/>
        </w:rPr>
        <w:t>man</w:t>
      </w:r>
      <w:r w:rsidRPr="00180002">
        <w:rPr>
          <w:rFonts w:ascii="Times New Roman" w:hAnsi="Times New Roman" w:cs="Times New Roman"/>
        </w:rPr>
        <w:t xml:space="preserve"> had attacked a white woman in an elevator.</w:t>
      </w:r>
      <w:r w:rsidR="007E1A29">
        <w:rPr>
          <w:rFonts w:ascii="Times New Roman" w:hAnsi="Times New Roman" w:cs="Times New Roman"/>
        </w:rPr>
        <w:t xml:space="preserve"> When angry whites gathered outside the courthouse where </w:t>
      </w:r>
      <w:r w:rsidR="00C76687">
        <w:rPr>
          <w:rFonts w:ascii="Times New Roman" w:hAnsi="Times New Roman" w:cs="Times New Roman"/>
        </w:rPr>
        <w:t>the accused</w:t>
      </w:r>
      <w:r w:rsidR="007E1A29">
        <w:rPr>
          <w:rFonts w:ascii="Times New Roman" w:hAnsi="Times New Roman" w:cs="Times New Roman"/>
        </w:rPr>
        <w:t xml:space="preserve"> was being held, Black residents came out to pr</w:t>
      </w:r>
      <w:r w:rsidR="00E312DF">
        <w:rPr>
          <w:rFonts w:ascii="Times New Roman" w:hAnsi="Times New Roman" w:cs="Times New Roman"/>
        </w:rPr>
        <w:t>event a lynching</w:t>
      </w:r>
      <w:r w:rsidR="007E1A29">
        <w:rPr>
          <w:rFonts w:ascii="Times New Roman" w:hAnsi="Times New Roman" w:cs="Times New Roman"/>
        </w:rPr>
        <w:t>. A scuffle broke out and shots were fired.</w:t>
      </w:r>
      <w:r w:rsidRPr="00180002">
        <w:rPr>
          <w:rFonts w:ascii="Times New Roman" w:hAnsi="Times New Roman" w:cs="Times New Roman"/>
        </w:rPr>
        <w:t xml:space="preserve"> </w:t>
      </w:r>
      <w:r w:rsidR="00C76687">
        <w:rPr>
          <w:rFonts w:ascii="Times New Roman" w:hAnsi="Times New Roman" w:cs="Times New Roman"/>
        </w:rPr>
        <w:t>Rioting ensued, and a</w:t>
      </w:r>
      <w:r w:rsidR="007E1A29">
        <w:rPr>
          <w:rFonts w:ascii="Times New Roman" w:hAnsi="Times New Roman" w:cs="Times New Roman"/>
        </w:rPr>
        <w:t xml:space="preserve"> white mob</w:t>
      </w:r>
      <w:r w:rsidRPr="00180002">
        <w:rPr>
          <w:rFonts w:ascii="Times New Roman" w:hAnsi="Times New Roman" w:cs="Times New Roman"/>
        </w:rPr>
        <w:t xml:space="preserve"> looted and burned Greenwood to the ground.</w:t>
      </w:r>
    </w:p>
    <w:p w14:paraId="4719FB10" w14:textId="77777777" w:rsidR="00162025" w:rsidRPr="001E09CA" w:rsidRDefault="00162025" w:rsidP="00451FD5">
      <w:pPr>
        <w:spacing w:after="0" w:line="240" w:lineRule="auto"/>
        <w:rPr>
          <w:rFonts w:ascii="Times New Roman" w:hAnsi="Times New Roman" w:cs="Times New Roman"/>
          <w:sz w:val="18"/>
          <w:szCs w:val="18"/>
        </w:rPr>
      </w:pPr>
    </w:p>
    <w:p w14:paraId="4AC17F5C" w14:textId="5FF4C60E" w:rsidR="00162025" w:rsidRDefault="00162025" w:rsidP="00451FD5">
      <w:pPr>
        <w:spacing w:after="0" w:line="240" w:lineRule="auto"/>
        <w:rPr>
          <w:rFonts w:ascii="Times New Roman" w:hAnsi="Times New Roman" w:cs="Times New Roman"/>
        </w:rPr>
      </w:pPr>
      <w:r w:rsidRPr="00180002">
        <w:rPr>
          <w:rFonts w:ascii="Times New Roman" w:hAnsi="Times New Roman" w:cs="Times New Roman"/>
        </w:rPr>
        <w:t>When the night was over, city officials put the death toll at 36; newspapers listed almost 100 deaths. But the Red Cross reported more than 300 people had been killed. More than 35 blocks of Tulsa’s Black community had burned, and over 4,000 people were left homeless.</w:t>
      </w:r>
      <w:r w:rsidR="00C93B3F">
        <w:rPr>
          <w:rFonts w:ascii="Times New Roman" w:hAnsi="Times New Roman" w:cs="Times New Roman"/>
        </w:rPr>
        <w:t xml:space="preserve"> The search for remains of additional victims continues to this day.</w:t>
      </w:r>
    </w:p>
    <w:p w14:paraId="7C3FD17F" w14:textId="77777777" w:rsidR="009313A6" w:rsidRPr="001E09CA" w:rsidRDefault="009313A6" w:rsidP="00451FD5">
      <w:pPr>
        <w:spacing w:after="0" w:line="240" w:lineRule="auto"/>
        <w:rPr>
          <w:rFonts w:ascii="Times New Roman" w:hAnsi="Times New Roman" w:cs="Times New Roman"/>
          <w:sz w:val="18"/>
          <w:szCs w:val="18"/>
        </w:rPr>
      </w:pPr>
    </w:p>
    <w:p w14:paraId="6A74E8FF" w14:textId="15E89099" w:rsidR="00451FD5" w:rsidRDefault="00162025" w:rsidP="00451FD5">
      <w:pPr>
        <w:spacing w:after="0" w:line="240" w:lineRule="auto"/>
        <w:rPr>
          <w:rFonts w:ascii="Times New Roman" w:hAnsi="Times New Roman" w:cs="Times New Roman"/>
          <w:sz w:val="18"/>
          <w:szCs w:val="18"/>
        </w:rPr>
      </w:pPr>
      <w:r w:rsidRPr="00180002">
        <w:rPr>
          <w:rFonts w:ascii="Times New Roman" w:hAnsi="Times New Roman" w:cs="Times New Roman"/>
        </w:rPr>
        <w:t>Undaunted, the people of Greenwood refused to leave.</w:t>
      </w:r>
      <w:r w:rsidR="005119EC">
        <w:rPr>
          <w:rFonts w:ascii="Times New Roman" w:hAnsi="Times New Roman" w:cs="Times New Roman"/>
        </w:rPr>
        <w:t xml:space="preserve"> </w:t>
      </w:r>
      <w:r w:rsidRPr="00180002">
        <w:rPr>
          <w:rFonts w:ascii="Times New Roman" w:hAnsi="Times New Roman" w:cs="Times New Roman"/>
        </w:rPr>
        <w:t xml:space="preserve">Black citizens began to rebuild a new Greenwood from the ashes, making it stronger and more alive than ever. By 1936, </w:t>
      </w:r>
      <w:r w:rsidR="00E312DF">
        <w:rPr>
          <w:rFonts w:ascii="Times New Roman" w:hAnsi="Times New Roman" w:cs="Times New Roman"/>
        </w:rPr>
        <w:t>businesses flourished</w:t>
      </w:r>
      <w:r w:rsidR="00C76687">
        <w:rPr>
          <w:rFonts w:ascii="Times New Roman" w:hAnsi="Times New Roman" w:cs="Times New Roman"/>
        </w:rPr>
        <w:t xml:space="preserve"> once again</w:t>
      </w:r>
      <w:r w:rsidR="00E312DF">
        <w:rPr>
          <w:rFonts w:ascii="Times New Roman" w:hAnsi="Times New Roman" w:cs="Times New Roman"/>
        </w:rPr>
        <w:t xml:space="preserve"> on </w:t>
      </w:r>
      <w:r w:rsidRPr="00180002">
        <w:rPr>
          <w:rFonts w:ascii="Times New Roman" w:hAnsi="Times New Roman" w:cs="Times New Roman"/>
        </w:rPr>
        <w:t>“Black Wall Street.”</w:t>
      </w:r>
      <w:r w:rsidR="005119EC">
        <w:rPr>
          <w:rFonts w:ascii="Times New Roman" w:hAnsi="Times New Roman" w:cs="Times New Roman"/>
        </w:rPr>
        <w:t xml:space="preserve"> Although</w:t>
      </w:r>
      <w:r w:rsidR="00E83867">
        <w:rPr>
          <w:rFonts w:ascii="Times New Roman" w:hAnsi="Times New Roman" w:cs="Times New Roman"/>
        </w:rPr>
        <w:t xml:space="preserve"> r</w:t>
      </w:r>
      <w:r w:rsidRPr="00180002">
        <w:rPr>
          <w:rFonts w:ascii="Times New Roman" w:hAnsi="Times New Roman" w:cs="Times New Roman"/>
        </w:rPr>
        <w:t>acial discrimination</w:t>
      </w:r>
      <w:r w:rsidR="00E83867">
        <w:rPr>
          <w:rFonts w:ascii="Times New Roman" w:hAnsi="Times New Roman" w:cs="Times New Roman"/>
        </w:rPr>
        <w:t xml:space="preserve"> </w:t>
      </w:r>
      <w:r w:rsidRPr="00180002">
        <w:rPr>
          <w:rFonts w:ascii="Times New Roman" w:hAnsi="Times New Roman" w:cs="Times New Roman"/>
        </w:rPr>
        <w:t>continued</w:t>
      </w:r>
      <w:r w:rsidR="005119EC">
        <w:rPr>
          <w:rFonts w:ascii="Times New Roman" w:hAnsi="Times New Roman" w:cs="Times New Roman"/>
        </w:rPr>
        <w:t>, i</w:t>
      </w:r>
      <w:r w:rsidRPr="00180002">
        <w:rPr>
          <w:rFonts w:ascii="Times New Roman" w:hAnsi="Times New Roman" w:cs="Times New Roman"/>
        </w:rPr>
        <w:t>nside Greenwood</w:t>
      </w:r>
      <w:r w:rsidR="005119EC">
        <w:rPr>
          <w:rFonts w:ascii="Times New Roman" w:hAnsi="Times New Roman" w:cs="Times New Roman"/>
        </w:rPr>
        <w:t xml:space="preserve"> </w:t>
      </w:r>
      <w:r w:rsidRPr="00180002">
        <w:rPr>
          <w:rFonts w:ascii="Times New Roman" w:hAnsi="Times New Roman" w:cs="Times New Roman"/>
        </w:rPr>
        <w:t xml:space="preserve">citizens supported one another </w:t>
      </w:r>
      <w:r w:rsidRPr="00935348">
        <w:rPr>
          <w:rFonts w:ascii="Times New Roman" w:hAnsi="Times New Roman" w:cs="Times New Roman"/>
        </w:rPr>
        <w:t xml:space="preserve">in </w:t>
      </w:r>
      <w:r w:rsidR="006A3E4C">
        <w:rPr>
          <w:rFonts w:ascii="Times New Roman" w:hAnsi="Times New Roman" w:cs="Times New Roman"/>
        </w:rPr>
        <w:t>the once again</w:t>
      </w:r>
      <w:r w:rsidRPr="00935348">
        <w:rPr>
          <w:rFonts w:ascii="Times New Roman" w:hAnsi="Times New Roman" w:cs="Times New Roman"/>
        </w:rPr>
        <w:t xml:space="preserve"> vibrant</w:t>
      </w:r>
      <w:r w:rsidRPr="00180002">
        <w:rPr>
          <w:rFonts w:ascii="Times New Roman" w:hAnsi="Times New Roman" w:cs="Times New Roman"/>
        </w:rPr>
        <w:t xml:space="preserve"> community. </w:t>
      </w:r>
    </w:p>
    <w:p w14:paraId="1109705F" w14:textId="77777777" w:rsidR="00451FD5" w:rsidRPr="001E09CA" w:rsidRDefault="00451FD5" w:rsidP="00451FD5">
      <w:pPr>
        <w:spacing w:after="0" w:line="240" w:lineRule="auto"/>
        <w:rPr>
          <w:rFonts w:ascii="Times New Roman" w:hAnsi="Times New Roman" w:cs="Times New Roman"/>
          <w:sz w:val="18"/>
          <w:szCs w:val="18"/>
        </w:rPr>
      </w:pPr>
    </w:p>
    <w:p w14:paraId="3228A23D" w14:textId="7D3D5221" w:rsidR="00162025" w:rsidRDefault="00162025" w:rsidP="00451FD5">
      <w:pPr>
        <w:spacing w:after="0" w:line="240" w:lineRule="auto"/>
        <w:rPr>
          <w:rFonts w:ascii="Times New Roman" w:hAnsi="Times New Roman" w:cs="Times New Roman"/>
        </w:rPr>
      </w:pPr>
      <w:r w:rsidRPr="00180002">
        <w:rPr>
          <w:rFonts w:ascii="Times New Roman" w:hAnsi="Times New Roman" w:cs="Times New Roman"/>
        </w:rPr>
        <w:t xml:space="preserve">Ironically, Greenwood, which fought its way back from the racial violence of the 1920s, couldn’t survive the progressive policies of integration and urban renewal of the 1960s. After the 1954 </w:t>
      </w:r>
      <w:r w:rsidRPr="00180002">
        <w:rPr>
          <w:rFonts w:ascii="Times New Roman" w:hAnsi="Times New Roman" w:cs="Times New Roman"/>
          <w:i/>
          <w:iCs/>
        </w:rPr>
        <w:t>Brown v. Board of Education</w:t>
      </w:r>
      <w:r w:rsidRPr="00180002">
        <w:rPr>
          <w:rFonts w:ascii="Times New Roman" w:hAnsi="Times New Roman" w:cs="Times New Roman"/>
        </w:rPr>
        <w:t xml:space="preserve"> decision outlawed segregation in public schools, integration slowly came to Tulsa. </w:t>
      </w:r>
      <w:r w:rsidR="00E83867">
        <w:rPr>
          <w:rFonts w:ascii="Times New Roman" w:hAnsi="Times New Roman" w:cs="Times New Roman"/>
        </w:rPr>
        <w:t>W</w:t>
      </w:r>
      <w:r w:rsidRPr="00180002">
        <w:rPr>
          <w:rFonts w:ascii="Times New Roman" w:hAnsi="Times New Roman" w:cs="Times New Roman"/>
        </w:rPr>
        <w:t xml:space="preserve">hite businesses </w:t>
      </w:r>
      <w:r w:rsidR="00E83867">
        <w:rPr>
          <w:rFonts w:ascii="Times New Roman" w:hAnsi="Times New Roman" w:cs="Times New Roman"/>
        </w:rPr>
        <w:t xml:space="preserve">competed </w:t>
      </w:r>
      <w:r w:rsidRPr="00180002">
        <w:rPr>
          <w:rFonts w:ascii="Times New Roman" w:hAnsi="Times New Roman" w:cs="Times New Roman"/>
        </w:rPr>
        <w:t>for Black customers</w:t>
      </w:r>
      <w:r w:rsidR="00E83867">
        <w:rPr>
          <w:rFonts w:ascii="Times New Roman" w:hAnsi="Times New Roman" w:cs="Times New Roman"/>
        </w:rPr>
        <w:t>, hurting</w:t>
      </w:r>
      <w:r w:rsidRPr="00180002">
        <w:rPr>
          <w:rFonts w:ascii="Times New Roman" w:hAnsi="Times New Roman" w:cs="Times New Roman"/>
        </w:rPr>
        <w:t xml:space="preserve"> the </w:t>
      </w:r>
      <w:r w:rsidR="005C4EEF">
        <w:rPr>
          <w:rFonts w:ascii="Times New Roman" w:hAnsi="Times New Roman" w:cs="Times New Roman"/>
        </w:rPr>
        <w:t>neighborhood</w:t>
      </w:r>
      <w:r w:rsidRPr="00180002">
        <w:rPr>
          <w:rFonts w:ascii="Times New Roman" w:hAnsi="Times New Roman" w:cs="Times New Roman"/>
        </w:rPr>
        <w:t xml:space="preserve">. But the final blow came when </w:t>
      </w:r>
      <w:r w:rsidR="005C4EEF">
        <w:rPr>
          <w:rFonts w:ascii="Times New Roman" w:hAnsi="Times New Roman" w:cs="Times New Roman"/>
        </w:rPr>
        <w:t>a</w:t>
      </w:r>
      <w:r w:rsidRPr="00180002">
        <w:rPr>
          <w:rFonts w:ascii="Times New Roman" w:hAnsi="Times New Roman" w:cs="Times New Roman"/>
        </w:rPr>
        <w:t xml:space="preserve"> new expressway was built through the heart of Greenwood</w:t>
      </w:r>
      <w:r w:rsidR="005C4EEF">
        <w:rPr>
          <w:rFonts w:ascii="Times New Roman" w:hAnsi="Times New Roman" w:cs="Times New Roman"/>
        </w:rPr>
        <w:t>, cutting the community in two</w:t>
      </w:r>
      <w:r w:rsidRPr="00180002">
        <w:rPr>
          <w:rFonts w:ascii="Times New Roman" w:hAnsi="Times New Roman" w:cs="Times New Roman"/>
        </w:rPr>
        <w:t xml:space="preserve">. </w:t>
      </w:r>
      <w:r w:rsidR="006A3E4C">
        <w:rPr>
          <w:rFonts w:ascii="Times New Roman" w:hAnsi="Times New Roman" w:cs="Times New Roman"/>
        </w:rPr>
        <w:t>Its</w:t>
      </w:r>
      <w:r w:rsidR="006A3E4C" w:rsidRPr="00180002">
        <w:rPr>
          <w:rFonts w:ascii="Times New Roman" w:hAnsi="Times New Roman" w:cs="Times New Roman"/>
        </w:rPr>
        <w:t xml:space="preserve"> </w:t>
      </w:r>
      <w:r w:rsidRPr="00180002">
        <w:rPr>
          <w:rFonts w:ascii="Times New Roman" w:hAnsi="Times New Roman" w:cs="Times New Roman"/>
        </w:rPr>
        <w:t>business establishments never recovered.</w:t>
      </w:r>
    </w:p>
    <w:p w14:paraId="5BE4BAB3" w14:textId="77777777" w:rsidR="00451FD5" w:rsidRPr="001E09CA" w:rsidRDefault="00451FD5" w:rsidP="00451FD5">
      <w:pPr>
        <w:spacing w:after="0" w:line="240" w:lineRule="auto"/>
        <w:rPr>
          <w:rFonts w:ascii="Times New Roman" w:hAnsi="Times New Roman" w:cs="Times New Roman"/>
          <w:sz w:val="18"/>
          <w:szCs w:val="18"/>
        </w:rPr>
      </w:pPr>
    </w:p>
    <w:p w14:paraId="323FEFB8" w14:textId="148955DF" w:rsidR="00CA50D6" w:rsidRDefault="00162025" w:rsidP="00451FD5">
      <w:pPr>
        <w:spacing w:after="0" w:line="240" w:lineRule="auto"/>
        <w:rPr>
          <w:rFonts w:ascii="Times New Roman" w:hAnsi="Times New Roman" w:cs="Times New Roman"/>
        </w:rPr>
      </w:pPr>
      <w:r w:rsidRPr="00180002">
        <w:rPr>
          <w:rFonts w:ascii="Times New Roman" w:hAnsi="Times New Roman" w:cs="Times New Roman"/>
        </w:rPr>
        <w:t>“I don’t think racial segregation is a good thing,” Greenwood resident Jim Goodwin says in the film. “But the quality of our lives, in many respects, was better in the days of segregation, and the challenge today is to make it as good or better.”</w:t>
      </w:r>
    </w:p>
    <w:p w14:paraId="7F972179" w14:textId="63EC14F8" w:rsidR="001E09CA" w:rsidRDefault="001E09CA" w:rsidP="00451FD5">
      <w:pPr>
        <w:spacing w:after="0" w:line="240" w:lineRule="auto"/>
        <w:rPr>
          <w:rFonts w:ascii="Times New Roman" w:hAnsi="Times New Roman" w:cs="Times New Roman"/>
          <w:sz w:val="10"/>
          <w:szCs w:val="10"/>
        </w:rPr>
      </w:pPr>
    </w:p>
    <w:p w14:paraId="0AA8ADDE" w14:textId="77777777" w:rsidR="001E09CA" w:rsidRPr="00CA50D6" w:rsidRDefault="001E09CA" w:rsidP="00451FD5">
      <w:pPr>
        <w:spacing w:after="0" w:line="240" w:lineRule="auto"/>
        <w:rPr>
          <w:rFonts w:ascii="Times New Roman" w:hAnsi="Times New Roman" w:cs="Times New Roman"/>
          <w:sz w:val="10"/>
          <w:szCs w:val="10"/>
        </w:rPr>
      </w:pPr>
    </w:p>
    <w:p w14:paraId="36C08E50" w14:textId="77777777" w:rsidR="00CA50D6" w:rsidRDefault="00CA50D6" w:rsidP="00CA50D6">
      <w:pPr>
        <w:spacing w:after="0" w:line="240" w:lineRule="auto"/>
        <w:jc w:val="center"/>
        <w:rPr>
          <w:rFonts w:ascii="Times New Roman" w:eastAsia="Times New Roman" w:hAnsi="Times New Roman" w:cs="Times New Roman"/>
          <w:i/>
          <w:iCs/>
          <w:color w:val="000000"/>
          <w:sz w:val="24"/>
          <w:szCs w:val="24"/>
        </w:rPr>
      </w:pPr>
      <w:r w:rsidRPr="00451FD5">
        <w:rPr>
          <w:rFonts w:ascii="Times New Roman" w:eastAsia="Times New Roman" w:hAnsi="Times New Roman" w:cs="Times New Roman"/>
          <w:b/>
          <w:bCs/>
          <w:i/>
          <w:iCs/>
          <w:color w:val="000000"/>
          <w:sz w:val="24"/>
          <w:szCs w:val="24"/>
        </w:rPr>
        <w:t xml:space="preserve">Goin’ Back </w:t>
      </w:r>
      <w:r>
        <w:rPr>
          <w:rFonts w:ascii="Times New Roman" w:eastAsia="Times New Roman" w:hAnsi="Times New Roman" w:cs="Times New Roman"/>
          <w:b/>
          <w:bCs/>
          <w:i/>
          <w:iCs/>
          <w:color w:val="000000"/>
          <w:sz w:val="24"/>
          <w:szCs w:val="24"/>
        </w:rPr>
        <w:t>t</w:t>
      </w:r>
      <w:r w:rsidRPr="00451FD5">
        <w:rPr>
          <w:rFonts w:ascii="Times New Roman" w:eastAsia="Times New Roman" w:hAnsi="Times New Roman" w:cs="Times New Roman"/>
          <w:b/>
          <w:bCs/>
          <w:i/>
          <w:iCs/>
          <w:color w:val="000000"/>
          <w:sz w:val="24"/>
          <w:szCs w:val="24"/>
        </w:rPr>
        <w:t>o T-Town</w:t>
      </w:r>
      <w:r w:rsidRPr="00451FD5">
        <w:rPr>
          <w:rFonts w:ascii="Times New Roman" w:eastAsia="Times New Roman" w:hAnsi="Times New Roman" w:cs="Times New Roman"/>
          <w:i/>
          <w:iCs/>
          <w:color w:val="000000"/>
          <w:sz w:val="24"/>
          <w:szCs w:val="24"/>
        </w:rPr>
        <w:t xml:space="preserve"> </w:t>
      </w:r>
    </w:p>
    <w:p w14:paraId="1420669C" w14:textId="77777777" w:rsidR="00CA50D6" w:rsidRPr="009313A6" w:rsidRDefault="00CA50D6" w:rsidP="00CA50D6">
      <w:pPr>
        <w:spacing w:after="0" w:line="240" w:lineRule="auto"/>
        <w:jc w:val="center"/>
        <w:rPr>
          <w:rFonts w:ascii="Times New Roman" w:eastAsia="Times New Roman" w:hAnsi="Times New Roman" w:cs="Times New Roman"/>
          <w:i/>
          <w:iCs/>
          <w:color w:val="000000"/>
          <w:sz w:val="10"/>
          <w:szCs w:val="10"/>
        </w:rPr>
      </w:pPr>
    </w:p>
    <w:tbl>
      <w:tblPr>
        <w:tblW w:w="7536" w:type="dxa"/>
        <w:tblInd w:w="920" w:type="dxa"/>
        <w:tblLook w:val="00A0" w:firstRow="1" w:lastRow="0" w:firstColumn="1" w:lastColumn="0" w:noHBand="0" w:noVBand="0"/>
      </w:tblPr>
      <w:tblGrid>
        <w:gridCol w:w="3600"/>
        <w:gridCol w:w="360"/>
        <w:gridCol w:w="3576"/>
      </w:tblGrid>
      <w:tr w:rsidR="00CA50D6" w:rsidRPr="00673689" w14:paraId="39CE76B8" w14:textId="77777777" w:rsidTr="00613D4F">
        <w:tc>
          <w:tcPr>
            <w:tcW w:w="3600" w:type="dxa"/>
          </w:tcPr>
          <w:p w14:paraId="3A0D3674" w14:textId="77777777" w:rsidR="00CA50D6" w:rsidRPr="001E09CA" w:rsidRDefault="00CA50D6" w:rsidP="00613D4F">
            <w:pPr>
              <w:spacing w:after="0" w:line="240" w:lineRule="auto"/>
              <w:ind w:left="-198" w:hanging="90"/>
              <w:jc w:val="right"/>
              <w:rPr>
                <w:rFonts w:ascii="Times New Roman" w:hAnsi="Times New Roman"/>
                <w:b/>
                <w:bCs/>
                <w:szCs w:val="24"/>
              </w:rPr>
            </w:pPr>
            <w:r w:rsidRPr="001E09CA">
              <w:rPr>
                <w:rFonts w:ascii="Times New Roman" w:hAnsi="Times New Roman"/>
                <w:b/>
                <w:bCs/>
                <w:szCs w:val="24"/>
              </w:rPr>
              <w:t xml:space="preserve">Produced by </w:t>
            </w:r>
          </w:p>
        </w:tc>
        <w:tc>
          <w:tcPr>
            <w:tcW w:w="360" w:type="dxa"/>
          </w:tcPr>
          <w:p w14:paraId="27EEDA6E" w14:textId="77777777" w:rsidR="00CA50D6" w:rsidRPr="00673689" w:rsidRDefault="00CA50D6" w:rsidP="00613D4F">
            <w:pPr>
              <w:spacing w:after="0" w:line="240" w:lineRule="auto"/>
              <w:rPr>
                <w:rFonts w:ascii="Times New Roman" w:hAnsi="Times New Roman"/>
                <w:szCs w:val="24"/>
              </w:rPr>
            </w:pPr>
          </w:p>
        </w:tc>
        <w:tc>
          <w:tcPr>
            <w:tcW w:w="3576" w:type="dxa"/>
          </w:tcPr>
          <w:p w14:paraId="113E8315" w14:textId="032EA926" w:rsidR="00CA50D6" w:rsidRDefault="001E09CA" w:rsidP="00613D4F">
            <w:pPr>
              <w:spacing w:after="0" w:line="240" w:lineRule="auto"/>
              <w:rPr>
                <w:rFonts w:ascii="Times New Roman" w:hAnsi="Times New Roman"/>
                <w:szCs w:val="24"/>
              </w:rPr>
            </w:pPr>
            <w:r w:rsidRPr="00673689">
              <w:rPr>
                <w:rFonts w:ascii="Times New Roman" w:hAnsi="Times New Roman"/>
                <w:szCs w:val="24"/>
              </w:rPr>
              <w:t>S</w:t>
            </w:r>
            <w:r>
              <w:rPr>
                <w:rFonts w:ascii="Times New Roman" w:hAnsi="Times New Roman"/>
                <w:szCs w:val="24"/>
              </w:rPr>
              <w:t>AM POLLARD</w:t>
            </w:r>
          </w:p>
          <w:p w14:paraId="26377D4B" w14:textId="37B2C0BC" w:rsidR="00CA50D6" w:rsidRPr="00673689" w:rsidRDefault="001E09CA" w:rsidP="00613D4F">
            <w:pPr>
              <w:spacing w:after="0" w:line="240" w:lineRule="auto"/>
              <w:rPr>
                <w:rFonts w:ascii="Times New Roman" w:hAnsi="Times New Roman"/>
                <w:szCs w:val="24"/>
              </w:rPr>
            </w:pPr>
            <w:r>
              <w:rPr>
                <w:rFonts w:ascii="Times New Roman" w:hAnsi="Times New Roman"/>
                <w:szCs w:val="24"/>
              </w:rPr>
              <w:t>JOYCE VAUGHN</w:t>
            </w:r>
          </w:p>
        </w:tc>
      </w:tr>
      <w:tr w:rsidR="00CA50D6" w:rsidRPr="00673689" w14:paraId="48AA9189" w14:textId="77777777" w:rsidTr="00613D4F">
        <w:tc>
          <w:tcPr>
            <w:tcW w:w="3600" w:type="dxa"/>
          </w:tcPr>
          <w:p w14:paraId="40AD4DD4" w14:textId="77777777" w:rsidR="00CA50D6" w:rsidRPr="001E09CA" w:rsidRDefault="00CA50D6" w:rsidP="00613D4F">
            <w:pPr>
              <w:spacing w:after="0" w:line="240" w:lineRule="auto"/>
              <w:jc w:val="right"/>
              <w:rPr>
                <w:rFonts w:ascii="Times New Roman" w:hAnsi="Times New Roman"/>
                <w:b/>
                <w:bCs/>
                <w:szCs w:val="24"/>
              </w:rPr>
            </w:pPr>
            <w:r w:rsidRPr="001E09CA">
              <w:rPr>
                <w:rFonts w:ascii="Times New Roman" w:hAnsi="Times New Roman"/>
                <w:b/>
                <w:bCs/>
                <w:szCs w:val="24"/>
              </w:rPr>
              <w:t>Written by</w:t>
            </w:r>
          </w:p>
        </w:tc>
        <w:tc>
          <w:tcPr>
            <w:tcW w:w="360" w:type="dxa"/>
          </w:tcPr>
          <w:p w14:paraId="538FA7D0" w14:textId="77777777" w:rsidR="00CA50D6" w:rsidRPr="00673689" w:rsidRDefault="00CA50D6" w:rsidP="00613D4F">
            <w:pPr>
              <w:spacing w:after="0" w:line="240" w:lineRule="auto"/>
              <w:rPr>
                <w:rFonts w:ascii="Times New Roman" w:hAnsi="Times New Roman"/>
                <w:szCs w:val="24"/>
              </w:rPr>
            </w:pPr>
          </w:p>
        </w:tc>
        <w:tc>
          <w:tcPr>
            <w:tcW w:w="3576" w:type="dxa"/>
          </w:tcPr>
          <w:p w14:paraId="4925C2AF" w14:textId="7F9D64EC" w:rsidR="00CA50D6" w:rsidRPr="00673689" w:rsidRDefault="001E09CA" w:rsidP="00613D4F">
            <w:pPr>
              <w:spacing w:after="0" w:line="240" w:lineRule="auto"/>
              <w:rPr>
                <w:rFonts w:ascii="Times New Roman" w:hAnsi="Times New Roman"/>
                <w:szCs w:val="24"/>
              </w:rPr>
            </w:pPr>
            <w:r>
              <w:rPr>
                <w:rFonts w:ascii="Times New Roman" w:hAnsi="Times New Roman"/>
                <w:szCs w:val="24"/>
              </w:rPr>
              <w:t>CARMEN FIELDS</w:t>
            </w:r>
          </w:p>
        </w:tc>
      </w:tr>
      <w:tr w:rsidR="00CA50D6" w:rsidRPr="00673689" w14:paraId="446E82F8" w14:textId="77777777" w:rsidTr="00613D4F">
        <w:tc>
          <w:tcPr>
            <w:tcW w:w="3600" w:type="dxa"/>
          </w:tcPr>
          <w:p w14:paraId="529E0611" w14:textId="77777777" w:rsidR="00CA50D6" w:rsidRPr="001E09CA" w:rsidRDefault="00CA50D6" w:rsidP="00613D4F">
            <w:pPr>
              <w:spacing w:after="0" w:line="240" w:lineRule="auto"/>
              <w:jc w:val="right"/>
              <w:rPr>
                <w:rFonts w:ascii="Times New Roman" w:hAnsi="Times New Roman"/>
                <w:b/>
                <w:bCs/>
                <w:szCs w:val="24"/>
              </w:rPr>
            </w:pPr>
            <w:r w:rsidRPr="001E09CA">
              <w:rPr>
                <w:rFonts w:ascii="Times New Roman" w:hAnsi="Times New Roman"/>
                <w:b/>
                <w:bCs/>
                <w:szCs w:val="24"/>
              </w:rPr>
              <w:t>Narrated By</w:t>
            </w:r>
          </w:p>
          <w:p w14:paraId="135B9717" w14:textId="77777777" w:rsidR="00CA50D6" w:rsidRPr="001E09CA" w:rsidRDefault="00CA50D6" w:rsidP="00613D4F">
            <w:pPr>
              <w:spacing w:after="0" w:line="240" w:lineRule="auto"/>
              <w:jc w:val="right"/>
              <w:rPr>
                <w:rFonts w:ascii="Times New Roman" w:hAnsi="Times New Roman"/>
                <w:b/>
                <w:bCs/>
                <w:szCs w:val="24"/>
              </w:rPr>
            </w:pPr>
            <w:r w:rsidRPr="001E09CA">
              <w:rPr>
                <w:rFonts w:ascii="Times New Roman" w:hAnsi="Times New Roman"/>
                <w:b/>
                <w:bCs/>
                <w:szCs w:val="24"/>
              </w:rPr>
              <w:t xml:space="preserve">Edited by </w:t>
            </w:r>
          </w:p>
          <w:p w14:paraId="3BC009D3" w14:textId="77777777" w:rsidR="00CA50D6" w:rsidRPr="001E09CA" w:rsidRDefault="00CA50D6" w:rsidP="00613D4F">
            <w:pPr>
              <w:spacing w:after="0" w:line="240" w:lineRule="auto"/>
              <w:jc w:val="right"/>
              <w:rPr>
                <w:rFonts w:ascii="Times New Roman" w:hAnsi="Times New Roman"/>
                <w:b/>
                <w:bCs/>
                <w:szCs w:val="24"/>
              </w:rPr>
            </w:pPr>
            <w:r w:rsidRPr="001E09CA">
              <w:rPr>
                <w:rFonts w:ascii="Times New Roman" w:hAnsi="Times New Roman"/>
                <w:b/>
                <w:bCs/>
                <w:szCs w:val="24"/>
              </w:rPr>
              <w:t>Cinematography</w:t>
            </w:r>
          </w:p>
        </w:tc>
        <w:tc>
          <w:tcPr>
            <w:tcW w:w="360" w:type="dxa"/>
          </w:tcPr>
          <w:p w14:paraId="5145AD88" w14:textId="77777777" w:rsidR="00CA50D6" w:rsidRPr="00673689" w:rsidRDefault="00CA50D6" w:rsidP="00613D4F">
            <w:pPr>
              <w:spacing w:after="0" w:line="240" w:lineRule="auto"/>
              <w:rPr>
                <w:rFonts w:ascii="Times New Roman" w:hAnsi="Times New Roman"/>
                <w:szCs w:val="24"/>
              </w:rPr>
            </w:pPr>
          </w:p>
        </w:tc>
        <w:tc>
          <w:tcPr>
            <w:tcW w:w="3576" w:type="dxa"/>
          </w:tcPr>
          <w:p w14:paraId="791F17FD" w14:textId="45539F2E" w:rsidR="00CA50D6" w:rsidRPr="00673689" w:rsidRDefault="001E09CA" w:rsidP="00613D4F">
            <w:pPr>
              <w:spacing w:after="0" w:line="240" w:lineRule="auto"/>
              <w:rPr>
                <w:rFonts w:ascii="Times New Roman" w:hAnsi="Times New Roman"/>
                <w:szCs w:val="24"/>
              </w:rPr>
            </w:pPr>
            <w:r w:rsidRPr="00673689">
              <w:rPr>
                <w:rFonts w:ascii="Times New Roman" w:hAnsi="Times New Roman"/>
                <w:szCs w:val="24"/>
              </w:rPr>
              <w:t>O</w:t>
            </w:r>
            <w:r>
              <w:rPr>
                <w:rFonts w:ascii="Times New Roman" w:hAnsi="Times New Roman"/>
                <w:szCs w:val="24"/>
              </w:rPr>
              <w:t>SSIE DAVIS</w:t>
            </w:r>
          </w:p>
          <w:p w14:paraId="38E84018" w14:textId="297EC790" w:rsidR="00CA50D6" w:rsidRPr="00673689" w:rsidRDefault="001E09CA" w:rsidP="00613D4F">
            <w:pPr>
              <w:spacing w:after="0" w:line="240" w:lineRule="auto"/>
              <w:rPr>
                <w:rFonts w:ascii="Times New Roman" w:hAnsi="Times New Roman"/>
                <w:szCs w:val="24"/>
              </w:rPr>
            </w:pPr>
            <w:r>
              <w:rPr>
                <w:rFonts w:ascii="Times New Roman" w:hAnsi="Times New Roman"/>
                <w:szCs w:val="24"/>
              </w:rPr>
              <w:t>BETTY CICCARELLI</w:t>
            </w:r>
          </w:p>
          <w:p w14:paraId="40EFA3DF" w14:textId="37559640" w:rsidR="00CA50D6" w:rsidRPr="00673689" w:rsidRDefault="001E09CA" w:rsidP="00613D4F">
            <w:pPr>
              <w:spacing w:after="0" w:line="240" w:lineRule="auto"/>
              <w:rPr>
                <w:rFonts w:ascii="Times New Roman" w:hAnsi="Times New Roman"/>
                <w:szCs w:val="24"/>
              </w:rPr>
            </w:pPr>
            <w:r>
              <w:rPr>
                <w:rFonts w:ascii="Times New Roman" w:hAnsi="Times New Roman"/>
                <w:szCs w:val="24"/>
              </w:rPr>
              <w:t>ROBERT SHEPARD</w:t>
            </w:r>
          </w:p>
        </w:tc>
      </w:tr>
      <w:tr w:rsidR="00CA50D6" w:rsidRPr="00673689" w14:paraId="40B789F0" w14:textId="77777777" w:rsidTr="00613D4F">
        <w:tc>
          <w:tcPr>
            <w:tcW w:w="3600" w:type="dxa"/>
          </w:tcPr>
          <w:p w14:paraId="5EA33F94" w14:textId="77777777" w:rsidR="00CA50D6" w:rsidRPr="001E09CA" w:rsidRDefault="00CA50D6" w:rsidP="00613D4F">
            <w:pPr>
              <w:spacing w:after="0" w:line="240" w:lineRule="auto"/>
              <w:jc w:val="right"/>
              <w:rPr>
                <w:rFonts w:ascii="Times New Roman" w:hAnsi="Times New Roman"/>
                <w:b/>
                <w:bCs/>
                <w:szCs w:val="24"/>
              </w:rPr>
            </w:pPr>
            <w:r w:rsidRPr="001E09CA">
              <w:rPr>
                <w:rFonts w:ascii="Times New Roman" w:hAnsi="Times New Roman"/>
                <w:b/>
                <w:bCs/>
                <w:szCs w:val="24"/>
              </w:rPr>
              <w:t>Sound</w:t>
            </w:r>
          </w:p>
        </w:tc>
        <w:tc>
          <w:tcPr>
            <w:tcW w:w="360" w:type="dxa"/>
          </w:tcPr>
          <w:p w14:paraId="37CB08A7" w14:textId="77777777" w:rsidR="00CA50D6" w:rsidRPr="00673689" w:rsidRDefault="00CA50D6" w:rsidP="00613D4F">
            <w:pPr>
              <w:spacing w:after="0" w:line="240" w:lineRule="auto"/>
              <w:rPr>
                <w:rFonts w:ascii="Times New Roman" w:hAnsi="Times New Roman"/>
                <w:szCs w:val="24"/>
              </w:rPr>
            </w:pPr>
          </w:p>
        </w:tc>
        <w:tc>
          <w:tcPr>
            <w:tcW w:w="3576" w:type="dxa"/>
          </w:tcPr>
          <w:p w14:paraId="0317BA20" w14:textId="4FAC7C88" w:rsidR="00CA50D6" w:rsidRDefault="001E09CA" w:rsidP="00613D4F">
            <w:pPr>
              <w:spacing w:after="0" w:line="240" w:lineRule="auto"/>
              <w:rPr>
                <w:rFonts w:ascii="Times New Roman" w:hAnsi="Times New Roman"/>
                <w:szCs w:val="24"/>
              </w:rPr>
            </w:pPr>
            <w:r>
              <w:rPr>
                <w:rFonts w:ascii="Times New Roman" w:hAnsi="Times New Roman"/>
                <w:szCs w:val="24"/>
              </w:rPr>
              <w:t>SEKOU SHEPARD</w:t>
            </w:r>
          </w:p>
          <w:p w14:paraId="404C0DBB" w14:textId="77777777" w:rsidR="00CA50D6" w:rsidRPr="009313A6" w:rsidRDefault="00CA50D6" w:rsidP="00613D4F">
            <w:pPr>
              <w:spacing w:after="0" w:line="240" w:lineRule="auto"/>
              <w:rPr>
                <w:rFonts w:ascii="Times New Roman" w:hAnsi="Times New Roman"/>
                <w:sz w:val="10"/>
                <w:szCs w:val="10"/>
              </w:rPr>
            </w:pPr>
          </w:p>
        </w:tc>
      </w:tr>
    </w:tbl>
    <w:p w14:paraId="2F331864" w14:textId="773E7F83" w:rsidR="001E09CA" w:rsidRPr="00CA50D6" w:rsidRDefault="00CA50D6" w:rsidP="001E09CA">
      <w:pPr>
        <w:jc w:val="center"/>
        <w:rPr>
          <w:rFonts w:ascii="Times New Roman" w:hAnsi="Times New Roman"/>
          <w:smallCaps/>
          <w:szCs w:val="24"/>
        </w:rPr>
      </w:pPr>
      <w:r w:rsidRPr="00673689">
        <w:rPr>
          <w:rFonts w:ascii="Times New Roman" w:hAnsi="Times New Roman"/>
          <w:szCs w:val="24"/>
        </w:rPr>
        <w:t>A</w:t>
      </w:r>
      <w:r>
        <w:rPr>
          <w:rFonts w:ascii="Times New Roman" w:hAnsi="Times New Roman"/>
          <w:szCs w:val="24"/>
        </w:rPr>
        <w:t xml:space="preserve"> two dollars and a dream, inc.</w:t>
      </w:r>
      <w:r w:rsidRPr="00673689">
        <w:rPr>
          <w:rFonts w:ascii="Times New Roman" w:hAnsi="Times New Roman"/>
          <w:szCs w:val="24"/>
        </w:rPr>
        <w:t xml:space="preserve"> production for </w:t>
      </w:r>
      <w:r w:rsidRPr="00673689">
        <w:rPr>
          <w:rFonts w:ascii="Times New Roman" w:hAnsi="Times New Roman"/>
          <w:smallCaps/>
          <w:szCs w:val="24"/>
        </w:rPr>
        <w:t>American Experience</w:t>
      </w:r>
    </w:p>
    <w:p w14:paraId="473B80BE" w14:textId="77777777" w:rsidR="001E09CA" w:rsidRPr="001E09CA" w:rsidRDefault="001E09CA" w:rsidP="001E09CA">
      <w:pPr>
        <w:pStyle w:val="Normal2"/>
        <w:jc w:val="center"/>
        <w:rPr>
          <w:rFonts w:ascii="Times New Roman" w:hAnsi="Times New Roman" w:cs="Times New Roman"/>
          <w:b/>
          <w:color w:val="000000" w:themeColor="text1"/>
        </w:rPr>
      </w:pPr>
      <w:r w:rsidRPr="001E09CA">
        <w:rPr>
          <w:rFonts w:ascii="Times New Roman" w:hAnsi="Times New Roman" w:cs="Times New Roman"/>
          <w:b/>
          <w:smallCaps/>
        </w:rPr>
        <w:t>American Experience</w:t>
      </w:r>
      <w:r w:rsidRPr="001E09CA">
        <w:rPr>
          <w:rFonts w:ascii="Times New Roman" w:hAnsi="Times New Roman" w:cs="Times New Roman"/>
          <w:color w:val="000000" w:themeColor="text1"/>
        </w:rPr>
        <w:t xml:space="preserve"> is a production of </w:t>
      </w:r>
      <w:r w:rsidRPr="001E09CA">
        <w:rPr>
          <w:rFonts w:ascii="Times New Roman" w:hAnsi="Times New Roman" w:cs="Times New Roman"/>
          <w:b/>
          <w:color w:val="000000" w:themeColor="text1"/>
        </w:rPr>
        <w:t>GBH Boston</w:t>
      </w:r>
    </w:p>
    <w:tbl>
      <w:tblPr>
        <w:tblW w:w="0" w:type="auto"/>
        <w:tblLook w:val="04A0" w:firstRow="1" w:lastRow="0" w:firstColumn="1" w:lastColumn="0" w:noHBand="0" w:noVBand="1"/>
      </w:tblPr>
      <w:tblGrid>
        <w:gridCol w:w="4680"/>
        <w:gridCol w:w="4680"/>
      </w:tblGrid>
      <w:tr w:rsidR="001E09CA" w:rsidRPr="001E09CA" w14:paraId="259CF5C5" w14:textId="77777777" w:rsidTr="00613D4F">
        <w:tc>
          <w:tcPr>
            <w:tcW w:w="5254" w:type="dxa"/>
          </w:tcPr>
          <w:p w14:paraId="50C6D449" w14:textId="77777777" w:rsidR="001E09CA" w:rsidRPr="001E09CA" w:rsidRDefault="001E09CA" w:rsidP="00613D4F">
            <w:pPr>
              <w:jc w:val="right"/>
              <w:rPr>
                <w:rFonts w:ascii="Times New Roman" w:hAnsi="Times New Roman" w:cs="Times New Roman"/>
                <w:b/>
              </w:rPr>
            </w:pPr>
            <w:r w:rsidRPr="001E09CA">
              <w:rPr>
                <w:rFonts w:ascii="Times New Roman" w:hAnsi="Times New Roman" w:cs="Times New Roman"/>
                <w:b/>
              </w:rPr>
              <w:t>Executive Producer</w:t>
            </w:r>
          </w:p>
        </w:tc>
        <w:tc>
          <w:tcPr>
            <w:tcW w:w="5258" w:type="dxa"/>
          </w:tcPr>
          <w:p w14:paraId="5EBA2150" w14:textId="118D5C23" w:rsidR="001E09CA" w:rsidRPr="001E09CA" w:rsidRDefault="001E09CA" w:rsidP="00613D4F">
            <w:pPr>
              <w:rPr>
                <w:rFonts w:ascii="Times New Roman" w:hAnsi="Times New Roman" w:cs="Times New Roman"/>
              </w:rPr>
            </w:pPr>
            <w:r w:rsidRPr="001E09CA">
              <w:rPr>
                <w:rFonts w:ascii="Times New Roman" w:hAnsi="Times New Roman" w:cs="Times New Roman"/>
              </w:rPr>
              <w:t>CAMEO GEORGE</w:t>
            </w:r>
          </w:p>
        </w:tc>
      </w:tr>
    </w:tbl>
    <w:p w14:paraId="68D6F477" w14:textId="33B6CA73" w:rsidR="00001F2C" w:rsidRPr="00001F2C" w:rsidRDefault="00001F2C" w:rsidP="00451FD5">
      <w:pPr>
        <w:spacing w:after="0" w:line="240" w:lineRule="auto"/>
        <w:rPr>
          <w:rFonts w:ascii="Times New Roman" w:hAnsi="Times New Roman" w:cs="Times New Roman"/>
          <w:b/>
          <w:bCs/>
        </w:rPr>
      </w:pPr>
      <w:r w:rsidRPr="00001F2C">
        <w:rPr>
          <w:rFonts w:ascii="Times New Roman" w:hAnsi="Times New Roman" w:cs="Times New Roman"/>
          <w:b/>
          <w:bCs/>
        </w:rPr>
        <w:t>About the Filmmakers</w:t>
      </w:r>
    </w:p>
    <w:p w14:paraId="196D752A" w14:textId="77777777" w:rsidR="00451FD5" w:rsidRPr="00CA50D6" w:rsidRDefault="00451FD5" w:rsidP="00451FD5">
      <w:pPr>
        <w:spacing w:after="0" w:line="240" w:lineRule="auto"/>
        <w:rPr>
          <w:rFonts w:ascii="Times New Roman" w:hAnsi="Times New Roman" w:cs="Times New Roman"/>
          <w:sz w:val="16"/>
          <w:szCs w:val="16"/>
        </w:rPr>
      </w:pPr>
    </w:p>
    <w:p w14:paraId="360DCBB3" w14:textId="77777777" w:rsidR="00001F2C" w:rsidRPr="00001F2C" w:rsidRDefault="00001F2C" w:rsidP="00001F2C">
      <w:pPr>
        <w:spacing w:after="0" w:line="240" w:lineRule="auto"/>
        <w:rPr>
          <w:rFonts w:ascii="Times New Roman" w:eastAsia="Avenir Book" w:hAnsi="Times New Roman" w:cs="Times New Roman"/>
        </w:rPr>
      </w:pPr>
      <w:r w:rsidRPr="00001F2C">
        <w:rPr>
          <w:rFonts w:ascii="Times New Roman" w:hAnsi="Times New Roman" w:cs="Times New Roman"/>
          <w:b/>
          <w:bCs/>
        </w:rPr>
        <w:t>Sam Pollard (Producer)</w:t>
      </w:r>
      <w:r>
        <w:rPr>
          <w:rFonts w:ascii="Times New Roman" w:hAnsi="Times New Roman" w:cs="Times New Roman"/>
        </w:rPr>
        <w:t xml:space="preserve"> </w:t>
      </w:r>
      <w:r w:rsidRPr="00D66C43">
        <w:rPr>
          <w:rFonts w:ascii="Times New Roman" w:hAnsi="Times New Roman" w:cs="Times New Roman"/>
        </w:rPr>
        <w:t>is an accomplished feature film and television video editor and documentary producer/director.</w:t>
      </w:r>
      <w:r>
        <w:rPr>
          <w:rFonts w:ascii="Times New Roman" w:eastAsia="Avenir Book" w:hAnsi="Times New Roman" w:cs="Times New Roman"/>
        </w:rPr>
        <w:t xml:space="preserve"> </w:t>
      </w:r>
      <w:r w:rsidRPr="00D66C43">
        <w:rPr>
          <w:rFonts w:ascii="Times New Roman" w:hAnsi="Times New Roman" w:cs="Times New Roman"/>
        </w:rPr>
        <w:t xml:space="preserve">Between 1990 and 2010, Mr. Pollard edited </w:t>
      </w:r>
      <w:r w:rsidR="001A28A0">
        <w:rPr>
          <w:rFonts w:ascii="Times New Roman" w:hAnsi="Times New Roman" w:cs="Times New Roman"/>
        </w:rPr>
        <w:t>several of</w:t>
      </w:r>
      <w:r w:rsidRPr="00D66C43">
        <w:rPr>
          <w:rFonts w:ascii="Times New Roman" w:hAnsi="Times New Roman" w:cs="Times New Roman"/>
        </w:rPr>
        <w:t xml:space="preserve"> Spike Lee's films</w:t>
      </w:r>
      <w:r>
        <w:rPr>
          <w:rFonts w:ascii="Times New Roman" w:hAnsi="Times New Roman" w:cs="Times New Roman"/>
        </w:rPr>
        <w:t xml:space="preserve">: </w:t>
      </w:r>
      <w:r w:rsidRPr="00001F2C">
        <w:rPr>
          <w:rFonts w:ascii="Times New Roman" w:hAnsi="Times New Roman" w:cs="Times New Roman"/>
          <w:i/>
          <w:iCs/>
        </w:rPr>
        <w:t>Mo' Better Blues, Jungle Fever, Girl 6, Clockers</w:t>
      </w:r>
      <w:r w:rsidRPr="00D66C43">
        <w:rPr>
          <w:rFonts w:ascii="Times New Roman" w:hAnsi="Times New Roman" w:cs="Times New Roman"/>
        </w:rPr>
        <w:t xml:space="preserve">, and </w:t>
      </w:r>
      <w:r w:rsidRPr="00001F2C">
        <w:rPr>
          <w:rFonts w:ascii="Times New Roman" w:hAnsi="Times New Roman" w:cs="Times New Roman"/>
          <w:i/>
          <w:iCs/>
        </w:rPr>
        <w:t>Bamboozled</w:t>
      </w:r>
      <w:r w:rsidRPr="00D66C43">
        <w:rPr>
          <w:rFonts w:ascii="Times New Roman" w:hAnsi="Times New Roman" w:cs="Times New Roman"/>
        </w:rPr>
        <w:t>. Mr. Pollard and Mr. Lee co-produced a number of documentary productions for the small and big screen,</w:t>
      </w:r>
      <w:r>
        <w:rPr>
          <w:rFonts w:ascii="Times New Roman" w:hAnsi="Times New Roman" w:cs="Times New Roman"/>
        </w:rPr>
        <w:t xml:space="preserve"> including</w:t>
      </w:r>
      <w:r w:rsidRPr="00D66C43">
        <w:rPr>
          <w:rFonts w:ascii="Times New Roman" w:hAnsi="Times New Roman" w:cs="Times New Roman"/>
        </w:rPr>
        <w:t xml:space="preserve"> </w:t>
      </w:r>
      <w:r w:rsidRPr="00001F2C">
        <w:rPr>
          <w:rFonts w:ascii="Times New Roman" w:hAnsi="Times New Roman" w:cs="Times New Roman"/>
          <w:i/>
          <w:iCs/>
        </w:rPr>
        <w:t>Four Little Girls</w:t>
      </w:r>
      <w:r w:rsidRPr="00D66C43">
        <w:rPr>
          <w:rFonts w:ascii="Times New Roman" w:hAnsi="Times New Roman" w:cs="Times New Roman"/>
        </w:rPr>
        <w:t>, a feature-length documentary about the 1963 Birmingham church bombings</w:t>
      </w:r>
      <w:r>
        <w:rPr>
          <w:rFonts w:ascii="Times New Roman" w:hAnsi="Times New Roman" w:cs="Times New Roman"/>
        </w:rPr>
        <w:t xml:space="preserve">, </w:t>
      </w:r>
      <w:r w:rsidRPr="00D66C43">
        <w:rPr>
          <w:rFonts w:ascii="Times New Roman" w:hAnsi="Times New Roman" w:cs="Times New Roman"/>
        </w:rPr>
        <w:t xml:space="preserve">which was nominated for an Academy Award and </w:t>
      </w:r>
      <w:r w:rsidRPr="00001F2C">
        <w:rPr>
          <w:rFonts w:ascii="Times New Roman" w:hAnsi="Times New Roman" w:cs="Times New Roman"/>
          <w:i/>
          <w:iCs/>
        </w:rPr>
        <w:t>When The Levees Broke</w:t>
      </w:r>
      <w:r w:rsidRPr="00D66C43">
        <w:rPr>
          <w:rFonts w:ascii="Times New Roman" w:hAnsi="Times New Roman" w:cs="Times New Roman"/>
        </w:rPr>
        <w:t>, a four</w:t>
      </w:r>
      <w:r>
        <w:rPr>
          <w:rFonts w:ascii="Times New Roman" w:hAnsi="Times New Roman" w:cs="Times New Roman"/>
        </w:rPr>
        <w:t>-</w:t>
      </w:r>
      <w:r w:rsidRPr="00D66C43">
        <w:rPr>
          <w:rFonts w:ascii="Times New Roman" w:hAnsi="Times New Roman" w:cs="Times New Roman"/>
        </w:rPr>
        <w:t xml:space="preserve">part documentary that won numerous awards, including a </w:t>
      </w:r>
      <w:r w:rsidRPr="00D66C43">
        <w:rPr>
          <w:rFonts w:ascii="Times New Roman" w:hAnsi="Times New Roman" w:cs="Times New Roman"/>
        </w:rPr>
        <w:lastRenderedPageBreak/>
        <w:t>Peabody and three Emmy Awards. Five years later</w:t>
      </w:r>
      <w:r>
        <w:rPr>
          <w:rFonts w:ascii="Times New Roman" w:hAnsi="Times New Roman" w:cs="Times New Roman"/>
        </w:rPr>
        <w:t>, in</w:t>
      </w:r>
      <w:r w:rsidRPr="00D66C43">
        <w:rPr>
          <w:rFonts w:ascii="Times New Roman" w:hAnsi="Times New Roman" w:cs="Times New Roman"/>
        </w:rPr>
        <w:t xml:space="preserve"> 2010</w:t>
      </w:r>
      <w:r>
        <w:rPr>
          <w:rFonts w:ascii="Times New Roman" w:hAnsi="Times New Roman" w:cs="Times New Roman"/>
        </w:rPr>
        <w:t>,</w:t>
      </w:r>
      <w:r w:rsidRPr="00D66C43">
        <w:rPr>
          <w:rFonts w:ascii="Times New Roman" w:hAnsi="Times New Roman" w:cs="Times New Roman"/>
        </w:rPr>
        <w:t xml:space="preserve"> he co-produced and supervised the edit on</w:t>
      </w:r>
      <w:r>
        <w:rPr>
          <w:rFonts w:ascii="Times New Roman" w:hAnsi="Times New Roman" w:cs="Times New Roman"/>
        </w:rPr>
        <w:t xml:space="preserve"> </w:t>
      </w:r>
      <w:r w:rsidRPr="00001F2C">
        <w:rPr>
          <w:rFonts w:ascii="Times New Roman" w:hAnsi="Times New Roman" w:cs="Times New Roman"/>
          <w:i/>
          <w:iCs/>
        </w:rPr>
        <w:t>If God Is Willing And Da Creek Don’t Rise</w:t>
      </w:r>
      <w:r>
        <w:rPr>
          <w:rFonts w:ascii="Times New Roman" w:hAnsi="Times New Roman" w:cs="Times New Roman"/>
        </w:rPr>
        <w:t>,</w:t>
      </w:r>
      <w:r w:rsidRPr="00D66C43">
        <w:rPr>
          <w:rFonts w:ascii="Times New Roman" w:hAnsi="Times New Roman" w:cs="Times New Roman"/>
        </w:rPr>
        <w:t xml:space="preserve"> the follow</w:t>
      </w:r>
      <w:r>
        <w:rPr>
          <w:rFonts w:ascii="Times New Roman" w:hAnsi="Times New Roman" w:cs="Times New Roman"/>
        </w:rPr>
        <w:t>-</w:t>
      </w:r>
      <w:r w:rsidRPr="00D66C43">
        <w:rPr>
          <w:rFonts w:ascii="Times New Roman" w:hAnsi="Times New Roman" w:cs="Times New Roman"/>
        </w:rPr>
        <w:t xml:space="preserve">up to </w:t>
      </w:r>
      <w:r w:rsidRPr="00001F2C">
        <w:rPr>
          <w:rFonts w:ascii="Times New Roman" w:hAnsi="Times New Roman" w:cs="Times New Roman"/>
          <w:i/>
          <w:iCs/>
        </w:rPr>
        <w:t>Levees.</w:t>
      </w:r>
    </w:p>
    <w:p w14:paraId="4A4C5D2E" w14:textId="77777777" w:rsidR="00001F2C" w:rsidRPr="00D741B4" w:rsidRDefault="00001F2C" w:rsidP="00001F2C">
      <w:pPr>
        <w:spacing w:after="0" w:line="240" w:lineRule="auto"/>
        <w:rPr>
          <w:rFonts w:ascii="Times New Roman" w:eastAsia="Avenir Book Oblique" w:hAnsi="Times New Roman" w:cs="Times New Roman"/>
          <w:sz w:val="18"/>
          <w:szCs w:val="18"/>
        </w:rPr>
      </w:pPr>
    </w:p>
    <w:p w14:paraId="6E9F8EAA" w14:textId="77777777" w:rsidR="00796942" w:rsidRPr="00796942" w:rsidRDefault="00001F2C" w:rsidP="00796942">
      <w:pPr>
        <w:suppressAutoHyphens w:val="0"/>
        <w:spacing w:after="0" w:line="240" w:lineRule="auto"/>
        <w:rPr>
          <w:rFonts w:ascii="Times New Roman" w:eastAsia="Times New Roman" w:hAnsi="Times New Roman" w:cs="Times New Roman"/>
          <w:sz w:val="24"/>
          <w:szCs w:val="24"/>
          <w:lang w:eastAsia="en-US"/>
        </w:rPr>
      </w:pPr>
      <w:r w:rsidRPr="00D66C43">
        <w:rPr>
          <w:rFonts w:ascii="Times New Roman" w:hAnsi="Times New Roman" w:cs="Times New Roman"/>
        </w:rPr>
        <w:t>Since 2012</w:t>
      </w:r>
      <w:r>
        <w:rPr>
          <w:rFonts w:ascii="Times New Roman" w:hAnsi="Times New Roman" w:cs="Times New Roman"/>
        </w:rPr>
        <w:t>,</w:t>
      </w:r>
      <w:r w:rsidRPr="00D66C43">
        <w:rPr>
          <w:rFonts w:ascii="Times New Roman" w:hAnsi="Times New Roman" w:cs="Times New Roman"/>
        </w:rPr>
        <w:t xml:space="preserve"> Mr. Pollard has completed as a producer/director </w:t>
      </w:r>
      <w:r w:rsidRPr="00001F2C">
        <w:rPr>
          <w:rFonts w:ascii="Times New Roman" w:hAnsi="Times New Roman" w:cs="Times New Roman"/>
          <w:i/>
          <w:iCs/>
        </w:rPr>
        <w:t>Slavery By Another Name</w:t>
      </w:r>
      <w:r>
        <w:rPr>
          <w:rFonts w:ascii="Times New Roman" w:hAnsi="Times New Roman" w:cs="Times New Roman"/>
        </w:rPr>
        <w:t>,</w:t>
      </w:r>
      <w:r w:rsidRPr="00D66C43">
        <w:rPr>
          <w:rFonts w:ascii="Times New Roman" w:hAnsi="Times New Roman" w:cs="Times New Roman"/>
        </w:rPr>
        <w:t xml:space="preserve"> a 90-minute documentary for PBS that was in competition at the Sundance Festival</w:t>
      </w:r>
      <w:r>
        <w:rPr>
          <w:rFonts w:ascii="Times New Roman" w:hAnsi="Times New Roman" w:cs="Times New Roman"/>
        </w:rPr>
        <w:t>;</w:t>
      </w:r>
      <w:r w:rsidRPr="00D66C43">
        <w:rPr>
          <w:rFonts w:ascii="Times New Roman" w:hAnsi="Times New Roman" w:cs="Times New Roman"/>
        </w:rPr>
        <w:t xml:space="preserve"> </w:t>
      </w:r>
      <w:r w:rsidRPr="00D66C43">
        <w:rPr>
          <w:rFonts w:ascii="Times New Roman" w:hAnsi="Times New Roman" w:cs="Times New Roman"/>
          <w:i/>
          <w:iCs/>
        </w:rPr>
        <w:t>August Wilson: The Ground On Which I Stand</w:t>
      </w:r>
      <w:r>
        <w:rPr>
          <w:rFonts w:ascii="Times New Roman" w:hAnsi="Times New Roman" w:cs="Times New Roman"/>
        </w:rPr>
        <w:t xml:space="preserve">, </w:t>
      </w:r>
      <w:r w:rsidRPr="00D66C43">
        <w:rPr>
          <w:rFonts w:ascii="Times New Roman" w:hAnsi="Times New Roman" w:cs="Times New Roman"/>
        </w:rPr>
        <w:t>a 90-minute documentary in 2015 for AMERICAN MASTERS</w:t>
      </w:r>
      <w:r>
        <w:rPr>
          <w:rFonts w:ascii="Times New Roman" w:hAnsi="Times New Roman" w:cs="Times New Roman"/>
        </w:rPr>
        <w:t>; and</w:t>
      </w:r>
      <w:r w:rsidRPr="00D66C43">
        <w:rPr>
          <w:rFonts w:ascii="Times New Roman" w:hAnsi="Times New Roman" w:cs="Times New Roman"/>
        </w:rPr>
        <w:t xml:space="preserve"> </w:t>
      </w:r>
      <w:r w:rsidRPr="00D66C43">
        <w:rPr>
          <w:rFonts w:ascii="Times New Roman" w:hAnsi="Times New Roman" w:cs="Times New Roman"/>
          <w:i/>
          <w:iCs/>
        </w:rPr>
        <w:t>Two Trains Runnin</w:t>
      </w:r>
      <w:r>
        <w:rPr>
          <w:rFonts w:ascii="Times New Roman" w:hAnsi="Times New Roman" w:cs="Times New Roman"/>
          <w:i/>
          <w:iCs/>
        </w:rPr>
        <w:t>,</w:t>
      </w:r>
      <w:r w:rsidRPr="00D66C43">
        <w:rPr>
          <w:rFonts w:ascii="Times New Roman" w:hAnsi="Times New Roman" w:cs="Times New Roman"/>
          <w:i/>
          <w:iCs/>
        </w:rPr>
        <w:t>’</w:t>
      </w:r>
      <w:r w:rsidRPr="00D66C43">
        <w:rPr>
          <w:rFonts w:ascii="Times New Roman" w:hAnsi="Times New Roman" w:cs="Times New Roman"/>
        </w:rPr>
        <w:t xml:space="preserve"> a feature</w:t>
      </w:r>
      <w:r>
        <w:rPr>
          <w:rFonts w:ascii="Times New Roman" w:hAnsi="Times New Roman" w:cs="Times New Roman"/>
        </w:rPr>
        <w:t>-</w:t>
      </w:r>
      <w:r w:rsidRPr="00D66C43">
        <w:rPr>
          <w:rFonts w:ascii="Times New Roman" w:hAnsi="Times New Roman" w:cs="Times New Roman"/>
        </w:rPr>
        <w:t xml:space="preserve">length documentary in 2016 that premiered at the Full Frame Film Festival. </w:t>
      </w:r>
      <w:r w:rsidRPr="00D66C43">
        <w:rPr>
          <w:rFonts w:ascii="Times New Roman" w:hAnsi="Times New Roman" w:cs="Times New Roman"/>
          <w:i/>
          <w:iCs/>
        </w:rPr>
        <w:t>Sammy Davis Jr., I’ve Gotta Be Me</w:t>
      </w:r>
      <w:r>
        <w:rPr>
          <w:rFonts w:ascii="Times New Roman" w:hAnsi="Times New Roman" w:cs="Times New Roman"/>
          <w:i/>
          <w:iCs/>
        </w:rPr>
        <w:t>,</w:t>
      </w:r>
      <w:r w:rsidRPr="00D66C43">
        <w:rPr>
          <w:rFonts w:ascii="Times New Roman" w:hAnsi="Times New Roman" w:cs="Times New Roman"/>
        </w:rPr>
        <w:t xml:space="preserve"> for AMERICAN MASTERS</w:t>
      </w:r>
      <w:r>
        <w:rPr>
          <w:rFonts w:ascii="Times New Roman" w:hAnsi="Times New Roman" w:cs="Times New Roman"/>
        </w:rPr>
        <w:t>,</w:t>
      </w:r>
      <w:r w:rsidRPr="00D66C43">
        <w:rPr>
          <w:rFonts w:ascii="Times New Roman" w:hAnsi="Times New Roman" w:cs="Times New Roman"/>
        </w:rPr>
        <w:t xml:space="preserve"> premièred at the 2017 Toronto International Film Festival. In 2019 Mr. Pollard co-directed the </w:t>
      </w:r>
      <w:r>
        <w:rPr>
          <w:rFonts w:ascii="Times New Roman" w:hAnsi="Times New Roman" w:cs="Times New Roman"/>
        </w:rPr>
        <w:t>six-part s</w:t>
      </w:r>
      <w:r w:rsidRPr="00D66C43">
        <w:rPr>
          <w:rFonts w:ascii="Times New Roman" w:hAnsi="Times New Roman" w:cs="Times New Roman"/>
        </w:rPr>
        <w:t xml:space="preserve">eries </w:t>
      </w:r>
      <w:r w:rsidRPr="00D66C43">
        <w:rPr>
          <w:rFonts w:ascii="Times New Roman" w:hAnsi="Times New Roman" w:cs="Times New Roman"/>
          <w:i/>
          <w:iCs/>
        </w:rPr>
        <w:t>Why We Hate</w:t>
      </w:r>
      <w:r>
        <w:rPr>
          <w:rFonts w:ascii="Times New Roman" w:hAnsi="Times New Roman" w:cs="Times New Roman"/>
        </w:rPr>
        <w:t>, which</w:t>
      </w:r>
      <w:r w:rsidRPr="00D66C43">
        <w:rPr>
          <w:rFonts w:ascii="Times New Roman" w:hAnsi="Times New Roman" w:cs="Times New Roman"/>
        </w:rPr>
        <w:t xml:space="preserve"> premiered on The Discovery Channel. H</w:t>
      </w:r>
      <w:r w:rsidR="009A632E">
        <w:rPr>
          <w:rFonts w:ascii="Times New Roman" w:hAnsi="Times New Roman" w:cs="Times New Roman"/>
        </w:rPr>
        <w:t>e wa</w:t>
      </w:r>
      <w:r w:rsidRPr="00D66C43">
        <w:rPr>
          <w:rFonts w:ascii="Times New Roman" w:hAnsi="Times New Roman" w:cs="Times New Roman"/>
        </w:rPr>
        <w:t xml:space="preserve">s one of the directors on the 2020 HBO Series </w:t>
      </w:r>
      <w:r w:rsidRPr="00D66C43">
        <w:rPr>
          <w:rFonts w:ascii="Times New Roman" w:hAnsi="Times New Roman" w:cs="Times New Roman"/>
          <w:i/>
          <w:iCs/>
        </w:rPr>
        <w:t>Atlanta’s Missing and Murdered: The Lost Children.</w:t>
      </w:r>
      <w:r w:rsidR="009A632E">
        <w:rPr>
          <w:rFonts w:ascii="Times New Roman" w:hAnsi="Times New Roman" w:cs="Times New Roman"/>
          <w:i/>
          <w:iCs/>
        </w:rPr>
        <w:t xml:space="preserve"> </w:t>
      </w:r>
      <w:r w:rsidR="009A632E" w:rsidRPr="009A632E">
        <w:rPr>
          <w:rFonts w:ascii="Times New Roman" w:hAnsi="Times New Roman" w:cs="Times New Roman"/>
        </w:rPr>
        <w:t xml:space="preserve">His </w:t>
      </w:r>
      <w:r w:rsidR="00796942">
        <w:rPr>
          <w:rFonts w:ascii="Times New Roman" w:hAnsi="Times New Roman" w:cs="Times New Roman"/>
        </w:rPr>
        <w:t>upcoming work includes</w:t>
      </w:r>
      <w:r w:rsidR="009A632E">
        <w:rPr>
          <w:rFonts w:ascii="Times New Roman" w:hAnsi="Times New Roman" w:cs="Times New Roman"/>
          <w:i/>
          <w:iCs/>
        </w:rPr>
        <w:t xml:space="preserve"> MLK/FBI, </w:t>
      </w:r>
      <w:r w:rsidR="009A632E" w:rsidRPr="009A632E">
        <w:rPr>
          <w:rFonts w:ascii="Times New Roman" w:hAnsi="Times New Roman" w:cs="Times New Roman"/>
        </w:rPr>
        <w:t>which</w:t>
      </w:r>
      <w:r w:rsidR="009A632E">
        <w:rPr>
          <w:rFonts w:ascii="Times New Roman" w:hAnsi="Times New Roman" w:cs="Times New Roman"/>
        </w:rPr>
        <w:t xml:space="preserve"> uncovers the extent of the FBI’s surveillance and harassment of Dr. Martin Luther King, Jr.,</w:t>
      </w:r>
      <w:r w:rsidR="009A632E">
        <w:rPr>
          <w:rFonts w:ascii="Times New Roman" w:hAnsi="Times New Roman" w:cs="Times New Roman"/>
          <w:i/>
          <w:iCs/>
        </w:rPr>
        <w:t xml:space="preserve"> </w:t>
      </w:r>
      <w:r w:rsidR="00796942">
        <w:rPr>
          <w:rFonts w:ascii="Times New Roman" w:hAnsi="Times New Roman" w:cs="Times New Roman"/>
        </w:rPr>
        <w:t xml:space="preserve">and which </w:t>
      </w:r>
      <w:r w:rsidR="009A632E" w:rsidRPr="009A632E">
        <w:rPr>
          <w:rFonts w:ascii="Times New Roman" w:hAnsi="Times New Roman" w:cs="Times New Roman"/>
        </w:rPr>
        <w:t>open</w:t>
      </w:r>
      <w:r w:rsidR="00796942">
        <w:rPr>
          <w:rFonts w:ascii="Times New Roman" w:hAnsi="Times New Roman" w:cs="Times New Roman"/>
        </w:rPr>
        <w:t>s</w:t>
      </w:r>
      <w:r w:rsidR="009A632E" w:rsidRPr="009A632E">
        <w:rPr>
          <w:rFonts w:ascii="Times New Roman" w:hAnsi="Times New Roman" w:cs="Times New Roman"/>
        </w:rPr>
        <w:t xml:space="preserve"> in theaters in January </w:t>
      </w:r>
      <w:r w:rsidR="009A632E" w:rsidRPr="00796942">
        <w:rPr>
          <w:rFonts w:ascii="Times New Roman" w:hAnsi="Times New Roman" w:cs="Times New Roman"/>
        </w:rPr>
        <w:t xml:space="preserve">2021. </w:t>
      </w:r>
      <w:r w:rsidR="00796942" w:rsidRPr="00796942">
        <w:rPr>
          <w:rFonts w:ascii="Times New Roman" w:eastAsia="Times New Roman" w:hAnsi="Times New Roman" w:cs="Times New Roman"/>
          <w:i/>
          <w:iCs/>
          <w:color w:val="000000"/>
          <w:shd w:val="clear" w:color="auto" w:fill="FFFFFF"/>
          <w:lang w:eastAsia="en-US"/>
        </w:rPr>
        <w:t>Black Art in the Absence of Light</w:t>
      </w:r>
      <w:r w:rsidR="00796942" w:rsidRPr="00796942">
        <w:rPr>
          <w:rFonts w:ascii="Times New Roman" w:eastAsia="Times New Roman" w:hAnsi="Times New Roman" w:cs="Times New Roman"/>
          <w:color w:val="000000"/>
          <w:shd w:val="clear" w:color="auto" w:fill="FFFFFF"/>
          <w:lang w:eastAsia="en-US"/>
        </w:rPr>
        <w:t>,</w:t>
      </w:r>
      <w:r w:rsidR="00796942">
        <w:rPr>
          <w:rFonts w:ascii="Times New Roman" w:eastAsia="Times New Roman" w:hAnsi="Times New Roman" w:cs="Times New Roman"/>
          <w:color w:val="000000"/>
          <w:shd w:val="clear" w:color="auto" w:fill="FFFFFF"/>
          <w:lang w:eastAsia="en-US"/>
        </w:rPr>
        <w:t xml:space="preserve"> a documentary about Black visual artists, premieres on HBO in February 2021.</w:t>
      </w:r>
    </w:p>
    <w:p w14:paraId="7A31119B" w14:textId="77777777" w:rsidR="00001F2C" w:rsidRPr="00D741B4" w:rsidRDefault="00001F2C" w:rsidP="000B7937">
      <w:pPr>
        <w:widowControl w:val="0"/>
        <w:autoSpaceDE w:val="0"/>
        <w:autoSpaceDN w:val="0"/>
        <w:adjustRightInd w:val="0"/>
        <w:spacing w:after="0" w:line="240" w:lineRule="auto"/>
        <w:rPr>
          <w:rFonts w:ascii="Times New Roman" w:hAnsi="Times New Roman" w:cs="Times New Roman"/>
          <w:b/>
          <w:kern w:val="1"/>
          <w:sz w:val="18"/>
          <w:szCs w:val="18"/>
        </w:rPr>
      </w:pPr>
    </w:p>
    <w:p w14:paraId="31A757A3" w14:textId="472E6C4B" w:rsidR="00CA50D6" w:rsidRPr="00CA50D6" w:rsidRDefault="00402265" w:rsidP="00CA50D6">
      <w:pPr>
        <w:widowControl w:val="0"/>
        <w:autoSpaceDE w:val="0"/>
        <w:autoSpaceDN w:val="0"/>
        <w:adjustRightInd w:val="0"/>
        <w:spacing w:after="0" w:line="240" w:lineRule="auto"/>
        <w:rPr>
          <w:rFonts w:ascii="Times New Roman" w:hAnsi="Times New Roman" w:cs="Times New Roman"/>
          <w:b/>
          <w:kern w:val="1"/>
        </w:rPr>
      </w:pPr>
      <w:r w:rsidRPr="00CA50D6">
        <w:rPr>
          <w:rFonts w:ascii="Times New Roman" w:hAnsi="Times New Roman" w:cs="Times New Roman"/>
          <w:b/>
          <w:kern w:val="1"/>
        </w:rPr>
        <w:t xml:space="preserve">About </w:t>
      </w:r>
      <w:r w:rsidRPr="00CA50D6">
        <w:rPr>
          <w:rFonts w:ascii="Times New Roman" w:hAnsi="Times New Roman" w:cs="Times New Roman"/>
          <w:b/>
          <w:smallCaps/>
        </w:rPr>
        <w:t>American Experience</w:t>
      </w:r>
      <w:r w:rsidRPr="00CA50D6">
        <w:rPr>
          <w:rFonts w:ascii="Times New Roman" w:hAnsi="Times New Roman" w:cs="Times New Roman"/>
          <w:b/>
          <w:kern w:val="1"/>
        </w:rPr>
        <w:t xml:space="preserve"> </w:t>
      </w:r>
    </w:p>
    <w:p w14:paraId="7BD9D3F7" w14:textId="77777777" w:rsidR="00CA50D6" w:rsidRPr="00CA50D6" w:rsidRDefault="00CA50D6" w:rsidP="00CA50D6">
      <w:pPr>
        <w:spacing w:after="0" w:line="240" w:lineRule="auto"/>
        <w:rPr>
          <w:rFonts w:ascii="Times New Roman" w:hAnsi="Times New Roman" w:cs="Times New Roman"/>
          <w:color w:val="000000"/>
        </w:rPr>
      </w:pPr>
      <w:r w:rsidRPr="00CA50D6">
        <w:rPr>
          <w:rFonts w:ascii="Times New Roman" w:hAnsi="Times New Roman" w:cs="Times New Roman"/>
          <w:color w:val="000000"/>
        </w:rPr>
        <w:t>For</w:t>
      </w:r>
      <w:r w:rsidRPr="00CA50D6">
        <w:rPr>
          <w:rStyle w:val="apple-converted-space"/>
          <w:rFonts w:ascii="Times New Roman" w:hAnsi="Times New Roman" w:cs="Times New Roman"/>
          <w:color w:val="000000"/>
        </w:rPr>
        <w:t> </w:t>
      </w:r>
      <w:r w:rsidRPr="00CA50D6">
        <w:rPr>
          <w:rFonts w:ascii="Times New Roman" w:hAnsi="Times New Roman" w:cs="Times New Roman"/>
          <w:color w:val="000000"/>
        </w:rPr>
        <w:t>more than</w:t>
      </w:r>
      <w:r w:rsidRPr="00CA50D6">
        <w:rPr>
          <w:rStyle w:val="apple-converted-space"/>
          <w:rFonts w:ascii="Times New Roman" w:hAnsi="Times New Roman" w:cs="Times New Roman"/>
          <w:color w:val="000000"/>
        </w:rPr>
        <w:t> </w:t>
      </w:r>
      <w:r w:rsidRPr="00CA50D6">
        <w:rPr>
          <w:rFonts w:ascii="Times New Roman" w:hAnsi="Times New Roman" w:cs="Times New Roman"/>
          <w:color w:val="000000"/>
        </w:rPr>
        <w:t>30 years, </w:t>
      </w:r>
      <w:r w:rsidRPr="00CA50D6">
        <w:rPr>
          <w:rFonts w:ascii="Times New Roman" w:hAnsi="Times New Roman" w:cs="Times New Roman"/>
          <w:smallCaps/>
        </w:rPr>
        <w:t>American Experience</w:t>
      </w:r>
      <w:r w:rsidRPr="00CA50D6">
        <w:rPr>
          <w:rFonts w:ascii="Times New Roman" w:hAnsi="Times New Roman" w:cs="Times New Roman"/>
          <w:color w:val="000000"/>
        </w:rPr>
        <w:t> has been television’s most-watched history series, bringing</w:t>
      </w:r>
      <w:r w:rsidRPr="00CA50D6">
        <w:rPr>
          <w:rStyle w:val="apple-converted-space"/>
          <w:rFonts w:ascii="Times New Roman" w:hAnsi="Times New Roman" w:cs="Times New Roman"/>
          <w:color w:val="000000"/>
        </w:rPr>
        <w:t> </w:t>
      </w:r>
      <w:r w:rsidRPr="00CA50D6">
        <w:rPr>
          <w:rFonts w:ascii="Times New Roman" w:hAnsi="Times New Roman" w:cs="Times New Roman"/>
          <w:color w:val="000000"/>
        </w:rPr>
        <w:t>to life the incredible characters and epic stories that have shaped America’s past and present. </w:t>
      </w:r>
      <w:r w:rsidRPr="00CA50D6">
        <w:rPr>
          <w:rFonts w:ascii="Times New Roman" w:hAnsi="Times New Roman" w:cs="Times New Roman"/>
          <w:smallCaps/>
        </w:rPr>
        <w:t>American Experience</w:t>
      </w:r>
      <w:r w:rsidRPr="00CA50D6">
        <w:rPr>
          <w:rFonts w:ascii="Times New Roman" w:hAnsi="Times New Roman" w:cs="Times New Roman"/>
          <w:color w:val="000000"/>
        </w:rPr>
        <w:t> documentaries have been honored with every major broadcast award, including 30 Emmy Awards, four duPont-Columbia Awards and 18 George Foster Peabody Awards.</w:t>
      </w:r>
      <w:r w:rsidRPr="00CA50D6">
        <w:rPr>
          <w:rStyle w:val="apple-converted-space"/>
          <w:rFonts w:ascii="Times New Roman" w:hAnsi="Times New Roman" w:cs="Times New Roman"/>
          <w:color w:val="000000"/>
        </w:rPr>
        <w:t> </w:t>
      </w:r>
      <w:r w:rsidRPr="00CA50D6">
        <w:rPr>
          <w:rFonts w:ascii="Times New Roman" w:hAnsi="Times New Roman" w:cs="Times New Roman"/>
          <w:color w:val="000000"/>
        </w:rPr>
        <w:t>PBS’s signature history series</w:t>
      </w:r>
      <w:r w:rsidRPr="00CA50D6">
        <w:rPr>
          <w:rStyle w:val="apple-converted-space"/>
          <w:rFonts w:ascii="Times New Roman" w:hAnsi="Times New Roman" w:cs="Times New Roman"/>
          <w:color w:val="000000"/>
        </w:rPr>
        <w:t> </w:t>
      </w:r>
      <w:r w:rsidRPr="00CA50D6">
        <w:rPr>
          <w:rFonts w:ascii="Times New Roman" w:hAnsi="Times New Roman" w:cs="Times New Roman"/>
          <w:color w:val="000000"/>
        </w:rPr>
        <w:t>also creates original digital content that</w:t>
      </w:r>
      <w:r w:rsidRPr="00CA50D6">
        <w:rPr>
          <w:rStyle w:val="apple-converted-space"/>
          <w:rFonts w:ascii="Times New Roman" w:hAnsi="Times New Roman" w:cs="Times New Roman"/>
          <w:color w:val="000000"/>
        </w:rPr>
        <w:t> </w:t>
      </w:r>
      <w:r w:rsidRPr="00CA50D6">
        <w:rPr>
          <w:rFonts w:ascii="Times New Roman" w:hAnsi="Times New Roman" w:cs="Times New Roman"/>
          <w:color w:val="000000"/>
        </w:rPr>
        <w:t>innovates</w:t>
      </w:r>
      <w:r w:rsidRPr="00CA50D6">
        <w:rPr>
          <w:rStyle w:val="apple-converted-space"/>
          <w:rFonts w:ascii="Times New Roman" w:hAnsi="Times New Roman" w:cs="Times New Roman"/>
          <w:color w:val="000000"/>
        </w:rPr>
        <w:t> </w:t>
      </w:r>
      <w:r w:rsidRPr="00CA50D6">
        <w:rPr>
          <w:rFonts w:ascii="Times New Roman" w:hAnsi="Times New Roman" w:cs="Times New Roman"/>
          <w:color w:val="000000"/>
        </w:rPr>
        <w:t>new forms of storytelling to connect our collective past with the present.</w:t>
      </w:r>
      <w:r w:rsidRPr="00CA50D6">
        <w:rPr>
          <w:rStyle w:val="apple-converted-space"/>
          <w:rFonts w:ascii="Times New Roman" w:hAnsi="Times New Roman" w:cs="Times New Roman"/>
          <w:color w:val="000000"/>
        </w:rPr>
        <w:t xml:space="preserve"> Cameo George is the series executive producer. </w:t>
      </w:r>
      <w:r w:rsidRPr="00CA50D6">
        <w:rPr>
          <w:rFonts w:ascii="Times New Roman" w:hAnsi="Times New Roman" w:cs="Times New Roman"/>
          <w:smallCaps/>
        </w:rPr>
        <w:t>American Experience</w:t>
      </w:r>
      <w:r w:rsidRPr="00CA50D6">
        <w:rPr>
          <w:rFonts w:ascii="Times New Roman" w:hAnsi="Times New Roman" w:cs="Times New Roman"/>
          <w:color w:val="000000"/>
        </w:rPr>
        <w:t> </w:t>
      </w:r>
      <w:r w:rsidRPr="00CA50D6">
        <w:rPr>
          <w:rStyle w:val="apple-converted-space"/>
          <w:rFonts w:ascii="Times New Roman" w:hAnsi="Times New Roman" w:cs="Times New Roman"/>
          <w:color w:val="000000"/>
        </w:rPr>
        <w:t xml:space="preserve">is produced for PBS by GBH Boston. Visit </w:t>
      </w:r>
      <w:hyperlink r:id="rId13" w:history="1">
        <w:r w:rsidRPr="00CA50D6">
          <w:rPr>
            <w:rStyle w:val="Hyperlink"/>
            <w:rFonts w:ascii="Times New Roman" w:hAnsi="Times New Roman" w:cs="Times New Roman"/>
            <w:color w:val="0432FF"/>
          </w:rPr>
          <w:t>pbs.org/americanexperience</w:t>
        </w:r>
      </w:hyperlink>
      <w:r w:rsidRPr="00CA50D6">
        <w:rPr>
          <w:rFonts w:ascii="Times New Roman" w:hAnsi="Times New Roman" w:cs="Times New Roman"/>
          <w:color w:val="000000"/>
        </w:rPr>
        <w:t> and follow us on </w:t>
      </w:r>
      <w:hyperlink r:id="rId14" w:history="1">
        <w:r w:rsidRPr="00CA50D6">
          <w:rPr>
            <w:rStyle w:val="Hyperlink"/>
            <w:rFonts w:ascii="Times New Roman" w:hAnsi="Times New Roman" w:cs="Times New Roman"/>
            <w:color w:val="0432FF"/>
          </w:rPr>
          <w:t>Facebook</w:t>
        </w:r>
      </w:hyperlink>
      <w:r w:rsidRPr="00CA50D6">
        <w:rPr>
          <w:rFonts w:ascii="Times New Roman" w:hAnsi="Times New Roman" w:cs="Times New Roman"/>
          <w:color w:val="0432FF"/>
        </w:rPr>
        <w:t> </w:t>
      </w:r>
      <w:hyperlink r:id="rId15" w:history="1">
        <w:r w:rsidRPr="00CA50D6">
          <w:rPr>
            <w:rStyle w:val="Hyperlink"/>
            <w:rFonts w:ascii="Times New Roman" w:hAnsi="Times New Roman" w:cs="Times New Roman"/>
            <w:color w:val="0432FF"/>
          </w:rPr>
          <w:t>Twitter</w:t>
        </w:r>
      </w:hyperlink>
      <w:r w:rsidRPr="00CA50D6">
        <w:rPr>
          <w:rFonts w:ascii="Times New Roman" w:hAnsi="Times New Roman" w:cs="Times New Roman"/>
          <w:color w:val="000000"/>
        </w:rPr>
        <w:t>, </w:t>
      </w:r>
      <w:hyperlink r:id="rId16" w:history="1">
        <w:r w:rsidRPr="00CA50D6">
          <w:rPr>
            <w:rStyle w:val="Hyperlink"/>
            <w:rFonts w:ascii="Times New Roman" w:hAnsi="Times New Roman" w:cs="Times New Roman"/>
            <w:color w:val="0432FF"/>
          </w:rPr>
          <w:t>Instagram</w:t>
        </w:r>
      </w:hyperlink>
      <w:r w:rsidRPr="00CA50D6">
        <w:rPr>
          <w:rFonts w:ascii="Times New Roman" w:hAnsi="Times New Roman" w:cs="Times New Roman"/>
          <w:color w:val="000000"/>
        </w:rPr>
        <w:t> and </w:t>
      </w:r>
      <w:hyperlink r:id="rId17" w:history="1">
        <w:r w:rsidRPr="00CA50D6">
          <w:rPr>
            <w:rStyle w:val="Hyperlink"/>
            <w:rFonts w:ascii="Times New Roman" w:hAnsi="Times New Roman" w:cs="Times New Roman"/>
            <w:color w:val="0432FF"/>
          </w:rPr>
          <w:t>YouTube</w:t>
        </w:r>
      </w:hyperlink>
      <w:r w:rsidRPr="00CA50D6">
        <w:rPr>
          <w:rFonts w:ascii="Times New Roman" w:hAnsi="Times New Roman" w:cs="Times New Roman"/>
          <w:color w:val="0432FF"/>
        </w:rPr>
        <w:t> </w:t>
      </w:r>
      <w:r w:rsidRPr="00CA50D6">
        <w:rPr>
          <w:rFonts w:ascii="Times New Roman" w:hAnsi="Times New Roman" w:cs="Times New Roman"/>
          <w:color w:val="000000"/>
        </w:rPr>
        <w:t>to learn more. </w:t>
      </w:r>
    </w:p>
    <w:p w14:paraId="6EA59D12" w14:textId="77777777" w:rsidR="00CA50D6" w:rsidRPr="00D741B4" w:rsidRDefault="00CA50D6" w:rsidP="00CA50D6">
      <w:pPr>
        <w:spacing w:after="0" w:line="240" w:lineRule="auto"/>
        <w:rPr>
          <w:rFonts w:ascii="Times New Roman" w:hAnsi="Times New Roman" w:cs="Times New Roman"/>
          <w:color w:val="000000"/>
          <w:sz w:val="18"/>
          <w:szCs w:val="18"/>
        </w:rPr>
      </w:pPr>
    </w:p>
    <w:p w14:paraId="2CF38CBF" w14:textId="7FB1CC92" w:rsidR="000B7937" w:rsidRPr="00CA50D6" w:rsidRDefault="00CA50D6" w:rsidP="00CA50D6">
      <w:pPr>
        <w:widowControl w:val="0"/>
        <w:autoSpaceDE w:val="0"/>
        <w:autoSpaceDN w:val="0"/>
        <w:adjustRightInd w:val="0"/>
        <w:spacing w:after="0" w:line="240" w:lineRule="auto"/>
        <w:rPr>
          <w:rFonts w:ascii="Times New Roman" w:eastAsia="Times" w:hAnsi="Times New Roman" w:cs="Times New Roman"/>
          <w:kern w:val="2"/>
        </w:rPr>
      </w:pPr>
      <w:r w:rsidRPr="00CA50D6">
        <w:rPr>
          <w:rFonts w:ascii="Times New Roman" w:eastAsia="Times" w:hAnsi="Times New Roman" w:cs="Times New Roman"/>
          <w:kern w:val="2"/>
        </w:rPr>
        <w:t xml:space="preserve">Major funding for </w:t>
      </w:r>
      <w:r w:rsidRPr="00CA50D6">
        <w:rPr>
          <w:rFonts w:ascii="Times New Roman" w:eastAsia="Times" w:hAnsi="Times New Roman" w:cs="Times New Roman"/>
          <w:smallCaps/>
        </w:rPr>
        <w:t>American Experience</w:t>
      </w:r>
      <w:r w:rsidRPr="00CA50D6">
        <w:rPr>
          <w:rFonts w:ascii="Times New Roman" w:eastAsia="Times" w:hAnsi="Times New Roman" w:cs="Times New Roman"/>
          <w:i/>
          <w:iCs/>
          <w:kern w:val="2"/>
        </w:rPr>
        <w:t> </w:t>
      </w:r>
      <w:r w:rsidRPr="00CA50D6">
        <w:rPr>
          <w:rFonts w:ascii="Times New Roman" w:eastAsia="Times" w:hAnsi="Times New Roman" w:cs="Times New Roman"/>
          <w:kern w:val="2"/>
        </w:rPr>
        <w:t>provided by Liberty Mutual Insurance, Consumer Cellular and by the Alfred P. Sloan Foundation. Additional funding provided by the Robert David Lion Gardiner Foundation, The Documentary Investment Group, the Corporation for Public Broadcasting and public television viewers.</w:t>
      </w:r>
    </w:p>
    <w:p w14:paraId="166B4B57" w14:textId="77777777" w:rsidR="005253C7" w:rsidRPr="00180002" w:rsidRDefault="005253C7" w:rsidP="000B7937">
      <w:pPr>
        <w:pStyle w:val="NormalWeb"/>
        <w:spacing w:before="0" w:beforeAutospacing="0" w:after="0" w:afterAutospacing="0"/>
        <w:rPr>
          <w:color w:val="000000"/>
          <w:sz w:val="22"/>
          <w:szCs w:val="22"/>
        </w:rPr>
      </w:pPr>
    </w:p>
    <w:p w14:paraId="2D35F4D1" w14:textId="77777777" w:rsidR="00842EC5" w:rsidRPr="00180002" w:rsidRDefault="00842EC5" w:rsidP="000B7937">
      <w:pPr>
        <w:spacing w:after="0" w:line="240" w:lineRule="auto"/>
        <w:rPr>
          <w:rFonts w:ascii="Times New Roman" w:eastAsia="Times New Roman" w:hAnsi="Times New Roman" w:cs="Times New Roman"/>
          <w:b/>
          <w:bCs/>
          <w:color w:val="000000"/>
        </w:rPr>
      </w:pPr>
      <w:r w:rsidRPr="00180002">
        <w:rPr>
          <w:rFonts w:ascii="Times New Roman" w:eastAsia="Times New Roman" w:hAnsi="Times New Roman" w:cs="Times New Roman"/>
          <w:b/>
          <w:bCs/>
          <w:color w:val="000000"/>
        </w:rPr>
        <w:t>Press Contacts:</w:t>
      </w:r>
    </w:p>
    <w:p w14:paraId="09FDAFD9" w14:textId="77777777" w:rsidR="002471A5" w:rsidRPr="00180002" w:rsidRDefault="002471A5" w:rsidP="002471A5">
      <w:pPr>
        <w:spacing w:after="0" w:line="240" w:lineRule="auto"/>
        <w:rPr>
          <w:rFonts w:ascii="Times New Roman" w:hAnsi="Times New Roman" w:cs="Times New Roman"/>
        </w:rPr>
      </w:pPr>
      <w:r w:rsidRPr="00180002">
        <w:rPr>
          <w:rFonts w:ascii="Times New Roman" w:hAnsi="Times New Roman" w:cs="Times New Roman"/>
        </w:rPr>
        <w:t>CaraMar Publicity</w:t>
      </w:r>
    </w:p>
    <w:p w14:paraId="644FDAF7" w14:textId="77777777" w:rsidR="002471A5" w:rsidRPr="00180002" w:rsidRDefault="002471A5" w:rsidP="002471A5">
      <w:pPr>
        <w:spacing w:after="0" w:line="240" w:lineRule="auto"/>
        <w:rPr>
          <w:rFonts w:ascii="Times New Roman" w:hAnsi="Times New Roman" w:cs="Times New Roman"/>
        </w:rPr>
      </w:pPr>
      <w:r w:rsidRPr="00180002">
        <w:rPr>
          <w:rFonts w:ascii="Times New Roman" w:hAnsi="Times New Roman" w:cs="Times New Roman"/>
        </w:rPr>
        <w:t>Mary Lugo</w:t>
      </w:r>
      <w:r w:rsidRPr="00180002">
        <w:rPr>
          <w:rFonts w:ascii="Times New Roman" w:hAnsi="Times New Roman" w:cs="Times New Roman"/>
        </w:rPr>
        <w:tab/>
      </w:r>
      <w:r w:rsidRPr="00180002">
        <w:rPr>
          <w:rFonts w:ascii="Times New Roman" w:hAnsi="Times New Roman" w:cs="Times New Roman"/>
        </w:rPr>
        <w:tab/>
        <w:t xml:space="preserve"> 770-623-8190 </w:t>
      </w:r>
      <w:r w:rsidRPr="00180002">
        <w:rPr>
          <w:rFonts w:ascii="Times New Roman" w:hAnsi="Times New Roman" w:cs="Times New Roman"/>
        </w:rPr>
        <w:tab/>
      </w:r>
      <w:r w:rsidRPr="00180002">
        <w:rPr>
          <w:rFonts w:ascii="Times New Roman" w:hAnsi="Times New Roman" w:cs="Times New Roman"/>
        </w:rPr>
        <w:tab/>
      </w:r>
      <w:hyperlink r:id="rId18" w:history="1">
        <w:r w:rsidRPr="00180002">
          <w:rPr>
            <w:rStyle w:val="Hyperlink"/>
            <w:rFonts w:ascii="Times New Roman" w:hAnsi="Times New Roman" w:cs="Times New Roman"/>
          </w:rPr>
          <w:t>lugo@negia.net</w:t>
        </w:r>
      </w:hyperlink>
    </w:p>
    <w:p w14:paraId="66902C57" w14:textId="77777777" w:rsidR="002471A5" w:rsidRPr="00180002" w:rsidRDefault="002471A5" w:rsidP="002471A5">
      <w:pPr>
        <w:spacing w:after="0" w:line="240" w:lineRule="auto"/>
        <w:rPr>
          <w:rFonts w:ascii="Times New Roman" w:hAnsi="Times New Roman" w:cs="Times New Roman"/>
        </w:rPr>
      </w:pPr>
      <w:r w:rsidRPr="00180002">
        <w:rPr>
          <w:rFonts w:ascii="Times New Roman" w:hAnsi="Times New Roman" w:cs="Times New Roman"/>
        </w:rPr>
        <w:t>Cara White</w:t>
      </w:r>
      <w:r w:rsidRPr="00180002">
        <w:rPr>
          <w:rFonts w:ascii="Times New Roman" w:hAnsi="Times New Roman" w:cs="Times New Roman"/>
        </w:rPr>
        <w:tab/>
      </w:r>
      <w:r w:rsidRPr="00180002">
        <w:rPr>
          <w:rFonts w:ascii="Times New Roman" w:hAnsi="Times New Roman" w:cs="Times New Roman"/>
        </w:rPr>
        <w:tab/>
        <w:t xml:space="preserve"> 843-881-1480</w:t>
      </w:r>
      <w:r w:rsidRPr="00180002">
        <w:rPr>
          <w:rFonts w:ascii="Times New Roman" w:hAnsi="Times New Roman" w:cs="Times New Roman"/>
        </w:rPr>
        <w:tab/>
      </w:r>
      <w:r w:rsidRPr="00180002">
        <w:rPr>
          <w:rFonts w:ascii="Times New Roman" w:hAnsi="Times New Roman" w:cs="Times New Roman"/>
        </w:rPr>
        <w:tab/>
      </w:r>
      <w:hyperlink r:id="rId19" w:history="1">
        <w:r w:rsidRPr="00180002">
          <w:rPr>
            <w:rStyle w:val="Hyperlink"/>
            <w:rFonts w:ascii="Times New Roman" w:hAnsi="Times New Roman" w:cs="Times New Roman"/>
          </w:rPr>
          <w:t>cara.white@mac.com</w:t>
        </w:r>
      </w:hyperlink>
    </w:p>
    <w:p w14:paraId="4401F40D" w14:textId="77777777" w:rsidR="002471A5" w:rsidRPr="00180002" w:rsidRDefault="002471A5" w:rsidP="002471A5">
      <w:pPr>
        <w:spacing w:after="0" w:line="240" w:lineRule="auto"/>
        <w:rPr>
          <w:rStyle w:val="Hyperlink"/>
          <w:rFonts w:ascii="Times New Roman" w:hAnsi="Times New Roman" w:cs="Times New Roman"/>
        </w:rPr>
      </w:pPr>
      <w:r w:rsidRPr="00180002">
        <w:rPr>
          <w:rFonts w:ascii="Times New Roman" w:hAnsi="Times New Roman" w:cs="Times New Roman"/>
        </w:rPr>
        <w:t>Abbe Harris</w:t>
      </w:r>
      <w:r w:rsidRPr="00180002">
        <w:rPr>
          <w:rFonts w:ascii="Times New Roman" w:hAnsi="Times New Roman" w:cs="Times New Roman"/>
        </w:rPr>
        <w:tab/>
      </w:r>
      <w:r w:rsidRPr="00180002">
        <w:rPr>
          <w:rFonts w:ascii="Times New Roman" w:hAnsi="Times New Roman" w:cs="Times New Roman"/>
        </w:rPr>
        <w:tab/>
        <w:t xml:space="preserve"> 908-244-5516</w:t>
      </w:r>
      <w:r w:rsidRPr="00180002">
        <w:rPr>
          <w:rFonts w:ascii="Times New Roman" w:hAnsi="Times New Roman" w:cs="Times New Roman"/>
        </w:rPr>
        <w:tab/>
      </w:r>
      <w:r w:rsidRPr="00180002">
        <w:rPr>
          <w:rFonts w:ascii="Times New Roman" w:hAnsi="Times New Roman" w:cs="Times New Roman"/>
        </w:rPr>
        <w:tab/>
      </w:r>
      <w:hyperlink r:id="rId20" w:history="1">
        <w:r w:rsidRPr="00180002">
          <w:rPr>
            <w:rStyle w:val="Hyperlink"/>
            <w:rFonts w:ascii="Times New Roman" w:hAnsi="Times New Roman" w:cs="Times New Roman"/>
          </w:rPr>
          <w:t>abbe.harris@caramar.net</w:t>
        </w:r>
      </w:hyperlink>
    </w:p>
    <w:p w14:paraId="19FC6686" w14:textId="77777777" w:rsidR="002471A5" w:rsidRPr="009313A6" w:rsidRDefault="002471A5" w:rsidP="002471A5">
      <w:pPr>
        <w:spacing w:after="0" w:line="240" w:lineRule="auto"/>
        <w:rPr>
          <w:rStyle w:val="Hyperlink"/>
          <w:rFonts w:ascii="Times New Roman" w:hAnsi="Times New Roman" w:cs="Times New Roman"/>
        </w:rPr>
      </w:pPr>
    </w:p>
    <w:p w14:paraId="4A857FD1" w14:textId="0EC45102" w:rsidR="00431295" w:rsidRPr="00D741B4" w:rsidRDefault="009313A6" w:rsidP="00D741B4">
      <w:pPr>
        <w:rPr>
          <w:rFonts w:ascii="Times New Roman" w:hAnsi="Times New Roman" w:cs="Times New Roman"/>
        </w:rPr>
      </w:pPr>
      <w:r w:rsidRPr="009313A6">
        <w:rPr>
          <w:rFonts w:ascii="Times New Roman" w:hAnsi="Times New Roman" w:cs="Times New Roman"/>
        </w:rPr>
        <w:t xml:space="preserve">For further information and photos visit </w:t>
      </w:r>
      <w:hyperlink r:id="rId21" w:history="1">
        <w:r w:rsidRPr="009313A6">
          <w:rPr>
            <w:rStyle w:val="Hyperlink"/>
            <w:rFonts w:ascii="Times New Roman" w:hAnsi="Times New Roman" w:cs="Times New Roman"/>
          </w:rPr>
          <w:t>http://www.pbs.org/pressroom</w:t>
        </w:r>
      </w:hyperlink>
    </w:p>
    <w:sectPr w:rsidR="00431295" w:rsidRPr="00D741B4" w:rsidSect="001E09CA">
      <w:headerReference w:type="default" r:id="rId22"/>
      <w:headerReference w:type="first" r:id="rId23"/>
      <w:footerReference w:type="first" r:id="rId24"/>
      <w:pgSz w:w="12240" w:h="15840"/>
      <w:pgMar w:top="1440" w:right="1440" w:bottom="1080" w:left="1440" w:header="720" w:footer="81"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44DF3" w14:textId="77777777" w:rsidR="00EF1492" w:rsidRDefault="00EF1492" w:rsidP="00842EC5">
      <w:pPr>
        <w:spacing w:after="0" w:line="240" w:lineRule="auto"/>
      </w:pPr>
      <w:r>
        <w:separator/>
      </w:r>
    </w:p>
  </w:endnote>
  <w:endnote w:type="continuationSeparator" w:id="0">
    <w:p w14:paraId="1F2E3DA4" w14:textId="77777777" w:rsidR="00EF1492" w:rsidRDefault="00EF1492" w:rsidP="00842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62">
    <w:altName w:val="Times New Roman"/>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font43">
    <w:altName w:val="Times New Roman"/>
    <w:panose1 w:val="020B0604020202020204"/>
    <w:charset w:val="00"/>
    <w:family w:val="auto"/>
    <w:pitch w:val="variable"/>
  </w:font>
  <w:font w:name="Avenir Book">
    <w:altName w:val="Avenir Book"/>
    <w:panose1 w:val="02000503020000020003"/>
    <w:charset w:val="00"/>
    <w:family w:val="auto"/>
    <w:pitch w:val="variable"/>
    <w:sig w:usb0="800000AF" w:usb1="5000204A" w:usb2="00000000" w:usb3="00000000" w:csb0="0000009B" w:csb1="00000000"/>
  </w:font>
  <w:font w:name="Avenir Book Oblique">
    <w:altName w:val="Avenir Book Oblique"/>
    <w:panose1 w:val="02000503020000020003"/>
    <w:charset w:val="00"/>
    <w:family w:val="auto"/>
    <w:pitch w:val="variable"/>
    <w:sig w:usb0="800000AF" w:usb1="5000204A" w:usb2="00000000" w:usb3="00000000" w:csb0="0000009B"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16395" w14:textId="4210BE26" w:rsidR="0078400F" w:rsidRDefault="00CA50D6" w:rsidP="0078400F">
    <w:pPr>
      <w:pStyle w:val="Footer"/>
      <w:jc w:val="center"/>
    </w:pPr>
    <w:r>
      <w:rPr>
        <w:noProof/>
      </w:rPr>
      <w:drawing>
        <wp:inline distT="0" distB="0" distL="0" distR="0" wp14:anchorId="175B89EE" wp14:editId="7B7A0172">
          <wp:extent cx="5943600" cy="8475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84755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BCFAA" w14:textId="77777777" w:rsidR="00EF1492" w:rsidRDefault="00EF1492" w:rsidP="00842EC5">
      <w:pPr>
        <w:spacing w:after="0" w:line="240" w:lineRule="auto"/>
      </w:pPr>
      <w:r>
        <w:separator/>
      </w:r>
    </w:p>
  </w:footnote>
  <w:footnote w:type="continuationSeparator" w:id="0">
    <w:p w14:paraId="2BE4D2DF" w14:textId="77777777" w:rsidR="00EF1492" w:rsidRDefault="00EF1492" w:rsidP="00842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0872E" w14:textId="77777777" w:rsidR="00842EC5" w:rsidRDefault="00842EC5" w:rsidP="00842EC5">
    <w:pPr>
      <w:pStyle w:val="Header"/>
      <w:jc w:val="center"/>
    </w:pPr>
  </w:p>
  <w:p w14:paraId="305EDF82" w14:textId="77777777" w:rsidR="00842EC5" w:rsidRDefault="00842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FE3C3" w14:textId="77777777" w:rsidR="00842EC5" w:rsidRDefault="00B15F1B" w:rsidP="00842EC5">
    <w:pPr>
      <w:pStyle w:val="Header"/>
      <w:jc w:val="center"/>
    </w:pPr>
    <w:r w:rsidRPr="00F21178">
      <w:rPr>
        <w:noProof/>
      </w:rPr>
      <w:drawing>
        <wp:inline distT="0" distB="0" distL="0" distR="0" wp14:anchorId="376CDA19" wp14:editId="65F7D4E2">
          <wp:extent cx="5715000" cy="393700"/>
          <wp:effectExtent l="0" t="0" r="0" b="0"/>
          <wp:docPr id="1" name="Picture 1"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393700"/>
                  </a:xfrm>
                  <a:prstGeom prst="rect">
                    <a:avLst/>
                  </a:prstGeom>
                  <a:noFill/>
                  <a:ln>
                    <a:noFill/>
                  </a:ln>
                </pic:spPr>
              </pic:pic>
            </a:graphicData>
          </a:graphic>
        </wp:inline>
      </w:drawing>
    </w:r>
  </w:p>
  <w:p w14:paraId="3F216809" w14:textId="77777777" w:rsidR="00842EC5" w:rsidRDefault="00842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CE227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6C0434"/>
    <w:multiLevelType w:val="hybridMultilevel"/>
    <w:tmpl w:val="B33CB834"/>
    <w:lvl w:ilvl="0" w:tplc="04090001">
      <w:start w:val="84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83A5A"/>
    <w:multiLevelType w:val="hybridMultilevel"/>
    <w:tmpl w:val="E066527C"/>
    <w:lvl w:ilvl="0" w:tplc="04090001">
      <w:start w:val="84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97A02"/>
    <w:multiLevelType w:val="hybridMultilevel"/>
    <w:tmpl w:val="91E69DE4"/>
    <w:lvl w:ilvl="0" w:tplc="04090001">
      <w:start w:val="84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7A"/>
    <w:rsid w:val="00001F2C"/>
    <w:rsid w:val="00010C58"/>
    <w:rsid w:val="00014AB3"/>
    <w:rsid w:val="00020430"/>
    <w:rsid w:val="00042E02"/>
    <w:rsid w:val="0004422A"/>
    <w:rsid w:val="000534F7"/>
    <w:rsid w:val="0006420B"/>
    <w:rsid w:val="00071A15"/>
    <w:rsid w:val="00072457"/>
    <w:rsid w:val="0007714D"/>
    <w:rsid w:val="00077634"/>
    <w:rsid w:val="00087266"/>
    <w:rsid w:val="00093789"/>
    <w:rsid w:val="00097F1C"/>
    <w:rsid w:val="000A19CD"/>
    <w:rsid w:val="000A33C8"/>
    <w:rsid w:val="000B08E0"/>
    <w:rsid w:val="000B7937"/>
    <w:rsid w:val="000B7979"/>
    <w:rsid w:val="000D02FC"/>
    <w:rsid w:val="000D0CD2"/>
    <w:rsid w:val="000D0FC2"/>
    <w:rsid w:val="000D6067"/>
    <w:rsid w:val="000E6F56"/>
    <w:rsid w:val="000F57E9"/>
    <w:rsid w:val="0010645D"/>
    <w:rsid w:val="001218A2"/>
    <w:rsid w:val="001247AE"/>
    <w:rsid w:val="001333C5"/>
    <w:rsid w:val="0013443B"/>
    <w:rsid w:val="00134C02"/>
    <w:rsid w:val="0014291A"/>
    <w:rsid w:val="00142C5E"/>
    <w:rsid w:val="00162025"/>
    <w:rsid w:val="0017128E"/>
    <w:rsid w:val="001755C4"/>
    <w:rsid w:val="00180002"/>
    <w:rsid w:val="001875E0"/>
    <w:rsid w:val="001935C9"/>
    <w:rsid w:val="001961B1"/>
    <w:rsid w:val="001A01E9"/>
    <w:rsid w:val="001A28A0"/>
    <w:rsid w:val="001A3310"/>
    <w:rsid w:val="001B2E60"/>
    <w:rsid w:val="001B30B1"/>
    <w:rsid w:val="001B50CB"/>
    <w:rsid w:val="001B5935"/>
    <w:rsid w:val="001B79E0"/>
    <w:rsid w:val="001C20DA"/>
    <w:rsid w:val="001C390A"/>
    <w:rsid w:val="001D5CC6"/>
    <w:rsid w:val="001D6A82"/>
    <w:rsid w:val="001E09CA"/>
    <w:rsid w:val="001E29C0"/>
    <w:rsid w:val="001F61B5"/>
    <w:rsid w:val="00204DFD"/>
    <w:rsid w:val="00214295"/>
    <w:rsid w:val="002229EF"/>
    <w:rsid w:val="002240BC"/>
    <w:rsid w:val="002471A5"/>
    <w:rsid w:val="002523DE"/>
    <w:rsid w:val="00272336"/>
    <w:rsid w:val="0028179D"/>
    <w:rsid w:val="002870A2"/>
    <w:rsid w:val="0029687F"/>
    <w:rsid w:val="002A10D7"/>
    <w:rsid w:val="002A4084"/>
    <w:rsid w:val="002A74C9"/>
    <w:rsid w:val="002B79C8"/>
    <w:rsid w:val="002C3152"/>
    <w:rsid w:val="002E1DCC"/>
    <w:rsid w:val="002F0303"/>
    <w:rsid w:val="0031115F"/>
    <w:rsid w:val="00316FF5"/>
    <w:rsid w:val="003253FB"/>
    <w:rsid w:val="003273B8"/>
    <w:rsid w:val="003306D0"/>
    <w:rsid w:val="00335BBF"/>
    <w:rsid w:val="00337B43"/>
    <w:rsid w:val="00341902"/>
    <w:rsid w:val="00347655"/>
    <w:rsid w:val="00361F2C"/>
    <w:rsid w:val="00364EC0"/>
    <w:rsid w:val="00367598"/>
    <w:rsid w:val="00383482"/>
    <w:rsid w:val="003846C5"/>
    <w:rsid w:val="0039082D"/>
    <w:rsid w:val="00395416"/>
    <w:rsid w:val="00397699"/>
    <w:rsid w:val="003A4052"/>
    <w:rsid w:val="003A6813"/>
    <w:rsid w:val="003B5566"/>
    <w:rsid w:val="003B6E20"/>
    <w:rsid w:val="003D5890"/>
    <w:rsid w:val="003E2223"/>
    <w:rsid w:val="003E31D6"/>
    <w:rsid w:val="003F202C"/>
    <w:rsid w:val="003F2A2B"/>
    <w:rsid w:val="00400281"/>
    <w:rsid w:val="00402265"/>
    <w:rsid w:val="00403B1E"/>
    <w:rsid w:val="004044ED"/>
    <w:rsid w:val="00417A3A"/>
    <w:rsid w:val="00420F0A"/>
    <w:rsid w:val="00421443"/>
    <w:rsid w:val="00423B3B"/>
    <w:rsid w:val="00425DEC"/>
    <w:rsid w:val="00430AF8"/>
    <w:rsid w:val="00431295"/>
    <w:rsid w:val="004332E6"/>
    <w:rsid w:val="00435E47"/>
    <w:rsid w:val="00436C14"/>
    <w:rsid w:val="00441708"/>
    <w:rsid w:val="0045177E"/>
    <w:rsid w:val="00451FD5"/>
    <w:rsid w:val="0045426A"/>
    <w:rsid w:val="004565BF"/>
    <w:rsid w:val="00465817"/>
    <w:rsid w:val="00471DD7"/>
    <w:rsid w:val="00472E49"/>
    <w:rsid w:val="00490E1A"/>
    <w:rsid w:val="004921BF"/>
    <w:rsid w:val="004B0746"/>
    <w:rsid w:val="004B08E2"/>
    <w:rsid w:val="004B7F78"/>
    <w:rsid w:val="004C5A4A"/>
    <w:rsid w:val="004C659B"/>
    <w:rsid w:val="004C6820"/>
    <w:rsid w:val="004E6E1A"/>
    <w:rsid w:val="004F6914"/>
    <w:rsid w:val="004F695E"/>
    <w:rsid w:val="004F6EFF"/>
    <w:rsid w:val="00503A55"/>
    <w:rsid w:val="005119EC"/>
    <w:rsid w:val="00517A37"/>
    <w:rsid w:val="005253C7"/>
    <w:rsid w:val="00534E5F"/>
    <w:rsid w:val="00543237"/>
    <w:rsid w:val="00543941"/>
    <w:rsid w:val="0055083C"/>
    <w:rsid w:val="00554083"/>
    <w:rsid w:val="0056120D"/>
    <w:rsid w:val="0057768F"/>
    <w:rsid w:val="005928B7"/>
    <w:rsid w:val="00593120"/>
    <w:rsid w:val="00597A20"/>
    <w:rsid w:val="005B1D73"/>
    <w:rsid w:val="005C3A32"/>
    <w:rsid w:val="005C4EEF"/>
    <w:rsid w:val="005D0CC7"/>
    <w:rsid w:val="005D3696"/>
    <w:rsid w:val="005E2AFB"/>
    <w:rsid w:val="005E3DEF"/>
    <w:rsid w:val="005E477A"/>
    <w:rsid w:val="00600BF3"/>
    <w:rsid w:val="00600FD4"/>
    <w:rsid w:val="00607E29"/>
    <w:rsid w:val="00611BC5"/>
    <w:rsid w:val="00634032"/>
    <w:rsid w:val="006374E1"/>
    <w:rsid w:val="006512AC"/>
    <w:rsid w:val="00670DB1"/>
    <w:rsid w:val="006936B7"/>
    <w:rsid w:val="006A3E4C"/>
    <w:rsid w:val="006A481B"/>
    <w:rsid w:val="006A4D49"/>
    <w:rsid w:val="006A7998"/>
    <w:rsid w:val="006B3F69"/>
    <w:rsid w:val="006E4720"/>
    <w:rsid w:val="006E4E3B"/>
    <w:rsid w:val="00703968"/>
    <w:rsid w:val="007050C8"/>
    <w:rsid w:val="007061CE"/>
    <w:rsid w:val="0071211C"/>
    <w:rsid w:val="00722218"/>
    <w:rsid w:val="00723F56"/>
    <w:rsid w:val="0072550E"/>
    <w:rsid w:val="0073381E"/>
    <w:rsid w:val="00735CC8"/>
    <w:rsid w:val="007462CD"/>
    <w:rsid w:val="00756D98"/>
    <w:rsid w:val="0076130B"/>
    <w:rsid w:val="00762866"/>
    <w:rsid w:val="007724BE"/>
    <w:rsid w:val="0078205D"/>
    <w:rsid w:val="0078400F"/>
    <w:rsid w:val="0079045B"/>
    <w:rsid w:val="00796942"/>
    <w:rsid w:val="007A383A"/>
    <w:rsid w:val="007B2027"/>
    <w:rsid w:val="007B69B3"/>
    <w:rsid w:val="007C2C82"/>
    <w:rsid w:val="007C75CD"/>
    <w:rsid w:val="007E1A29"/>
    <w:rsid w:val="007E6D97"/>
    <w:rsid w:val="007F2B8E"/>
    <w:rsid w:val="00801E0E"/>
    <w:rsid w:val="00802521"/>
    <w:rsid w:val="00810520"/>
    <w:rsid w:val="00810DDA"/>
    <w:rsid w:val="008116B4"/>
    <w:rsid w:val="00836E83"/>
    <w:rsid w:val="00836FE7"/>
    <w:rsid w:val="008370AC"/>
    <w:rsid w:val="00841541"/>
    <w:rsid w:val="00842A9A"/>
    <w:rsid w:val="00842EC5"/>
    <w:rsid w:val="00843DEF"/>
    <w:rsid w:val="008441A4"/>
    <w:rsid w:val="0084606D"/>
    <w:rsid w:val="00850B2C"/>
    <w:rsid w:val="008519B9"/>
    <w:rsid w:val="00856EE5"/>
    <w:rsid w:val="0086250D"/>
    <w:rsid w:val="00863B0D"/>
    <w:rsid w:val="008801B3"/>
    <w:rsid w:val="008B21E6"/>
    <w:rsid w:val="008B5CF0"/>
    <w:rsid w:val="008C1514"/>
    <w:rsid w:val="008D21D6"/>
    <w:rsid w:val="008E49F1"/>
    <w:rsid w:val="00903CED"/>
    <w:rsid w:val="0090424A"/>
    <w:rsid w:val="0090664F"/>
    <w:rsid w:val="00916EBD"/>
    <w:rsid w:val="00920161"/>
    <w:rsid w:val="009207F4"/>
    <w:rsid w:val="009262BB"/>
    <w:rsid w:val="00930EA7"/>
    <w:rsid w:val="009313A6"/>
    <w:rsid w:val="0093431F"/>
    <w:rsid w:val="00935348"/>
    <w:rsid w:val="00944E1B"/>
    <w:rsid w:val="0095652C"/>
    <w:rsid w:val="00965C0D"/>
    <w:rsid w:val="00971694"/>
    <w:rsid w:val="00974980"/>
    <w:rsid w:val="0098778A"/>
    <w:rsid w:val="00993BC6"/>
    <w:rsid w:val="009A632E"/>
    <w:rsid w:val="009B2425"/>
    <w:rsid w:val="009B2D06"/>
    <w:rsid w:val="009B3B91"/>
    <w:rsid w:val="009B486F"/>
    <w:rsid w:val="009D0A40"/>
    <w:rsid w:val="009E3DA4"/>
    <w:rsid w:val="009E5EA3"/>
    <w:rsid w:val="00A23893"/>
    <w:rsid w:val="00A2657C"/>
    <w:rsid w:val="00A35B1B"/>
    <w:rsid w:val="00A5352C"/>
    <w:rsid w:val="00A5739C"/>
    <w:rsid w:val="00A60510"/>
    <w:rsid w:val="00A66854"/>
    <w:rsid w:val="00A96D1F"/>
    <w:rsid w:val="00AA0700"/>
    <w:rsid w:val="00AA08A1"/>
    <w:rsid w:val="00AA1883"/>
    <w:rsid w:val="00AB31F1"/>
    <w:rsid w:val="00AB33C8"/>
    <w:rsid w:val="00AB3F4C"/>
    <w:rsid w:val="00AB71D9"/>
    <w:rsid w:val="00AC0288"/>
    <w:rsid w:val="00AC428C"/>
    <w:rsid w:val="00AC6581"/>
    <w:rsid w:val="00AD3298"/>
    <w:rsid w:val="00AD3E69"/>
    <w:rsid w:val="00AD59BF"/>
    <w:rsid w:val="00AF1DD8"/>
    <w:rsid w:val="00AF2F7E"/>
    <w:rsid w:val="00B0051C"/>
    <w:rsid w:val="00B133ED"/>
    <w:rsid w:val="00B14D9E"/>
    <w:rsid w:val="00B153DA"/>
    <w:rsid w:val="00B15F1B"/>
    <w:rsid w:val="00B240F4"/>
    <w:rsid w:val="00B42DF8"/>
    <w:rsid w:val="00B43C21"/>
    <w:rsid w:val="00B54341"/>
    <w:rsid w:val="00B5473B"/>
    <w:rsid w:val="00B657FB"/>
    <w:rsid w:val="00B67D87"/>
    <w:rsid w:val="00B77B54"/>
    <w:rsid w:val="00B813AF"/>
    <w:rsid w:val="00B822FF"/>
    <w:rsid w:val="00B94C72"/>
    <w:rsid w:val="00BA5175"/>
    <w:rsid w:val="00BC1854"/>
    <w:rsid w:val="00BC1D85"/>
    <w:rsid w:val="00BD1C7D"/>
    <w:rsid w:val="00BE23F8"/>
    <w:rsid w:val="00BE3A33"/>
    <w:rsid w:val="00BF1ED0"/>
    <w:rsid w:val="00C00E84"/>
    <w:rsid w:val="00C039A8"/>
    <w:rsid w:val="00C04962"/>
    <w:rsid w:val="00C05732"/>
    <w:rsid w:val="00C12ED7"/>
    <w:rsid w:val="00C25C22"/>
    <w:rsid w:val="00C40718"/>
    <w:rsid w:val="00C529E6"/>
    <w:rsid w:val="00C53D31"/>
    <w:rsid w:val="00C564BB"/>
    <w:rsid w:val="00C67AE6"/>
    <w:rsid w:val="00C757B5"/>
    <w:rsid w:val="00C76687"/>
    <w:rsid w:val="00C87B43"/>
    <w:rsid w:val="00C93B3F"/>
    <w:rsid w:val="00C97823"/>
    <w:rsid w:val="00CA0AEF"/>
    <w:rsid w:val="00CA50D6"/>
    <w:rsid w:val="00CB1004"/>
    <w:rsid w:val="00CE3176"/>
    <w:rsid w:val="00CE44CB"/>
    <w:rsid w:val="00CE453D"/>
    <w:rsid w:val="00D02D30"/>
    <w:rsid w:val="00D02FD2"/>
    <w:rsid w:val="00D10952"/>
    <w:rsid w:val="00D15B8B"/>
    <w:rsid w:val="00D15D32"/>
    <w:rsid w:val="00D2043D"/>
    <w:rsid w:val="00D22AA0"/>
    <w:rsid w:val="00D22BF0"/>
    <w:rsid w:val="00D23E73"/>
    <w:rsid w:val="00D36C8D"/>
    <w:rsid w:val="00D42416"/>
    <w:rsid w:val="00D4292F"/>
    <w:rsid w:val="00D4370A"/>
    <w:rsid w:val="00D439F1"/>
    <w:rsid w:val="00D46F43"/>
    <w:rsid w:val="00D7121E"/>
    <w:rsid w:val="00D73354"/>
    <w:rsid w:val="00D741B4"/>
    <w:rsid w:val="00D80120"/>
    <w:rsid w:val="00D832C9"/>
    <w:rsid w:val="00D92DF4"/>
    <w:rsid w:val="00DA5942"/>
    <w:rsid w:val="00DA7AA8"/>
    <w:rsid w:val="00DB3554"/>
    <w:rsid w:val="00DC3891"/>
    <w:rsid w:val="00DD6743"/>
    <w:rsid w:val="00DE2316"/>
    <w:rsid w:val="00DE34C4"/>
    <w:rsid w:val="00DE5BD0"/>
    <w:rsid w:val="00E04D59"/>
    <w:rsid w:val="00E167CF"/>
    <w:rsid w:val="00E17EF0"/>
    <w:rsid w:val="00E312DF"/>
    <w:rsid w:val="00E40187"/>
    <w:rsid w:val="00E406C4"/>
    <w:rsid w:val="00E4382E"/>
    <w:rsid w:val="00E45258"/>
    <w:rsid w:val="00E46D3A"/>
    <w:rsid w:val="00E560CF"/>
    <w:rsid w:val="00E5646D"/>
    <w:rsid w:val="00E71F0D"/>
    <w:rsid w:val="00E74660"/>
    <w:rsid w:val="00E82924"/>
    <w:rsid w:val="00E83867"/>
    <w:rsid w:val="00EA09EF"/>
    <w:rsid w:val="00EA74A7"/>
    <w:rsid w:val="00EB4A37"/>
    <w:rsid w:val="00EB50A3"/>
    <w:rsid w:val="00EB6ED2"/>
    <w:rsid w:val="00EC42D1"/>
    <w:rsid w:val="00EC68C2"/>
    <w:rsid w:val="00EC7895"/>
    <w:rsid w:val="00ED6D62"/>
    <w:rsid w:val="00EF1492"/>
    <w:rsid w:val="00F14BD1"/>
    <w:rsid w:val="00F26814"/>
    <w:rsid w:val="00F33EAE"/>
    <w:rsid w:val="00F37F2C"/>
    <w:rsid w:val="00F422F7"/>
    <w:rsid w:val="00F46E14"/>
    <w:rsid w:val="00F528C4"/>
    <w:rsid w:val="00F57774"/>
    <w:rsid w:val="00F72035"/>
    <w:rsid w:val="00F7317D"/>
    <w:rsid w:val="00F829DC"/>
    <w:rsid w:val="00F83B75"/>
    <w:rsid w:val="00F9250D"/>
    <w:rsid w:val="00FA06A6"/>
    <w:rsid w:val="00FA32A4"/>
    <w:rsid w:val="00FC2734"/>
    <w:rsid w:val="00FC427E"/>
    <w:rsid w:val="00FD0B7D"/>
    <w:rsid w:val="00FD72FE"/>
    <w:rsid w:val="00FE22F4"/>
    <w:rsid w:val="00FE79AC"/>
    <w:rsid w:val="00FF2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2DC1FA2"/>
  <w15:chartTrackingRefBased/>
  <w15:docId w15:val="{6E647627-EA51-2448-ACC0-E015955F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SimSun" w:hAnsi="Calibri" w:cs="font62"/>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mmentText1">
    <w:name w:val="Comment Text1"/>
    <w:basedOn w:val="Normal"/>
    <w:pPr>
      <w:spacing w:line="100" w:lineRule="atLeast"/>
    </w:pPr>
    <w:rPr>
      <w:sz w:val="20"/>
      <w:szCs w:val="20"/>
    </w:rPr>
  </w:style>
  <w:style w:type="paragraph" w:customStyle="1" w:styleId="CommentSubject1">
    <w:name w:val="Comment Subject1"/>
    <w:basedOn w:val="CommentText1"/>
    <w:rPr>
      <w:b/>
      <w:bCs/>
    </w:rPr>
  </w:style>
  <w:style w:type="paragraph" w:styleId="BalloonText">
    <w:name w:val="Balloon Text"/>
    <w:basedOn w:val="Normal"/>
    <w:pPr>
      <w:spacing w:after="0" w:line="100" w:lineRule="atLeast"/>
    </w:pPr>
    <w:rPr>
      <w:rFonts w:ascii="Tahoma" w:hAnsi="Tahoma" w:cs="Tahoma"/>
      <w:sz w:val="16"/>
      <w:szCs w:val="16"/>
    </w:rPr>
  </w:style>
  <w:style w:type="character" w:styleId="CommentReference">
    <w:name w:val="annotation reference"/>
    <w:uiPriority w:val="99"/>
    <w:semiHidden/>
    <w:unhideWhenUsed/>
    <w:rsid w:val="005E477A"/>
    <w:rPr>
      <w:sz w:val="16"/>
      <w:szCs w:val="16"/>
    </w:rPr>
  </w:style>
  <w:style w:type="paragraph" w:styleId="CommentText">
    <w:name w:val="annotation text"/>
    <w:basedOn w:val="Normal"/>
    <w:link w:val="CommentTextChar1"/>
    <w:uiPriority w:val="99"/>
    <w:semiHidden/>
    <w:unhideWhenUsed/>
    <w:rsid w:val="005E477A"/>
    <w:rPr>
      <w:sz w:val="20"/>
      <w:szCs w:val="20"/>
    </w:rPr>
  </w:style>
  <w:style w:type="character" w:customStyle="1" w:styleId="CommentTextChar1">
    <w:name w:val="Comment Text Char1"/>
    <w:link w:val="CommentText"/>
    <w:uiPriority w:val="99"/>
    <w:semiHidden/>
    <w:rsid w:val="005E477A"/>
    <w:rPr>
      <w:rFonts w:ascii="Calibri" w:eastAsia="SimSun" w:hAnsi="Calibri" w:cs="font62"/>
      <w:lang w:eastAsia="ar-SA"/>
    </w:rPr>
  </w:style>
  <w:style w:type="paragraph" w:styleId="CommentSubject">
    <w:name w:val="annotation subject"/>
    <w:basedOn w:val="CommentText"/>
    <w:next w:val="CommentText"/>
    <w:link w:val="CommentSubjectChar1"/>
    <w:uiPriority w:val="99"/>
    <w:semiHidden/>
    <w:unhideWhenUsed/>
    <w:rsid w:val="005E477A"/>
    <w:rPr>
      <w:b/>
      <w:bCs/>
    </w:rPr>
  </w:style>
  <w:style w:type="character" w:customStyle="1" w:styleId="CommentSubjectChar1">
    <w:name w:val="Comment Subject Char1"/>
    <w:link w:val="CommentSubject"/>
    <w:uiPriority w:val="99"/>
    <w:semiHidden/>
    <w:rsid w:val="005E477A"/>
    <w:rPr>
      <w:rFonts w:ascii="Calibri" w:eastAsia="SimSun" w:hAnsi="Calibri" w:cs="font62"/>
      <w:b/>
      <w:bCs/>
      <w:lang w:eastAsia="ar-SA"/>
    </w:rPr>
  </w:style>
  <w:style w:type="paragraph" w:styleId="NormalWeb">
    <w:name w:val="Normal (Web)"/>
    <w:basedOn w:val="Normal"/>
    <w:uiPriority w:val="99"/>
    <w:unhideWhenUsed/>
    <w:rsid w:val="00DD6743"/>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unhideWhenUsed/>
    <w:rsid w:val="00DD6743"/>
    <w:rPr>
      <w:color w:val="0000FF"/>
      <w:u w:val="single"/>
    </w:rPr>
  </w:style>
  <w:style w:type="paragraph" w:customStyle="1" w:styleId="MediumGrid21">
    <w:name w:val="Medium Grid 21"/>
    <w:uiPriority w:val="1"/>
    <w:qFormat/>
    <w:rsid w:val="004565BF"/>
    <w:pPr>
      <w:suppressAutoHyphens/>
    </w:pPr>
    <w:rPr>
      <w:rFonts w:ascii="Calibri" w:eastAsia="SimSun" w:hAnsi="Calibri" w:cs="font43"/>
      <w:sz w:val="22"/>
      <w:szCs w:val="22"/>
      <w:lang w:eastAsia="ar-SA"/>
    </w:rPr>
  </w:style>
  <w:style w:type="character" w:customStyle="1" w:styleId="apple-converted-space">
    <w:name w:val="apple-converted-space"/>
    <w:rsid w:val="00CE44CB"/>
  </w:style>
  <w:style w:type="paragraph" w:styleId="Header">
    <w:name w:val="header"/>
    <w:basedOn w:val="Normal"/>
    <w:link w:val="HeaderChar"/>
    <w:uiPriority w:val="99"/>
    <w:unhideWhenUsed/>
    <w:rsid w:val="00842EC5"/>
    <w:pPr>
      <w:tabs>
        <w:tab w:val="center" w:pos="4680"/>
        <w:tab w:val="right" w:pos="9360"/>
      </w:tabs>
    </w:pPr>
  </w:style>
  <w:style w:type="character" w:customStyle="1" w:styleId="HeaderChar">
    <w:name w:val="Header Char"/>
    <w:link w:val="Header"/>
    <w:uiPriority w:val="99"/>
    <w:rsid w:val="00842EC5"/>
    <w:rPr>
      <w:rFonts w:ascii="Calibri" w:eastAsia="SimSun" w:hAnsi="Calibri" w:cs="font62"/>
      <w:sz w:val="22"/>
      <w:szCs w:val="22"/>
      <w:lang w:eastAsia="ar-SA"/>
    </w:rPr>
  </w:style>
  <w:style w:type="paragraph" w:styleId="Footer">
    <w:name w:val="footer"/>
    <w:basedOn w:val="Normal"/>
    <w:link w:val="FooterChar"/>
    <w:uiPriority w:val="99"/>
    <w:unhideWhenUsed/>
    <w:rsid w:val="00842EC5"/>
    <w:pPr>
      <w:tabs>
        <w:tab w:val="center" w:pos="4680"/>
        <w:tab w:val="right" w:pos="9360"/>
      </w:tabs>
    </w:pPr>
  </w:style>
  <w:style w:type="character" w:customStyle="1" w:styleId="FooterChar">
    <w:name w:val="Footer Char"/>
    <w:link w:val="Footer"/>
    <w:uiPriority w:val="99"/>
    <w:rsid w:val="00842EC5"/>
    <w:rPr>
      <w:rFonts w:ascii="Calibri" w:eastAsia="SimSun" w:hAnsi="Calibri" w:cs="font62"/>
      <w:sz w:val="22"/>
      <w:szCs w:val="22"/>
      <w:lang w:eastAsia="ar-SA"/>
    </w:rPr>
  </w:style>
  <w:style w:type="character" w:customStyle="1" w:styleId="apple-tab-span">
    <w:name w:val="apple-tab-span"/>
    <w:rsid w:val="00842EC5"/>
  </w:style>
  <w:style w:type="character" w:styleId="FollowedHyperlink">
    <w:name w:val="FollowedHyperlink"/>
    <w:uiPriority w:val="99"/>
    <w:semiHidden/>
    <w:unhideWhenUsed/>
    <w:rsid w:val="0004422A"/>
    <w:rPr>
      <w:color w:val="954F72"/>
      <w:u w:val="single"/>
    </w:rPr>
  </w:style>
  <w:style w:type="character" w:styleId="UnresolvedMention">
    <w:name w:val="Unresolved Mention"/>
    <w:uiPriority w:val="99"/>
    <w:semiHidden/>
    <w:unhideWhenUsed/>
    <w:rsid w:val="002471A5"/>
    <w:rPr>
      <w:color w:val="605E5C"/>
      <w:shd w:val="clear" w:color="auto" w:fill="E1DFDD"/>
    </w:rPr>
  </w:style>
  <w:style w:type="paragraph" w:customStyle="1" w:styleId="PBSReleaseStyle">
    <w:name w:val="PBS Release Style"/>
    <w:basedOn w:val="Normal"/>
    <w:rsid w:val="002471A5"/>
    <w:pPr>
      <w:suppressAutoHyphens w:val="0"/>
      <w:spacing w:after="0" w:line="240" w:lineRule="auto"/>
    </w:pPr>
    <w:rPr>
      <w:rFonts w:ascii="Arial" w:eastAsia="Times New Roman" w:hAnsi="Arial" w:cs="Times New Roman"/>
      <w:sz w:val="24"/>
      <w:szCs w:val="24"/>
      <w:lang w:eastAsia="en-US"/>
    </w:rPr>
  </w:style>
  <w:style w:type="paragraph" w:customStyle="1" w:styleId="Normal2">
    <w:name w:val="Normal2"/>
    <w:rsid w:val="001E09CA"/>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78004">
      <w:bodyDiv w:val="1"/>
      <w:marLeft w:val="0"/>
      <w:marRight w:val="0"/>
      <w:marTop w:val="0"/>
      <w:marBottom w:val="0"/>
      <w:divBdr>
        <w:top w:val="none" w:sz="0" w:space="0" w:color="auto"/>
        <w:left w:val="none" w:sz="0" w:space="0" w:color="auto"/>
        <w:bottom w:val="none" w:sz="0" w:space="0" w:color="auto"/>
        <w:right w:val="none" w:sz="0" w:space="0" w:color="auto"/>
      </w:divBdr>
    </w:div>
    <w:div w:id="116262692">
      <w:bodyDiv w:val="1"/>
      <w:marLeft w:val="0"/>
      <w:marRight w:val="0"/>
      <w:marTop w:val="0"/>
      <w:marBottom w:val="0"/>
      <w:divBdr>
        <w:top w:val="none" w:sz="0" w:space="0" w:color="auto"/>
        <w:left w:val="none" w:sz="0" w:space="0" w:color="auto"/>
        <w:bottom w:val="none" w:sz="0" w:space="0" w:color="auto"/>
        <w:right w:val="none" w:sz="0" w:space="0" w:color="auto"/>
      </w:divBdr>
    </w:div>
    <w:div w:id="297106657">
      <w:bodyDiv w:val="1"/>
      <w:marLeft w:val="0"/>
      <w:marRight w:val="0"/>
      <w:marTop w:val="0"/>
      <w:marBottom w:val="0"/>
      <w:divBdr>
        <w:top w:val="none" w:sz="0" w:space="0" w:color="auto"/>
        <w:left w:val="none" w:sz="0" w:space="0" w:color="auto"/>
        <w:bottom w:val="none" w:sz="0" w:space="0" w:color="auto"/>
        <w:right w:val="none" w:sz="0" w:space="0" w:color="auto"/>
      </w:divBdr>
    </w:div>
    <w:div w:id="829369538">
      <w:bodyDiv w:val="1"/>
      <w:marLeft w:val="0"/>
      <w:marRight w:val="0"/>
      <w:marTop w:val="0"/>
      <w:marBottom w:val="0"/>
      <w:divBdr>
        <w:top w:val="none" w:sz="0" w:space="0" w:color="auto"/>
        <w:left w:val="none" w:sz="0" w:space="0" w:color="auto"/>
        <w:bottom w:val="none" w:sz="0" w:space="0" w:color="auto"/>
        <w:right w:val="none" w:sz="0" w:space="0" w:color="auto"/>
      </w:divBdr>
    </w:div>
    <w:div w:id="894118295">
      <w:bodyDiv w:val="1"/>
      <w:marLeft w:val="0"/>
      <w:marRight w:val="0"/>
      <w:marTop w:val="0"/>
      <w:marBottom w:val="0"/>
      <w:divBdr>
        <w:top w:val="none" w:sz="0" w:space="0" w:color="auto"/>
        <w:left w:val="none" w:sz="0" w:space="0" w:color="auto"/>
        <w:bottom w:val="none" w:sz="0" w:space="0" w:color="auto"/>
        <w:right w:val="none" w:sz="0" w:space="0" w:color="auto"/>
      </w:divBdr>
    </w:div>
    <w:div w:id="913394798">
      <w:bodyDiv w:val="1"/>
      <w:marLeft w:val="0"/>
      <w:marRight w:val="0"/>
      <w:marTop w:val="0"/>
      <w:marBottom w:val="0"/>
      <w:divBdr>
        <w:top w:val="none" w:sz="0" w:space="0" w:color="auto"/>
        <w:left w:val="none" w:sz="0" w:space="0" w:color="auto"/>
        <w:bottom w:val="none" w:sz="0" w:space="0" w:color="auto"/>
        <w:right w:val="none" w:sz="0" w:space="0" w:color="auto"/>
      </w:divBdr>
    </w:div>
    <w:div w:id="919486834">
      <w:bodyDiv w:val="1"/>
      <w:marLeft w:val="0"/>
      <w:marRight w:val="0"/>
      <w:marTop w:val="0"/>
      <w:marBottom w:val="0"/>
      <w:divBdr>
        <w:top w:val="none" w:sz="0" w:space="0" w:color="auto"/>
        <w:left w:val="none" w:sz="0" w:space="0" w:color="auto"/>
        <w:bottom w:val="none" w:sz="0" w:space="0" w:color="auto"/>
        <w:right w:val="none" w:sz="0" w:space="0" w:color="auto"/>
      </w:divBdr>
    </w:div>
    <w:div w:id="1137338691">
      <w:bodyDiv w:val="1"/>
      <w:marLeft w:val="0"/>
      <w:marRight w:val="0"/>
      <w:marTop w:val="0"/>
      <w:marBottom w:val="0"/>
      <w:divBdr>
        <w:top w:val="none" w:sz="0" w:space="0" w:color="auto"/>
        <w:left w:val="none" w:sz="0" w:space="0" w:color="auto"/>
        <w:bottom w:val="none" w:sz="0" w:space="0" w:color="auto"/>
        <w:right w:val="none" w:sz="0" w:space="0" w:color="auto"/>
      </w:divBdr>
    </w:div>
    <w:div w:id="1385301244">
      <w:bodyDiv w:val="1"/>
      <w:marLeft w:val="0"/>
      <w:marRight w:val="0"/>
      <w:marTop w:val="0"/>
      <w:marBottom w:val="0"/>
      <w:divBdr>
        <w:top w:val="none" w:sz="0" w:space="0" w:color="auto"/>
        <w:left w:val="none" w:sz="0" w:space="0" w:color="auto"/>
        <w:bottom w:val="none" w:sz="0" w:space="0" w:color="auto"/>
        <w:right w:val="none" w:sz="0" w:space="0" w:color="auto"/>
      </w:divBdr>
    </w:div>
    <w:div w:id="1456220396">
      <w:bodyDiv w:val="1"/>
      <w:marLeft w:val="0"/>
      <w:marRight w:val="0"/>
      <w:marTop w:val="0"/>
      <w:marBottom w:val="0"/>
      <w:divBdr>
        <w:top w:val="none" w:sz="0" w:space="0" w:color="auto"/>
        <w:left w:val="none" w:sz="0" w:space="0" w:color="auto"/>
        <w:bottom w:val="none" w:sz="0" w:space="0" w:color="auto"/>
        <w:right w:val="none" w:sz="0" w:space="0" w:color="auto"/>
      </w:divBdr>
    </w:div>
    <w:div w:id="1883051273">
      <w:bodyDiv w:val="1"/>
      <w:marLeft w:val="0"/>
      <w:marRight w:val="0"/>
      <w:marTop w:val="0"/>
      <w:marBottom w:val="0"/>
      <w:divBdr>
        <w:top w:val="none" w:sz="0" w:space="0" w:color="auto"/>
        <w:left w:val="none" w:sz="0" w:space="0" w:color="auto"/>
        <w:bottom w:val="none" w:sz="0" w:space="0" w:color="auto"/>
        <w:right w:val="none" w:sz="0" w:space="0" w:color="auto"/>
      </w:divBdr>
    </w:div>
    <w:div w:id="2012223218">
      <w:bodyDiv w:val="1"/>
      <w:marLeft w:val="0"/>
      <w:marRight w:val="0"/>
      <w:marTop w:val="0"/>
      <w:marBottom w:val="0"/>
      <w:divBdr>
        <w:top w:val="none" w:sz="0" w:space="0" w:color="auto"/>
        <w:left w:val="none" w:sz="0" w:space="0" w:color="auto"/>
        <w:bottom w:val="none" w:sz="0" w:space="0" w:color="auto"/>
        <w:right w:val="none" w:sz="0" w:space="0" w:color="auto"/>
      </w:divBdr>
    </w:div>
    <w:div w:id="213308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bs.org/americanexperience" TargetMode="External"/><Relationship Id="rId18" Type="http://schemas.openxmlformats.org/officeDocument/2006/relationships/hyperlink" Target="mailto:lugo@negia.ne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bs.org/pressroom" TargetMode="External"/><Relationship Id="rId7" Type="http://schemas.openxmlformats.org/officeDocument/2006/relationships/endnotes" Target="endnotes.xml"/><Relationship Id="rId12" Type="http://schemas.openxmlformats.org/officeDocument/2006/relationships/hyperlink" Target="https://www.pbs.org/pbs-video-app/" TargetMode="External"/><Relationship Id="rId17" Type="http://schemas.openxmlformats.org/officeDocument/2006/relationships/hyperlink" Target="http://youtube.com/americanexperienc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nstagram.com/americanexperiencepbs" TargetMode="External"/><Relationship Id="rId20" Type="http://schemas.openxmlformats.org/officeDocument/2006/relationships/hyperlink" Target="mailto:abbe.harris@caramar.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twitter.com/amexperiencepbs" TargetMode="External"/><Relationship Id="rId23" Type="http://schemas.openxmlformats.org/officeDocument/2006/relationships/header" Target="header2.xml"/><Relationship Id="rId10" Type="http://schemas.openxmlformats.org/officeDocument/2006/relationships/hyperlink" Target="http://www.pbs.org/tv_schedules/" TargetMode="External"/><Relationship Id="rId19" Type="http://schemas.openxmlformats.org/officeDocument/2006/relationships/hyperlink" Target="mailto:cara.white@mac.com"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www.facebook.com/AmericanExperiencePB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32CAC-1F63-4127-A9F5-7BB6663E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RIC BURNS’S “THE PILGRIMS” TO AIR ON AMERICAN EXPERIENCE ON PBS NOVEMBER 24 AND THANKSGIVING DAY</vt:lpstr>
    </vt:vector>
  </TitlesOfParts>
  <Company>Steeplechase Films, Inc.</Company>
  <LinksUpToDate>false</LinksUpToDate>
  <CharactersWithSpaces>8703</CharactersWithSpaces>
  <SharedDoc>false</SharedDoc>
  <HLinks>
    <vt:vector size="60" baseType="variant">
      <vt:variant>
        <vt:i4>4456541</vt:i4>
      </vt:variant>
      <vt:variant>
        <vt:i4>27</vt:i4>
      </vt:variant>
      <vt:variant>
        <vt:i4>0</vt:i4>
      </vt:variant>
      <vt:variant>
        <vt:i4>5</vt:i4>
      </vt:variant>
      <vt:variant>
        <vt:lpwstr>http://www.pbs.org/pressroom</vt:lpwstr>
      </vt:variant>
      <vt:variant>
        <vt:lpwstr/>
      </vt:variant>
      <vt:variant>
        <vt:i4>3866708</vt:i4>
      </vt:variant>
      <vt:variant>
        <vt:i4>24</vt:i4>
      </vt:variant>
      <vt:variant>
        <vt:i4>0</vt:i4>
      </vt:variant>
      <vt:variant>
        <vt:i4>5</vt:i4>
      </vt:variant>
      <vt:variant>
        <vt:lpwstr>mailto:abbe.harris@caramar.net</vt:lpwstr>
      </vt:variant>
      <vt:variant>
        <vt:lpwstr/>
      </vt:variant>
      <vt:variant>
        <vt:i4>2162780</vt:i4>
      </vt:variant>
      <vt:variant>
        <vt:i4>21</vt:i4>
      </vt:variant>
      <vt:variant>
        <vt:i4>0</vt:i4>
      </vt:variant>
      <vt:variant>
        <vt:i4>5</vt:i4>
      </vt:variant>
      <vt:variant>
        <vt:lpwstr>mailto:cara.white@mac.com</vt:lpwstr>
      </vt:variant>
      <vt:variant>
        <vt:lpwstr/>
      </vt:variant>
      <vt:variant>
        <vt:i4>7209046</vt:i4>
      </vt:variant>
      <vt:variant>
        <vt:i4>18</vt:i4>
      </vt:variant>
      <vt:variant>
        <vt:i4>0</vt:i4>
      </vt:variant>
      <vt:variant>
        <vt:i4>5</vt:i4>
      </vt:variant>
      <vt:variant>
        <vt:lpwstr>mailto:lugo@negia.net</vt:lpwstr>
      </vt:variant>
      <vt:variant>
        <vt:lpwstr/>
      </vt:variant>
      <vt:variant>
        <vt:i4>5505046</vt:i4>
      </vt:variant>
      <vt:variant>
        <vt:i4>15</vt:i4>
      </vt:variant>
      <vt:variant>
        <vt:i4>0</vt:i4>
      </vt:variant>
      <vt:variant>
        <vt:i4>5</vt:i4>
      </vt:variant>
      <vt:variant>
        <vt:lpwstr>http://youtube.com/americanexperience</vt:lpwstr>
      </vt:variant>
      <vt:variant>
        <vt:lpwstr/>
      </vt:variant>
      <vt:variant>
        <vt:i4>3080308</vt:i4>
      </vt:variant>
      <vt:variant>
        <vt:i4>12</vt:i4>
      </vt:variant>
      <vt:variant>
        <vt:i4>0</vt:i4>
      </vt:variant>
      <vt:variant>
        <vt:i4>5</vt:i4>
      </vt:variant>
      <vt:variant>
        <vt:lpwstr>http://instagram.com/americanexperiencepbs</vt:lpwstr>
      </vt:variant>
      <vt:variant>
        <vt:lpwstr/>
      </vt:variant>
      <vt:variant>
        <vt:i4>3997809</vt:i4>
      </vt:variant>
      <vt:variant>
        <vt:i4>9</vt:i4>
      </vt:variant>
      <vt:variant>
        <vt:i4>0</vt:i4>
      </vt:variant>
      <vt:variant>
        <vt:i4>5</vt:i4>
      </vt:variant>
      <vt:variant>
        <vt:lpwstr>http://twitter.com/amexperiencepbs</vt:lpwstr>
      </vt:variant>
      <vt:variant>
        <vt:lpwstr/>
      </vt:variant>
      <vt:variant>
        <vt:i4>2621481</vt:i4>
      </vt:variant>
      <vt:variant>
        <vt:i4>6</vt:i4>
      </vt:variant>
      <vt:variant>
        <vt:i4>0</vt:i4>
      </vt:variant>
      <vt:variant>
        <vt:i4>5</vt:i4>
      </vt:variant>
      <vt:variant>
        <vt:lpwstr>https://www.facebook.com/AmericanExperiencePBS/</vt:lpwstr>
      </vt:variant>
      <vt:variant>
        <vt:lpwstr/>
      </vt:variant>
      <vt:variant>
        <vt:i4>5046288</vt:i4>
      </vt:variant>
      <vt:variant>
        <vt:i4>3</vt:i4>
      </vt:variant>
      <vt:variant>
        <vt:i4>0</vt:i4>
      </vt:variant>
      <vt:variant>
        <vt:i4>5</vt:i4>
      </vt:variant>
      <vt:variant>
        <vt:lpwstr>http://pbs.org/americanexperience</vt:lpwstr>
      </vt:variant>
      <vt:variant>
        <vt:lpwstr/>
      </vt:variant>
      <vt:variant>
        <vt:i4>3276887</vt:i4>
      </vt:variant>
      <vt:variant>
        <vt:i4>0</vt:i4>
      </vt:variant>
      <vt:variant>
        <vt:i4>0</vt:i4>
      </vt:variant>
      <vt:variant>
        <vt:i4>5</vt:i4>
      </vt:variant>
      <vt:variant>
        <vt:lpwstr>http://www.pbs.org/tv_schedules/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 BURNS’S “THE PILGRIMS” TO AIR ON AMERICAN EXPERIENCE ON PBS NOVEMBER 24 AND THANKSGIVING DAY</dc:title>
  <dc:subject/>
  <dc:creator>bmoriarty</dc:creator>
  <cp:keywords/>
  <cp:lastModifiedBy>Cara White</cp:lastModifiedBy>
  <cp:revision>5</cp:revision>
  <cp:lastPrinted>2015-09-02T20:34:00Z</cp:lastPrinted>
  <dcterms:created xsi:type="dcterms:W3CDTF">2020-12-15T16:52:00Z</dcterms:created>
  <dcterms:modified xsi:type="dcterms:W3CDTF">2020-12-16T16:33:00Z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