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44AC8" w14:textId="77777777" w:rsidR="00763E5D" w:rsidRPr="001D4B64" w:rsidRDefault="00763E5D" w:rsidP="002F0CCC">
      <w:pPr>
        <w:rPr>
          <w:rFonts w:ascii="Times New Roman" w:hAnsi="Times New Roman"/>
        </w:rPr>
      </w:pPr>
    </w:p>
    <w:p w14:paraId="02D5C3A3" w14:textId="77777777" w:rsidR="00763E5D" w:rsidRDefault="00763E5D" w:rsidP="002F0CCC">
      <w:pPr>
        <w:widowControl w:val="0"/>
        <w:jc w:val="center"/>
        <w:outlineLvl w:val="0"/>
        <w:rPr>
          <w:rFonts w:ascii="Times New Roman" w:hAnsi="Times New Roman"/>
          <w:b/>
          <w:bCs/>
          <w:i/>
          <w:kern w:val="24"/>
          <w:sz w:val="28"/>
          <w:szCs w:val="28"/>
        </w:rPr>
      </w:pPr>
      <w:r w:rsidRPr="001D4B64">
        <w:rPr>
          <w:rFonts w:ascii="Times New Roman" w:hAnsi="Times New Roman"/>
          <w:b/>
          <w:bCs/>
          <w:kern w:val="24"/>
          <w:sz w:val="28"/>
          <w:szCs w:val="28"/>
        </w:rPr>
        <w:t>A</w:t>
      </w:r>
      <w:r w:rsidRPr="001D4B64">
        <w:rPr>
          <w:rFonts w:ascii="Times New Roman" w:hAnsi="Times New Roman"/>
          <w:b/>
          <w:bCs/>
          <w:kern w:val="24"/>
          <w:szCs w:val="28"/>
        </w:rPr>
        <w:t>MERICAN</w:t>
      </w:r>
      <w:r w:rsidRPr="001D4B64">
        <w:rPr>
          <w:rFonts w:ascii="Times New Roman" w:hAnsi="Times New Roman"/>
          <w:b/>
          <w:bCs/>
          <w:kern w:val="24"/>
          <w:sz w:val="28"/>
          <w:szCs w:val="28"/>
        </w:rPr>
        <w:t xml:space="preserve"> E</w:t>
      </w:r>
      <w:r w:rsidRPr="001D4B64">
        <w:rPr>
          <w:rFonts w:ascii="Times New Roman" w:hAnsi="Times New Roman"/>
          <w:b/>
          <w:bCs/>
          <w:kern w:val="24"/>
          <w:szCs w:val="28"/>
        </w:rPr>
        <w:t>XPERIENCE</w:t>
      </w:r>
      <w:r w:rsidRPr="001D4B64">
        <w:rPr>
          <w:rFonts w:ascii="Times New Roman" w:hAnsi="Times New Roman"/>
          <w:b/>
          <w:bCs/>
          <w:kern w:val="24"/>
          <w:sz w:val="28"/>
          <w:szCs w:val="28"/>
        </w:rPr>
        <w:t xml:space="preserve"> </w:t>
      </w:r>
      <w:r w:rsidRPr="000B4C85">
        <w:rPr>
          <w:rFonts w:ascii="Times New Roman" w:hAnsi="Times New Roman"/>
          <w:b/>
          <w:bCs/>
          <w:kern w:val="24"/>
          <w:sz w:val="28"/>
          <w:szCs w:val="28"/>
        </w:rPr>
        <w:t xml:space="preserve">Presents </w:t>
      </w:r>
      <w:r w:rsidRPr="001D4B64">
        <w:rPr>
          <w:rFonts w:ascii="Times New Roman" w:hAnsi="Times New Roman"/>
          <w:b/>
          <w:bCs/>
          <w:i/>
          <w:kern w:val="24"/>
          <w:sz w:val="28"/>
          <w:szCs w:val="28"/>
        </w:rPr>
        <w:t xml:space="preserve">The Rise and </w:t>
      </w:r>
      <w:proofErr w:type="gramStart"/>
      <w:r w:rsidRPr="001D4B64">
        <w:rPr>
          <w:rFonts w:ascii="Times New Roman" w:hAnsi="Times New Roman"/>
          <w:b/>
          <w:bCs/>
          <w:i/>
          <w:kern w:val="24"/>
          <w:sz w:val="28"/>
          <w:szCs w:val="28"/>
        </w:rPr>
        <w:t>Fall</w:t>
      </w:r>
      <w:proofErr w:type="gramEnd"/>
      <w:r w:rsidRPr="001D4B64">
        <w:rPr>
          <w:rFonts w:ascii="Times New Roman" w:hAnsi="Times New Roman"/>
          <w:b/>
          <w:bCs/>
          <w:i/>
          <w:kern w:val="24"/>
          <w:sz w:val="28"/>
          <w:szCs w:val="28"/>
        </w:rPr>
        <w:t xml:space="preserve"> of Penn Station</w:t>
      </w:r>
    </w:p>
    <w:p w14:paraId="5DBEE3AF" w14:textId="77777777" w:rsidR="00763E5D" w:rsidRPr="001D4B64" w:rsidRDefault="00763E5D" w:rsidP="002F0CCC">
      <w:pPr>
        <w:widowControl w:val="0"/>
        <w:jc w:val="center"/>
        <w:outlineLvl w:val="0"/>
        <w:rPr>
          <w:rFonts w:ascii="Times New Roman" w:hAnsi="Times New Roman"/>
          <w:b/>
          <w:bCs/>
          <w:kern w:val="24"/>
          <w:sz w:val="28"/>
          <w:szCs w:val="28"/>
        </w:rPr>
      </w:pPr>
    </w:p>
    <w:p w14:paraId="7F319580" w14:textId="77777777" w:rsidR="00763E5D" w:rsidRPr="001D4B64" w:rsidRDefault="00763E5D" w:rsidP="002F0CCC">
      <w:pPr>
        <w:widowControl w:val="0"/>
        <w:jc w:val="center"/>
        <w:outlineLvl w:val="0"/>
        <w:rPr>
          <w:rFonts w:ascii="Times New Roman" w:hAnsi="Times New Roman"/>
          <w:bCs/>
          <w:spacing w:val="4"/>
          <w:kern w:val="1"/>
        </w:rPr>
      </w:pPr>
      <w:r w:rsidRPr="001D4B64">
        <w:rPr>
          <w:rFonts w:ascii="Times New Roman" w:hAnsi="Times New Roman"/>
          <w:bCs/>
          <w:spacing w:val="4"/>
          <w:kern w:val="1"/>
        </w:rPr>
        <w:t>Premieres Tuesday, February 18, 2014</w:t>
      </w:r>
    </w:p>
    <w:p w14:paraId="2C415A0B" w14:textId="77777777" w:rsidR="00763E5D" w:rsidRDefault="00763E5D" w:rsidP="002F0CCC">
      <w:pPr>
        <w:widowControl w:val="0"/>
        <w:jc w:val="center"/>
        <w:outlineLvl w:val="0"/>
        <w:rPr>
          <w:rFonts w:ascii="Times New Roman" w:hAnsi="Times New Roman"/>
          <w:bCs/>
          <w:spacing w:val="4"/>
          <w:kern w:val="1"/>
        </w:rPr>
      </w:pPr>
      <w:r w:rsidRPr="001D4B64">
        <w:rPr>
          <w:rFonts w:ascii="Times New Roman" w:hAnsi="Times New Roman"/>
          <w:bCs/>
          <w:spacing w:val="4"/>
          <w:kern w:val="1"/>
        </w:rPr>
        <w:t xml:space="preserve"> </w:t>
      </w:r>
      <w:r w:rsidRPr="001D4B64">
        <w:rPr>
          <w:rFonts w:ascii="Times New Roman" w:hAnsi="Times New Roman"/>
        </w:rPr>
        <w:t xml:space="preserve">9:00-10:00 p.m. </w:t>
      </w:r>
      <w:r w:rsidRPr="001D4B64">
        <w:rPr>
          <w:rFonts w:ascii="Times New Roman" w:hAnsi="Times New Roman"/>
          <w:bCs/>
          <w:spacing w:val="4"/>
          <w:kern w:val="1"/>
        </w:rPr>
        <w:t>ET on PBS</w:t>
      </w:r>
    </w:p>
    <w:p w14:paraId="62282C4A" w14:textId="77777777" w:rsidR="0006221F" w:rsidRDefault="0006221F" w:rsidP="002F0CCC">
      <w:pPr>
        <w:widowControl w:val="0"/>
        <w:jc w:val="center"/>
        <w:outlineLvl w:val="0"/>
        <w:rPr>
          <w:rFonts w:ascii="Times New Roman" w:hAnsi="Times New Roman"/>
          <w:bCs/>
          <w:spacing w:val="4"/>
          <w:kern w:val="1"/>
        </w:rPr>
      </w:pPr>
    </w:p>
    <w:p w14:paraId="3A37F9FC" w14:textId="77777777" w:rsidR="00763E5D" w:rsidRPr="001D4B64" w:rsidRDefault="00763E5D" w:rsidP="002F0CCC">
      <w:pPr>
        <w:widowControl w:val="0"/>
        <w:jc w:val="center"/>
        <w:outlineLvl w:val="0"/>
        <w:rPr>
          <w:rFonts w:ascii="Times New Roman" w:hAnsi="Times New Roman"/>
          <w:bCs/>
          <w:spacing w:val="4"/>
          <w:kern w:val="1"/>
        </w:rPr>
      </w:pPr>
    </w:p>
    <w:p w14:paraId="107E0FFE" w14:textId="3A3FA425" w:rsidR="00763E5D" w:rsidRPr="001D4B64" w:rsidRDefault="00E219FA" w:rsidP="00D3715C">
      <w:pPr>
        <w:pStyle w:val="normal0"/>
        <w:rPr>
          <w:rFonts w:ascii="Times New Roman" w:hAnsi="Times New Roman" w:cs="Times New Roman"/>
        </w:rPr>
      </w:pPr>
      <w:r>
        <w:rPr>
          <w:rFonts w:ascii="Times New Roman" w:hAnsi="Times New Roman"/>
          <w:noProof/>
          <w:lang w:eastAsia="en-US"/>
        </w:rPr>
        <w:drawing>
          <wp:anchor distT="0" distB="0" distL="114300" distR="114300" simplePos="0" relativeHeight="251658240" behindDoc="0" locked="0" layoutInCell="1" allowOverlap="1" wp14:anchorId="0D4D932C" wp14:editId="7413AA84">
            <wp:simplePos x="0" y="0"/>
            <wp:positionH relativeFrom="column">
              <wp:posOffset>-40005</wp:posOffset>
            </wp:positionH>
            <wp:positionV relativeFrom="paragraph">
              <wp:posOffset>25400</wp:posOffset>
            </wp:positionV>
            <wp:extent cx="2515235" cy="3596640"/>
            <wp:effectExtent l="25400" t="0" r="0" b="0"/>
            <wp:wrapTight wrapText="bothSides">
              <wp:wrapPolygon edited="0">
                <wp:start x="-218" y="0"/>
                <wp:lineTo x="-218" y="21508"/>
                <wp:lineTo x="21595" y="21508"/>
                <wp:lineTo x="21595" y="0"/>
                <wp:lineTo x="-218" y="0"/>
              </wp:wrapPolygon>
            </wp:wrapTight>
            <wp:docPr id="3" name="Picture 3" descr="::photo folder:PENNSTATIONti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folder:PENNSTATIONtiny.jpg"/>
                    <pic:cNvPicPr>
                      <a:picLocks noChangeAspect="1" noChangeArrowheads="1"/>
                    </pic:cNvPicPr>
                  </pic:nvPicPr>
                  <pic:blipFill>
                    <a:blip r:embed="rId8"/>
                    <a:srcRect/>
                    <a:stretch>
                      <a:fillRect/>
                    </a:stretch>
                  </pic:blipFill>
                  <pic:spPr bwMode="auto">
                    <a:xfrm>
                      <a:off x="0" y="0"/>
                      <a:ext cx="2515235" cy="3596640"/>
                    </a:xfrm>
                    <a:prstGeom prst="rect">
                      <a:avLst/>
                    </a:prstGeom>
                    <a:noFill/>
                    <a:ln w="9525">
                      <a:noFill/>
                      <a:miter lim="800000"/>
                      <a:headEnd/>
                      <a:tailEnd/>
                    </a:ln>
                  </pic:spPr>
                </pic:pic>
              </a:graphicData>
            </a:graphic>
          </wp:anchor>
        </w:drawing>
      </w:r>
      <w:r w:rsidR="00763E5D">
        <w:rPr>
          <w:rFonts w:ascii="Times New Roman" w:hAnsi="Times New Roman" w:cs="Times New Roman"/>
        </w:rPr>
        <w:t xml:space="preserve">It </w:t>
      </w:r>
      <w:r w:rsidR="00763E5D" w:rsidRPr="001D4B64">
        <w:rPr>
          <w:rFonts w:ascii="Times New Roman" w:hAnsi="Times New Roman" w:cs="Times New Roman"/>
        </w:rPr>
        <w:t>was a day New Yorkers had been anticipating for nearly a decade. Pennsylvania Station, a monumental train terminal in the heart of Manhattan, finally opened to the public</w:t>
      </w:r>
      <w:r w:rsidR="00763E5D">
        <w:rPr>
          <w:rFonts w:ascii="Times New Roman" w:hAnsi="Times New Roman" w:cs="Times New Roman"/>
        </w:rPr>
        <w:t xml:space="preserve"> on November 27, 1910</w:t>
      </w:r>
      <w:r w:rsidR="00763E5D" w:rsidRPr="001D4B64">
        <w:rPr>
          <w:rFonts w:ascii="Times New Roman" w:hAnsi="Times New Roman" w:cs="Times New Roman"/>
        </w:rPr>
        <w:t>. Covering nearly eight acres, the building was the fourth largest in the world. The main waiting room, which extended the length of two city blocks and rose 150 feet, was comparable to the nave at St. Peter’s in Rome in both size and splendor. The unveiling of the station represented the culmination of an unprecedented engineering project</w:t>
      </w:r>
      <w:r w:rsidR="00763E5D">
        <w:rPr>
          <w:rFonts w:ascii="Times New Roman" w:hAnsi="Times New Roman" w:cs="Times New Roman"/>
        </w:rPr>
        <w:t>, the biggest civil engineering project of its time</w:t>
      </w:r>
      <w:r w:rsidR="00763E5D" w:rsidRPr="001D4B64">
        <w:rPr>
          <w:rFonts w:ascii="Times New Roman" w:hAnsi="Times New Roman" w:cs="Times New Roman"/>
        </w:rPr>
        <w:t xml:space="preserve"> — the building of sixteen miles of underground tunnels, seven miles of which </w:t>
      </w:r>
      <w:r w:rsidR="00774DB7">
        <w:rPr>
          <w:rFonts w:ascii="Times New Roman" w:hAnsi="Times New Roman" w:cs="Times New Roman"/>
        </w:rPr>
        <w:t>were under the Hudson and East R</w:t>
      </w:r>
      <w:r w:rsidR="00763E5D" w:rsidRPr="001D4B64">
        <w:rPr>
          <w:rFonts w:ascii="Times New Roman" w:hAnsi="Times New Roman" w:cs="Times New Roman"/>
        </w:rPr>
        <w:t xml:space="preserve">ivers. Perched above the </w:t>
      </w:r>
      <w:r w:rsidR="00763E5D">
        <w:rPr>
          <w:rFonts w:ascii="Times New Roman" w:hAnsi="Times New Roman" w:cs="Times New Roman"/>
        </w:rPr>
        <w:t xml:space="preserve">awestruck </w:t>
      </w:r>
      <w:r w:rsidR="00763E5D" w:rsidRPr="001D4B64">
        <w:rPr>
          <w:rFonts w:ascii="Times New Roman" w:hAnsi="Times New Roman" w:cs="Times New Roman"/>
        </w:rPr>
        <w:t>crowd was a statue of</w:t>
      </w:r>
      <w:r w:rsidR="00763E5D">
        <w:rPr>
          <w:rFonts w:ascii="Times New Roman" w:hAnsi="Times New Roman" w:cs="Times New Roman"/>
        </w:rPr>
        <w:t xml:space="preserve"> </w:t>
      </w:r>
      <w:r w:rsidR="00763E5D" w:rsidRPr="001D4B64">
        <w:rPr>
          <w:rFonts w:ascii="Times New Roman" w:hAnsi="Times New Roman" w:cs="Times New Roman"/>
        </w:rPr>
        <w:t>Alexander Cassatt</w:t>
      </w:r>
      <w:r w:rsidR="00763E5D">
        <w:rPr>
          <w:rFonts w:ascii="Times New Roman" w:hAnsi="Times New Roman" w:cs="Times New Roman"/>
        </w:rPr>
        <w:t xml:space="preserve">, </w:t>
      </w:r>
      <w:r w:rsidR="00763E5D" w:rsidRPr="001D4B64">
        <w:rPr>
          <w:rFonts w:ascii="Times New Roman" w:hAnsi="Times New Roman" w:cs="Times New Roman"/>
        </w:rPr>
        <w:t>president of the Pennsylvania Railroad</w:t>
      </w:r>
      <w:r w:rsidR="00763E5D">
        <w:rPr>
          <w:rFonts w:ascii="Times New Roman" w:hAnsi="Times New Roman" w:cs="Times New Roman"/>
        </w:rPr>
        <w:t xml:space="preserve">, </w:t>
      </w:r>
      <w:r w:rsidR="00763E5D" w:rsidRPr="001D4B64">
        <w:rPr>
          <w:rFonts w:ascii="Times New Roman" w:hAnsi="Times New Roman" w:cs="Times New Roman"/>
        </w:rPr>
        <w:t>who had died bringing the station to life.</w:t>
      </w:r>
      <w:r w:rsidR="00763E5D">
        <w:rPr>
          <w:rFonts w:ascii="Times New Roman" w:hAnsi="Times New Roman" w:cs="Times New Roman"/>
        </w:rPr>
        <w:t xml:space="preserve"> He </w:t>
      </w:r>
      <w:r w:rsidR="00763E5D" w:rsidRPr="001D4B64">
        <w:rPr>
          <w:rFonts w:ascii="Times New Roman" w:hAnsi="Times New Roman" w:cs="Times New Roman"/>
        </w:rPr>
        <w:t xml:space="preserve">had defied legions of skeptics and gambled millions of dollars to link the nation’s biggest railroad to America’s greatest city. It was a rare example of a private investment that </w:t>
      </w:r>
      <w:r w:rsidR="00763E5D">
        <w:rPr>
          <w:rFonts w:ascii="Times New Roman" w:hAnsi="Times New Roman" w:cs="Times New Roman"/>
        </w:rPr>
        <w:t xml:space="preserve">would also be a great gift to </w:t>
      </w:r>
      <w:r w:rsidR="00763E5D" w:rsidRPr="001D4B64">
        <w:rPr>
          <w:rFonts w:ascii="Times New Roman" w:hAnsi="Times New Roman" w:cs="Times New Roman"/>
        </w:rPr>
        <w:t xml:space="preserve">the public. Yet what no one could know </w:t>
      </w:r>
      <w:r w:rsidR="00763E5D">
        <w:rPr>
          <w:rFonts w:ascii="Times New Roman" w:hAnsi="Times New Roman" w:cs="Times New Roman"/>
        </w:rPr>
        <w:t xml:space="preserve">that day </w:t>
      </w:r>
      <w:r w:rsidR="00763E5D" w:rsidRPr="001D4B64">
        <w:rPr>
          <w:rFonts w:ascii="Times New Roman" w:hAnsi="Times New Roman" w:cs="Times New Roman"/>
        </w:rPr>
        <w:t>was that Penn Station, built for the ages, would last only a few decades.</w:t>
      </w:r>
      <w:r w:rsidR="00763E5D" w:rsidRPr="001D4B64">
        <w:rPr>
          <w:rFonts w:ascii="Times New Roman" w:hAnsi="Times New Roman" w:cs="Times New Roman"/>
          <w:i/>
        </w:rPr>
        <w:t xml:space="preserve"> </w:t>
      </w:r>
      <w:r w:rsidR="00763E5D" w:rsidRPr="00EB625E">
        <w:rPr>
          <w:rFonts w:ascii="Times New Roman" w:hAnsi="Times New Roman" w:cs="Times New Roman"/>
          <w:b/>
          <w:i/>
        </w:rPr>
        <w:t>The Rise and Fall of Penn Station</w:t>
      </w:r>
      <w:r w:rsidR="00763E5D" w:rsidRPr="001D4B64">
        <w:rPr>
          <w:rFonts w:ascii="Times New Roman" w:hAnsi="Times New Roman" w:cs="Times New Roman"/>
        </w:rPr>
        <w:t xml:space="preserve">, </w:t>
      </w:r>
      <w:r w:rsidR="00AF15D6" w:rsidRPr="00AF15D6">
        <w:rPr>
          <w:rFonts w:ascii="Times New Roman" w:hAnsi="Times New Roman" w:cs="Times New Roman"/>
        </w:rPr>
        <w:t>written,</w:t>
      </w:r>
      <w:r w:rsidR="00E3528C">
        <w:rPr>
          <w:rFonts w:ascii="Times New Roman" w:hAnsi="Times New Roman" w:cs="Times New Roman"/>
        </w:rPr>
        <w:t xml:space="preserve"> </w:t>
      </w:r>
      <w:r w:rsidR="00763E5D" w:rsidRPr="001D4B64">
        <w:rPr>
          <w:rFonts w:ascii="Times New Roman" w:hAnsi="Times New Roman" w:cs="Times New Roman"/>
        </w:rPr>
        <w:t xml:space="preserve">produced and directed by Randall </w:t>
      </w:r>
      <w:proofErr w:type="spellStart"/>
      <w:r w:rsidR="00763E5D" w:rsidRPr="001D4B64">
        <w:rPr>
          <w:rFonts w:ascii="Times New Roman" w:hAnsi="Times New Roman" w:cs="Times New Roman"/>
        </w:rPr>
        <w:t>MacLowry</w:t>
      </w:r>
      <w:proofErr w:type="spellEnd"/>
      <w:r w:rsidR="00763E5D" w:rsidRPr="001D4B64">
        <w:rPr>
          <w:rFonts w:ascii="Times New Roman" w:hAnsi="Times New Roman" w:cs="Times New Roman"/>
        </w:rPr>
        <w:t xml:space="preserve">, premieres on </w:t>
      </w:r>
      <w:r w:rsidR="00763E5D" w:rsidRPr="001D4B64">
        <w:rPr>
          <w:rFonts w:ascii="Times New Roman" w:hAnsi="Times New Roman" w:cs="Times New Roman"/>
          <w:smallCaps/>
        </w:rPr>
        <w:t>American Experience</w:t>
      </w:r>
      <w:r w:rsidR="00763E5D" w:rsidRPr="001D4B64">
        <w:rPr>
          <w:rFonts w:ascii="Times New Roman" w:hAnsi="Times New Roman" w:cs="Times New Roman"/>
        </w:rPr>
        <w:t xml:space="preserve"> on Tuesday, February 18, 2014, 9:00-10:00 p.m. ET on PBS (</w:t>
      </w:r>
      <w:hyperlink r:id="rId9" w:history="1">
        <w:r w:rsidR="00763E5D" w:rsidRPr="001D4B64">
          <w:rPr>
            <w:rStyle w:val="Hyperlink"/>
            <w:rFonts w:ascii="Times New Roman" w:hAnsi="Times New Roman"/>
          </w:rPr>
          <w:t>check local listings</w:t>
        </w:r>
      </w:hyperlink>
      <w:r w:rsidR="00763E5D" w:rsidRPr="001D4B64">
        <w:rPr>
          <w:rFonts w:ascii="Times New Roman" w:hAnsi="Times New Roman" w:cs="Times New Roman"/>
        </w:rPr>
        <w:t xml:space="preserve">). </w:t>
      </w:r>
    </w:p>
    <w:p w14:paraId="4F3835C6" w14:textId="77777777" w:rsidR="00763E5D" w:rsidRPr="001D4B64" w:rsidRDefault="00763E5D" w:rsidP="002F0CCC">
      <w:pPr>
        <w:rPr>
          <w:rFonts w:ascii="Times New Roman" w:hAnsi="Times New Roman"/>
        </w:rPr>
      </w:pPr>
    </w:p>
    <w:p w14:paraId="3A73D71B" w14:textId="77777777" w:rsidR="00763E5D" w:rsidRDefault="00763E5D" w:rsidP="001D4B64">
      <w:pPr>
        <w:pStyle w:val="normal0"/>
        <w:contextualSpacing w:val="0"/>
        <w:rPr>
          <w:rFonts w:ascii="Times New Roman" w:hAnsi="Times New Roman" w:cs="Times New Roman"/>
        </w:rPr>
      </w:pPr>
      <w:r w:rsidRPr="001D4B64">
        <w:rPr>
          <w:rFonts w:ascii="Times New Roman" w:hAnsi="Times New Roman" w:cs="Times New Roman"/>
        </w:rPr>
        <w:t>By 1900, the Pennsylvania Railroad was the largest corporation in the world.</w:t>
      </w:r>
      <w:r>
        <w:rPr>
          <w:rFonts w:ascii="Times New Roman" w:hAnsi="Times New Roman" w:cs="Times New Roman"/>
        </w:rPr>
        <w:t xml:space="preserve"> </w:t>
      </w:r>
      <w:r w:rsidRPr="001D4B64">
        <w:rPr>
          <w:rFonts w:ascii="Times New Roman" w:hAnsi="Times New Roman" w:cs="Times New Roman"/>
        </w:rPr>
        <w:t>With over 100,000 employees, its operating budget was second only to</w:t>
      </w:r>
      <w:r>
        <w:rPr>
          <w:rFonts w:ascii="Times New Roman" w:hAnsi="Times New Roman" w:cs="Times New Roman"/>
        </w:rPr>
        <w:t xml:space="preserve"> that of</w:t>
      </w:r>
      <w:r w:rsidRPr="001D4B64">
        <w:rPr>
          <w:rFonts w:ascii="Times New Roman" w:hAnsi="Times New Roman" w:cs="Times New Roman"/>
        </w:rPr>
        <w:t xml:space="preserve"> the federal government.</w:t>
      </w:r>
      <w:bookmarkStart w:id="0" w:name="h.44sinio" w:colFirst="0" w:colLast="0"/>
      <w:bookmarkEnd w:id="0"/>
      <w:r w:rsidRPr="001D4B64">
        <w:rPr>
          <w:rFonts w:ascii="Times New Roman" w:hAnsi="Times New Roman" w:cs="Times New Roman"/>
        </w:rPr>
        <w:t xml:space="preserve"> </w:t>
      </w:r>
      <w:r>
        <w:rPr>
          <w:rFonts w:ascii="Times New Roman" w:hAnsi="Times New Roman" w:cs="Times New Roman"/>
        </w:rPr>
        <w:t xml:space="preserve">But for all its glory, it had not been able to solve its greatest problem </w:t>
      </w:r>
      <w:r w:rsidRPr="001D4B64">
        <w:rPr>
          <w:rFonts w:ascii="Times New Roman" w:hAnsi="Times New Roman" w:cs="Times New Roman"/>
        </w:rPr>
        <w:t xml:space="preserve">— </w:t>
      </w:r>
      <w:r>
        <w:rPr>
          <w:rFonts w:ascii="Times New Roman" w:hAnsi="Times New Roman" w:cs="Times New Roman"/>
        </w:rPr>
        <w:t xml:space="preserve">linking its </w:t>
      </w:r>
      <w:r w:rsidRPr="001D4B64">
        <w:rPr>
          <w:rFonts w:ascii="Times New Roman" w:hAnsi="Times New Roman" w:cs="Times New Roman"/>
        </w:rPr>
        <w:t>over 10,000 miles of track through Americ</w:t>
      </w:r>
      <w:r>
        <w:rPr>
          <w:rFonts w:ascii="Times New Roman" w:hAnsi="Times New Roman" w:cs="Times New Roman"/>
        </w:rPr>
        <w:t>a’s</w:t>
      </w:r>
      <w:r w:rsidRPr="001D4B64">
        <w:rPr>
          <w:rFonts w:ascii="Times New Roman" w:hAnsi="Times New Roman" w:cs="Times New Roman"/>
        </w:rPr>
        <w:t xml:space="preserve"> heartland</w:t>
      </w:r>
      <w:r>
        <w:rPr>
          <w:rFonts w:ascii="Times New Roman" w:hAnsi="Times New Roman" w:cs="Times New Roman"/>
        </w:rPr>
        <w:t xml:space="preserve"> to the island of</w:t>
      </w:r>
      <w:r w:rsidRPr="001D4B64">
        <w:rPr>
          <w:rFonts w:ascii="Times New Roman" w:hAnsi="Times New Roman" w:cs="Times New Roman"/>
        </w:rPr>
        <w:t xml:space="preserve"> Manhattan. </w:t>
      </w:r>
    </w:p>
    <w:p w14:paraId="090FE90D" w14:textId="77777777" w:rsidR="00763E5D" w:rsidRDefault="00763E5D" w:rsidP="001D4B64">
      <w:pPr>
        <w:pStyle w:val="normal0"/>
        <w:contextualSpacing w:val="0"/>
        <w:rPr>
          <w:rFonts w:ascii="Times New Roman" w:hAnsi="Times New Roman" w:cs="Times New Roman"/>
        </w:rPr>
      </w:pPr>
    </w:p>
    <w:p w14:paraId="426C3AB7" w14:textId="77777777" w:rsidR="00763E5D" w:rsidRPr="002137F2" w:rsidRDefault="00763E5D" w:rsidP="00990B54">
      <w:pPr>
        <w:pStyle w:val="normal0"/>
        <w:contextualSpacing w:val="0"/>
        <w:rPr>
          <w:rFonts w:ascii="Times New Roman" w:hAnsi="Times New Roman" w:cs="Times New Roman"/>
        </w:rPr>
      </w:pPr>
      <w:r w:rsidRPr="001D4B64">
        <w:rPr>
          <w:rFonts w:ascii="Times New Roman" w:hAnsi="Times New Roman" w:cs="Times New Roman"/>
        </w:rPr>
        <w:t>Inspired by</w:t>
      </w:r>
      <w:r>
        <w:rPr>
          <w:rFonts w:ascii="Times New Roman" w:hAnsi="Times New Roman" w:cs="Times New Roman"/>
        </w:rPr>
        <w:t xml:space="preserve"> a visit to</w:t>
      </w:r>
      <w:r w:rsidRPr="001D4B64">
        <w:rPr>
          <w:rFonts w:ascii="Times New Roman" w:hAnsi="Times New Roman" w:cs="Times New Roman"/>
        </w:rPr>
        <w:t xml:space="preserve"> the new Paris train station, </w:t>
      </w:r>
      <w:proofErr w:type="spellStart"/>
      <w:r w:rsidRPr="001D4B64">
        <w:rPr>
          <w:rFonts w:ascii="Times New Roman" w:hAnsi="Times New Roman" w:cs="Times New Roman"/>
        </w:rPr>
        <w:t>Gare</w:t>
      </w:r>
      <w:proofErr w:type="spellEnd"/>
      <w:r w:rsidRPr="001D4B64">
        <w:rPr>
          <w:rFonts w:ascii="Times New Roman" w:hAnsi="Times New Roman" w:cs="Times New Roman"/>
        </w:rPr>
        <w:t xml:space="preserve"> d’Orsay, and </w:t>
      </w:r>
      <w:r>
        <w:rPr>
          <w:rFonts w:ascii="Times New Roman" w:hAnsi="Times New Roman" w:cs="Times New Roman"/>
        </w:rPr>
        <w:t xml:space="preserve">seeing firsthand </w:t>
      </w:r>
      <w:r w:rsidRPr="001D4B64">
        <w:rPr>
          <w:rFonts w:ascii="Times New Roman" w:hAnsi="Times New Roman" w:cs="Times New Roman"/>
        </w:rPr>
        <w:t>its</w:t>
      </w:r>
      <w:bookmarkStart w:id="1" w:name="h.17dp8vu" w:colFirst="0" w:colLast="0"/>
      <w:bookmarkEnd w:id="1"/>
      <w:r w:rsidRPr="001D4B64">
        <w:rPr>
          <w:rFonts w:ascii="Times New Roman" w:hAnsi="Times New Roman" w:cs="Times New Roman"/>
        </w:rPr>
        <w:t xml:space="preserve"> innovative use of </w:t>
      </w:r>
      <w:proofErr w:type="gramStart"/>
      <w:r w:rsidRPr="001D4B64">
        <w:rPr>
          <w:rFonts w:ascii="Times New Roman" w:hAnsi="Times New Roman" w:cs="Times New Roman"/>
        </w:rPr>
        <w:t>electric</w:t>
      </w:r>
      <w:proofErr w:type="gramEnd"/>
      <w:r w:rsidRPr="001D4B64">
        <w:rPr>
          <w:rFonts w:ascii="Times New Roman" w:hAnsi="Times New Roman" w:cs="Times New Roman"/>
        </w:rPr>
        <w:t xml:space="preserve"> traction and tunnels, Cassatt recruited Charles Jacobs, one of the world’s foremost tunnel engineers</w:t>
      </w:r>
      <w:r>
        <w:rPr>
          <w:rFonts w:ascii="Times New Roman" w:hAnsi="Times New Roman" w:cs="Times New Roman"/>
        </w:rPr>
        <w:t xml:space="preserve">. His job would be an engineering project </w:t>
      </w:r>
      <w:r w:rsidR="00AF15D6" w:rsidRPr="00AF15D6">
        <w:rPr>
          <w:rFonts w:ascii="Times New Roman" w:hAnsi="Times New Roman" w:cs="Times New Roman"/>
        </w:rPr>
        <w:t>of unprecedented</w:t>
      </w:r>
      <w:r>
        <w:rPr>
          <w:rFonts w:ascii="Times New Roman" w:hAnsi="Times New Roman" w:cs="Times New Roman"/>
        </w:rPr>
        <w:t xml:space="preserve"> size and scope </w:t>
      </w:r>
      <w:r w:rsidRPr="001D4B64">
        <w:rPr>
          <w:rFonts w:ascii="Times New Roman" w:hAnsi="Times New Roman" w:cs="Times New Roman"/>
        </w:rPr>
        <w:t>—</w:t>
      </w:r>
      <w:r>
        <w:rPr>
          <w:rFonts w:ascii="Times New Roman" w:hAnsi="Times New Roman" w:cs="Times New Roman"/>
        </w:rPr>
        <w:t xml:space="preserve"> the building of sixteen miles of tunnels under the Hudson and East Rivers, two of the busiest and geologically complex waterways in the world. </w:t>
      </w:r>
      <w:r w:rsidRPr="002137F2">
        <w:rPr>
          <w:rFonts w:ascii="Times New Roman" w:hAnsi="Times New Roman" w:cs="Times New Roman"/>
        </w:rPr>
        <w:t xml:space="preserve">To create the station, which he envisioned as an </w:t>
      </w:r>
      <w:r>
        <w:rPr>
          <w:rFonts w:ascii="Times New Roman" w:hAnsi="Times New Roman" w:cs="Times New Roman"/>
        </w:rPr>
        <w:t xml:space="preserve">unrivalled </w:t>
      </w:r>
      <w:r w:rsidRPr="002137F2">
        <w:rPr>
          <w:rFonts w:ascii="Times New Roman" w:hAnsi="Times New Roman" w:cs="Times New Roman"/>
        </w:rPr>
        <w:t xml:space="preserve">architectural tour de force, he hired the </w:t>
      </w:r>
      <w:r w:rsidRPr="002137F2">
        <w:rPr>
          <w:rFonts w:ascii="Times New Roman" w:hAnsi="Times New Roman" w:cs="Times New Roman"/>
        </w:rPr>
        <w:lastRenderedPageBreak/>
        <w:t xml:space="preserve">renowned architect </w:t>
      </w:r>
      <w:bookmarkStart w:id="2" w:name="h.19c6y18" w:colFirst="0" w:colLast="0"/>
      <w:bookmarkEnd w:id="2"/>
      <w:r w:rsidRPr="002137F2">
        <w:rPr>
          <w:rFonts w:ascii="Times New Roman" w:hAnsi="Times New Roman" w:cs="Times New Roman"/>
        </w:rPr>
        <w:t xml:space="preserve">Charles </w:t>
      </w:r>
      <w:proofErr w:type="spellStart"/>
      <w:r w:rsidRPr="002137F2">
        <w:rPr>
          <w:rFonts w:ascii="Times New Roman" w:hAnsi="Times New Roman" w:cs="Times New Roman"/>
        </w:rPr>
        <w:t>McKim</w:t>
      </w:r>
      <w:proofErr w:type="spellEnd"/>
      <w:r w:rsidRPr="002137F2">
        <w:rPr>
          <w:rFonts w:ascii="Times New Roman" w:hAnsi="Times New Roman" w:cs="Times New Roman"/>
        </w:rPr>
        <w:t xml:space="preserve">, who had made his name designing grand civic spaces </w:t>
      </w:r>
      <w:r>
        <w:rPr>
          <w:rFonts w:ascii="Times New Roman" w:hAnsi="Times New Roman" w:cs="Times New Roman"/>
        </w:rPr>
        <w:t>including</w:t>
      </w:r>
      <w:r w:rsidRPr="002137F2">
        <w:rPr>
          <w:rFonts w:ascii="Times New Roman" w:hAnsi="Times New Roman" w:cs="Times New Roman"/>
        </w:rPr>
        <w:t xml:space="preserve"> the Boston Public Library and the campus of Columbia University. </w:t>
      </w:r>
    </w:p>
    <w:p w14:paraId="4D1551A7" w14:textId="77777777" w:rsidR="00763E5D" w:rsidRPr="002137F2" w:rsidRDefault="00763E5D" w:rsidP="00990B54">
      <w:pPr>
        <w:rPr>
          <w:rFonts w:ascii="Times New Roman" w:hAnsi="Times New Roman"/>
        </w:rPr>
      </w:pPr>
    </w:p>
    <w:p w14:paraId="45EA3EF9" w14:textId="77777777" w:rsidR="00763E5D" w:rsidRPr="001D4B64" w:rsidRDefault="00763E5D" w:rsidP="001D4B64">
      <w:pPr>
        <w:pStyle w:val="normal0"/>
        <w:contextualSpacing w:val="0"/>
        <w:rPr>
          <w:rFonts w:ascii="Times New Roman" w:hAnsi="Times New Roman" w:cs="Times New Roman"/>
        </w:rPr>
      </w:pPr>
      <w:r>
        <w:rPr>
          <w:rFonts w:ascii="Times New Roman" w:hAnsi="Times New Roman" w:cs="Times New Roman"/>
        </w:rPr>
        <w:t>The project</w:t>
      </w:r>
      <w:r w:rsidRPr="001D4B64">
        <w:rPr>
          <w:rFonts w:ascii="Times New Roman" w:hAnsi="Times New Roman" w:cs="Times New Roman"/>
        </w:rPr>
        <w:t xml:space="preserve"> began quietly. In the fall of 1901, three men went door to door, buying up real estate from West 31</w:t>
      </w:r>
      <w:r w:rsidRPr="001D4B64">
        <w:rPr>
          <w:rFonts w:ascii="Times New Roman" w:hAnsi="Times New Roman" w:cs="Times New Roman"/>
          <w:vertAlign w:val="superscript"/>
        </w:rPr>
        <w:t>st</w:t>
      </w:r>
      <w:r>
        <w:rPr>
          <w:rFonts w:ascii="Times New Roman" w:hAnsi="Times New Roman" w:cs="Times New Roman"/>
        </w:rPr>
        <w:t xml:space="preserve"> </w:t>
      </w:r>
      <w:r w:rsidRPr="001D4B64">
        <w:rPr>
          <w:rFonts w:ascii="Times New Roman" w:hAnsi="Times New Roman" w:cs="Times New Roman"/>
        </w:rPr>
        <w:t>to West 33</w:t>
      </w:r>
      <w:r w:rsidRPr="001D4B64">
        <w:rPr>
          <w:rFonts w:ascii="Times New Roman" w:hAnsi="Times New Roman" w:cs="Times New Roman"/>
          <w:vertAlign w:val="superscript"/>
        </w:rPr>
        <w:t>rd</w:t>
      </w:r>
      <w:r w:rsidRPr="001D4B64">
        <w:rPr>
          <w:rFonts w:ascii="Times New Roman" w:hAnsi="Times New Roman" w:cs="Times New Roman"/>
        </w:rPr>
        <w:t xml:space="preserve"> Street</w:t>
      </w:r>
      <w:r>
        <w:rPr>
          <w:rFonts w:ascii="Times New Roman" w:hAnsi="Times New Roman" w:cs="Times New Roman"/>
        </w:rPr>
        <w:t>s</w:t>
      </w:r>
      <w:r w:rsidRPr="001D4B64">
        <w:rPr>
          <w:rFonts w:ascii="Times New Roman" w:hAnsi="Times New Roman" w:cs="Times New Roman"/>
        </w:rPr>
        <w:t xml:space="preserve"> between </w:t>
      </w:r>
      <w:r>
        <w:rPr>
          <w:rFonts w:ascii="Times New Roman" w:hAnsi="Times New Roman" w:cs="Times New Roman"/>
        </w:rPr>
        <w:t>Seven</w:t>
      </w:r>
      <w:r w:rsidRPr="001D4B64">
        <w:rPr>
          <w:rFonts w:ascii="Times New Roman" w:hAnsi="Times New Roman" w:cs="Times New Roman"/>
        </w:rPr>
        <w:t xml:space="preserve">th and </w:t>
      </w:r>
      <w:r>
        <w:rPr>
          <w:rFonts w:ascii="Times New Roman" w:hAnsi="Times New Roman" w:cs="Times New Roman"/>
        </w:rPr>
        <w:t xml:space="preserve">Ninth Avenues </w:t>
      </w:r>
      <w:r w:rsidRPr="001D4B64">
        <w:rPr>
          <w:rFonts w:ascii="Times New Roman" w:hAnsi="Times New Roman" w:cs="Times New Roman"/>
        </w:rPr>
        <w:t xml:space="preserve">in the Tenderloin, a working-class neighborhood that was also one of Manhattan’s most notorious vice districts. Five hundred buildings were soon torn down, displacing hundreds of families to make way for Cassatt’s immense new terminal. </w:t>
      </w:r>
      <w:bookmarkStart w:id="3" w:name="h.3tbugp1" w:colFirst="0" w:colLast="0"/>
      <w:bookmarkEnd w:id="3"/>
    </w:p>
    <w:p w14:paraId="467E9EFD" w14:textId="77777777" w:rsidR="00763E5D" w:rsidRPr="001D4B64" w:rsidRDefault="00763E5D" w:rsidP="001D4B64">
      <w:pPr>
        <w:pStyle w:val="normal0"/>
        <w:contextualSpacing w:val="0"/>
        <w:rPr>
          <w:rFonts w:ascii="Times New Roman" w:hAnsi="Times New Roman" w:cs="Times New Roman"/>
        </w:rPr>
      </w:pPr>
    </w:p>
    <w:p w14:paraId="02A62329" w14:textId="77777777" w:rsidR="00763E5D" w:rsidRPr="001D4B64" w:rsidRDefault="00763E5D" w:rsidP="003F30C0">
      <w:pPr>
        <w:rPr>
          <w:rFonts w:ascii="Times New Roman" w:hAnsi="Times New Roman"/>
        </w:rPr>
      </w:pPr>
      <w:r w:rsidRPr="001D4B64">
        <w:rPr>
          <w:rFonts w:ascii="Times New Roman" w:hAnsi="Times New Roman"/>
        </w:rPr>
        <w:t xml:space="preserve">Just blocks from the </w:t>
      </w:r>
      <w:r>
        <w:rPr>
          <w:rFonts w:ascii="Times New Roman" w:hAnsi="Times New Roman"/>
        </w:rPr>
        <w:t xml:space="preserve">massive </w:t>
      </w:r>
      <w:r w:rsidRPr="001D4B64">
        <w:rPr>
          <w:rFonts w:ascii="Times New Roman" w:hAnsi="Times New Roman"/>
        </w:rPr>
        <w:t xml:space="preserve">excavation site, </w:t>
      </w:r>
      <w:proofErr w:type="spellStart"/>
      <w:r w:rsidRPr="001D4B64">
        <w:rPr>
          <w:rFonts w:ascii="Times New Roman" w:hAnsi="Times New Roman"/>
        </w:rPr>
        <w:t>McKim</w:t>
      </w:r>
      <w:proofErr w:type="spellEnd"/>
      <w:r w:rsidRPr="001D4B64">
        <w:rPr>
          <w:rFonts w:ascii="Times New Roman" w:hAnsi="Times New Roman"/>
        </w:rPr>
        <w:t xml:space="preserve"> was working on designs for a lofty space</w:t>
      </w:r>
      <w:r>
        <w:rPr>
          <w:rFonts w:ascii="Times New Roman" w:hAnsi="Times New Roman"/>
        </w:rPr>
        <w:t xml:space="preserve"> </w:t>
      </w:r>
      <w:r w:rsidRPr="001D4B64">
        <w:rPr>
          <w:rFonts w:ascii="Times New Roman" w:hAnsi="Times New Roman"/>
        </w:rPr>
        <w:t xml:space="preserve">to celebrate what he called the “entrance to one of the great metropolitan cities of the world.” For inspiration, </w:t>
      </w:r>
      <w:r>
        <w:rPr>
          <w:rFonts w:ascii="Times New Roman" w:hAnsi="Times New Roman"/>
        </w:rPr>
        <w:t xml:space="preserve">he </w:t>
      </w:r>
      <w:r w:rsidRPr="001D4B64">
        <w:rPr>
          <w:rFonts w:ascii="Times New Roman" w:hAnsi="Times New Roman"/>
        </w:rPr>
        <w:t>studied the great buildings of ancient Rome, in particular the Baths of Caracalla. His grand design used 27,000 tons of steel, 500,000 cubic feet of granite, 83,000 square feet of skylights and 17 million bricks.</w:t>
      </w:r>
    </w:p>
    <w:p w14:paraId="3A9F87CE" w14:textId="77777777" w:rsidR="00763E5D" w:rsidRPr="001D4B64" w:rsidRDefault="00763E5D" w:rsidP="001D4B64">
      <w:pPr>
        <w:pStyle w:val="normal0"/>
        <w:contextualSpacing w:val="0"/>
        <w:rPr>
          <w:rFonts w:ascii="Times New Roman" w:hAnsi="Times New Roman" w:cs="Times New Roman"/>
        </w:rPr>
      </w:pPr>
    </w:p>
    <w:p w14:paraId="1529AE40" w14:textId="77777777" w:rsidR="00763E5D" w:rsidRPr="001D4B64" w:rsidRDefault="00763E5D" w:rsidP="001D4B64">
      <w:pPr>
        <w:rPr>
          <w:rFonts w:ascii="Times New Roman" w:hAnsi="Times New Roman"/>
        </w:rPr>
      </w:pPr>
      <w:r>
        <w:rPr>
          <w:rFonts w:ascii="Times New Roman" w:hAnsi="Times New Roman"/>
        </w:rPr>
        <w:t xml:space="preserve">Creating the tunnels that would bring the trains to </w:t>
      </w:r>
      <w:proofErr w:type="spellStart"/>
      <w:r>
        <w:rPr>
          <w:rFonts w:ascii="Times New Roman" w:hAnsi="Times New Roman"/>
        </w:rPr>
        <w:t>McKim’s</w:t>
      </w:r>
      <w:proofErr w:type="spellEnd"/>
      <w:r>
        <w:rPr>
          <w:rFonts w:ascii="Times New Roman" w:hAnsi="Times New Roman"/>
        </w:rPr>
        <w:t xml:space="preserve"> beautiful station was the harder task. Two tunnels would be bored under the Hudson River from New Jersey to Manhattan, where they would open up into tracks fifty feet below street level. Four tunnels would continue under the East River and emerge in Long Island; the final piece would be the Hell Gate Bridge, a span over the East River extending the rail lines north to New England. To span the Hudson, sandhogs began simultaneously digging tunnels on both the Manhattan and New Jersey </w:t>
      </w:r>
      <w:r w:rsidR="0002602B">
        <w:rPr>
          <w:rFonts w:ascii="Times New Roman" w:hAnsi="Times New Roman"/>
        </w:rPr>
        <w:t>side</w:t>
      </w:r>
      <w:r w:rsidR="00AF15D6" w:rsidRPr="00AF15D6">
        <w:rPr>
          <w:rFonts w:ascii="Times New Roman" w:hAnsi="Times New Roman"/>
        </w:rPr>
        <w:t>s</w:t>
      </w:r>
      <w:r w:rsidR="0002602B">
        <w:rPr>
          <w:rFonts w:ascii="Times New Roman" w:hAnsi="Times New Roman"/>
        </w:rPr>
        <w:t xml:space="preserve"> of</w:t>
      </w:r>
      <w:r>
        <w:rPr>
          <w:rFonts w:ascii="Times New Roman" w:hAnsi="Times New Roman"/>
        </w:rPr>
        <w:t xml:space="preserve"> the river; </w:t>
      </w:r>
      <w:r w:rsidRPr="001D4B64">
        <w:rPr>
          <w:rFonts w:ascii="Times New Roman" w:hAnsi="Times New Roman"/>
        </w:rPr>
        <w:t xml:space="preserve">three years </w:t>
      </w:r>
      <w:r>
        <w:rPr>
          <w:rFonts w:ascii="Times New Roman" w:hAnsi="Times New Roman"/>
        </w:rPr>
        <w:t xml:space="preserve">later </w:t>
      </w:r>
      <w:r w:rsidRPr="001D4B64">
        <w:rPr>
          <w:rFonts w:ascii="Times New Roman" w:hAnsi="Times New Roman"/>
        </w:rPr>
        <w:t xml:space="preserve">and a full year ahead of schedule, the two halves met. Under Charles Jacobs’ careful eye, their alignment was </w:t>
      </w:r>
      <w:r w:rsidR="0002602B">
        <w:rPr>
          <w:rFonts w:ascii="Times New Roman" w:hAnsi="Times New Roman"/>
        </w:rPr>
        <w:t>only off by</w:t>
      </w:r>
      <w:r w:rsidRPr="001D4B64">
        <w:rPr>
          <w:rFonts w:ascii="Times New Roman" w:hAnsi="Times New Roman"/>
        </w:rPr>
        <w:t xml:space="preserve"> a sixteenth of an inch</w:t>
      </w:r>
      <w:r>
        <w:rPr>
          <w:rFonts w:ascii="Times New Roman" w:hAnsi="Times New Roman"/>
        </w:rPr>
        <w:t xml:space="preserve"> </w:t>
      </w:r>
      <w:r w:rsidRPr="001D4B64">
        <w:rPr>
          <w:rFonts w:ascii="Times New Roman" w:hAnsi="Times New Roman"/>
        </w:rPr>
        <w:t>—</w:t>
      </w:r>
      <w:r>
        <w:rPr>
          <w:rFonts w:ascii="Times New Roman" w:hAnsi="Times New Roman"/>
        </w:rPr>
        <w:t xml:space="preserve"> a feat for most engineers today</w:t>
      </w:r>
      <w:r w:rsidRPr="001D4B64">
        <w:rPr>
          <w:rFonts w:ascii="Times New Roman" w:hAnsi="Times New Roman"/>
        </w:rPr>
        <w:t>.</w:t>
      </w:r>
    </w:p>
    <w:p w14:paraId="7B0E9182" w14:textId="77777777" w:rsidR="00763E5D" w:rsidRPr="001D4B64" w:rsidRDefault="00763E5D" w:rsidP="001D4B64">
      <w:pPr>
        <w:rPr>
          <w:rFonts w:ascii="Times New Roman" w:hAnsi="Times New Roman"/>
        </w:rPr>
      </w:pPr>
      <w:bookmarkStart w:id="4" w:name="h.sqyw64" w:colFirst="0" w:colLast="0"/>
      <w:bookmarkEnd w:id="4"/>
    </w:p>
    <w:p w14:paraId="78F11445" w14:textId="77777777" w:rsidR="00763E5D" w:rsidRPr="001D4B64" w:rsidRDefault="00763E5D" w:rsidP="001D4B64">
      <w:pPr>
        <w:rPr>
          <w:rFonts w:ascii="Times New Roman" w:hAnsi="Times New Roman"/>
        </w:rPr>
      </w:pPr>
      <w:bookmarkStart w:id="5" w:name="h.1664s55" w:colFirst="0" w:colLast="0"/>
      <w:bookmarkEnd w:id="5"/>
      <w:r>
        <w:rPr>
          <w:rFonts w:ascii="Times New Roman" w:hAnsi="Times New Roman"/>
        </w:rPr>
        <w:t xml:space="preserve">The 1910 </w:t>
      </w:r>
      <w:r w:rsidR="0002602B">
        <w:rPr>
          <w:rFonts w:ascii="Times New Roman" w:hAnsi="Times New Roman"/>
        </w:rPr>
        <w:t>opening of Penn Station heralded a new era for travelers and soon 18 million people were passing through the transportation hub every</w:t>
      </w:r>
      <w:r w:rsidRPr="001D4B64">
        <w:rPr>
          <w:rFonts w:ascii="Times New Roman" w:hAnsi="Times New Roman"/>
        </w:rPr>
        <w:t xml:space="preserve"> year. Traffic exploded on the Long Island Rail Road, which brought an increasing number of commuters into Manhattan</w:t>
      </w:r>
      <w:r w:rsidR="000B4C85">
        <w:rPr>
          <w:rFonts w:ascii="Times New Roman" w:hAnsi="Times New Roman"/>
        </w:rPr>
        <w:t>; w</w:t>
      </w:r>
      <w:r w:rsidRPr="001D4B64">
        <w:rPr>
          <w:rFonts w:ascii="Times New Roman" w:hAnsi="Times New Roman"/>
        </w:rPr>
        <w:t>ithin a decade, two-thirds of the passengers were from the suburbs.</w:t>
      </w:r>
      <w:r>
        <w:rPr>
          <w:rFonts w:ascii="Times New Roman" w:hAnsi="Times New Roman"/>
        </w:rPr>
        <w:t xml:space="preserve"> </w:t>
      </w:r>
      <w:r w:rsidRPr="001D4B64">
        <w:rPr>
          <w:rFonts w:ascii="Times New Roman" w:hAnsi="Times New Roman"/>
        </w:rPr>
        <w:t>By 1945, more than 100 million passengers traveled through Penn Station</w:t>
      </w:r>
      <w:r>
        <w:rPr>
          <w:rFonts w:ascii="Times New Roman" w:hAnsi="Times New Roman"/>
        </w:rPr>
        <w:t xml:space="preserve"> each year</w:t>
      </w:r>
      <w:r w:rsidRPr="001D4B64">
        <w:rPr>
          <w:rFonts w:ascii="Times New Roman" w:hAnsi="Times New Roman"/>
        </w:rPr>
        <w:t>, exceeding</w:t>
      </w:r>
      <w:r>
        <w:rPr>
          <w:rFonts w:ascii="Times New Roman" w:hAnsi="Times New Roman"/>
        </w:rPr>
        <w:t xml:space="preserve"> even</w:t>
      </w:r>
      <w:r w:rsidRPr="001D4B64">
        <w:rPr>
          <w:rFonts w:ascii="Times New Roman" w:hAnsi="Times New Roman"/>
        </w:rPr>
        <w:t xml:space="preserve"> Cassatt’s wildest dreams.</w:t>
      </w:r>
    </w:p>
    <w:p w14:paraId="53A39892" w14:textId="77777777" w:rsidR="00763E5D" w:rsidRPr="001D4B64" w:rsidRDefault="00763E5D" w:rsidP="001D4B64">
      <w:pPr>
        <w:rPr>
          <w:rFonts w:ascii="Times New Roman" w:hAnsi="Times New Roman"/>
        </w:rPr>
      </w:pPr>
    </w:p>
    <w:p w14:paraId="4620FC78" w14:textId="77777777" w:rsidR="00763E5D" w:rsidRPr="001D4B64" w:rsidRDefault="00763E5D" w:rsidP="001D4B64">
      <w:pPr>
        <w:rPr>
          <w:rFonts w:ascii="Times New Roman" w:hAnsi="Times New Roman"/>
        </w:rPr>
      </w:pPr>
      <w:r>
        <w:rPr>
          <w:rFonts w:ascii="Times New Roman" w:hAnsi="Times New Roman"/>
        </w:rPr>
        <w:t>But by the 1960s, w</w:t>
      </w:r>
      <w:r w:rsidRPr="001D4B64">
        <w:rPr>
          <w:rFonts w:ascii="Times New Roman" w:hAnsi="Times New Roman"/>
        </w:rPr>
        <w:t>hat was supposed to last forever was slated for destruction. In 1961, the financially strapped Pennsylvania Railroad</w:t>
      </w:r>
      <w:r>
        <w:rPr>
          <w:rFonts w:ascii="Times New Roman" w:hAnsi="Times New Roman"/>
        </w:rPr>
        <w:t xml:space="preserve">, which had been losing customers to air and automobile travel, </w:t>
      </w:r>
      <w:r w:rsidRPr="001D4B64">
        <w:rPr>
          <w:rFonts w:ascii="Times New Roman" w:hAnsi="Times New Roman"/>
        </w:rPr>
        <w:t xml:space="preserve">announced </w:t>
      </w:r>
      <w:r>
        <w:rPr>
          <w:rFonts w:ascii="Times New Roman" w:hAnsi="Times New Roman"/>
        </w:rPr>
        <w:t xml:space="preserve">that </w:t>
      </w:r>
      <w:r w:rsidRPr="001D4B64">
        <w:rPr>
          <w:rFonts w:ascii="Times New Roman" w:hAnsi="Times New Roman"/>
        </w:rPr>
        <w:t xml:space="preserve">it had sold the air rights above Penn Station. The company would tear down what had once been its crowning jewel to build Madison Square Garden, a high-rise office building and sports complex. </w:t>
      </w:r>
      <w:r>
        <w:rPr>
          <w:rFonts w:ascii="Times New Roman" w:hAnsi="Times New Roman"/>
        </w:rPr>
        <w:t>There were protests</w:t>
      </w:r>
      <w:r w:rsidRPr="001D4B64">
        <w:rPr>
          <w:rFonts w:ascii="Times New Roman" w:hAnsi="Times New Roman"/>
        </w:rPr>
        <w:t>, but to no avail.</w:t>
      </w:r>
    </w:p>
    <w:p w14:paraId="7A8262DA" w14:textId="77777777" w:rsidR="00763E5D" w:rsidRPr="001D4B64" w:rsidRDefault="00763E5D" w:rsidP="001D4B64">
      <w:pPr>
        <w:rPr>
          <w:rFonts w:ascii="Times New Roman" w:hAnsi="Times New Roman"/>
        </w:rPr>
      </w:pPr>
    </w:p>
    <w:p w14:paraId="77174E89" w14:textId="77777777" w:rsidR="00763E5D" w:rsidRPr="001D4B64" w:rsidRDefault="00763E5D" w:rsidP="001D4B64">
      <w:pPr>
        <w:rPr>
          <w:rFonts w:ascii="Times New Roman" w:hAnsi="Times New Roman"/>
        </w:rPr>
      </w:pPr>
      <w:r w:rsidRPr="001D4B64">
        <w:rPr>
          <w:rFonts w:ascii="Times New Roman" w:hAnsi="Times New Roman"/>
        </w:rPr>
        <w:t xml:space="preserve">On the rainy morning of October 28, 1963, the demolition </w:t>
      </w:r>
      <w:r>
        <w:rPr>
          <w:rFonts w:ascii="Times New Roman" w:hAnsi="Times New Roman"/>
        </w:rPr>
        <w:t xml:space="preserve">of the grand edifice </w:t>
      </w:r>
      <w:r w:rsidRPr="001D4B64">
        <w:rPr>
          <w:rFonts w:ascii="Times New Roman" w:hAnsi="Times New Roman"/>
        </w:rPr>
        <w:t>began</w:t>
      </w:r>
      <w:r>
        <w:rPr>
          <w:rFonts w:ascii="Times New Roman" w:hAnsi="Times New Roman"/>
        </w:rPr>
        <w:t xml:space="preserve"> and construction on the new station was completed in 1968. As architectural historian Vincent J. Scully, Jr. famous</w:t>
      </w:r>
      <w:r w:rsidR="000B4C85">
        <w:rPr>
          <w:rFonts w:ascii="Times New Roman" w:hAnsi="Times New Roman"/>
        </w:rPr>
        <w:t>ly</w:t>
      </w:r>
      <w:r>
        <w:rPr>
          <w:rFonts w:ascii="Times New Roman" w:hAnsi="Times New Roman"/>
        </w:rPr>
        <w:t xml:space="preserve"> lamented, “o</w:t>
      </w:r>
      <w:r w:rsidRPr="000D05F3">
        <w:rPr>
          <w:rFonts w:ascii="Times New Roman" w:hAnsi="Times New Roman"/>
        </w:rPr>
        <w:t>ne entered the city like a god;</w:t>
      </w:r>
      <w:r>
        <w:rPr>
          <w:rFonts w:ascii="Times New Roman" w:hAnsi="Times New Roman"/>
        </w:rPr>
        <w:t xml:space="preserve"> one scuttles in now like a rat.</w:t>
      </w:r>
      <w:r w:rsidRPr="000D05F3">
        <w:rPr>
          <w:rFonts w:ascii="Times New Roman" w:hAnsi="Times New Roman"/>
        </w:rPr>
        <w:t>”</w:t>
      </w:r>
      <w:r>
        <w:rPr>
          <w:rFonts w:ascii="Times New Roman" w:hAnsi="Times New Roman"/>
        </w:rPr>
        <w:t xml:space="preserve"> </w:t>
      </w:r>
      <w:r w:rsidRPr="001D4B64">
        <w:rPr>
          <w:rFonts w:ascii="Times New Roman" w:hAnsi="Times New Roman"/>
        </w:rPr>
        <w:t xml:space="preserve">In </w:t>
      </w:r>
      <w:r>
        <w:rPr>
          <w:rFonts w:ascii="Times New Roman" w:hAnsi="Times New Roman"/>
        </w:rPr>
        <w:t xml:space="preserve">response to Penn Station’s </w:t>
      </w:r>
      <w:r w:rsidRPr="001D4B64">
        <w:rPr>
          <w:rFonts w:ascii="Times New Roman" w:hAnsi="Times New Roman"/>
        </w:rPr>
        <w:t>destruction, New York City established the Landmarks Preservation Commission. Grand Central Terminal was designated a historic landmark in 1967, sparing it</w:t>
      </w:r>
      <w:r>
        <w:rPr>
          <w:rFonts w:ascii="Times New Roman" w:hAnsi="Times New Roman"/>
        </w:rPr>
        <w:t xml:space="preserve"> </w:t>
      </w:r>
      <w:r w:rsidRPr="001D4B64">
        <w:rPr>
          <w:rFonts w:ascii="Times New Roman" w:hAnsi="Times New Roman"/>
        </w:rPr>
        <w:t>from the</w:t>
      </w:r>
      <w:r>
        <w:rPr>
          <w:rFonts w:ascii="Times New Roman" w:hAnsi="Times New Roman"/>
        </w:rPr>
        <w:t xml:space="preserve"> sad</w:t>
      </w:r>
      <w:r w:rsidRPr="001D4B64">
        <w:rPr>
          <w:rFonts w:ascii="Times New Roman" w:hAnsi="Times New Roman"/>
        </w:rPr>
        <w:t xml:space="preserve"> fate of Penn Station.</w:t>
      </w:r>
    </w:p>
    <w:p w14:paraId="542CDC06" w14:textId="77777777" w:rsidR="00763E5D" w:rsidRPr="001D4B64" w:rsidRDefault="00763E5D" w:rsidP="001D4B64">
      <w:pPr>
        <w:rPr>
          <w:rFonts w:ascii="Times New Roman" w:hAnsi="Times New Roman"/>
        </w:rPr>
      </w:pPr>
    </w:p>
    <w:p w14:paraId="5801AE91" w14:textId="77777777" w:rsidR="00AF15D6" w:rsidRDefault="00763E5D" w:rsidP="00AF15D6">
      <w:pPr>
        <w:jc w:val="center"/>
        <w:rPr>
          <w:rFonts w:ascii="Times New Roman" w:hAnsi="Times New Roman"/>
        </w:rPr>
      </w:pPr>
      <w:r>
        <w:rPr>
          <w:rFonts w:ascii="Times New Roman" w:hAnsi="Times New Roman"/>
        </w:rPr>
        <w:t>* * *</w:t>
      </w:r>
    </w:p>
    <w:p w14:paraId="5392C917" w14:textId="77777777" w:rsidR="00763E5D" w:rsidRDefault="00145F7E" w:rsidP="002F0CCC">
      <w:pPr>
        <w:rPr>
          <w:rFonts w:ascii="Times New Roman" w:hAnsi="Times New Roman"/>
          <w:b/>
        </w:rPr>
      </w:pPr>
      <w:r>
        <w:rPr>
          <w:rFonts w:ascii="Times New Roman" w:hAnsi="Times New Roman"/>
          <w:b/>
        </w:rPr>
        <w:t>About the Participants</w:t>
      </w:r>
    </w:p>
    <w:p w14:paraId="41395E15" w14:textId="77777777" w:rsidR="00763E5D" w:rsidRDefault="00763E5D" w:rsidP="002F0CCC">
      <w:pPr>
        <w:rPr>
          <w:rFonts w:ascii="Times New Roman" w:hAnsi="Times New Roman"/>
          <w:b/>
        </w:rPr>
      </w:pPr>
    </w:p>
    <w:p w14:paraId="50DB2697" w14:textId="77777777" w:rsidR="00763E5D" w:rsidRPr="001D4B64" w:rsidRDefault="00763E5D" w:rsidP="00746EA0">
      <w:pPr>
        <w:rPr>
          <w:rFonts w:ascii="Times New Roman" w:hAnsi="Times New Roman"/>
          <w:i/>
        </w:rPr>
      </w:pPr>
      <w:r w:rsidRPr="00F9399A">
        <w:rPr>
          <w:rFonts w:ascii="Times New Roman" w:hAnsi="Times New Roman"/>
          <w:b/>
        </w:rPr>
        <w:t xml:space="preserve">Hilary </w:t>
      </w:r>
      <w:proofErr w:type="spellStart"/>
      <w:r w:rsidRPr="00F9399A">
        <w:rPr>
          <w:rFonts w:ascii="Times New Roman" w:hAnsi="Times New Roman"/>
          <w:b/>
        </w:rPr>
        <w:t>Ballon</w:t>
      </w:r>
      <w:proofErr w:type="spellEnd"/>
      <w:r>
        <w:rPr>
          <w:rFonts w:ascii="Times New Roman" w:hAnsi="Times New Roman"/>
        </w:rPr>
        <w:t xml:space="preserve"> is a Professor of Urban Studies and Architecture at NYU and author whose books include </w:t>
      </w:r>
      <w:r w:rsidRPr="001D4B64">
        <w:rPr>
          <w:rFonts w:ascii="Times New Roman" w:hAnsi="Times New Roman"/>
          <w:i/>
        </w:rPr>
        <w:t>New York's Pennsylvania Stations</w:t>
      </w:r>
      <w:r>
        <w:rPr>
          <w:rFonts w:ascii="Times New Roman" w:hAnsi="Times New Roman"/>
          <w:i/>
        </w:rPr>
        <w:t>.</w:t>
      </w:r>
    </w:p>
    <w:p w14:paraId="02645C54" w14:textId="77777777" w:rsidR="00763E5D" w:rsidRDefault="00763E5D" w:rsidP="00746EA0">
      <w:pPr>
        <w:rPr>
          <w:rFonts w:ascii="Times New Roman" w:hAnsi="Times New Roman"/>
        </w:rPr>
      </w:pPr>
    </w:p>
    <w:p w14:paraId="5F36C473" w14:textId="77777777" w:rsidR="00763E5D" w:rsidRPr="006B1866" w:rsidRDefault="00763E5D" w:rsidP="00746EA0">
      <w:pPr>
        <w:rPr>
          <w:rFonts w:ascii="Times New Roman" w:hAnsi="Times New Roman"/>
        </w:rPr>
      </w:pPr>
      <w:r w:rsidRPr="00F9399A">
        <w:rPr>
          <w:rFonts w:ascii="Times New Roman" w:hAnsi="Times New Roman"/>
          <w:b/>
        </w:rPr>
        <w:lastRenderedPageBreak/>
        <w:t xml:space="preserve">Scott </w:t>
      </w:r>
      <w:proofErr w:type="spellStart"/>
      <w:r w:rsidRPr="00F9399A">
        <w:rPr>
          <w:rFonts w:ascii="Times New Roman" w:hAnsi="Times New Roman"/>
          <w:b/>
        </w:rPr>
        <w:t>Chesman</w:t>
      </w:r>
      <w:proofErr w:type="spellEnd"/>
      <w:r>
        <w:rPr>
          <w:rFonts w:ascii="Times New Roman" w:hAnsi="Times New Roman"/>
        </w:rPr>
        <w:t xml:space="preserve"> is a veteran New York “sandhog” (tunnel builder) who most recently worked on the new Second Avenue subway.</w:t>
      </w:r>
    </w:p>
    <w:p w14:paraId="531B69FD" w14:textId="77777777" w:rsidR="00763E5D" w:rsidRDefault="00763E5D" w:rsidP="00746EA0">
      <w:pPr>
        <w:rPr>
          <w:b/>
          <w:bCs/>
          <w:color w:val="000000"/>
        </w:rPr>
      </w:pPr>
    </w:p>
    <w:p w14:paraId="5DBDE334" w14:textId="051ACBDE" w:rsidR="00763E5D" w:rsidRPr="004C10E0" w:rsidRDefault="00763E5D" w:rsidP="00746EA0">
      <w:pPr>
        <w:rPr>
          <w:bCs/>
          <w:i/>
          <w:color w:val="000000"/>
        </w:rPr>
      </w:pPr>
      <w:r>
        <w:rPr>
          <w:b/>
          <w:bCs/>
          <w:color w:val="000000"/>
        </w:rPr>
        <w:t>Albert</w:t>
      </w:r>
      <w:r w:rsidRPr="00B73188">
        <w:rPr>
          <w:b/>
          <w:bCs/>
          <w:color w:val="000000"/>
        </w:rPr>
        <w:t xml:space="preserve"> </w:t>
      </w:r>
      <w:proofErr w:type="spellStart"/>
      <w:r w:rsidRPr="00B73188">
        <w:rPr>
          <w:b/>
          <w:bCs/>
          <w:color w:val="000000"/>
        </w:rPr>
        <w:t>Churella</w:t>
      </w:r>
      <w:proofErr w:type="spellEnd"/>
      <w:r w:rsidRPr="00B73188">
        <w:rPr>
          <w:color w:val="000000"/>
        </w:rPr>
        <w:t> is Associate Professor in the Social and International Studies Department at Southern Polytechnic State University</w:t>
      </w:r>
      <w:r>
        <w:rPr>
          <w:color w:val="000000"/>
        </w:rPr>
        <w:t xml:space="preserve"> in Marietta, Georgia, and author of </w:t>
      </w:r>
      <w:r w:rsidR="00774DB7">
        <w:rPr>
          <w:bCs/>
          <w:i/>
          <w:color w:val="000000"/>
        </w:rPr>
        <w:t>The Pennsylvania Railroad:</w:t>
      </w:r>
      <w:r w:rsidRPr="004C10E0">
        <w:rPr>
          <w:bCs/>
          <w:i/>
          <w:color w:val="000000"/>
        </w:rPr>
        <w:t xml:space="preserve"> Volume 1</w:t>
      </w:r>
      <w:r w:rsidR="00774DB7">
        <w:rPr>
          <w:bCs/>
          <w:i/>
          <w:color w:val="000000"/>
        </w:rPr>
        <w:t>,</w:t>
      </w:r>
      <w:r w:rsidRPr="00515CCF">
        <w:rPr>
          <w:bCs/>
          <w:i/>
          <w:color w:val="000000"/>
        </w:rPr>
        <w:br/>
      </w:r>
      <w:r w:rsidRPr="004C10E0">
        <w:rPr>
          <w:bCs/>
          <w:i/>
          <w:color w:val="000000"/>
        </w:rPr>
        <w:t>Building an Empire, 1846-1917</w:t>
      </w:r>
      <w:r>
        <w:rPr>
          <w:bCs/>
          <w:i/>
          <w:color w:val="000000"/>
        </w:rPr>
        <w:t>.</w:t>
      </w:r>
    </w:p>
    <w:p w14:paraId="58C228FE" w14:textId="77777777" w:rsidR="00763E5D" w:rsidRDefault="00763E5D" w:rsidP="00746EA0">
      <w:pPr>
        <w:rPr>
          <w:rFonts w:ascii="Times New Roman" w:hAnsi="Times New Roman"/>
        </w:rPr>
      </w:pPr>
    </w:p>
    <w:p w14:paraId="2BAB6FB7" w14:textId="77777777" w:rsidR="00763E5D" w:rsidRDefault="00763E5D" w:rsidP="00746EA0">
      <w:pPr>
        <w:rPr>
          <w:rFonts w:ascii="Times New Roman" w:hAnsi="Times New Roman"/>
        </w:rPr>
      </w:pPr>
      <w:r w:rsidRPr="00F9399A">
        <w:rPr>
          <w:rFonts w:ascii="Times New Roman" w:hAnsi="Times New Roman"/>
          <w:b/>
        </w:rPr>
        <w:t xml:space="preserve">Daniel </w:t>
      </w:r>
      <w:proofErr w:type="spellStart"/>
      <w:r w:rsidRPr="00F9399A">
        <w:rPr>
          <w:rFonts w:ascii="Times New Roman" w:hAnsi="Times New Roman"/>
          <w:b/>
        </w:rPr>
        <w:t>Czitrom</w:t>
      </w:r>
      <w:proofErr w:type="spellEnd"/>
      <w:r w:rsidRPr="00B73188">
        <w:rPr>
          <w:rFonts w:ascii="Times New Roman" w:hAnsi="Times New Roman"/>
        </w:rPr>
        <w:t xml:space="preserve"> is Professor of History at Mount Holyoke College, where he has taught since 1981 with a focus on recent American cultural and political history. </w:t>
      </w:r>
    </w:p>
    <w:p w14:paraId="6AE99858" w14:textId="77777777" w:rsidR="00763E5D" w:rsidRDefault="00763E5D" w:rsidP="00746EA0">
      <w:pPr>
        <w:rPr>
          <w:rFonts w:ascii="Times New Roman" w:hAnsi="Times New Roman"/>
        </w:rPr>
      </w:pPr>
    </w:p>
    <w:p w14:paraId="1E865225" w14:textId="77777777" w:rsidR="00763E5D" w:rsidRPr="001D4B64" w:rsidRDefault="00763E5D" w:rsidP="00746EA0">
      <w:pPr>
        <w:rPr>
          <w:rFonts w:ascii="Times New Roman" w:hAnsi="Times New Roman"/>
          <w:bCs/>
          <w:i/>
        </w:rPr>
      </w:pPr>
      <w:r w:rsidRPr="00F9399A">
        <w:rPr>
          <w:rFonts w:ascii="Times New Roman" w:hAnsi="Times New Roman"/>
          <w:b/>
        </w:rPr>
        <w:t>Lorraine Diehl</w:t>
      </w:r>
      <w:r>
        <w:rPr>
          <w:rFonts w:ascii="Times New Roman" w:hAnsi="Times New Roman"/>
        </w:rPr>
        <w:t xml:space="preserve"> has written several books about the history of New York City including </w:t>
      </w:r>
      <w:r w:rsidRPr="001D4B64">
        <w:rPr>
          <w:rFonts w:ascii="Times New Roman" w:hAnsi="Times New Roman"/>
          <w:bCs/>
          <w:i/>
        </w:rPr>
        <w:t>The Late, Great Pennsylvania Station</w:t>
      </w:r>
      <w:r>
        <w:rPr>
          <w:rFonts w:ascii="Times New Roman" w:hAnsi="Times New Roman"/>
          <w:bCs/>
          <w:i/>
        </w:rPr>
        <w:t>.</w:t>
      </w:r>
    </w:p>
    <w:p w14:paraId="220A17C1" w14:textId="77777777" w:rsidR="00763E5D" w:rsidRDefault="00763E5D" w:rsidP="002F0CCC">
      <w:pPr>
        <w:rPr>
          <w:rFonts w:ascii="Times New Roman" w:hAnsi="Times New Roman"/>
        </w:rPr>
      </w:pPr>
    </w:p>
    <w:p w14:paraId="783E176F" w14:textId="77777777" w:rsidR="00763E5D" w:rsidRPr="003F30C0" w:rsidRDefault="00763E5D" w:rsidP="002F0CCC">
      <w:pPr>
        <w:rPr>
          <w:rFonts w:ascii="Times New Roman" w:hAnsi="Times New Roman"/>
        </w:rPr>
      </w:pPr>
      <w:r w:rsidRPr="00F9399A">
        <w:rPr>
          <w:rFonts w:ascii="Times New Roman" w:hAnsi="Times New Roman"/>
          <w:b/>
        </w:rPr>
        <w:t>Paul Goldberger</w:t>
      </w:r>
      <w:r>
        <w:rPr>
          <w:rFonts w:ascii="Times New Roman" w:hAnsi="Times New Roman"/>
        </w:rPr>
        <w:t xml:space="preserve"> </w:t>
      </w:r>
      <w:r>
        <w:t>is a contributing e</w:t>
      </w:r>
      <w:r w:rsidRPr="00B73188">
        <w:t xml:space="preserve">ditor at </w:t>
      </w:r>
      <w:r w:rsidRPr="004C10E0">
        <w:rPr>
          <w:i/>
        </w:rPr>
        <w:t>Vanity Fair</w:t>
      </w:r>
      <w:r>
        <w:t xml:space="preserve"> and the former architecture c</w:t>
      </w:r>
      <w:r w:rsidRPr="00B73188">
        <w:t xml:space="preserve">ritic </w:t>
      </w:r>
      <w:r>
        <w:t>of</w:t>
      </w:r>
      <w:r w:rsidRPr="00B73188">
        <w:t xml:space="preserve"> </w:t>
      </w:r>
      <w:r w:rsidRPr="004C10E0">
        <w:rPr>
          <w:i/>
        </w:rPr>
        <w:t>The New Yorker</w:t>
      </w:r>
      <w:r w:rsidRPr="00B73188">
        <w:t xml:space="preserve">. He also holds the Joseph Urban Chair in Design and Architecture at </w:t>
      </w:r>
      <w:r>
        <w:t xml:space="preserve">The New School in New York City and </w:t>
      </w:r>
      <w:r w:rsidRPr="00B73188">
        <w:rPr>
          <w:rFonts w:ascii="Times New Roman" w:hAnsi="Times New Roman"/>
        </w:rPr>
        <w:t>is the author of several books, most recently </w:t>
      </w:r>
      <w:r w:rsidRPr="00B73188">
        <w:rPr>
          <w:rFonts w:ascii="Times New Roman" w:hAnsi="Times New Roman"/>
          <w:i/>
          <w:iCs/>
        </w:rPr>
        <w:t>Why Architecture Matters</w:t>
      </w:r>
      <w:r w:rsidRPr="00B73188">
        <w:rPr>
          <w:rFonts w:ascii="Times New Roman" w:hAnsi="Times New Roman"/>
        </w:rPr>
        <w:t>. </w:t>
      </w:r>
    </w:p>
    <w:p w14:paraId="0115F2BE" w14:textId="77777777" w:rsidR="00763E5D" w:rsidRPr="003F30C0" w:rsidRDefault="00763E5D" w:rsidP="002F0CCC">
      <w:pPr>
        <w:rPr>
          <w:rFonts w:ascii="Times New Roman" w:hAnsi="Times New Roman"/>
        </w:rPr>
      </w:pPr>
    </w:p>
    <w:p w14:paraId="420E086A" w14:textId="77777777" w:rsidR="00763E5D" w:rsidRPr="003F30C0" w:rsidRDefault="00763E5D" w:rsidP="002F0CCC">
      <w:pPr>
        <w:rPr>
          <w:rFonts w:ascii="Times New Roman" w:hAnsi="Times New Roman"/>
        </w:rPr>
      </w:pPr>
      <w:r w:rsidRPr="00F9399A">
        <w:rPr>
          <w:rFonts w:ascii="Times New Roman" w:hAnsi="Times New Roman"/>
          <w:b/>
        </w:rPr>
        <w:t xml:space="preserve">Jill </w:t>
      </w:r>
      <w:proofErr w:type="spellStart"/>
      <w:r w:rsidRPr="00F9399A">
        <w:rPr>
          <w:rFonts w:ascii="Times New Roman" w:hAnsi="Times New Roman"/>
          <w:b/>
        </w:rPr>
        <w:t>Jonnes</w:t>
      </w:r>
      <w:proofErr w:type="spellEnd"/>
      <w:r w:rsidRPr="003F30C0">
        <w:t xml:space="preserve"> is the author of </w:t>
      </w:r>
      <w:hyperlink r:id="rId10" w:history="1">
        <w:r w:rsidRPr="003F30C0">
          <w:rPr>
            <w:rStyle w:val="Hyperlink"/>
            <w:rFonts w:ascii="Times New Roman" w:hAnsi="Times New Roman"/>
            <w:bCs/>
            <w:i/>
            <w:color w:val="auto"/>
            <w:u w:val="none"/>
          </w:rPr>
          <w:t>Conquering Gotham: Building Penn Station and Its Tunnels</w:t>
        </w:r>
      </w:hyperlink>
      <w:r w:rsidRPr="003F30C0">
        <w:rPr>
          <w:rFonts w:ascii="Times New Roman" w:hAnsi="Times New Roman"/>
        </w:rPr>
        <w:t>.</w:t>
      </w:r>
    </w:p>
    <w:p w14:paraId="2F65967D" w14:textId="77777777" w:rsidR="00763E5D" w:rsidRDefault="00763E5D" w:rsidP="002F0CCC">
      <w:pPr>
        <w:rPr>
          <w:rFonts w:ascii="Times New Roman" w:hAnsi="Times New Roman"/>
        </w:rPr>
      </w:pPr>
    </w:p>
    <w:p w14:paraId="674AFF64" w14:textId="77777777" w:rsidR="00763E5D" w:rsidRPr="004C10E0" w:rsidRDefault="00763E5D" w:rsidP="002F0CCC">
      <w:pPr>
        <w:rPr>
          <w:rFonts w:ascii="Times New Roman" w:hAnsi="Times New Roman"/>
          <w:i/>
        </w:rPr>
      </w:pPr>
      <w:r w:rsidRPr="00F9399A">
        <w:rPr>
          <w:rFonts w:ascii="Times New Roman" w:hAnsi="Times New Roman"/>
          <w:b/>
        </w:rPr>
        <w:t xml:space="preserve">Keith </w:t>
      </w:r>
      <w:proofErr w:type="spellStart"/>
      <w:r w:rsidRPr="00F9399A">
        <w:rPr>
          <w:rFonts w:ascii="Times New Roman" w:hAnsi="Times New Roman"/>
          <w:b/>
        </w:rPr>
        <w:t>Revell</w:t>
      </w:r>
      <w:proofErr w:type="spellEnd"/>
      <w:r>
        <w:rPr>
          <w:rFonts w:ascii="Times New Roman" w:hAnsi="Times New Roman"/>
        </w:rPr>
        <w:t xml:space="preserve"> is an Associate Professor at Florida International University and the author of </w:t>
      </w:r>
      <w:r w:rsidRPr="004C10E0">
        <w:rPr>
          <w:rFonts w:ascii="Times New Roman" w:hAnsi="Times New Roman"/>
          <w:i/>
        </w:rPr>
        <w:t>Building Gotham: Civic Culture and Public Policy in New York City, 1898-1938.</w:t>
      </w:r>
    </w:p>
    <w:tbl>
      <w:tblPr>
        <w:tblW w:w="4992" w:type="pct"/>
        <w:tblCellMar>
          <w:left w:w="0" w:type="dxa"/>
          <w:right w:w="0" w:type="dxa"/>
        </w:tblCellMar>
        <w:tblLook w:val="0000" w:firstRow="0" w:lastRow="0" w:firstColumn="0" w:lastColumn="0" w:noHBand="0" w:noVBand="0"/>
      </w:tblPr>
      <w:tblGrid>
        <w:gridCol w:w="10495"/>
      </w:tblGrid>
      <w:tr w:rsidR="00763E5D" w:rsidRPr="00B73188" w14:paraId="52D94D19" w14:textId="77777777">
        <w:trPr>
          <w:trHeight w:val="285"/>
        </w:trPr>
        <w:tc>
          <w:tcPr>
            <w:tcW w:w="5000" w:type="pct"/>
            <w:tcBorders>
              <w:top w:val="nil"/>
              <w:left w:val="nil"/>
              <w:bottom w:val="nil"/>
              <w:right w:val="nil"/>
            </w:tcBorders>
          </w:tcPr>
          <w:p w14:paraId="43349231" w14:textId="77777777" w:rsidR="00763E5D" w:rsidRPr="00B73188" w:rsidRDefault="00763E5D" w:rsidP="00B73188">
            <w:pPr>
              <w:rPr>
                <w:rFonts w:ascii="Times New Roman" w:hAnsi="Times New Roman"/>
              </w:rPr>
            </w:pPr>
          </w:p>
        </w:tc>
      </w:tr>
    </w:tbl>
    <w:p w14:paraId="756F961D" w14:textId="57EBD985" w:rsidR="00763E5D" w:rsidRPr="004B450E" w:rsidRDefault="00763E5D" w:rsidP="002F0CCC">
      <w:pPr>
        <w:rPr>
          <w:rFonts w:ascii="Times New Roman" w:hAnsi="Times New Roman"/>
          <w:b/>
        </w:rPr>
      </w:pPr>
      <w:r w:rsidRPr="00F9399A">
        <w:rPr>
          <w:rFonts w:ascii="Times New Roman" w:hAnsi="Times New Roman"/>
          <w:b/>
        </w:rPr>
        <w:t xml:space="preserve">Vincent </w:t>
      </w:r>
      <w:proofErr w:type="spellStart"/>
      <w:r w:rsidRPr="00F9399A">
        <w:rPr>
          <w:rFonts w:ascii="Times New Roman" w:hAnsi="Times New Roman"/>
          <w:b/>
        </w:rPr>
        <w:t>Tirolo</w:t>
      </w:r>
      <w:proofErr w:type="spellEnd"/>
      <w:r w:rsidRPr="00F9399A">
        <w:rPr>
          <w:rFonts w:ascii="Times New Roman" w:hAnsi="Times New Roman"/>
          <w:b/>
        </w:rPr>
        <w:t>, Jr</w:t>
      </w:r>
      <w:r>
        <w:rPr>
          <w:rFonts w:ascii="Times New Roman" w:hAnsi="Times New Roman"/>
        </w:rPr>
        <w:t>.</w:t>
      </w:r>
      <w:r w:rsidRPr="001D4B64">
        <w:t xml:space="preserve"> </w:t>
      </w:r>
      <w:r>
        <w:rPr>
          <w:rFonts w:ascii="Times New Roman" w:hAnsi="Times New Roman"/>
        </w:rPr>
        <w:t xml:space="preserve">is a civil engineer who </w:t>
      </w:r>
      <w:r w:rsidRPr="001D4B64">
        <w:rPr>
          <w:rFonts w:ascii="Times New Roman" w:hAnsi="Times New Roman"/>
        </w:rPr>
        <w:t>has designed and engineered some of the most complex types of construction projects i</w:t>
      </w:r>
      <w:r>
        <w:rPr>
          <w:rFonts w:ascii="Times New Roman" w:hAnsi="Times New Roman"/>
        </w:rPr>
        <w:t>n the northeastern United States</w:t>
      </w:r>
      <w:r w:rsidR="00774DB7">
        <w:rPr>
          <w:rFonts w:ascii="Times New Roman" w:hAnsi="Times New Roman"/>
        </w:rPr>
        <w:t>,</w:t>
      </w:r>
      <w:r>
        <w:rPr>
          <w:rFonts w:ascii="Times New Roman" w:hAnsi="Times New Roman"/>
        </w:rPr>
        <w:t xml:space="preserve"> including</w:t>
      </w:r>
      <w:r w:rsidRPr="001D4B64">
        <w:rPr>
          <w:rFonts w:ascii="Times New Roman" w:hAnsi="Times New Roman"/>
        </w:rPr>
        <w:t xml:space="preserve"> subway stations; numerous rail, highway and water tunnels;</w:t>
      </w:r>
      <w:r>
        <w:rPr>
          <w:rFonts w:ascii="Times New Roman" w:hAnsi="Times New Roman"/>
        </w:rPr>
        <w:t xml:space="preserve"> and more. </w:t>
      </w:r>
      <w:r w:rsidRPr="001D4B64">
        <w:rPr>
          <w:rFonts w:ascii="Times New Roman" w:hAnsi="Times New Roman"/>
        </w:rPr>
        <w:t xml:space="preserve">He </w:t>
      </w:r>
      <w:r>
        <w:rPr>
          <w:rFonts w:ascii="Times New Roman" w:hAnsi="Times New Roman"/>
        </w:rPr>
        <w:t xml:space="preserve">is </w:t>
      </w:r>
      <w:r w:rsidRPr="001D4B64">
        <w:rPr>
          <w:rFonts w:ascii="Times New Roman" w:hAnsi="Times New Roman"/>
        </w:rPr>
        <w:t>an Adjunct Professor at Columbia University.</w:t>
      </w:r>
    </w:p>
    <w:p w14:paraId="54DED52A" w14:textId="77777777" w:rsidR="00763E5D" w:rsidRDefault="00763E5D" w:rsidP="002F0CCC">
      <w:pPr>
        <w:jc w:val="center"/>
        <w:rPr>
          <w:rFonts w:ascii="Times New Roman" w:hAnsi="Times New Roman"/>
        </w:rPr>
      </w:pPr>
    </w:p>
    <w:p w14:paraId="03A48534" w14:textId="77777777" w:rsidR="00763E5D" w:rsidRDefault="00763E5D" w:rsidP="002F0CCC">
      <w:pPr>
        <w:rPr>
          <w:rFonts w:ascii="Times New Roman" w:hAnsi="Times New Roman"/>
          <w:b/>
        </w:rPr>
      </w:pPr>
      <w:r w:rsidRPr="009F0657">
        <w:rPr>
          <w:rFonts w:ascii="Times New Roman" w:hAnsi="Times New Roman"/>
          <w:b/>
        </w:rPr>
        <w:t>About the Filmmakers</w:t>
      </w:r>
    </w:p>
    <w:p w14:paraId="5996C04E" w14:textId="77777777" w:rsidR="006F44ED" w:rsidRDefault="006F44ED" w:rsidP="002F0CCC">
      <w:pPr>
        <w:rPr>
          <w:rFonts w:ascii="Times New Roman" w:hAnsi="Times New Roman"/>
          <w:b/>
        </w:rPr>
      </w:pPr>
    </w:p>
    <w:tbl>
      <w:tblPr>
        <w:tblW w:w="7536" w:type="dxa"/>
        <w:tblInd w:w="1458" w:type="dxa"/>
        <w:tblLook w:val="00A0" w:firstRow="1" w:lastRow="0" w:firstColumn="1" w:lastColumn="0" w:noHBand="0" w:noVBand="0"/>
      </w:tblPr>
      <w:tblGrid>
        <w:gridCol w:w="3600"/>
        <w:gridCol w:w="360"/>
        <w:gridCol w:w="3576"/>
      </w:tblGrid>
      <w:tr w:rsidR="006F44ED" w:rsidRPr="003A2B56" w14:paraId="3B297A2A" w14:textId="77777777">
        <w:tc>
          <w:tcPr>
            <w:tcW w:w="3600" w:type="dxa"/>
          </w:tcPr>
          <w:p w14:paraId="075C54D2" w14:textId="5FB6732F" w:rsidR="006F44ED" w:rsidRDefault="00774DB7" w:rsidP="006F44ED">
            <w:pPr>
              <w:ind w:left="-108" w:hanging="45"/>
              <w:jc w:val="right"/>
              <w:rPr>
                <w:rFonts w:ascii="Times New Roman" w:hAnsi="Times New Roman"/>
                <w:szCs w:val="38"/>
              </w:rPr>
            </w:pPr>
            <w:r>
              <w:rPr>
                <w:rFonts w:ascii="Times New Roman" w:hAnsi="Times New Roman"/>
                <w:szCs w:val="38"/>
              </w:rPr>
              <w:t xml:space="preserve">Written, Produced </w:t>
            </w:r>
            <w:r w:rsidR="006F44ED">
              <w:rPr>
                <w:rFonts w:ascii="Times New Roman" w:hAnsi="Times New Roman"/>
                <w:szCs w:val="38"/>
              </w:rPr>
              <w:t>and Directed b</w:t>
            </w:r>
            <w:r w:rsidR="006F44ED" w:rsidRPr="003A2B56">
              <w:rPr>
                <w:rFonts w:ascii="Times New Roman" w:hAnsi="Times New Roman"/>
                <w:szCs w:val="38"/>
              </w:rPr>
              <w:t>y</w:t>
            </w:r>
          </w:p>
          <w:p w14:paraId="7C2E9FA7" w14:textId="77777777" w:rsidR="006F44ED" w:rsidRDefault="006F44ED" w:rsidP="006F44ED">
            <w:pPr>
              <w:ind w:left="-108" w:hanging="45"/>
              <w:jc w:val="right"/>
              <w:rPr>
                <w:rFonts w:ascii="Times New Roman" w:hAnsi="Times New Roman"/>
                <w:szCs w:val="38"/>
              </w:rPr>
            </w:pPr>
            <w:r>
              <w:rPr>
                <w:rFonts w:ascii="Times New Roman" w:hAnsi="Times New Roman"/>
                <w:szCs w:val="38"/>
              </w:rPr>
              <w:t>Produced by</w:t>
            </w:r>
          </w:p>
          <w:p w14:paraId="23AFBFAF" w14:textId="77777777" w:rsidR="006F44ED" w:rsidRDefault="006F44ED" w:rsidP="006F44ED">
            <w:pPr>
              <w:ind w:left="-108" w:hanging="45"/>
              <w:jc w:val="right"/>
              <w:rPr>
                <w:rFonts w:ascii="Times New Roman" w:hAnsi="Times New Roman"/>
                <w:szCs w:val="38"/>
              </w:rPr>
            </w:pPr>
            <w:r>
              <w:rPr>
                <w:rFonts w:ascii="Times New Roman" w:hAnsi="Times New Roman"/>
                <w:szCs w:val="38"/>
              </w:rPr>
              <w:t>Edited by</w:t>
            </w:r>
          </w:p>
          <w:p w14:paraId="5D8258E9" w14:textId="36FEA2EE" w:rsidR="00BD242F" w:rsidRDefault="00BD242F" w:rsidP="00AF15D6">
            <w:pPr>
              <w:ind w:left="-108" w:hanging="45"/>
              <w:jc w:val="right"/>
              <w:rPr>
                <w:rFonts w:ascii="Times New Roman" w:hAnsi="Times New Roman"/>
                <w:szCs w:val="38"/>
              </w:rPr>
            </w:pPr>
            <w:r>
              <w:rPr>
                <w:rFonts w:ascii="Times New Roman" w:hAnsi="Times New Roman"/>
                <w:szCs w:val="38"/>
              </w:rPr>
              <w:t>Narrated by</w:t>
            </w:r>
          </w:p>
          <w:p w14:paraId="28595359" w14:textId="77777777" w:rsidR="00AF15D6" w:rsidRDefault="006F44ED" w:rsidP="00AF15D6">
            <w:pPr>
              <w:ind w:left="-108" w:hanging="45"/>
              <w:jc w:val="right"/>
              <w:rPr>
                <w:rFonts w:ascii="Times New Roman" w:hAnsi="Times New Roman"/>
                <w:szCs w:val="38"/>
              </w:rPr>
            </w:pPr>
            <w:r>
              <w:rPr>
                <w:rFonts w:ascii="Times New Roman" w:hAnsi="Times New Roman"/>
                <w:szCs w:val="38"/>
              </w:rPr>
              <w:t>Cinematography by</w:t>
            </w:r>
          </w:p>
        </w:tc>
        <w:tc>
          <w:tcPr>
            <w:tcW w:w="360" w:type="dxa"/>
          </w:tcPr>
          <w:p w14:paraId="05DF4EB5" w14:textId="77777777" w:rsidR="006F44ED" w:rsidRPr="003A2B56" w:rsidRDefault="006F44ED" w:rsidP="002C0F61">
            <w:pPr>
              <w:rPr>
                <w:rFonts w:ascii="Times New Roman" w:hAnsi="Times New Roman"/>
                <w:szCs w:val="38"/>
              </w:rPr>
            </w:pPr>
          </w:p>
        </w:tc>
        <w:tc>
          <w:tcPr>
            <w:tcW w:w="3576" w:type="dxa"/>
          </w:tcPr>
          <w:p w14:paraId="62DB3345" w14:textId="77777777" w:rsidR="006F44ED" w:rsidRDefault="006F44ED" w:rsidP="002C0F61">
            <w:pPr>
              <w:rPr>
                <w:rFonts w:ascii="Times New Roman" w:hAnsi="Times New Roman"/>
                <w:szCs w:val="38"/>
              </w:rPr>
            </w:pPr>
            <w:r>
              <w:rPr>
                <w:rFonts w:ascii="Times New Roman" w:hAnsi="Times New Roman"/>
                <w:szCs w:val="38"/>
              </w:rPr>
              <w:t xml:space="preserve">Randall </w:t>
            </w:r>
            <w:proofErr w:type="spellStart"/>
            <w:r>
              <w:rPr>
                <w:rFonts w:ascii="Times New Roman" w:hAnsi="Times New Roman"/>
                <w:szCs w:val="38"/>
              </w:rPr>
              <w:t>MacLowry</w:t>
            </w:r>
            <w:proofErr w:type="spellEnd"/>
          </w:p>
          <w:p w14:paraId="0E4ABCC7" w14:textId="77777777" w:rsidR="006F44ED" w:rsidRDefault="006F44ED" w:rsidP="002C0F61">
            <w:pPr>
              <w:rPr>
                <w:rFonts w:ascii="Times New Roman" w:hAnsi="Times New Roman"/>
                <w:szCs w:val="38"/>
              </w:rPr>
            </w:pPr>
            <w:r>
              <w:rPr>
                <w:rFonts w:ascii="Times New Roman" w:hAnsi="Times New Roman"/>
                <w:szCs w:val="38"/>
              </w:rPr>
              <w:t>Michael Rossi</w:t>
            </w:r>
          </w:p>
          <w:p w14:paraId="6438E88C" w14:textId="77777777" w:rsidR="006F44ED" w:rsidRDefault="006F44ED" w:rsidP="002C0F61">
            <w:pPr>
              <w:rPr>
                <w:rFonts w:ascii="Times New Roman" w:hAnsi="Times New Roman"/>
                <w:szCs w:val="38"/>
              </w:rPr>
            </w:pPr>
            <w:r>
              <w:rPr>
                <w:rFonts w:ascii="Times New Roman" w:hAnsi="Times New Roman"/>
                <w:szCs w:val="38"/>
              </w:rPr>
              <w:t xml:space="preserve">Sabrina </w:t>
            </w:r>
            <w:proofErr w:type="spellStart"/>
            <w:r>
              <w:rPr>
                <w:rFonts w:ascii="Times New Roman" w:hAnsi="Times New Roman"/>
                <w:szCs w:val="38"/>
              </w:rPr>
              <w:t>Zanella-Foresi</w:t>
            </w:r>
            <w:proofErr w:type="spellEnd"/>
          </w:p>
          <w:p w14:paraId="6C99CC71" w14:textId="706B8841" w:rsidR="00BD242F" w:rsidRDefault="00F27446" w:rsidP="002C0F61">
            <w:pPr>
              <w:rPr>
                <w:rFonts w:ascii="Times New Roman" w:hAnsi="Times New Roman"/>
                <w:szCs w:val="38"/>
              </w:rPr>
            </w:pPr>
            <w:r>
              <w:rPr>
                <w:rFonts w:ascii="Times New Roman" w:hAnsi="Times New Roman"/>
                <w:szCs w:val="38"/>
              </w:rPr>
              <w:t>Michael Murphy</w:t>
            </w:r>
          </w:p>
          <w:p w14:paraId="763E1CEC" w14:textId="77777777" w:rsidR="006F44ED" w:rsidRDefault="006F44ED" w:rsidP="002C0F61">
            <w:pPr>
              <w:rPr>
                <w:rFonts w:ascii="Times New Roman" w:hAnsi="Times New Roman"/>
                <w:szCs w:val="38"/>
              </w:rPr>
            </w:pPr>
            <w:r>
              <w:rPr>
                <w:rFonts w:ascii="Times New Roman" w:hAnsi="Times New Roman"/>
                <w:szCs w:val="38"/>
              </w:rPr>
              <w:t>Stephen McCarthy</w:t>
            </w:r>
          </w:p>
          <w:p w14:paraId="47E87050" w14:textId="77777777" w:rsidR="006F44ED" w:rsidRPr="003A2B56" w:rsidRDefault="006F44ED" w:rsidP="002C0F61">
            <w:pPr>
              <w:rPr>
                <w:rFonts w:ascii="Times New Roman" w:hAnsi="Times New Roman"/>
                <w:szCs w:val="38"/>
              </w:rPr>
            </w:pPr>
            <w:r>
              <w:rPr>
                <w:rFonts w:ascii="Times New Roman" w:hAnsi="Times New Roman"/>
                <w:szCs w:val="38"/>
              </w:rPr>
              <w:t>Jason Longo</w:t>
            </w:r>
          </w:p>
        </w:tc>
      </w:tr>
      <w:tr w:rsidR="006F44ED" w:rsidRPr="003A2B56" w14:paraId="3DC7C98A" w14:textId="77777777">
        <w:trPr>
          <w:trHeight w:val="864"/>
        </w:trPr>
        <w:tc>
          <w:tcPr>
            <w:tcW w:w="3600" w:type="dxa"/>
          </w:tcPr>
          <w:p w14:paraId="41407393" w14:textId="48EB0105" w:rsidR="006F44ED" w:rsidRDefault="00721F29" w:rsidP="006F44ED">
            <w:pPr>
              <w:jc w:val="right"/>
              <w:rPr>
                <w:rFonts w:ascii="Times New Roman" w:hAnsi="Times New Roman"/>
                <w:szCs w:val="38"/>
              </w:rPr>
            </w:pPr>
            <w:r>
              <w:rPr>
                <w:rFonts w:ascii="Times New Roman" w:hAnsi="Times New Roman"/>
                <w:szCs w:val="38"/>
              </w:rPr>
              <w:t>Original Music</w:t>
            </w:r>
          </w:p>
          <w:p w14:paraId="10D4391B" w14:textId="7A930590" w:rsidR="00721F29" w:rsidRDefault="00721F29" w:rsidP="00BD242F">
            <w:pPr>
              <w:rPr>
                <w:rFonts w:ascii="Times New Roman" w:hAnsi="Times New Roman"/>
                <w:szCs w:val="38"/>
              </w:rPr>
            </w:pPr>
          </w:p>
          <w:p w14:paraId="34135D8F" w14:textId="488C852D" w:rsidR="00E91D18" w:rsidRPr="003A2B56" w:rsidRDefault="00721F29" w:rsidP="00BD242F">
            <w:pPr>
              <w:rPr>
                <w:rFonts w:ascii="Times New Roman" w:hAnsi="Times New Roman"/>
                <w:szCs w:val="38"/>
              </w:rPr>
            </w:pPr>
            <w:r>
              <w:rPr>
                <w:rFonts w:ascii="Times New Roman" w:hAnsi="Times New Roman"/>
                <w:szCs w:val="38"/>
              </w:rPr>
              <w:t xml:space="preserve">                   </w:t>
            </w:r>
            <w:r w:rsidR="00F27446">
              <w:rPr>
                <w:rFonts w:ascii="Times New Roman" w:hAnsi="Times New Roman"/>
                <w:szCs w:val="38"/>
              </w:rPr>
              <w:t>Coordinating Producer</w:t>
            </w:r>
          </w:p>
        </w:tc>
        <w:tc>
          <w:tcPr>
            <w:tcW w:w="360" w:type="dxa"/>
          </w:tcPr>
          <w:p w14:paraId="65F90EC3" w14:textId="77777777" w:rsidR="006F44ED" w:rsidRPr="003A2B56" w:rsidRDefault="006F44ED" w:rsidP="002C0F61">
            <w:pPr>
              <w:rPr>
                <w:rFonts w:ascii="Times New Roman" w:hAnsi="Times New Roman"/>
                <w:szCs w:val="38"/>
              </w:rPr>
            </w:pPr>
          </w:p>
        </w:tc>
        <w:tc>
          <w:tcPr>
            <w:tcW w:w="3576" w:type="dxa"/>
          </w:tcPr>
          <w:p w14:paraId="1F10B26E" w14:textId="77777777" w:rsidR="006F44ED" w:rsidRDefault="006F44ED" w:rsidP="002C0F61">
            <w:pPr>
              <w:rPr>
                <w:rFonts w:ascii="Times New Roman" w:hAnsi="Times New Roman"/>
                <w:szCs w:val="38"/>
              </w:rPr>
            </w:pPr>
            <w:r>
              <w:rPr>
                <w:rFonts w:ascii="Times New Roman" w:hAnsi="Times New Roman"/>
                <w:szCs w:val="38"/>
              </w:rPr>
              <w:t xml:space="preserve">John </w:t>
            </w:r>
            <w:proofErr w:type="spellStart"/>
            <w:r>
              <w:rPr>
                <w:rFonts w:ascii="Times New Roman" w:hAnsi="Times New Roman"/>
                <w:szCs w:val="38"/>
              </w:rPr>
              <w:t>Kusiak</w:t>
            </w:r>
            <w:proofErr w:type="spellEnd"/>
          </w:p>
          <w:p w14:paraId="5E99EA12" w14:textId="77777777" w:rsidR="006F44ED" w:rsidRDefault="006F44ED" w:rsidP="002C0F61">
            <w:pPr>
              <w:rPr>
                <w:rFonts w:ascii="Times New Roman" w:hAnsi="Times New Roman"/>
                <w:szCs w:val="38"/>
              </w:rPr>
            </w:pPr>
            <w:r>
              <w:rPr>
                <w:rFonts w:ascii="Times New Roman" w:hAnsi="Times New Roman"/>
                <w:szCs w:val="38"/>
              </w:rPr>
              <w:t>P. Andrew Willis</w:t>
            </w:r>
          </w:p>
          <w:p w14:paraId="51B592A6" w14:textId="77777777" w:rsidR="00E91D18" w:rsidRPr="003A2B56" w:rsidRDefault="00E91D18" w:rsidP="002C0F61">
            <w:pPr>
              <w:rPr>
                <w:rFonts w:ascii="Times New Roman" w:hAnsi="Times New Roman"/>
                <w:szCs w:val="38"/>
              </w:rPr>
            </w:pPr>
            <w:r>
              <w:rPr>
                <w:rFonts w:ascii="Times New Roman" w:hAnsi="Times New Roman"/>
                <w:szCs w:val="38"/>
              </w:rPr>
              <w:t>Tracy Heather Strain</w:t>
            </w:r>
          </w:p>
        </w:tc>
      </w:tr>
    </w:tbl>
    <w:p w14:paraId="348B87CE" w14:textId="77777777" w:rsidR="00E3528C" w:rsidRPr="003F0BF6" w:rsidRDefault="00E3528C" w:rsidP="00E3528C">
      <w:pPr>
        <w:rPr>
          <w:rFonts w:ascii="Times New Roman" w:hAnsi="Times New Roman"/>
          <w:szCs w:val="24"/>
        </w:rPr>
      </w:pPr>
    </w:p>
    <w:p w14:paraId="67E5A70D" w14:textId="3D0730E7" w:rsidR="006958A6" w:rsidRPr="00B876D7" w:rsidRDefault="006958A6" w:rsidP="006958A6">
      <w:pPr>
        <w:pStyle w:val="normal0"/>
        <w:jc w:val="center"/>
        <w:rPr>
          <w:rFonts w:ascii="Times New Roman" w:hAnsi="Times New Roman"/>
        </w:rPr>
      </w:pPr>
      <w:r w:rsidRPr="00B876D7">
        <w:rPr>
          <w:rFonts w:ascii="Times New Roman" w:hAnsi="Times New Roman"/>
        </w:rPr>
        <w:t xml:space="preserve">Based in part on the book </w:t>
      </w:r>
      <w:r w:rsidRPr="00B876D7">
        <w:rPr>
          <w:rFonts w:ascii="Times New Roman" w:hAnsi="Times New Roman"/>
          <w:i/>
        </w:rPr>
        <w:t>Conquering Got</w:t>
      </w:r>
      <w:r w:rsidR="00774DB7">
        <w:rPr>
          <w:rFonts w:ascii="Times New Roman" w:hAnsi="Times New Roman"/>
          <w:i/>
        </w:rPr>
        <w:t>ham: Building Penn Station and I</w:t>
      </w:r>
      <w:r w:rsidRPr="00B876D7">
        <w:rPr>
          <w:rFonts w:ascii="Times New Roman" w:hAnsi="Times New Roman"/>
          <w:i/>
        </w:rPr>
        <w:t>ts Tunnels</w:t>
      </w:r>
      <w:r w:rsidRPr="00B876D7">
        <w:rPr>
          <w:rFonts w:ascii="Times New Roman" w:hAnsi="Times New Roman"/>
        </w:rPr>
        <w:t xml:space="preserve"> by Jill </w:t>
      </w:r>
      <w:proofErr w:type="spellStart"/>
      <w:r w:rsidRPr="00B876D7">
        <w:rPr>
          <w:rFonts w:ascii="Times New Roman" w:hAnsi="Times New Roman"/>
        </w:rPr>
        <w:t>Jonnes</w:t>
      </w:r>
      <w:proofErr w:type="spellEnd"/>
    </w:p>
    <w:p w14:paraId="704686EB" w14:textId="77777777" w:rsidR="006958A6" w:rsidRDefault="006958A6" w:rsidP="00E3528C">
      <w:pPr>
        <w:jc w:val="center"/>
        <w:rPr>
          <w:rFonts w:ascii="Times New Roman" w:hAnsi="Times New Roman"/>
          <w:bCs/>
          <w:szCs w:val="24"/>
        </w:rPr>
      </w:pPr>
    </w:p>
    <w:p w14:paraId="5CB2E679" w14:textId="7CBCBE1B" w:rsidR="00E3528C" w:rsidRPr="0031095A" w:rsidRDefault="00E3528C" w:rsidP="00E3528C">
      <w:pPr>
        <w:jc w:val="center"/>
        <w:rPr>
          <w:rFonts w:ascii="Times New Roman" w:hAnsi="Times New Roman"/>
          <w:szCs w:val="24"/>
        </w:rPr>
      </w:pPr>
      <w:r>
        <w:rPr>
          <w:rFonts w:ascii="Times New Roman" w:hAnsi="Times New Roman"/>
          <w:bCs/>
          <w:szCs w:val="24"/>
        </w:rPr>
        <w:t>A Film Posse</w:t>
      </w:r>
      <w:r w:rsidR="00774DB7">
        <w:rPr>
          <w:rFonts w:ascii="Times New Roman" w:hAnsi="Times New Roman"/>
          <w:bCs/>
          <w:szCs w:val="24"/>
        </w:rPr>
        <w:t xml:space="preserve"> p</w:t>
      </w:r>
      <w:r w:rsidRPr="0031095A">
        <w:rPr>
          <w:rFonts w:ascii="Times New Roman" w:hAnsi="Times New Roman"/>
          <w:bCs/>
          <w:szCs w:val="24"/>
        </w:rPr>
        <w:t xml:space="preserve">roduction for </w:t>
      </w:r>
      <w:r w:rsidRPr="0031095A">
        <w:rPr>
          <w:rFonts w:ascii="Times New Roman" w:hAnsi="Times New Roman"/>
          <w:smallCaps/>
          <w:szCs w:val="24"/>
        </w:rPr>
        <w:t>American Experience</w:t>
      </w:r>
    </w:p>
    <w:p w14:paraId="56408899" w14:textId="77777777" w:rsidR="00E3528C" w:rsidRPr="009D3B6F" w:rsidRDefault="00E3528C" w:rsidP="00E3528C">
      <w:pPr>
        <w:jc w:val="center"/>
        <w:rPr>
          <w:rFonts w:ascii="Times New Roman" w:hAnsi="Times New Roman"/>
          <w:smallCaps/>
          <w:sz w:val="20"/>
          <w:szCs w:val="24"/>
        </w:rPr>
      </w:pPr>
    </w:p>
    <w:p w14:paraId="04C52ADB" w14:textId="77777777" w:rsidR="00E3528C" w:rsidRDefault="00E3528C" w:rsidP="00E3528C">
      <w:pPr>
        <w:jc w:val="center"/>
        <w:rPr>
          <w:rFonts w:ascii="Times New Roman" w:hAnsi="Times New Roman"/>
          <w:szCs w:val="24"/>
        </w:rPr>
      </w:pPr>
      <w:r w:rsidRPr="00163366">
        <w:rPr>
          <w:rFonts w:ascii="Times New Roman" w:hAnsi="Times New Roman"/>
          <w:smallCaps/>
          <w:szCs w:val="24"/>
        </w:rPr>
        <w:t>American Experience</w:t>
      </w:r>
      <w:r>
        <w:rPr>
          <w:rFonts w:ascii="Times New Roman" w:hAnsi="Times New Roman"/>
          <w:szCs w:val="24"/>
        </w:rPr>
        <w:t xml:space="preserve"> is a production of WGBH Boston</w:t>
      </w:r>
    </w:p>
    <w:p w14:paraId="1B09BBCC" w14:textId="77777777" w:rsidR="009D3B6F" w:rsidRDefault="009D3B6F" w:rsidP="00E3528C">
      <w:pPr>
        <w:jc w:val="center"/>
        <w:rPr>
          <w:rFonts w:ascii="Times New Roman" w:hAnsi="Times New Roman"/>
          <w:szCs w:val="24"/>
        </w:rPr>
      </w:pPr>
    </w:p>
    <w:tbl>
      <w:tblPr>
        <w:tblW w:w="7536" w:type="dxa"/>
        <w:tblInd w:w="1458" w:type="dxa"/>
        <w:tblLook w:val="00A0" w:firstRow="1" w:lastRow="0" w:firstColumn="1" w:lastColumn="0" w:noHBand="0" w:noVBand="0"/>
      </w:tblPr>
      <w:tblGrid>
        <w:gridCol w:w="3600"/>
        <w:gridCol w:w="360"/>
        <w:gridCol w:w="3576"/>
      </w:tblGrid>
      <w:tr w:rsidR="009D3B6F" w:rsidRPr="003A2B56" w14:paraId="1079F5AF" w14:textId="77777777">
        <w:tc>
          <w:tcPr>
            <w:tcW w:w="3600" w:type="dxa"/>
          </w:tcPr>
          <w:p w14:paraId="5F764957" w14:textId="77777777" w:rsidR="009D3B6F" w:rsidRDefault="009D3B6F" w:rsidP="006F44ED">
            <w:pPr>
              <w:ind w:left="-108" w:hanging="45"/>
              <w:jc w:val="right"/>
              <w:rPr>
                <w:rFonts w:ascii="Times New Roman" w:hAnsi="Times New Roman"/>
                <w:szCs w:val="38"/>
              </w:rPr>
            </w:pPr>
            <w:r>
              <w:rPr>
                <w:rFonts w:ascii="Times New Roman" w:hAnsi="Times New Roman"/>
                <w:szCs w:val="38"/>
              </w:rPr>
              <w:t>Senior Producer</w:t>
            </w:r>
          </w:p>
          <w:p w14:paraId="57E86C57" w14:textId="77777777" w:rsidR="009D3B6F" w:rsidRPr="003A2B56" w:rsidRDefault="009D3B6F" w:rsidP="006F44ED">
            <w:pPr>
              <w:ind w:left="-108" w:hanging="45"/>
              <w:jc w:val="right"/>
              <w:rPr>
                <w:rFonts w:ascii="Times New Roman" w:hAnsi="Times New Roman"/>
                <w:szCs w:val="38"/>
              </w:rPr>
            </w:pPr>
            <w:r>
              <w:rPr>
                <w:rFonts w:ascii="Times New Roman" w:hAnsi="Times New Roman"/>
                <w:szCs w:val="38"/>
              </w:rPr>
              <w:t>Executive Producer</w:t>
            </w:r>
          </w:p>
        </w:tc>
        <w:tc>
          <w:tcPr>
            <w:tcW w:w="360" w:type="dxa"/>
          </w:tcPr>
          <w:p w14:paraId="0A91285D" w14:textId="77777777" w:rsidR="009D3B6F" w:rsidRPr="003A2B56" w:rsidRDefault="009D3B6F" w:rsidP="002C0F61">
            <w:pPr>
              <w:rPr>
                <w:rFonts w:ascii="Times New Roman" w:hAnsi="Times New Roman"/>
                <w:szCs w:val="38"/>
              </w:rPr>
            </w:pPr>
          </w:p>
        </w:tc>
        <w:tc>
          <w:tcPr>
            <w:tcW w:w="3576" w:type="dxa"/>
          </w:tcPr>
          <w:p w14:paraId="7DC63AB1" w14:textId="77777777" w:rsidR="009D3B6F" w:rsidRDefault="009D3B6F" w:rsidP="002C0F61">
            <w:pPr>
              <w:rPr>
                <w:rFonts w:ascii="Times New Roman" w:hAnsi="Times New Roman"/>
                <w:szCs w:val="38"/>
              </w:rPr>
            </w:pPr>
            <w:r>
              <w:rPr>
                <w:rFonts w:ascii="Times New Roman" w:hAnsi="Times New Roman"/>
                <w:szCs w:val="38"/>
              </w:rPr>
              <w:t xml:space="preserve">Sharon </w:t>
            </w:r>
            <w:proofErr w:type="spellStart"/>
            <w:r>
              <w:rPr>
                <w:rFonts w:ascii="Times New Roman" w:hAnsi="Times New Roman"/>
                <w:szCs w:val="38"/>
              </w:rPr>
              <w:t>Grimberg</w:t>
            </w:r>
            <w:proofErr w:type="spellEnd"/>
          </w:p>
          <w:p w14:paraId="38C6A05F" w14:textId="77777777" w:rsidR="009D3B6F" w:rsidRDefault="009D3B6F" w:rsidP="002C0F61">
            <w:pPr>
              <w:rPr>
                <w:rFonts w:ascii="Times New Roman" w:hAnsi="Times New Roman"/>
                <w:szCs w:val="38"/>
              </w:rPr>
            </w:pPr>
            <w:r>
              <w:rPr>
                <w:rFonts w:ascii="Times New Roman" w:hAnsi="Times New Roman"/>
                <w:szCs w:val="38"/>
              </w:rPr>
              <w:t xml:space="preserve">Mark </w:t>
            </w:r>
            <w:proofErr w:type="spellStart"/>
            <w:r>
              <w:rPr>
                <w:rFonts w:ascii="Times New Roman" w:hAnsi="Times New Roman"/>
                <w:szCs w:val="38"/>
              </w:rPr>
              <w:t>Samels</w:t>
            </w:r>
            <w:proofErr w:type="spellEnd"/>
          </w:p>
          <w:p w14:paraId="370330F5" w14:textId="77777777" w:rsidR="009D3B6F" w:rsidRPr="003A2B56" w:rsidRDefault="009D3B6F" w:rsidP="002C0F61">
            <w:pPr>
              <w:rPr>
                <w:rFonts w:ascii="Times New Roman" w:hAnsi="Times New Roman"/>
                <w:szCs w:val="38"/>
              </w:rPr>
            </w:pPr>
          </w:p>
        </w:tc>
      </w:tr>
    </w:tbl>
    <w:p w14:paraId="31D2E369" w14:textId="4072A7D8" w:rsidR="00763E5D" w:rsidRPr="00746EA0" w:rsidRDefault="00763E5D" w:rsidP="00746EA0">
      <w:pPr>
        <w:rPr>
          <w:rFonts w:ascii="Times New Roman" w:hAnsi="Times New Roman"/>
        </w:rPr>
      </w:pPr>
      <w:r w:rsidRPr="00B57CF0">
        <w:rPr>
          <w:rFonts w:ascii="Times New Roman" w:hAnsi="Times New Roman"/>
          <w:b/>
        </w:rPr>
        <w:lastRenderedPageBreak/>
        <w:t xml:space="preserve">Randall </w:t>
      </w:r>
      <w:proofErr w:type="spellStart"/>
      <w:r w:rsidRPr="00B57CF0">
        <w:rPr>
          <w:rFonts w:ascii="Times New Roman" w:hAnsi="Times New Roman"/>
          <w:b/>
        </w:rPr>
        <w:t>MacLowry</w:t>
      </w:r>
      <w:proofErr w:type="spellEnd"/>
      <w:r w:rsidRPr="00B57CF0">
        <w:rPr>
          <w:rFonts w:ascii="Times New Roman" w:hAnsi="Times New Roman"/>
          <w:b/>
        </w:rPr>
        <w:t xml:space="preserve"> (Director/ Producer</w:t>
      </w:r>
      <w:r>
        <w:rPr>
          <w:rFonts w:ascii="Times New Roman" w:hAnsi="Times New Roman"/>
          <w:b/>
        </w:rPr>
        <w:t>/Writer</w:t>
      </w:r>
      <w:r w:rsidRPr="00B57CF0">
        <w:rPr>
          <w:rFonts w:ascii="Times New Roman" w:hAnsi="Times New Roman"/>
          <w:b/>
        </w:rPr>
        <w:t>)</w:t>
      </w:r>
      <w:r w:rsidRPr="00B57CF0" w:rsidDel="00746EA0">
        <w:rPr>
          <w:rFonts w:ascii="Times New Roman" w:hAnsi="Times New Roman"/>
        </w:rPr>
        <w:t xml:space="preserve"> </w:t>
      </w:r>
      <w:r w:rsidRPr="00746EA0">
        <w:rPr>
          <w:rFonts w:ascii="Times New Roman" w:hAnsi="Times New Roman"/>
        </w:rPr>
        <w:t>is a</w:t>
      </w:r>
      <w:r>
        <w:rPr>
          <w:rFonts w:ascii="Times New Roman" w:hAnsi="Times New Roman"/>
        </w:rPr>
        <w:t>n</w:t>
      </w:r>
      <w:r w:rsidRPr="00746EA0">
        <w:rPr>
          <w:rFonts w:ascii="Times New Roman" w:hAnsi="Times New Roman"/>
        </w:rPr>
        <w:t xml:space="preserve"> award-winning filmmaker with over 25 years experience as producer, director, writer and editor, and is co-founder of The Film Posse with producer and</w:t>
      </w:r>
      <w:r>
        <w:rPr>
          <w:rFonts w:ascii="Times New Roman" w:hAnsi="Times New Roman"/>
        </w:rPr>
        <w:t xml:space="preserve"> partner Tracy Heather Strain. </w:t>
      </w:r>
      <w:r w:rsidRPr="00746EA0">
        <w:rPr>
          <w:rFonts w:ascii="Times New Roman" w:hAnsi="Times New Roman"/>
        </w:rPr>
        <w:t>His work for</w:t>
      </w:r>
      <w:r w:rsidR="005924E9">
        <w:rPr>
          <w:rFonts w:ascii="Times New Roman" w:hAnsi="Times New Roman"/>
          <w:i/>
        </w:rPr>
        <w:t xml:space="preserve"> </w:t>
      </w:r>
      <w:r w:rsidR="005924E9" w:rsidRPr="0031095A">
        <w:rPr>
          <w:rFonts w:ascii="Times New Roman" w:hAnsi="Times New Roman"/>
          <w:smallCaps/>
          <w:szCs w:val="24"/>
        </w:rPr>
        <w:t>American Experience</w:t>
      </w:r>
      <w:r>
        <w:rPr>
          <w:rFonts w:ascii="Times New Roman" w:hAnsi="Times New Roman"/>
        </w:rPr>
        <w:t xml:space="preserve"> includes </w:t>
      </w:r>
      <w:r w:rsidRPr="00746EA0">
        <w:rPr>
          <w:rFonts w:ascii="Times New Roman" w:hAnsi="Times New Roman"/>
          <w:i/>
        </w:rPr>
        <w:t xml:space="preserve">Silicon Valley, The Gold Rush </w:t>
      </w:r>
      <w:r>
        <w:rPr>
          <w:rFonts w:ascii="Times New Roman" w:hAnsi="Times New Roman"/>
        </w:rPr>
        <w:t xml:space="preserve">(2007 Erik </w:t>
      </w:r>
      <w:proofErr w:type="spellStart"/>
      <w:r>
        <w:rPr>
          <w:rFonts w:ascii="Times New Roman" w:hAnsi="Times New Roman"/>
        </w:rPr>
        <w:t>Barnouw</w:t>
      </w:r>
      <w:proofErr w:type="spellEnd"/>
      <w:r>
        <w:rPr>
          <w:rFonts w:ascii="Times New Roman" w:hAnsi="Times New Roman"/>
        </w:rPr>
        <w:t xml:space="preserve"> Award), </w:t>
      </w:r>
      <w:r w:rsidRPr="00746EA0">
        <w:rPr>
          <w:rFonts w:ascii="Times New Roman" w:hAnsi="Times New Roman"/>
          <w:i/>
        </w:rPr>
        <w:t>Building the Alaska Highway, A Brilliant Madness</w:t>
      </w:r>
      <w:r>
        <w:rPr>
          <w:rFonts w:ascii="Times New Roman" w:hAnsi="Times New Roman"/>
        </w:rPr>
        <w:t xml:space="preserve"> and </w:t>
      </w:r>
      <w:r w:rsidRPr="00746EA0">
        <w:rPr>
          <w:rFonts w:ascii="Times New Roman" w:hAnsi="Times New Roman"/>
          <w:i/>
        </w:rPr>
        <w:t>Stephen Foster</w:t>
      </w:r>
      <w:r>
        <w:rPr>
          <w:rFonts w:ascii="Times New Roman" w:hAnsi="Times New Roman"/>
        </w:rPr>
        <w:t>; he also served</w:t>
      </w:r>
      <w:r w:rsidRPr="00746EA0">
        <w:rPr>
          <w:rFonts w:ascii="Times New Roman" w:hAnsi="Times New Roman"/>
        </w:rPr>
        <w:t xml:space="preserve"> </w:t>
      </w:r>
      <w:r>
        <w:rPr>
          <w:rFonts w:ascii="Times New Roman" w:hAnsi="Times New Roman"/>
        </w:rPr>
        <w:t xml:space="preserve">as editor of </w:t>
      </w:r>
      <w:r w:rsidRPr="00746EA0">
        <w:rPr>
          <w:rFonts w:ascii="Times New Roman" w:hAnsi="Times New Roman"/>
          <w:i/>
        </w:rPr>
        <w:t>The Polio Crusade</w:t>
      </w:r>
      <w:r w:rsidRPr="00746EA0">
        <w:rPr>
          <w:rFonts w:ascii="Times New Roman" w:hAnsi="Times New Roman"/>
        </w:rPr>
        <w:t xml:space="preserve"> and an episode of the two-part series </w:t>
      </w:r>
      <w:r w:rsidRPr="00746EA0">
        <w:rPr>
          <w:rFonts w:ascii="Times New Roman" w:hAnsi="Times New Roman"/>
          <w:i/>
        </w:rPr>
        <w:t>Reconstruction: America’s Second Civil War</w:t>
      </w:r>
      <w:r w:rsidRPr="00746EA0">
        <w:rPr>
          <w:rFonts w:ascii="Times New Roman" w:hAnsi="Times New Roman"/>
        </w:rPr>
        <w:t xml:space="preserve">. Other credits include </w:t>
      </w:r>
      <w:r w:rsidR="0002602B">
        <w:rPr>
          <w:rFonts w:ascii="Times New Roman" w:hAnsi="Times New Roman"/>
        </w:rPr>
        <w:t>NOVA’s</w:t>
      </w:r>
      <w:r w:rsidRPr="00746EA0">
        <w:rPr>
          <w:rFonts w:ascii="Times New Roman" w:hAnsi="Times New Roman"/>
        </w:rPr>
        <w:t xml:space="preserve"> Emmy-nominated four-part special </w:t>
      </w:r>
      <w:r w:rsidRPr="00746EA0">
        <w:rPr>
          <w:rFonts w:ascii="Times New Roman" w:hAnsi="Times New Roman"/>
          <w:i/>
        </w:rPr>
        <w:t>The Fabric of the Cosmos</w:t>
      </w:r>
      <w:r w:rsidRPr="00746EA0">
        <w:rPr>
          <w:rFonts w:ascii="Times New Roman" w:hAnsi="Times New Roman"/>
        </w:rPr>
        <w:t xml:space="preserve"> (2013 Writers Guild of America Award), </w:t>
      </w:r>
      <w:r w:rsidRPr="00421236">
        <w:rPr>
          <w:rFonts w:ascii="Times New Roman" w:hAnsi="Times New Roman"/>
        </w:rPr>
        <w:t xml:space="preserve">FRONTLINE's </w:t>
      </w:r>
      <w:r w:rsidRPr="00746EA0">
        <w:rPr>
          <w:rFonts w:ascii="Times New Roman" w:hAnsi="Times New Roman"/>
          <w:i/>
        </w:rPr>
        <w:t>The Silence</w:t>
      </w:r>
      <w:r>
        <w:rPr>
          <w:rFonts w:ascii="Times New Roman" w:hAnsi="Times New Roman"/>
        </w:rPr>
        <w:t>,</w:t>
      </w:r>
      <w:r w:rsidRPr="00746EA0">
        <w:rPr>
          <w:rFonts w:ascii="Times New Roman" w:hAnsi="Times New Roman"/>
        </w:rPr>
        <w:t xml:space="preserve"> the </w:t>
      </w:r>
      <w:proofErr w:type="spellStart"/>
      <w:r w:rsidRPr="00746EA0">
        <w:rPr>
          <w:rFonts w:ascii="Times New Roman" w:hAnsi="Times New Roman"/>
        </w:rPr>
        <w:t>duPont</w:t>
      </w:r>
      <w:proofErr w:type="spellEnd"/>
      <w:r w:rsidRPr="00746EA0">
        <w:rPr>
          <w:rFonts w:ascii="Times New Roman" w:hAnsi="Times New Roman"/>
        </w:rPr>
        <w:t xml:space="preserve">-Columbia award-winning series </w:t>
      </w:r>
      <w:r w:rsidRPr="00746EA0">
        <w:rPr>
          <w:rFonts w:ascii="Times New Roman" w:hAnsi="Times New Roman"/>
          <w:i/>
        </w:rPr>
        <w:t>Unnatural Causes</w:t>
      </w:r>
      <w:r w:rsidRPr="00746EA0">
        <w:rPr>
          <w:rFonts w:ascii="Times New Roman" w:hAnsi="Times New Roman"/>
        </w:rPr>
        <w:t xml:space="preserve">, and California Newsreel’s series </w:t>
      </w:r>
      <w:r w:rsidR="00774DB7">
        <w:rPr>
          <w:rFonts w:ascii="Times New Roman" w:hAnsi="Times New Roman"/>
          <w:i/>
        </w:rPr>
        <w:t>Race: The Power of a</w:t>
      </w:r>
      <w:r w:rsidRPr="00746EA0">
        <w:rPr>
          <w:rFonts w:ascii="Times New Roman" w:hAnsi="Times New Roman"/>
          <w:i/>
        </w:rPr>
        <w:t>n Illusion</w:t>
      </w:r>
      <w:r w:rsidRPr="00746EA0">
        <w:rPr>
          <w:rFonts w:ascii="Times New Roman" w:hAnsi="Times New Roman"/>
        </w:rPr>
        <w:t xml:space="preserve">, among numerous other programs. He and partner Strain are also developing a feature-length documentary on Lorraine Hansberry, the writer and activist best known for </w:t>
      </w:r>
      <w:r w:rsidRPr="00746EA0">
        <w:rPr>
          <w:rFonts w:ascii="Times New Roman" w:hAnsi="Times New Roman"/>
          <w:i/>
        </w:rPr>
        <w:t>A Raisin in the Sun</w:t>
      </w:r>
      <w:r w:rsidRPr="00746EA0">
        <w:rPr>
          <w:rFonts w:ascii="Times New Roman" w:hAnsi="Times New Roman"/>
        </w:rPr>
        <w:t>.</w:t>
      </w:r>
    </w:p>
    <w:p w14:paraId="026B0CC3" w14:textId="77777777" w:rsidR="00763E5D" w:rsidRPr="006B1866" w:rsidRDefault="00763E5D" w:rsidP="002F0CCC">
      <w:pPr>
        <w:rPr>
          <w:rFonts w:ascii="Times New Roman" w:hAnsi="Times New Roman"/>
        </w:rPr>
      </w:pPr>
      <w:bookmarkStart w:id="6" w:name="f5mn0"/>
      <w:bookmarkStart w:id="7" w:name="xszv0"/>
      <w:bookmarkEnd w:id="6"/>
      <w:bookmarkEnd w:id="7"/>
    </w:p>
    <w:p w14:paraId="5FD5519B" w14:textId="77777777" w:rsidR="00763E5D" w:rsidRPr="006B1866" w:rsidRDefault="00763E5D" w:rsidP="002F0CCC">
      <w:pPr>
        <w:rPr>
          <w:rFonts w:ascii="Times New Roman" w:hAnsi="Times New Roman"/>
        </w:rPr>
      </w:pPr>
      <w:r w:rsidRPr="006B1866">
        <w:rPr>
          <w:rFonts w:ascii="Times New Roman" w:hAnsi="Times New Roman"/>
          <w:b/>
        </w:rPr>
        <w:t xml:space="preserve">Mark </w:t>
      </w:r>
      <w:proofErr w:type="spellStart"/>
      <w:r w:rsidRPr="006B1866">
        <w:rPr>
          <w:rFonts w:ascii="Times New Roman" w:hAnsi="Times New Roman"/>
          <w:b/>
        </w:rPr>
        <w:t>Samels</w:t>
      </w:r>
      <w:proofErr w:type="spellEnd"/>
      <w:r w:rsidRPr="006B1866">
        <w:rPr>
          <w:rFonts w:ascii="Times New Roman" w:hAnsi="Times New Roman"/>
          <w:b/>
        </w:rPr>
        <w:t xml:space="preserve"> (Executive Producer)</w:t>
      </w:r>
      <w:r w:rsidRPr="006B1866">
        <w:rPr>
          <w:rFonts w:ascii="Times New Roman" w:hAnsi="Times New Roman"/>
        </w:rPr>
        <w:t xml:space="preserve"> was named executive</w:t>
      </w:r>
      <w:r>
        <w:rPr>
          <w:rFonts w:ascii="Times New Roman" w:hAnsi="Times New Roman"/>
        </w:rPr>
        <w:t xml:space="preserve"> producer of </w:t>
      </w:r>
      <w:r w:rsidRPr="007E7FD0">
        <w:rPr>
          <w:rFonts w:ascii="Times New Roman" w:hAnsi="Times New Roman"/>
          <w:smallCaps/>
        </w:rPr>
        <w:t>American Experience</w:t>
      </w:r>
      <w:r w:rsidRPr="006B1866">
        <w:rPr>
          <w:rFonts w:ascii="Times New Roman" w:hAnsi="Times New Roman"/>
        </w:rPr>
        <w:t xml:space="preserve">, PBS’s flagship history series, in 2003. Under </w:t>
      </w:r>
      <w:proofErr w:type="spellStart"/>
      <w:r w:rsidRPr="006B1866">
        <w:rPr>
          <w:rFonts w:ascii="Times New Roman" w:hAnsi="Times New Roman"/>
        </w:rPr>
        <w:t>Samels</w:t>
      </w:r>
      <w:proofErr w:type="spellEnd"/>
      <w:r w:rsidRPr="006B1866">
        <w:rPr>
          <w:rFonts w:ascii="Times New Roman" w:hAnsi="Times New Roman"/>
        </w:rPr>
        <w:t xml:space="preserve">’ leadership, the series has been honored with nearly every industry award, including the Peabody, Primetime Emmys, the </w:t>
      </w:r>
      <w:proofErr w:type="spellStart"/>
      <w:r w:rsidRPr="006B1866">
        <w:rPr>
          <w:rFonts w:ascii="Times New Roman" w:hAnsi="Times New Roman"/>
        </w:rPr>
        <w:t>duPont</w:t>
      </w:r>
      <w:proofErr w:type="spellEnd"/>
      <w:r w:rsidRPr="006B1866">
        <w:rPr>
          <w:rFonts w:ascii="Times New Roman" w:hAnsi="Times New Roman"/>
        </w:rPr>
        <w:t xml:space="preserve">-Columbia Journalism Award, Writers Guild Awards, Oscar nominations, and Sundance Film Festival Audience and Grand Jury Awards. </w:t>
      </w:r>
      <w:proofErr w:type="spellStart"/>
      <w:r w:rsidRPr="006B1866">
        <w:rPr>
          <w:rFonts w:ascii="Times New Roman" w:hAnsi="Times New Roman"/>
        </w:rPr>
        <w:t>Samels</w:t>
      </w:r>
      <w:proofErr w:type="spellEnd"/>
      <w:r w:rsidRPr="006B1866">
        <w:rPr>
          <w:rFonts w:ascii="Times New Roman" w:hAnsi="Times New Roman"/>
        </w:rPr>
        <w:t xml:space="preserve"> also serves on the Board of Governors at the Academy of Television Arts and Sciences. Prior to joining WGBH, </w:t>
      </w:r>
      <w:proofErr w:type="spellStart"/>
      <w:r w:rsidRPr="006B1866">
        <w:rPr>
          <w:rFonts w:ascii="Times New Roman" w:hAnsi="Times New Roman"/>
        </w:rPr>
        <w:t>Samels</w:t>
      </w:r>
      <w:proofErr w:type="spellEnd"/>
      <w:r w:rsidRPr="006B1866">
        <w:rPr>
          <w:rFonts w:ascii="Times New Roman" w:hAnsi="Times New Roman"/>
        </w:rPr>
        <w:t xml:space="preserve"> worked as an independent documentary filmmaker, an executive producer for several U.S. public television stations, and as a producer for the first co-production between Japanese and American television. A native of Wisconsin, he is a graduate of the University of Wisconsin-Madison.</w:t>
      </w:r>
    </w:p>
    <w:p w14:paraId="15A88D11" w14:textId="77777777" w:rsidR="00763E5D" w:rsidRDefault="00763E5D" w:rsidP="002F0CCC">
      <w:pPr>
        <w:rPr>
          <w:rFonts w:ascii="Times New Roman" w:hAnsi="Times New Roman"/>
          <w:b/>
        </w:rPr>
      </w:pPr>
    </w:p>
    <w:p w14:paraId="7E3882EA" w14:textId="77777777" w:rsidR="00763E5D" w:rsidRPr="003660ED" w:rsidRDefault="00763E5D" w:rsidP="002F0CCC">
      <w:pPr>
        <w:rPr>
          <w:rFonts w:ascii="Times New Roman" w:hAnsi="Times New Roman"/>
          <w:b/>
        </w:rPr>
      </w:pPr>
      <w:r>
        <w:rPr>
          <w:rFonts w:ascii="Times New Roman" w:hAnsi="Times New Roman"/>
          <w:b/>
        </w:rPr>
        <w:t xml:space="preserve">About </w:t>
      </w:r>
      <w:r w:rsidRPr="003660ED">
        <w:rPr>
          <w:rFonts w:ascii="Times New Roman" w:hAnsi="Times New Roman"/>
          <w:b/>
          <w:smallCaps/>
        </w:rPr>
        <w:t>American Experience</w:t>
      </w:r>
    </w:p>
    <w:p w14:paraId="59033E9F" w14:textId="099DEC14" w:rsidR="00763E5D" w:rsidRPr="006B1866" w:rsidRDefault="00763E5D" w:rsidP="002F0CCC">
      <w:pPr>
        <w:rPr>
          <w:rFonts w:ascii="Times New Roman" w:hAnsi="Times New Roman"/>
        </w:rPr>
      </w:pPr>
      <w:r w:rsidRPr="006B1866">
        <w:rPr>
          <w:rFonts w:ascii="Times New Roman" w:hAnsi="Times New Roman"/>
        </w:rPr>
        <w:t>Television’s most-watched history series, </w:t>
      </w:r>
      <w:r w:rsidRPr="007E7FD0">
        <w:rPr>
          <w:rFonts w:ascii="Times New Roman" w:hAnsi="Times New Roman"/>
          <w:smallCaps/>
        </w:rPr>
        <w:t>American Experience</w:t>
      </w:r>
      <w:r w:rsidRPr="006B1866">
        <w:rPr>
          <w:rFonts w:ascii="Times New Roman" w:hAnsi="Times New Roman"/>
        </w:rPr>
        <w:t xml:space="preserve"> celebrates its 25th anniversary in 2013. The series has been hailed as “peerless” (</w:t>
      </w:r>
      <w:r w:rsidR="00774DB7" w:rsidRPr="00774DB7">
        <w:rPr>
          <w:rFonts w:ascii="Times New Roman" w:hAnsi="Times New Roman"/>
          <w:i/>
        </w:rPr>
        <w:t xml:space="preserve">The </w:t>
      </w:r>
      <w:r w:rsidRPr="003660ED">
        <w:rPr>
          <w:rFonts w:ascii="Times New Roman" w:hAnsi="Times New Roman"/>
          <w:i/>
        </w:rPr>
        <w:t>Wall Street Journal</w:t>
      </w:r>
      <w:r w:rsidRPr="006B1866">
        <w:rPr>
          <w:rFonts w:ascii="Times New Roman" w:hAnsi="Times New Roman"/>
        </w:rPr>
        <w:t>), “the most consistently enriching program on television” (</w:t>
      </w:r>
      <w:r w:rsidRPr="003660ED">
        <w:rPr>
          <w:rFonts w:ascii="Times New Roman" w:hAnsi="Times New Roman"/>
          <w:i/>
        </w:rPr>
        <w:t>Chicago Tribune</w:t>
      </w:r>
      <w:r w:rsidRPr="006B1866">
        <w:rPr>
          <w:rFonts w:ascii="Times New Roman" w:hAnsi="Times New Roman"/>
        </w:rPr>
        <w:t>), and “a beacon of intelligence and purpose” (</w:t>
      </w:r>
      <w:r w:rsidRPr="003660ED">
        <w:rPr>
          <w:rFonts w:ascii="Times New Roman" w:hAnsi="Times New Roman"/>
          <w:i/>
        </w:rPr>
        <w:t>Houston Chronicle</w:t>
      </w:r>
      <w:r w:rsidRPr="006B1866">
        <w:rPr>
          <w:rFonts w:ascii="Times New Roman" w:hAnsi="Times New Roman"/>
        </w:rPr>
        <w:t>). On air and online, the series brings to life the incredible characters and epic stories that have shaped America’s past and present. Acclaimed by viewers and critics alike, </w:t>
      </w:r>
      <w:r w:rsidRPr="007E7FD0">
        <w:rPr>
          <w:rFonts w:ascii="Times New Roman" w:hAnsi="Times New Roman"/>
          <w:smallCaps/>
        </w:rPr>
        <w:t>American Experience</w:t>
      </w:r>
      <w:r w:rsidRPr="006B1866">
        <w:rPr>
          <w:rFonts w:ascii="Times New Roman" w:hAnsi="Times New Roman"/>
        </w:rPr>
        <w:t xml:space="preserve"> documentaries have been honored with every major broadcast award, including 30 Emmy Awards, four </w:t>
      </w:r>
      <w:proofErr w:type="spellStart"/>
      <w:r w:rsidRPr="006B1866">
        <w:rPr>
          <w:rFonts w:ascii="Times New Roman" w:hAnsi="Times New Roman"/>
        </w:rPr>
        <w:t>duPont</w:t>
      </w:r>
      <w:proofErr w:type="spellEnd"/>
      <w:r w:rsidRPr="006B1866">
        <w:rPr>
          <w:rFonts w:ascii="Times New Roman" w:hAnsi="Times New Roman"/>
        </w:rPr>
        <w:t>-Columbia Awards, and 16 George Foster Peabody Awards, one most recently for the series represented by </w:t>
      </w:r>
      <w:r w:rsidRPr="003660ED">
        <w:rPr>
          <w:rFonts w:ascii="Times New Roman" w:hAnsi="Times New Roman"/>
          <w:i/>
        </w:rPr>
        <w:t>Freedom Riders, Triangle Fire</w:t>
      </w:r>
      <w:r w:rsidRPr="006B1866">
        <w:rPr>
          <w:rFonts w:ascii="Times New Roman" w:hAnsi="Times New Roman"/>
        </w:rPr>
        <w:t xml:space="preserve"> and </w:t>
      </w:r>
      <w:r w:rsidRPr="003660ED">
        <w:rPr>
          <w:rFonts w:ascii="Times New Roman" w:hAnsi="Times New Roman"/>
          <w:i/>
        </w:rPr>
        <w:t>Stonewall Uprising</w:t>
      </w:r>
      <w:r w:rsidRPr="006B1866">
        <w:rPr>
          <w:rFonts w:ascii="Times New Roman" w:hAnsi="Times New Roman"/>
        </w:rPr>
        <w:t>.</w:t>
      </w:r>
    </w:p>
    <w:p w14:paraId="6C863E17" w14:textId="77777777" w:rsidR="00763E5D" w:rsidRPr="006B1866" w:rsidRDefault="00763E5D" w:rsidP="002F0CCC">
      <w:pPr>
        <w:rPr>
          <w:rFonts w:ascii="Times New Roman" w:hAnsi="Times New Roman"/>
        </w:rPr>
      </w:pPr>
    </w:p>
    <w:p w14:paraId="7508DA82" w14:textId="77777777" w:rsidR="00763E5D" w:rsidRPr="006B1866" w:rsidRDefault="00763E5D" w:rsidP="002F0CCC">
      <w:pPr>
        <w:rPr>
          <w:rFonts w:ascii="Times New Roman" w:hAnsi="Times New Roman"/>
        </w:rPr>
      </w:pPr>
      <w:proofErr w:type="gramStart"/>
      <w:r w:rsidRPr="006B1866">
        <w:rPr>
          <w:rFonts w:ascii="Times New Roman" w:hAnsi="Times New Roman"/>
        </w:rPr>
        <w:t>Exclusive corporate</w:t>
      </w:r>
      <w:r>
        <w:rPr>
          <w:rFonts w:ascii="Times New Roman" w:hAnsi="Times New Roman"/>
        </w:rPr>
        <w:t xml:space="preserve"> funding for </w:t>
      </w:r>
      <w:r w:rsidRPr="007E7FD0">
        <w:rPr>
          <w:rFonts w:ascii="Times New Roman" w:hAnsi="Times New Roman"/>
          <w:smallCaps/>
        </w:rPr>
        <w:t>American Experience</w:t>
      </w:r>
      <w:r w:rsidRPr="006B1866">
        <w:rPr>
          <w:rFonts w:ascii="Times New Roman" w:hAnsi="Times New Roman"/>
        </w:rPr>
        <w:t xml:space="preserve"> is provided by Liberty Mutual Insurance</w:t>
      </w:r>
      <w:proofErr w:type="gramEnd"/>
      <w:r w:rsidRPr="006B1866">
        <w:rPr>
          <w:rFonts w:ascii="Times New Roman" w:hAnsi="Times New Roman"/>
        </w:rPr>
        <w:t>. Major funding provided by the Alfred P. Sloan Foundation, the Corporation for Public Broadcasting and Public Televis</w:t>
      </w:r>
      <w:r>
        <w:rPr>
          <w:rFonts w:ascii="Times New Roman" w:hAnsi="Times New Roman"/>
        </w:rPr>
        <w:t xml:space="preserve">ion Viewers. </w:t>
      </w:r>
      <w:proofErr w:type="gramStart"/>
      <w:r w:rsidRPr="007E7FD0">
        <w:rPr>
          <w:rFonts w:ascii="Times New Roman" w:hAnsi="Times New Roman"/>
          <w:smallCaps/>
        </w:rPr>
        <w:t>American Experience</w:t>
      </w:r>
      <w:r w:rsidRPr="006B1866">
        <w:rPr>
          <w:rFonts w:ascii="Times New Roman" w:hAnsi="Times New Roman"/>
        </w:rPr>
        <w:t xml:space="preserve"> is produced for PBS by WGBH Boston</w:t>
      </w:r>
      <w:proofErr w:type="gramEnd"/>
      <w:r w:rsidRPr="006B1866">
        <w:rPr>
          <w:rFonts w:ascii="Times New Roman" w:hAnsi="Times New Roman"/>
        </w:rPr>
        <w:t>.</w:t>
      </w:r>
    </w:p>
    <w:p w14:paraId="6FB3ABA1" w14:textId="77777777" w:rsidR="00763E5D" w:rsidRPr="006B1866" w:rsidRDefault="00763E5D" w:rsidP="002F0CCC">
      <w:pPr>
        <w:rPr>
          <w:rFonts w:ascii="Times New Roman" w:hAnsi="Times New Roman"/>
        </w:rPr>
      </w:pPr>
    </w:p>
    <w:p w14:paraId="656CE0CF" w14:textId="756DB2A7" w:rsidR="00763E5D" w:rsidRPr="006B1866" w:rsidRDefault="0002602B" w:rsidP="00774DB7">
      <w:pPr>
        <w:jc w:val="center"/>
        <w:rPr>
          <w:rFonts w:ascii="Times New Roman" w:hAnsi="Times New Roman"/>
        </w:rPr>
      </w:pPr>
      <w:r>
        <w:rPr>
          <w:rFonts w:ascii="Times New Roman" w:hAnsi="Times New Roman"/>
        </w:rPr>
        <w:t>*   *   *</w:t>
      </w:r>
      <w:bookmarkStart w:id="8" w:name="_GoBack"/>
      <w:bookmarkEnd w:id="8"/>
    </w:p>
    <w:p w14:paraId="1CF953A5" w14:textId="77777777" w:rsidR="00763E5D" w:rsidRPr="003660ED" w:rsidRDefault="00763E5D" w:rsidP="002F0CCC">
      <w:pPr>
        <w:rPr>
          <w:rFonts w:ascii="Times New Roman" w:hAnsi="Times New Roman"/>
          <w:b/>
        </w:rPr>
      </w:pPr>
      <w:r w:rsidRPr="003660ED">
        <w:rPr>
          <w:rFonts w:ascii="Times New Roman" w:hAnsi="Times New Roman"/>
          <w:b/>
        </w:rPr>
        <w:t>Publicity Contacts:</w:t>
      </w:r>
    </w:p>
    <w:p w14:paraId="240AB0BE" w14:textId="77777777" w:rsidR="00763E5D" w:rsidRPr="006B1866" w:rsidRDefault="00763E5D" w:rsidP="002F0CCC">
      <w:pPr>
        <w:rPr>
          <w:rFonts w:ascii="Times New Roman" w:hAnsi="Times New Roman"/>
        </w:rPr>
      </w:pPr>
    </w:p>
    <w:p w14:paraId="492B2DA8" w14:textId="77777777" w:rsidR="00763E5D" w:rsidRPr="006B1866" w:rsidRDefault="00763E5D" w:rsidP="002F0CCC">
      <w:pPr>
        <w:rPr>
          <w:rFonts w:ascii="Times New Roman" w:hAnsi="Times New Roman"/>
        </w:rPr>
      </w:pPr>
      <w:proofErr w:type="spellStart"/>
      <w:r w:rsidRPr="006B1866">
        <w:rPr>
          <w:rFonts w:ascii="Times New Roman" w:hAnsi="Times New Roman"/>
        </w:rPr>
        <w:t>CaraMar</w:t>
      </w:r>
      <w:proofErr w:type="spellEnd"/>
      <w:r w:rsidRPr="006B1866">
        <w:rPr>
          <w:rFonts w:ascii="Times New Roman" w:hAnsi="Times New Roman"/>
        </w:rPr>
        <w:t xml:space="preserve"> Publicity</w:t>
      </w:r>
    </w:p>
    <w:p w14:paraId="18836E8F" w14:textId="77777777" w:rsidR="00763E5D" w:rsidRPr="006B1866" w:rsidRDefault="00763E5D" w:rsidP="002F0CCC">
      <w:pPr>
        <w:rPr>
          <w:rFonts w:ascii="Times New Roman" w:hAnsi="Times New Roman"/>
        </w:rPr>
      </w:pPr>
      <w:r w:rsidRPr="006B1866">
        <w:rPr>
          <w:rFonts w:ascii="Times New Roman" w:hAnsi="Times New Roman"/>
        </w:rPr>
        <w:t>Mary Lugo</w:t>
      </w:r>
      <w:r w:rsidRPr="006B1866">
        <w:rPr>
          <w:rFonts w:ascii="Times New Roman" w:hAnsi="Times New Roman"/>
        </w:rPr>
        <w:tab/>
      </w:r>
      <w:r w:rsidRPr="006B1866">
        <w:rPr>
          <w:rFonts w:ascii="Times New Roman" w:hAnsi="Times New Roman"/>
        </w:rPr>
        <w:tab/>
        <w:t xml:space="preserve"> 770-623-8190 </w:t>
      </w:r>
      <w:r w:rsidRPr="006B1866">
        <w:rPr>
          <w:rFonts w:ascii="Times New Roman" w:hAnsi="Times New Roman"/>
        </w:rPr>
        <w:tab/>
        <w:t>lugo@negia.net</w:t>
      </w:r>
    </w:p>
    <w:p w14:paraId="05352657" w14:textId="77777777" w:rsidR="00763E5D" w:rsidRPr="006B1866" w:rsidRDefault="00763E5D" w:rsidP="002F0CCC">
      <w:pPr>
        <w:rPr>
          <w:rFonts w:ascii="Times New Roman" w:hAnsi="Times New Roman"/>
        </w:rPr>
      </w:pPr>
      <w:r w:rsidRPr="006B1866">
        <w:rPr>
          <w:rFonts w:ascii="Times New Roman" w:hAnsi="Times New Roman"/>
        </w:rPr>
        <w:t>Cara White</w:t>
      </w:r>
      <w:r w:rsidRPr="006B1866">
        <w:rPr>
          <w:rFonts w:ascii="Times New Roman" w:hAnsi="Times New Roman"/>
        </w:rPr>
        <w:tab/>
      </w:r>
      <w:r w:rsidRPr="006B1866">
        <w:rPr>
          <w:rFonts w:ascii="Times New Roman" w:hAnsi="Times New Roman"/>
        </w:rPr>
        <w:tab/>
        <w:t xml:space="preserve"> 843-881-1480</w:t>
      </w:r>
      <w:r w:rsidRPr="006B1866">
        <w:rPr>
          <w:rFonts w:ascii="Times New Roman" w:hAnsi="Times New Roman"/>
        </w:rPr>
        <w:tab/>
      </w:r>
      <w:r w:rsidRPr="006B1866">
        <w:rPr>
          <w:rFonts w:ascii="Times New Roman" w:hAnsi="Times New Roman"/>
        </w:rPr>
        <w:tab/>
        <w:t>cara.white@mac.com</w:t>
      </w:r>
    </w:p>
    <w:p w14:paraId="630C8888" w14:textId="77777777" w:rsidR="00763E5D" w:rsidRPr="006B1866" w:rsidRDefault="00763E5D" w:rsidP="002F0CCC">
      <w:pPr>
        <w:rPr>
          <w:rFonts w:ascii="Times New Roman" w:hAnsi="Times New Roman"/>
        </w:rPr>
      </w:pPr>
      <w:r w:rsidRPr="006B1866">
        <w:rPr>
          <w:rFonts w:ascii="Times New Roman" w:hAnsi="Times New Roman"/>
        </w:rPr>
        <w:t>Abbe Harris</w:t>
      </w:r>
      <w:r w:rsidRPr="006B1866">
        <w:rPr>
          <w:rFonts w:ascii="Times New Roman" w:hAnsi="Times New Roman"/>
        </w:rPr>
        <w:tab/>
      </w:r>
      <w:r w:rsidRPr="006B1866">
        <w:rPr>
          <w:rFonts w:ascii="Times New Roman" w:hAnsi="Times New Roman"/>
        </w:rPr>
        <w:tab/>
        <w:t xml:space="preserve"> 908-233-7990</w:t>
      </w:r>
      <w:r w:rsidRPr="006B1866">
        <w:rPr>
          <w:rFonts w:ascii="Times New Roman" w:hAnsi="Times New Roman"/>
        </w:rPr>
        <w:tab/>
      </w:r>
      <w:r w:rsidRPr="006B1866">
        <w:rPr>
          <w:rFonts w:ascii="Times New Roman" w:hAnsi="Times New Roman"/>
        </w:rPr>
        <w:tab/>
        <w:t>abbe@caramar.net</w:t>
      </w:r>
    </w:p>
    <w:p w14:paraId="72DEBAB2" w14:textId="77777777" w:rsidR="00763E5D" w:rsidRPr="006B1866" w:rsidRDefault="00763E5D" w:rsidP="002F0CCC">
      <w:pPr>
        <w:rPr>
          <w:rFonts w:ascii="Times New Roman" w:hAnsi="Times New Roman"/>
        </w:rPr>
      </w:pPr>
    </w:p>
    <w:p w14:paraId="65AD3114" w14:textId="77777777" w:rsidR="00763E5D" w:rsidRPr="006B1866" w:rsidRDefault="00763E5D" w:rsidP="002F0CCC">
      <w:pPr>
        <w:rPr>
          <w:rFonts w:ascii="Times New Roman" w:hAnsi="Times New Roman"/>
        </w:rPr>
      </w:pPr>
      <w:r w:rsidRPr="006B1866">
        <w:rPr>
          <w:rFonts w:ascii="Times New Roman" w:hAnsi="Times New Roman"/>
        </w:rPr>
        <w:t xml:space="preserve">For further information and photos visit </w:t>
      </w:r>
      <w:hyperlink r:id="rId11" w:history="1">
        <w:r w:rsidRPr="003660ED">
          <w:rPr>
            <w:rStyle w:val="Hyperlink"/>
            <w:rFonts w:ascii="Times New Roman" w:hAnsi="Times New Roman"/>
          </w:rPr>
          <w:t>http://www.pbs.org/pressroom</w:t>
        </w:r>
      </w:hyperlink>
    </w:p>
    <w:p w14:paraId="4040B431" w14:textId="77777777" w:rsidR="00763E5D" w:rsidRDefault="00763E5D" w:rsidP="007F6042">
      <w:pPr>
        <w:rPr>
          <w:rFonts w:ascii="Times New Roman" w:hAnsi="Times New Roman"/>
          <w:szCs w:val="24"/>
        </w:rPr>
      </w:pPr>
    </w:p>
    <w:sectPr w:rsidR="00763E5D" w:rsidSect="00186878">
      <w:headerReference w:type="default" r:id="rId12"/>
      <w:headerReference w:type="first" r:id="rId13"/>
      <w:footerReference w:type="first" r:id="rId14"/>
      <w:pgSz w:w="12240" w:h="15840"/>
      <w:pgMar w:top="1440" w:right="864" w:bottom="1440" w:left="86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3202B" w14:textId="77777777" w:rsidR="00BD242F" w:rsidRDefault="00BD242F">
      <w:r>
        <w:separator/>
      </w:r>
    </w:p>
  </w:endnote>
  <w:endnote w:type="continuationSeparator" w:id="0">
    <w:p w14:paraId="0022A13E" w14:textId="77777777" w:rsidR="00BD242F" w:rsidRDefault="00BD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cala">
    <w:altName w:val="Times New Roman"/>
    <w:panose1 w:val="00000000000000000000"/>
    <w:charset w:val="00"/>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calaSans">
    <w:altName w:val="Times New Roma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Disqus">
    <w:altName w:val="Times New Roman"/>
    <w:panose1 w:val="00000000000000000000"/>
    <w:charset w:val="00"/>
    <w:family w:val="auto"/>
    <w:notTrueType/>
    <w:pitch w:val="default"/>
    <w:sig w:usb0="00000003" w:usb1="00000000" w:usb2="00000000" w:usb3="00000000" w:csb0="00000001" w:csb1="00000000"/>
  </w:font>
  <w:font w:name="sans-serif!important">
    <w:altName w:val="Times New Roman"/>
    <w:panose1 w:val="00000000000000000000"/>
    <w:charset w:val="00"/>
    <w:family w:val="roman"/>
    <w:notTrueType/>
    <w:pitch w:val="default"/>
    <w:sig w:usb0="00000003" w:usb1="00000000" w:usb2="00000000" w:usb3="00000000" w:csb0="00000001" w:csb1="00000000"/>
  </w:font>
  <w:font w:name="Oswa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D53FA" w14:textId="77777777" w:rsidR="00BD242F" w:rsidRDefault="00BD242F" w:rsidP="007F6042">
    <w:pPr>
      <w:pStyle w:val="Footer"/>
      <w:tabs>
        <w:tab w:val="left" w:pos="720"/>
      </w:tabs>
    </w:pPr>
    <w:r>
      <w:rPr>
        <w:noProof/>
      </w:rPr>
      <w:drawing>
        <wp:anchor distT="0" distB="0" distL="114300" distR="114300" simplePos="0" relativeHeight="251660288" behindDoc="0" locked="0" layoutInCell="1" allowOverlap="1" wp14:anchorId="7D0E308D" wp14:editId="246991BA">
          <wp:simplePos x="0" y="0"/>
          <wp:positionH relativeFrom="column">
            <wp:align>center</wp:align>
          </wp:positionH>
          <wp:positionV relativeFrom="paragraph">
            <wp:posOffset>8392795</wp:posOffset>
          </wp:positionV>
          <wp:extent cx="6797040" cy="1209040"/>
          <wp:effectExtent l="0" t="0" r="0" b="0"/>
          <wp:wrapSquare wrapText="bothSides"/>
          <wp:docPr id="2" name="Picture 2" descr="AMEX_fund+WGB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EX_fund+WGBH-01"/>
                  <pic:cNvPicPr>
                    <a:picLocks noChangeAspect="1" noChangeArrowheads="1"/>
                  </pic:cNvPicPr>
                </pic:nvPicPr>
                <pic:blipFill>
                  <a:blip r:embed="rId1"/>
                  <a:srcRect/>
                  <a:stretch>
                    <a:fillRect/>
                  </a:stretch>
                </pic:blipFill>
                <pic:spPr bwMode="auto">
                  <a:xfrm>
                    <a:off x="0" y="0"/>
                    <a:ext cx="6797040" cy="1209040"/>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17840" w14:textId="77777777" w:rsidR="00BD242F" w:rsidRDefault="00BD242F">
      <w:r>
        <w:separator/>
      </w:r>
    </w:p>
  </w:footnote>
  <w:footnote w:type="continuationSeparator" w:id="0">
    <w:p w14:paraId="3FA4B269" w14:textId="77777777" w:rsidR="00BD242F" w:rsidRDefault="00BD24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1DDE6" w14:textId="77777777" w:rsidR="00BD242F" w:rsidRDefault="00BD242F">
    <w:pPr>
      <w:pStyle w:val="Header"/>
      <w:ind w:right="-3168"/>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0BC05" w14:textId="77777777" w:rsidR="00BD242F" w:rsidRDefault="00BD242F" w:rsidP="007F6042">
    <w:pPr>
      <w:pStyle w:val="Header"/>
      <w:tabs>
        <w:tab w:val="left" w:pos="10440"/>
      </w:tabs>
    </w:pPr>
    <w:r>
      <w:rPr>
        <w:noProof/>
      </w:rPr>
      <w:drawing>
        <wp:inline distT="0" distB="0" distL="0" distR="0" wp14:anchorId="34A3A1AE" wp14:editId="047E51A1">
          <wp:extent cx="6629400" cy="13208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629400" cy="1320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98124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A58D5F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646C5B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AB2A33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48479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6606E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60A2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B7C5BC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8EAF9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82CB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167"/>
    <w:rsid w:val="00002382"/>
    <w:rsid w:val="000068C3"/>
    <w:rsid w:val="00023D3E"/>
    <w:rsid w:val="0002602B"/>
    <w:rsid w:val="000313A0"/>
    <w:rsid w:val="00034CEF"/>
    <w:rsid w:val="00045ACD"/>
    <w:rsid w:val="00046E51"/>
    <w:rsid w:val="0005680F"/>
    <w:rsid w:val="0006221F"/>
    <w:rsid w:val="0008188E"/>
    <w:rsid w:val="00083914"/>
    <w:rsid w:val="00091817"/>
    <w:rsid w:val="000B4C85"/>
    <w:rsid w:val="000B56D1"/>
    <w:rsid w:val="000C2CD0"/>
    <w:rsid w:val="000D05F3"/>
    <w:rsid w:val="000D658B"/>
    <w:rsid w:val="00104552"/>
    <w:rsid w:val="001075EB"/>
    <w:rsid w:val="00107E58"/>
    <w:rsid w:val="001107FF"/>
    <w:rsid w:val="001108A0"/>
    <w:rsid w:val="0011456A"/>
    <w:rsid w:val="00114C4F"/>
    <w:rsid w:val="00116C0D"/>
    <w:rsid w:val="001241E8"/>
    <w:rsid w:val="001402CE"/>
    <w:rsid w:val="00145F7E"/>
    <w:rsid w:val="00155805"/>
    <w:rsid w:val="00162164"/>
    <w:rsid w:val="0016529A"/>
    <w:rsid w:val="00166F12"/>
    <w:rsid w:val="001849A0"/>
    <w:rsid w:val="00185D69"/>
    <w:rsid w:val="001866C9"/>
    <w:rsid w:val="00186878"/>
    <w:rsid w:val="00195EA6"/>
    <w:rsid w:val="001A0C58"/>
    <w:rsid w:val="001A746D"/>
    <w:rsid w:val="001B3C64"/>
    <w:rsid w:val="001B5DE6"/>
    <w:rsid w:val="001D1907"/>
    <w:rsid w:val="001D4B64"/>
    <w:rsid w:val="001E43D1"/>
    <w:rsid w:val="001F6E21"/>
    <w:rsid w:val="002105F1"/>
    <w:rsid w:val="0021130C"/>
    <w:rsid w:val="002137F2"/>
    <w:rsid w:val="00221C9F"/>
    <w:rsid w:val="00260EA5"/>
    <w:rsid w:val="002622A6"/>
    <w:rsid w:val="00264A80"/>
    <w:rsid w:val="00265CBA"/>
    <w:rsid w:val="00273702"/>
    <w:rsid w:val="00293D64"/>
    <w:rsid w:val="0029431B"/>
    <w:rsid w:val="00297BC8"/>
    <w:rsid w:val="00297FED"/>
    <w:rsid w:val="002C03D3"/>
    <w:rsid w:val="002C0F61"/>
    <w:rsid w:val="002D16BA"/>
    <w:rsid w:val="002D3A00"/>
    <w:rsid w:val="002E65ED"/>
    <w:rsid w:val="002F0CCC"/>
    <w:rsid w:val="00316858"/>
    <w:rsid w:val="00335FC4"/>
    <w:rsid w:val="00337284"/>
    <w:rsid w:val="00343A91"/>
    <w:rsid w:val="00343E1F"/>
    <w:rsid w:val="003636CF"/>
    <w:rsid w:val="003660ED"/>
    <w:rsid w:val="00396A30"/>
    <w:rsid w:val="003A66C0"/>
    <w:rsid w:val="003B27B4"/>
    <w:rsid w:val="003C0600"/>
    <w:rsid w:val="003D3ED1"/>
    <w:rsid w:val="003E5CAC"/>
    <w:rsid w:val="003F30C0"/>
    <w:rsid w:val="003F36CE"/>
    <w:rsid w:val="00402028"/>
    <w:rsid w:val="004042B5"/>
    <w:rsid w:val="0040753B"/>
    <w:rsid w:val="00411B79"/>
    <w:rsid w:val="00413566"/>
    <w:rsid w:val="00421236"/>
    <w:rsid w:val="00422B12"/>
    <w:rsid w:val="00435A3B"/>
    <w:rsid w:val="00450ADB"/>
    <w:rsid w:val="004522E6"/>
    <w:rsid w:val="004626F8"/>
    <w:rsid w:val="004652BA"/>
    <w:rsid w:val="004A21BA"/>
    <w:rsid w:val="004B450E"/>
    <w:rsid w:val="004C10E0"/>
    <w:rsid w:val="004D095F"/>
    <w:rsid w:val="004D6B1B"/>
    <w:rsid w:val="004E1785"/>
    <w:rsid w:val="004E661D"/>
    <w:rsid w:val="004F3D2E"/>
    <w:rsid w:val="00502A7F"/>
    <w:rsid w:val="00515CCF"/>
    <w:rsid w:val="00522678"/>
    <w:rsid w:val="00540AC9"/>
    <w:rsid w:val="00544031"/>
    <w:rsid w:val="0055110A"/>
    <w:rsid w:val="00573840"/>
    <w:rsid w:val="00575D30"/>
    <w:rsid w:val="0059014C"/>
    <w:rsid w:val="005924E9"/>
    <w:rsid w:val="005A0D0A"/>
    <w:rsid w:val="005A35D4"/>
    <w:rsid w:val="005B2ACF"/>
    <w:rsid w:val="005C20DD"/>
    <w:rsid w:val="005C42EE"/>
    <w:rsid w:val="00602431"/>
    <w:rsid w:val="00606561"/>
    <w:rsid w:val="00612E26"/>
    <w:rsid w:val="006268C1"/>
    <w:rsid w:val="00627A9E"/>
    <w:rsid w:val="006403CF"/>
    <w:rsid w:val="006476C5"/>
    <w:rsid w:val="0067089F"/>
    <w:rsid w:val="00675A7E"/>
    <w:rsid w:val="006958A6"/>
    <w:rsid w:val="006A2B00"/>
    <w:rsid w:val="006B1866"/>
    <w:rsid w:val="006B3B33"/>
    <w:rsid w:val="006C60D7"/>
    <w:rsid w:val="006D6BEA"/>
    <w:rsid w:val="006E34FC"/>
    <w:rsid w:val="006E486E"/>
    <w:rsid w:val="006F05F7"/>
    <w:rsid w:val="006F0AD4"/>
    <w:rsid w:val="006F44ED"/>
    <w:rsid w:val="006F69D4"/>
    <w:rsid w:val="007120E0"/>
    <w:rsid w:val="00721F29"/>
    <w:rsid w:val="00725B46"/>
    <w:rsid w:val="00726507"/>
    <w:rsid w:val="00727031"/>
    <w:rsid w:val="00740400"/>
    <w:rsid w:val="00740B21"/>
    <w:rsid w:val="00746EA0"/>
    <w:rsid w:val="00763E5D"/>
    <w:rsid w:val="007653EB"/>
    <w:rsid w:val="0076564C"/>
    <w:rsid w:val="00774DB7"/>
    <w:rsid w:val="007810A8"/>
    <w:rsid w:val="007824D9"/>
    <w:rsid w:val="00787D88"/>
    <w:rsid w:val="007953A8"/>
    <w:rsid w:val="00797919"/>
    <w:rsid w:val="007A34EC"/>
    <w:rsid w:val="007A3548"/>
    <w:rsid w:val="007B094A"/>
    <w:rsid w:val="007B40CB"/>
    <w:rsid w:val="007C7D4A"/>
    <w:rsid w:val="007D24F6"/>
    <w:rsid w:val="007D5273"/>
    <w:rsid w:val="007E7FD0"/>
    <w:rsid w:val="007F6042"/>
    <w:rsid w:val="00816801"/>
    <w:rsid w:val="00822FA5"/>
    <w:rsid w:val="00823601"/>
    <w:rsid w:val="00832F3C"/>
    <w:rsid w:val="00850221"/>
    <w:rsid w:val="00854F7C"/>
    <w:rsid w:val="00855902"/>
    <w:rsid w:val="00862907"/>
    <w:rsid w:val="008700C9"/>
    <w:rsid w:val="00893918"/>
    <w:rsid w:val="008A4516"/>
    <w:rsid w:val="008A632A"/>
    <w:rsid w:val="008C520E"/>
    <w:rsid w:val="0091381B"/>
    <w:rsid w:val="00913FD0"/>
    <w:rsid w:val="00916433"/>
    <w:rsid w:val="00927FE2"/>
    <w:rsid w:val="00936C35"/>
    <w:rsid w:val="009372CB"/>
    <w:rsid w:val="00952BEF"/>
    <w:rsid w:val="00953406"/>
    <w:rsid w:val="00971985"/>
    <w:rsid w:val="009727E9"/>
    <w:rsid w:val="00976C57"/>
    <w:rsid w:val="00990B54"/>
    <w:rsid w:val="00992596"/>
    <w:rsid w:val="009A7FBC"/>
    <w:rsid w:val="009C110D"/>
    <w:rsid w:val="009C4ACD"/>
    <w:rsid w:val="009D199F"/>
    <w:rsid w:val="009D3B6F"/>
    <w:rsid w:val="009E2932"/>
    <w:rsid w:val="009F0657"/>
    <w:rsid w:val="00A0010A"/>
    <w:rsid w:val="00A11EA5"/>
    <w:rsid w:val="00A26EC9"/>
    <w:rsid w:val="00A52E96"/>
    <w:rsid w:val="00A56309"/>
    <w:rsid w:val="00A63947"/>
    <w:rsid w:val="00A76510"/>
    <w:rsid w:val="00A81A48"/>
    <w:rsid w:val="00A829B5"/>
    <w:rsid w:val="00A86605"/>
    <w:rsid w:val="00A867D3"/>
    <w:rsid w:val="00A906D6"/>
    <w:rsid w:val="00A914FF"/>
    <w:rsid w:val="00AB2167"/>
    <w:rsid w:val="00AE2DAE"/>
    <w:rsid w:val="00AE3870"/>
    <w:rsid w:val="00AF108E"/>
    <w:rsid w:val="00AF15D6"/>
    <w:rsid w:val="00B03DBF"/>
    <w:rsid w:val="00B13B75"/>
    <w:rsid w:val="00B22892"/>
    <w:rsid w:val="00B31AE4"/>
    <w:rsid w:val="00B3490A"/>
    <w:rsid w:val="00B42F71"/>
    <w:rsid w:val="00B44C7E"/>
    <w:rsid w:val="00B50D6E"/>
    <w:rsid w:val="00B57CF0"/>
    <w:rsid w:val="00B60763"/>
    <w:rsid w:val="00B7005B"/>
    <w:rsid w:val="00B72A60"/>
    <w:rsid w:val="00B73188"/>
    <w:rsid w:val="00B90663"/>
    <w:rsid w:val="00B9352F"/>
    <w:rsid w:val="00BA0430"/>
    <w:rsid w:val="00BA6420"/>
    <w:rsid w:val="00BB1C9A"/>
    <w:rsid w:val="00BB3E1B"/>
    <w:rsid w:val="00BC2DA0"/>
    <w:rsid w:val="00BD242F"/>
    <w:rsid w:val="00BD42DD"/>
    <w:rsid w:val="00BD652D"/>
    <w:rsid w:val="00BF18A1"/>
    <w:rsid w:val="00BF1906"/>
    <w:rsid w:val="00C02114"/>
    <w:rsid w:val="00C032FF"/>
    <w:rsid w:val="00C26436"/>
    <w:rsid w:val="00C34305"/>
    <w:rsid w:val="00C37BAA"/>
    <w:rsid w:val="00C4111B"/>
    <w:rsid w:val="00C56A2C"/>
    <w:rsid w:val="00C631DA"/>
    <w:rsid w:val="00C84617"/>
    <w:rsid w:val="00C869E5"/>
    <w:rsid w:val="00CA6A98"/>
    <w:rsid w:val="00CE5207"/>
    <w:rsid w:val="00CE5A47"/>
    <w:rsid w:val="00CF7BF3"/>
    <w:rsid w:val="00D059F3"/>
    <w:rsid w:val="00D308AA"/>
    <w:rsid w:val="00D30B3B"/>
    <w:rsid w:val="00D3715C"/>
    <w:rsid w:val="00D919F5"/>
    <w:rsid w:val="00D92528"/>
    <w:rsid w:val="00DA1A94"/>
    <w:rsid w:val="00DB7236"/>
    <w:rsid w:val="00DE0937"/>
    <w:rsid w:val="00DF19C0"/>
    <w:rsid w:val="00E07B16"/>
    <w:rsid w:val="00E10AE3"/>
    <w:rsid w:val="00E11601"/>
    <w:rsid w:val="00E219FA"/>
    <w:rsid w:val="00E22145"/>
    <w:rsid w:val="00E3528C"/>
    <w:rsid w:val="00E6211A"/>
    <w:rsid w:val="00E6426A"/>
    <w:rsid w:val="00E824EC"/>
    <w:rsid w:val="00E91B30"/>
    <w:rsid w:val="00E91D18"/>
    <w:rsid w:val="00E9685A"/>
    <w:rsid w:val="00EA42D9"/>
    <w:rsid w:val="00EA434A"/>
    <w:rsid w:val="00EA63D4"/>
    <w:rsid w:val="00EB5AD2"/>
    <w:rsid w:val="00EB625E"/>
    <w:rsid w:val="00EB67FC"/>
    <w:rsid w:val="00EC104F"/>
    <w:rsid w:val="00EC753E"/>
    <w:rsid w:val="00ED5A4C"/>
    <w:rsid w:val="00ED7039"/>
    <w:rsid w:val="00EE5389"/>
    <w:rsid w:val="00EE5E77"/>
    <w:rsid w:val="00EF3F26"/>
    <w:rsid w:val="00EF48A4"/>
    <w:rsid w:val="00EF4A61"/>
    <w:rsid w:val="00F04E07"/>
    <w:rsid w:val="00F20D3E"/>
    <w:rsid w:val="00F210DD"/>
    <w:rsid w:val="00F27446"/>
    <w:rsid w:val="00F31625"/>
    <w:rsid w:val="00F35305"/>
    <w:rsid w:val="00F56595"/>
    <w:rsid w:val="00F56CA3"/>
    <w:rsid w:val="00F60A2C"/>
    <w:rsid w:val="00F678EE"/>
    <w:rsid w:val="00F735A5"/>
    <w:rsid w:val="00F81881"/>
    <w:rsid w:val="00F9399A"/>
    <w:rsid w:val="00F93B72"/>
    <w:rsid w:val="00F95BB3"/>
    <w:rsid w:val="00FC37E8"/>
    <w:rsid w:val="00FC7226"/>
    <w:rsid w:val="00FE17A4"/>
    <w:rsid w:val="00FE3C99"/>
    <w:rsid w:val="00FE56F1"/>
    <w:rsid w:val="00FE63BD"/>
    <w:rsid w:val="00FF4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84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rsid w:val="003D3ED1"/>
    <w:rPr>
      <w:rFonts w:ascii="Lucida Grande" w:hAnsi="Lucida Grande"/>
      <w:sz w:val="18"/>
      <w:szCs w:val="18"/>
    </w:rPr>
  </w:style>
  <w:style w:type="character" w:customStyle="1" w:styleId="BalloonTextChar">
    <w:name w:val="Balloon Text Char"/>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customStyle="1" w:styleId="normal0">
    <w:name w:val="normal"/>
    <w:uiPriority w:val="99"/>
    <w:rsid w:val="00D3715C"/>
    <w:pPr>
      <w:contextualSpacing/>
    </w:pPr>
    <w:rPr>
      <w:rFonts w:ascii="Cambria" w:eastAsia="MS ??" w:hAnsi="Cambria" w:cs="Cambria"/>
      <w:color w:val="000000"/>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rsid w:val="003D3ED1"/>
    <w:rPr>
      <w:rFonts w:ascii="Lucida Grande" w:hAnsi="Lucida Grande"/>
      <w:sz w:val="18"/>
      <w:szCs w:val="18"/>
    </w:rPr>
  </w:style>
  <w:style w:type="character" w:customStyle="1" w:styleId="BalloonTextChar">
    <w:name w:val="Balloon Text Char"/>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customStyle="1" w:styleId="normal0">
    <w:name w:val="normal"/>
    <w:uiPriority w:val="99"/>
    <w:rsid w:val="00D3715C"/>
    <w:pPr>
      <w:contextualSpacing/>
    </w:pPr>
    <w:rPr>
      <w:rFonts w:ascii="Cambria" w:eastAsia="MS ??" w:hAnsi="Cambria" w:cs="Cambria"/>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71125">
      <w:marLeft w:val="0"/>
      <w:marRight w:val="0"/>
      <w:marTop w:val="0"/>
      <w:marBottom w:val="0"/>
      <w:divBdr>
        <w:top w:val="none" w:sz="0" w:space="0" w:color="auto"/>
        <w:left w:val="none" w:sz="0" w:space="0" w:color="auto"/>
        <w:bottom w:val="none" w:sz="0" w:space="0" w:color="auto"/>
        <w:right w:val="none" w:sz="0" w:space="0" w:color="auto"/>
      </w:divBdr>
      <w:divsChild>
        <w:div w:id="172771154">
          <w:marLeft w:val="0"/>
          <w:marRight w:val="0"/>
          <w:marTop w:val="0"/>
          <w:marBottom w:val="0"/>
          <w:divBdr>
            <w:top w:val="none" w:sz="0" w:space="0" w:color="auto"/>
            <w:left w:val="none" w:sz="0" w:space="0" w:color="auto"/>
            <w:bottom w:val="none" w:sz="0" w:space="0" w:color="auto"/>
            <w:right w:val="none" w:sz="0" w:space="0" w:color="auto"/>
          </w:divBdr>
        </w:div>
      </w:divsChild>
    </w:div>
    <w:div w:id="172771126">
      <w:marLeft w:val="0"/>
      <w:marRight w:val="0"/>
      <w:marTop w:val="0"/>
      <w:marBottom w:val="0"/>
      <w:divBdr>
        <w:top w:val="none" w:sz="0" w:space="0" w:color="auto"/>
        <w:left w:val="none" w:sz="0" w:space="0" w:color="auto"/>
        <w:bottom w:val="none" w:sz="0" w:space="0" w:color="auto"/>
        <w:right w:val="none" w:sz="0" w:space="0" w:color="auto"/>
      </w:divBdr>
    </w:div>
    <w:div w:id="172771129">
      <w:marLeft w:val="0"/>
      <w:marRight w:val="0"/>
      <w:marTop w:val="0"/>
      <w:marBottom w:val="0"/>
      <w:divBdr>
        <w:top w:val="none" w:sz="0" w:space="0" w:color="auto"/>
        <w:left w:val="none" w:sz="0" w:space="0" w:color="auto"/>
        <w:bottom w:val="none" w:sz="0" w:space="0" w:color="auto"/>
        <w:right w:val="none" w:sz="0" w:space="0" w:color="auto"/>
      </w:divBdr>
    </w:div>
    <w:div w:id="172771131">
      <w:marLeft w:val="0"/>
      <w:marRight w:val="0"/>
      <w:marTop w:val="0"/>
      <w:marBottom w:val="0"/>
      <w:divBdr>
        <w:top w:val="none" w:sz="0" w:space="0" w:color="auto"/>
        <w:left w:val="none" w:sz="0" w:space="0" w:color="auto"/>
        <w:bottom w:val="none" w:sz="0" w:space="0" w:color="auto"/>
        <w:right w:val="none" w:sz="0" w:space="0" w:color="auto"/>
      </w:divBdr>
    </w:div>
    <w:div w:id="172771133">
      <w:marLeft w:val="0"/>
      <w:marRight w:val="0"/>
      <w:marTop w:val="0"/>
      <w:marBottom w:val="0"/>
      <w:divBdr>
        <w:top w:val="none" w:sz="0" w:space="0" w:color="auto"/>
        <w:left w:val="none" w:sz="0" w:space="0" w:color="auto"/>
        <w:bottom w:val="none" w:sz="0" w:space="0" w:color="auto"/>
        <w:right w:val="none" w:sz="0" w:space="0" w:color="auto"/>
      </w:divBdr>
      <w:divsChild>
        <w:div w:id="172771139">
          <w:marLeft w:val="0"/>
          <w:marRight w:val="0"/>
          <w:marTop w:val="0"/>
          <w:marBottom w:val="0"/>
          <w:divBdr>
            <w:top w:val="none" w:sz="0" w:space="0" w:color="auto"/>
            <w:left w:val="none" w:sz="0" w:space="0" w:color="auto"/>
            <w:bottom w:val="none" w:sz="0" w:space="0" w:color="auto"/>
            <w:right w:val="none" w:sz="0" w:space="0" w:color="auto"/>
          </w:divBdr>
          <w:divsChild>
            <w:div w:id="172771124">
              <w:marLeft w:val="0"/>
              <w:marRight w:val="0"/>
              <w:marTop w:val="0"/>
              <w:marBottom w:val="0"/>
              <w:divBdr>
                <w:top w:val="none" w:sz="0" w:space="0" w:color="auto"/>
                <w:left w:val="none" w:sz="0" w:space="0" w:color="auto"/>
                <w:bottom w:val="none" w:sz="0" w:space="0" w:color="auto"/>
                <w:right w:val="none" w:sz="0" w:space="0" w:color="auto"/>
              </w:divBdr>
              <w:divsChild>
                <w:div w:id="172771140">
                  <w:marLeft w:val="0"/>
                  <w:marRight w:val="0"/>
                  <w:marTop w:val="0"/>
                  <w:marBottom w:val="0"/>
                  <w:divBdr>
                    <w:top w:val="none" w:sz="0" w:space="0" w:color="auto"/>
                    <w:left w:val="none" w:sz="0" w:space="0" w:color="auto"/>
                    <w:bottom w:val="none" w:sz="0" w:space="0" w:color="auto"/>
                    <w:right w:val="none" w:sz="0" w:space="0" w:color="auto"/>
                  </w:divBdr>
                  <w:divsChild>
                    <w:div w:id="172771135">
                      <w:marLeft w:val="0"/>
                      <w:marRight w:val="0"/>
                      <w:marTop w:val="0"/>
                      <w:marBottom w:val="0"/>
                      <w:divBdr>
                        <w:top w:val="none" w:sz="0" w:space="0" w:color="auto"/>
                        <w:left w:val="none" w:sz="0" w:space="0" w:color="auto"/>
                        <w:bottom w:val="none" w:sz="0" w:space="0" w:color="auto"/>
                        <w:right w:val="none" w:sz="0" w:space="0" w:color="auto"/>
                      </w:divBdr>
                    </w:div>
                    <w:div w:id="1727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1137">
      <w:marLeft w:val="0"/>
      <w:marRight w:val="0"/>
      <w:marTop w:val="0"/>
      <w:marBottom w:val="0"/>
      <w:divBdr>
        <w:top w:val="none" w:sz="0" w:space="0" w:color="auto"/>
        <w:left w:val="none" w:sz="0" w:space="0" w:color="auto"/>
        <w:bottom w:val="none" w:sz="0" w:space="0" w:color="auto"/>
        <w:right w:val="none" w:sz="0" w:space="0" w:color="auto"/>
      </w:divBdr>
    </w:div>
    <w:div w:id="172771143">
      <w:marLeft w:val="0"/>
      <w:marRight w:val="0"/>
      <w:marTop w:val="0"/>
      <w:marBottom w:val="0"/>
      <w:divBdr>
        <w:top w:val="none" w:sz="0" w:space="0" w:color="auto"/>
        <w:left w:val="none" w:sz="0" w:space="0" w:color="auto"/>
        <w:bottom w:val="none" w:sz="0" w:space="0" w:color="auto"/>
        <w:right w:val="none" w:sz="0" w:space="0" w:color="auto"/>
      </w:divBdr>
      <w:divsChild>
        <w:div w:id="172771132">
          <w:marLeft w:val="0"/>
          <w:marRight w:val="0"/>
          <w:marTop w:val="0"/>
          <w:marBottom w:val="0"/>
          <w:divBdr>
            <w:top w:val="none" w:sz="0" w:space="0" w:color="auto"/>
            <w:left w:val="none" w:sz="0" w:space="0" w:color="auto"/>
            <w:bottom w:val="none" w:sz="0" w:space="0" w:color="auto"/>
            <w:right w:val="none" w:sz="0" w:space="0" w:color="auto"/>
          </w:divBdr>
        </w:div>
        <w:div w:id="172771146">
          <w:marLeft w:val="0"/>
          <w:marRight w:val="0"/>
          <w:marTop w:val="0"/>
          <w:marBottom w:val="0"/>
          <w:divBdr>
            <w:top w:val="none" w:sz="0" w:space="0" w:color="auto"/>
            <w:left w:val="none" w:sz="0" w:space="0" w:color="auto"/>
            <w:bottom w:val="none" w:sz="0" w:space="0" w:color="auto"/>
            <w:right w:val="none" w:sz="0" w:space="0" w:color="auto"/>
          </w:divBdr>
          <w:divsChild>
            <w:div w:id="172771122">
              <w:marLeft w:val="0"/>
              <w:marRight w:val="0"/>
              <w:marTop w:val="0"/>
              <w:marBottom w:val="0"/>
              <w:divBdr>
                <w:top w:val="none" w:sz="0" w:space="0" w:color="auto"/>
                <w:left w:val="none" w:sz="0" w:space="0" w:color="auto"/>
                <w:bottom w:val="none" w:sz="0" w:space="0" w:color="auto"/>
                <w:right w:val="none" w:sz="0" w:space="0" w:color="auto"/>
              </w:divBdr>
            </w:div>
            <w:div w:id="172771128">
              <w:marLeft w:val="0"/>
              <w:marRight w:val="0"/>
              <w:marTop w:val="0"/>
              <w:marBottom w:val="0"/>
              <w:divBdr>
                <w:top w:val="none" w:sz="0" w:space="0" w:color="auto"/>
                <w:left w:val="none" w:sz="0" w:space="0" w:color="auto"/>
                <w:bottom w:val="none" w:sz="0" w:space="0" w:color="auto"/>
                <w:right w:val="none" w:sz="0" w:space="0" w:color="auto"/>
              </w:divBdr>
            </w:div>
            <w:div w:id="172771130">
              <w:marLeft w:val="0"/>
              <w:marRight w:val="0"/>
              <w:marTop w:val="0"/>
              <w:marBottom w:val="0"/>
              <w:divBdr>
                <w:top w:val="none" w:sz="0" w:space="0" w:color="auto"/>
                <w:left w:val="none" w:sz="0" w:space="0" w:color="auto"/>
                <w:bottom w:val="none" w:sz="0" w:space="0" w:color="auto"/>
                <w:right w:val="none" w:sz="0" w:space="0" w:color="auto"/>
              </w:divBdr>
            </w:div>
            <w:div w:id="172771136">
              <w:marLeft w:val="0"/>
              <w:marRight w:val="0"/>
              <w:marTop w:val="0"/>
              <w:marBottom w:val="0"/>
              <w:divBdr>
                <w:top w:val="none" w:sz="0" w:space="0" w:color="auto"/>
                <w:left w:val="none" w:sz="0" w:space="0" w:color="auto"/>
                <w:bottom w:val="none" w:sz="0" w:space="0" w:color="auto"/>
                <w:right w:val="none" w:sz="0" w:space="0" w:color="auto"/>
              </w:divBdr>
            </w:div>
            <w:div w:id="172771138">
              <w:marLeft w:val="0"/>
              <w:marRight w:val="0"/>
              <w:marTop w:val="0"/>
              <w:marBottom w:val="0"/>
              <w:divBdr>
                <w:top w:val="none" w:sz="0" w:space="0" w:color="auto"/>
                <w:left w:val="none" w:sz="0" w:space="0" w:color="auto"/>
                <w:bottom w:val="none" w:sz="0" w:space="0" w:color="auto"/>
                <w:right w:val="none" w:sz="0" w:space="0" w:color="auto"/>
              </w:divBdr>
            </w:div>
            <w:div w:id="172771141">
              <w:marLeft w:val="0"/>
              <w:marRight w:val="0"/>
              <w:marTop w:val="0"/>
              <w:marBottom w:val="0"/>
              <w:divBdr>
                <w:top w:val="none" w:sz="0" w:space="0" w:color="auto"/>
                <w:left w:val="none" w:sz="0" w:space="0" w:color="auto"/>
                <w:bottom w:val="none" w:sz="0" w:space="0" w:color="auto"/>
                <w:right w:val="none" w:sz="0" w:space="0" w:color="auto"/>
              </w:divBdr>
            </w:div>
            <w:div w:id="1727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1144">
      <w:marLeft w:val="0"/>
      <w:marRight w:val="0"/>
      <w:marTop w:val="0"/>
      <w:marBottom w:val="0"/>
      <w:divBdr>
        <w:top w:val="none" w:sz="0" w:space="0" w:color="auto"/>
        <w:left w:val="none" w:sz="0" w:space="0" w:color="auto"/>
        <w:bottom w:val="none" w:sz="0" w:space="0" w:color="auto"/>
        <w:right w:val="none" w:sz="0" w:space="0" w:color="auto"/>
      </w:divBdr>
      <w:divsChild>
        <w:div w:id="172771142">
          <w:marLeft w:val="0"/>
          <w:marRight w:val="0"/>
          <w:marTop w:val="0"/>
          <w:marBottom w:val="0"/>
          <w:divBdr>
            <w:top w:val="none" w:sz="0" w:space="0" w:color="auto"/>
            <w:left w:val="none" w:sz="0" w:space="0" w:color="auto"/>
            <w:bottom w:val="none" w:sz="0" w:space="0" w:color="auto"/>
            <w:right w:val="none" w:sz="0" w:space="0" w:color="auto"/>
          </w:divBdr>
          <w:divsChild>
            <w:div w:id="172771155">
              <w:marLeft w:val="0"/>
              <w:marRight w:val="0"/>
              <w:marTop w:val="0"/>
              <w:marBottom w:val="0"/>
              <w:divBdr>
                <w:top w:val="none" w:sz="0" w:space="0" w:color="auto"/>
                <w:left w:val="none" w:sz="0" w:space="0" w:color="auto"/>
                <w:bottom w:val="none" w:sz="0" w:space="0" w:color="auto"/>
                <w:right w:val="none" w:sz="0" w:space="0" w:color="auto"/>
              </w:divBdr>
              <w:divsChild>
                <w:div w:id="172771123">
                  <w:marLeft w:val="0"/>
                  <w:marRight w:val="0"/>
                  <w:marTop w:val="0"/>
                  <w:marBottom w:val="0"/>
                  <w:divBdr>
                    <w:top w:val="none" w:sz="0" w:space="0" w:color="auto"/>
                    <w:left w:val="none" w:sz="0" w:space="0" w:color="auto"/>
                    <w:bottom w:val="none" w:sz="0" w:space="0" w:color="auto"/>
                    <w:right w:val="none" w:sz="0" w:space="0" w:color="auto"/>
                  </w:divBdr>
                  <w:divsChild>
                    <w:div w:id="172771134">
                      <w:marLeft w:val="0"/>
                      <w:marRight w:val="0"/>
                      <w:marTop w:val="0"/>
                      <w:marBottom w:val="0"/>
                      <w:divBdr>
                        <w:top w:val="none" w:sz="0" w:space="0" w:color="auto"/>
                        <w:left w:val="none" w:sz="0" w:space="0" w:color="auto"/>
                        <w:bottom w:val="none" w:sz="0" w:space="0" w:color="auto"/>
                        <w:right w:val="none" w:sz="0" w:space="0" w:color="auto"/>
                      </w:divBdr>
                    </w:div>
                    <w:div w:id="1727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1150">
      <w:marLeft w:val="0"/>
      <w:marRight w:val="0"/>
      <w:marTop w:val="0"/>
      <w:marBottom w:val="0"/>
      <w:divBdr>
        <w:top w:val="none" w:sz="0" w:space="0" w:color="auto"/>
        <w:left w:val="none" w:sz="0" w:space="0" w:color="auto"/>
        <w:bottom w:val="none" w:sz="0" w:space="0" w:color="auto"/>
        <w:right w:val="none" w:sz="0" w:space="0" w:color="auto"/>
      </w:divBdr>
    </w:div>
    <w:div w:id="172771151">
      <w:marLeft w:val="0"/>
      <w:marRight w:val="0"/>
      <w:marTop w:val="0"/>
      <w:marBottom w:val="0"/>
      <w:divBdr>
        <w:top w:val="none" w:sz="0" w:space="0" w:color="auto"/>
        <w:left w:val="none" w:sz="0" w:space="0" w:color="auto"/>
        <w:bottom w:val="none" w:sz="0" w:space="0" w:color="auto"/>
        <w:right w:val="none" w:sz="0" w:space="0" w:color="auto"/>
      </w:divBdr>
    </w:div>
    <w:div w:id="172771152">
      <w:marLeft w:val="0"/>
      <w:marRight w:val="0"/>
      <w:marTop w:val="0"/>
      <w:marBottom w:val="0"/>
      <w:divBdr>
        <w:top w:val="none" w:sz="0" w:space="0" w:color="auto"/>
        <w:left w:val="none" w:sz="0" w:space="0" w:color="auto"/>
        <w:bottom w:val="none" w:sz="0" w:space="0" w:color="auto"/>
        <w:right w:val="none" w:sz="0" w:space="0" w:color="auto"/>
      </w:divBdr>
    </w:div>
    <w:div w:id="172771153">
      <w:marLeft w:val="0"/>
      <w:marRight w:val="0"/>
      <w:marTop w:val="0"/>
      <w:marBottom w:val="0"/>
      <w:divBdr>
        <w:top w:val="none" w:sz="0" w:space="0" w:color="auto"/>
        <w:left w:val="none" w:sz="0" w:space="0" w:color="auto"/>
        <w:bottom w:val="none" w:sz="0" w:space="0" w:color="auto"/>
        <w:right w:val="none" w:sz="0" w:space="0" w:color="auto"/>
      </w:divBdr>
      <w:divsChild>
        <w:div w:id="172771127">
          <w:marLeft w:val="0"/>
          <w:marRight w:val="0"/>
          <w:marTop w:val="0"/>
          <w:marBottom w:val="0"/>
          <w:divBdr>
            <w:top w:val="none" w:sz="0" w:space="0" w:color="auto"/>
            <w:left w:val="none" w:sz="0" w:space="0" w:color="auto"/>
            <w:bottom w:val="none" w:sz="0" w:space="0" w:color="auto"/>
            <w:right w:val="none" w:sz="0" w:space="0" w:color="auto"/>
          </w:divBdr>
        </w:div>
      </w:divsChild>
    </w:div>
    <w:div w:id="172771156">
      <w:marLeft w:val="0"/>
      <w:marRight w:val="0"/>
      <w:marTop w:val="0"/>
      <w:marBottom w:val="0"/>
      <w:divBdr>
        <w:top w:val="none" w:sz="0" w:space="0" w:color="auto"/>
        <w:left w:val="none" w:sz="0" w:space="0" w:color="auto"/>
        <w:bottom w:val="none" w:sz="0" w:space="0" w:color="auto"/>
        <w:right w:val="none" w:sz="0" w:space="0" w:color="auto"/>
      </w:divBdr>
      <w:divsChild>
        <w:div w:id="172771149">
          <w:marLeft w:val="0"/>
          <w:marRight w:val="0"/>
          <w:marTop w:val="0"/>
          <w:marBottom w:val="0"/>
          <w:divBdr>
            <w:top w:val="none" w:sz="0" w:space="0" w:color="auto"/>
            <w:left w:val="none" w:sz="0" w:space="0" w:color="auto"/>
            <w:bottom w:val="none" w:sz="0" w:space="0" w:color="auto"/>
            <w:right w:val="none" w:sz="0" w:space="0" w:color="auto"/>
          </w:divBdr>
        </w:div>
      </w:divsChild>
    </w:div>
    <w:div w:id="172771157">
      <w:marLeft w:val="0"/>
      <w:marRight w:val="0"/>
      <w:marTop w:val="0"/>
      <w:marBottom w:val="0"/>
      <w:divBdr>
        <w:top w:val="none" w:sz="0" w:space="0" w:color="auto"/>
        <w:left w:val="none" w:sz="0" w:space="0" w:color="auto"/>
        <w:bottom w:val="none" w:sz="0" w:space="0" w:color="auto"/>
        <w:right w:val="none" w:sz="0" w:space="0" w:color="auto"/>
      </w:divBdr>
      <w:divsChild>
        <w:div w:id="172771158">
          <w:marLeft w:val="0"/>
          <w:marRight w:val="0"/>
          <w:marTop w:val="0"/>
          <w:marBottom w:val="0"/>
          <w:divBdr>
            <w:top w:val="none" w:sz="0" w:space="0" w:color="auto"/>
            <w:left w:val="none" w:sz="0" w:space="0" w:color="auto"/>
            <w:bottom w:val="none" w:sz="0" w:space="0" w:color="auto"/>
            <w:right w:val="none" w:sz="0" w:space="0" w:color="auto"/>
          </w:divBdr>
        </w:div>
      </w:divsChild>
    </w:div>
    <w:div w:id="172771160">
      <w:marLeft w:val="0"/>
      <w:marRight w:val="0"/>
      <w:marTop w:val="0"/>
      <w:marBottom w:val="0"/>
      <w:divBdr>
        <w:top w:val="none" w:sz="0" w:space="0" w:color="auto"/>
        <w:left w:val="none" w:sz="0" w:space="0" w:color="auto"/>
        <w:bottom w:val="none" w:sz="0" w:space="0" w:color="auto"/>
        <w:right w:val="none" w:sz="0" w:space="0" w:color="auto"/>
      </w:divBdr>
      <w:divsChild>
        <w:div w:id="172771159">
          <w:marLeft w:val="0"/>
          <w:marRight w:val="0"/>
          <w:marTop w:val="0"/>
          <w:marBottom w:val="0"/>
          <w:divBdr>
            <w:top w:val="none" w:sz="0" w:space="0" w:color="auto"/>
            <w:left w:val="none" w:sz="0" w:space="0" w:color="auto"/>
            <w:bottom w:val="none" w:sz="0" w:space="0" w:color="auto"/>
            <w:right w:val="none" w:sz="0" w:space="0" w:color="auto"/>
          </w:divBdr>
        </w:div>
      </w:divsChild>
    </w:div>
    <w:div w:id="172771161">
      <w:marLeft w:val="0"/>
      <w:marRight w:val="0"/>
      <w:marTop w:val="0"/>
      <w:marBottom w:val="0"/>
      <w:divBdr>
        <w:top w:val="none" w:sz="0" w:space="0" w:color="auto"/>
        <w:left w:val="none" w:sz="0" w:space="0" w:color="auto"/>
        <w:bottom w:val="none" w:sz="0" w:space="0" w:color="auto"/>
        <w:right w:val="none" w:sz="0" w:space="0" w:color="auto"/>
      </w:divBdr>
    </w:div>
    <w:div w:id="172771162">
      <w:marLeft w:val="0"/>
      <w:marRight w:val="0"/>
      <w:marTop w:val="0"/>
      <w:marBottom w:val="0"/>
      <w:divBdr>
        <w:top w:val="none" w:sz="0" w:space="0" w:color="auto"/>
        <w:left w:val="none" w:sz="0" w:space="0" w:color="auto"/>
        <w:bottom w:val="none" w:sz="0" w:space="0" w:color="auto"/>
        <w:right w:val="none" w:sz="0" w:space="0" w:color="auto"/>
      </w:divBdr>
    </w:div>
    <w:div w:id="172771163">
      <w:marLeft w:val="0"/>
      <w:marRight w:val="0"/>
      <w:marTop w:val="0"/>
      <w:marBottom w:val="0"/>
      <w:divBdr>
        <w:top w:val="none" w:sz="0" w:space="0" w:color="auto"/>
        <w:left w:val="none" w:sz="0" w:space="0" w:color="auto"/>
        <w:bottom w:val="none" w:sz="0" w:space="0" w:color="auto"/>
        <w:right w:val="none" w:sz="0" w:space="0" w:color="auto"/>
      </w:divBdr>
    </w:div>
    <w:div w:id="172771164">
      <w:marLeft w:val="0"/>
      <w:marRight w:val="0"/>
      <w:marTop w:val="0"/>
      <w:marBottom w:val="0"/>
      <w:divBdr>
        <w:top w:val="none" w:sz="0" w:space="0" w:color="auto"/>
        <w:left w:val="none" w:sz="0" w:space="0" w:color="auto"/>
        <w:bottom w:val="none" w:sz="0" w:space="0" w:color="auto"/>
        <w:right w:val="none" w:sz="0" w:space="0" w:color="auto"/>
      </w:divBdr>
    </w:div>
    <w:div w:id="172771165">
      <w:marLeft w:val="0"/>
      <w:marRight w:val="0"/>
      <w:marTop w:val="0"/>
      <w:marBottom w:val="0"/>
      <w:divBdr>
        <w:top w:val="none" w:sz="0" w:space="0" w:color="auto"/>
        <w:left w:val="none" w:sz="0" w:space="0" w:color="auto"/>
        <w:bottom w:val="none" w:sz="0" w:space="0" w:color="auto"/>
        <w:right w:val="none" w:sz="0" w:space="0" w:color="auto"/>
      </w:divBdr>
    </w:div>
    <w:div w:id="172771166">
      <w:marLeft w:val="0"/>
      <w:marRight w:val="0"/>
      <w:marTop w:val="0"/>
      <w:marBottom w:val="0"/>
      <w:divBdr>
        <w:top w:val="none" w:sz="0" w:space="0" w:color="auto"/>
        <w:left w:val="none" w:sz="0" w:space="0" w:color="auto"/>
        <w:bottom w:val="none" w:sz="0" w:space="0" w:color="auto"/>
        <w:right w:val="none" w:sz="0" w:space="0" w:color="auto"/>
      </w:divBdr>
    </w:div>
    <w:div w:id="172771167">
      <w:marLeft w:val="0"/>
      <w:marRight w:val="0"/>
      <w:marTop w:val="0"/>
      <w:marBottom w:val="0"/>
      <w:divBdr>
        <w:top w:val="none" w:sz="0" w:space="0" w:color="auto"/>
        <w:left w:val="none" w:sz="0" w:space="0" w:color="auto"/>
        <w:bottom w:val="none" w:sz="0" w:space="0" w:color="auto"/>
        <w:right w:val="none" w:sz="0" w:space="0" w:color="auto"/>
      </w:divBdr>
    </w:div>
    <w:div w:id="172771168">
      <w:marLeft w:val="0"/>
      <w:marRight w:val="0"/>
      <w:marTop w:val="0"/>
      <w:marBottom w:val="0"/>
      <w:divBdr>
        <w:top w:val="none" w:sz="0" w:space="0" w:color="auto"/>
        <w:left w:val="none" w:sz="0" w:space="0" w:color="auto"/>
        <w:bottom w:val="none" w:sz="0" w:space="0" w:color="auto"/>
        <w:right w:val="none" w:sz="0" w:space="0" w:color="auto"/>
      </w:divBdr>
    </w:div>
    <w:div w:id="42665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pressro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pbs.org/tv_schedules" TargetMode="External"/><Relationship Id="rId10" Type="http://schemas.openxmlformats.org/officeDocument/2006/relationships/hyperlink" Target="http://search.barnesandnoble.com/Conquering-Gotham/Jill-Jonnes/e/9781101218891/?itm=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1659</Words>
  <Characters>9457</Characters>
  <Application>Microsoft Macintosh Word</Application>
  <DocSecurity>4</DocSecurity>
  <Lines>78</Lines>
  <Paragraphs>22</Paragraphs>
  <ScaleCrop>false</ScaleCrop>
  <Company>WGBH Educational Foundation</Company>
  <LinksUpToDate>false</LinksUpToDate>
  <CharactersWithSpaces>11094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subject/>
  <dc:creator>WGBH IT</dc:creator>
  <cp:keywords/>
  <dc:description/>
  <cp:lastModifiedBy>Lauren Noyes</cp:lastModifiedBy>
  <cp:revision>2</cp:revision>
  <cp:lastPrinted>2013-11-27T17:26:00Z</cp:lastPrinted>
  <dcterms:created xsi:type="dcterms:W3CDTF">2014-01-06T14:36:00Z</dcterms:created>
  <dcterms:modified xsi:type="dcterms:W3CDTF">2014-01-06T14:36:00Z</dcterms:modified>
</cp:coreProperties>
</file>