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06817" w14:textId="3AA9ACF9" w:rsidR="00F67D8D" w:rsidRDefault="00F67D8D" w:rsidP="00F67D8D">
      <w:pPr>
        <w:rPr>
          <w:b/>
          <w:bCs/>
        </w:rPr>
      </w:pPr>
    </w:p>
    <w:p w14:paraId="7CA040BB" w14:textId="77777777" w:rsidR="006243A7" w:rsidRPr="007F2EB2" w:rsidRDefault="006243A7" w:rsidP="006243A7">
      <w:pPr>
        <w:jc w:val="center"/>
        <w:rPr>
          <w:b/>
          <w:bCs/>
          <w:sz w:val="32"/>
          <w:szCs w:val="32"/>
        </w:rPr>
      </w:pPr>
    </w:p>
    <w:p w14:paraId="7A7D14A6" w14:textId="77777777" w:rsidR="00C9750C" w:rsidRDefault="00F810EA" w:rsidP="007D08C8">
      <w:pPr>
        <w:jc w:val="center"/>
        <w:rPr>
          <w:b/>
          <w:smallCaps/>
          <w:sz w:val="32"/>
          <w:szCs w:val="32"/>
        </w:rPr>
      </w:pPr>
      <w:r w:rsidRPr="007F2EB2">
        <w:rPr>
          <w:b/>
          <w:smallCaps/>
          <w:sz w:val="32"/>
          <w:szCs w:val="32"/>
        </w:rPr>
        <w:t xml:space="preserve">American Experience </w:t>
      </w:r>
    </w:p>
    <w:p w14:paraId="7C14AA3D" w14:textId="37029E3B" w:rsidR="006B2AFE" w:rsidRPr="007F2EB2" w:rsidRDefault="00C9750C" w:rsidP="007D08C8">
      <w:pPr>
        <w:jc w:val="center"/>
        <w:rPr>
          <w:b/>
          <w:smallCaps/>
          <w:sz w:val="32"/>
          <w:szCs w:val="32"/>
        </w:rPr>
      </w:pPr>
      <w:r>
        <w:rPr>
          <w:b/>
          <w:bCs/>
          <w:i/>
          <w:color w:val="000000" w:themeColor="text1"/>
          <w:spacing w:val="4"/>
          <w:kern w:val="1"/>
          <w:sz w:val="32"/>
          <w:szCs w:val="32"/>
        </w:rPr>
        <w:t>Poisoned Ground: The Tragedy at Love Canal</w:t>
      </w:r>
    </w:p>
    <w:p w14:paraId="1D98717E" w14:textId="5D4EF236" w:rsidR="007F2EB2" w:rsidRDefault="006B2AFE" w:rsidP="007F2EB2">
      <w:pPr>
        <w:jc w:val="center"/>
        <w:rPr>
          <w:b/>
          <w:bCs/>
          <w:color w:val="000000" w:themeColor="text1"/>
          <w:spacing w:val="4"/>
          <w:kern w:val="1"/>
          <w:sz w:val="32"/>
          <w:szCs w:val="32"/>
        </w:rPr>
      </w:pPr>
      <w:r w:rsidRPr="007F2EB2">
        <w:rPr>
          <w:b/>
          <w:bCs/>
          <w:color w:val="000000" w:themeColor="text1"/>
          <w:spacing w:val="4"/>
          <w:kern w:val="1"/>
          <w:sz w:val="32"/>
          <w:szCs w:val="32"/>
        </w:rPr>
        <w:t xml:space="preserve">Premieres </w:t>
      </w:r>
      <w:r w:rsidR="00C9750C">
        <w:rPr>
          <w:b/>
          <w:bCs/>
          <w:color w:val="000000"/>
          <w:sz w:val="32"/>
          <w:szCs w:val="32"/>
        </w:rPr>
        <w:t>Mon</w:t>
      </w:r>
      <w:r w:rsidR="007F2EB2" w:rsidRPr="007F2EB2">
        <w:rPr>
          <w:b/>
          <w:bCs/>
          <w:color w:val="000000"/>
          <w:sz w:val="32"/>
          <w:szCs w:val="32"/>
        </w:rPr>
        <w:t xml:space="preserve">day, </w:t>
      </w:r>
      <w:r w:rsidR="00C9750C">
        <w:rPr>
          <w:b/>
          <w:bCs/>
          <w:color w:val="000000"/>
          <w:sz w:val="32"/>
          <w:szCs w:val="32"/>
        </w:rPr>
        <w:t>April 22</w:t>
      </w:r>
      <w:r w:rsidR="007F2EB2" w:rsidRPr="007F2EB2">
        <w:rPr>
          <w:color w:val="000000"/>
          <w:sz w:val="32"/>
          <w:szCs w:val="32"/>
        </w:rPr>
        <w:t xml:space="preserve"> </w:t>
      </w:r>
      <w:r w:rsidRPr="007F2EB2">
        <w:rPr>
          <w:b/>
          <w:bCs/>
          <w:color w:val="000000" w:themeColor="text1"/>
          <w:spacing w:val="4"/>
          <w:kern w:val="1"/>
          <w:sz w:val="32"/>
          <w:szCs w:val="32"/>
        </w:rPr>
        <w:t>on PBS and</w:t>
      </w:r>
    </w:p>
    <w:p w14:paraId="0F025D2C" w14:textId="72D2D73F" w:rsidR="006B2AFE" w:rsidRPr="007F2EB2" w:rsidRDefault="006B2AFE" w:rsidP="007F2EB2">
      <w:pPr>
        <w:jc w:val="center"/>
        <w:rPr>
          <w:color w:val="000000"/>
          <w:sz w:val="32"/>
          <w:szCs w:val="32"/>
        </w:rPr>
      </w:pPr>
      <w:r w:rsidRPr="007F2EB2">
        <w:rPr>
          <w:b/>
          <w:bCs/>
          <w:color w:val="000000" w:themeColor="text1"/>
          <w:spacing w:val="4"/>
          <w:kern w:val="1"/>
          <w:sz w:val="32"/>
          <w:szCs w:val="32"/>
        </w:rPr>
        <w:t xml:space="preserve">Streaming on </w:t>
      </w:r>
      <w:hyperlink r:id="rId6" w:history="1">
        <w:r w:rsidRPr="007F2EB2">
          <w:rPr>
            <w:rStyle w:val="Hyperlink"/>
            <w:b/>
            <w:bCs/>
            <w:color w:val="0432FF"/>
            <w:spacing w:val="4"/>
            <w:kern w:val="1"/>
            <w:sz w:val="32"/>
            <w:szCs w:val="32"/>
          </w:rPr>
          <w:t>PBS.org</w:t>
        </w:r>
      </w:hyperlink>
    </w:p>
    <w:p w14:paraId="28024A23" w14:textId="77777777" w:rsidR="00232CAB" w:rsidRPr="006B2AFE" w:rsidRDefault="00232CAB" w:rsidP="00FE055E">
      <w:pPr>
        <w:jc w:val="center"/>
        <w:rPr>
          <w:b/>
          <w:bCs/>
        </w:rPr>
      </w:pPr>
    </w:p>
    <w:p w14:paraId="40D97D9A" w14:textId="74857E16" w:rsidR="00F25AF5" w:rsidRDefault="00FE055E" w:rsidP="00FE055E">
      <w:pPr>
        <w:jc w:val="center"/>
        <w:rPr>
          <w:b/>
          <w:bCs/>
          <w:sz w:val="28"/>
          <w:szCs w:val="28"/>
        </w:rPr>
      </w:pPr>
      <w:r w:rsidRPr="003D7EA0">
        <w:rPr>
          <w:b/>
          <w:bCs/>
        </w:rPr>
        <w:t xml:space="preserve"> </w:t>
      </w:r>
      <w:r w:rsidR="003304F6">
        <w:rPr>
          <w:b/>
          <w:bCs/>
          <w:sz w:val="28"/>
          <w:szCs w:val="28"/>
        </w:rPr>
        <w:t>Documentary</w:t>
      </w:r>
      <w:r w:rsidRPr="002A769C">
        <w:rPr>
          <w:b/>
          <w:bCs/>
          <w:sz w:val="28"/>
          <w:szCs w:val="28"/>
        </w:rPr>
        <w:t xml:space="preserve"> </w:t>
      </w:r>
      <w:r w:rsidR="004B23C6">
        <w:rPr>
          <w:b/>
          <w:bCs/>
          <w:sz w:val="28"/>
          <w:szCs w:val="28"/>
        </w:rPr>
        <w:t xml:space="preserve">Tells the Story of One of the Nation’s Most Notorious Environmental Disasters and </w:t>
      </w:r>
      <w:r w:rsidR="00F03A33">
        <w:rPr>
          <w:b/>
          <w:bCs/>
          <w:sz w:val="28"/>
          <w:szCs w:val="28"/>
        </w:rPr>
        <w:t xml:space="preserve">the </w:t>
      </w:r>
      <w:r w:rsidR="00852E2F">
        <w:rPr>
          <w:b/>
          <w:bCs/>
          <w:sz w:val="28"/>
          <w:szCs w:val="28"/>
        </w:rPr>
        <w:t>Women</w:t>
      </w:r>
      <w:r w:rsidR="00F03A33">
        <w:rPr>
          <w:b/>
          <w:bCs/>
          <w:sz w:val="28"/>
          <w:szCs w:val="28"/>
        </w:rPr>
        <w:t xml:space="preserve"> Who Fought the Chemical Industry and the Government</w:t>
      </w:r>
      <w:r w:rsidR="004B23C6">
        <w:rPr>
          <w:b/>
          <w:bCs/>
          <w:sz w:val="28"/>
          <w:szCs w:val="28"/>
        </w:rPr>
        <w:t xml:space="preserve"> – and Won</w:t>
      </w:r>
    </w:p>
    <w:p w14:paraId="4C9D2D04" w14:textId="77777777" w:rsidR="00391115" w:rsidRPr="001F30CC" w:rsidRDefault="00391115" w:rsidP="00534C65">
      <w:pPr>
        <w:rPr>
          <w:b/>
          <w:bCs/>
          <w:sz w:val="20"/>
          <w:szCs w:val="20"/>
        </w:rPr>
      </w:pPr>
    </w:p>
    <w:p w14:paraId="29472363" w14:textId="4A6CCFE9" w:rsidR="0015136E" w:rsidRPr="00A40A51" w:rsidRDefault="004758F5" w:rsidP="0015136E">
      <w:pPr>
        <w:rPr>
          <w:color w:val="000000" w:themeColor="text1"/>
        </w:rPr>
      </w:pPr>
      <w:r>
        <w:rPr>
          <w:noProof/>
        </w:rPr>
        <mc:AlternateContent>
          <mc:Choice Requires="wps">
            <w:drawing>
              <wp:anchor distT="0" distB="0" distL="114300" distR="114300" simplePos="0" relativeHeight="251659264" behindDoc="1" locked="0" layoutInCell="1" allowOverlap="1" wp14:anchorId="4B710B57" wp14:editId="0B369C73">
                <wp:simplePos x="0" y="0"/>
                <wp:positionH relativeFrom="column">
                  <wp:posOffset>76200</wp:posOffset>
                </wp:positionH>
                <wp:positionV relativeFrom="paragraph">
                  <wp:posOffset>100330</wp:posOffset>
                </wp:positionV>
                <wp:extent cx="2468880" cy="2834640"/>
                <wp:effectExtent l="0" t="0" r="0" b="0"/>
                <wp:wrapTight wrapText="bothSides">
                  <wp:wrapPolygon edited="0">
                    <wp:start x="0" y="0"/>
                    <wp:lineTo x="0" y="21484"/>
                    <wp:lineTo x="21444" y="21484"/>
                    <wp:lineTo x="21444" y="0"/>
                    <wp:lineTo x="0" y="0"/>
                  </wp:wrapPolygon>
                </wp:wrapTight>
                <wp:docPr id="1087479109" name="Text Box 1"/>
                <wp:cNvGraphicFramePr/>
                <a:graphic xmlns:a="http://schemas.openxmlformats.org/drawingml/2006/main">
                  <a:graphicData uri="http://schemas.microsoft.com/office/word/2010/wordprocessingShape">
                    <wps:wsp>
                      <wps:cNvSpPr txBox="1"/>
                      <wps:spPr>
                        <a:xfrm>
                          <a:off x="0" y="0"/>
                          <a:ext cx="2468880" cy="2834640"/>
                        </a:xfrm>
                        <a:prstGeom prst="rect">
                          <a:avLst/>
                        </a:prstGeom>
                        <a:solidFill>
                          <a:schemeClr val="lt1"/>
                        </a:solidFill>
                        <a:ln w="6350">
                          <a:noFill/>
                        </a:ln>
                      </wps:spPr>
                      <wps:txbx>
                        <w:txbxContent>
                          <w:p w14:paraId="55202FB7" w14:textId="39866294" w:rsidR="004758F5" w:rsidRDefault="004758F5">
                            <w:r>
                              <w:rPr>
                                <w:noProof/>
                              </w:rPr>
                              <w:drawing>
                                <wp:inline distT="0" distB="0" distL="0" distR="0" wp14:anchorId="73809B28" wp14:editId="46A9E557">
                                  <wp:extent cx="2445143" cy="2286000"/>
                                  <wp:effectExtent l="0" t="0" r="6350" b="0"/>
                                  <wp:docPr id="403167896" name="Picture 2" descr="A person standing in front of a crowd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67896" name="Picture 2" descr="A person standing in front of a crowd of peop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445143" cy="2286000"/>
                                          </a:xfrm>
                                          <a:prstGeom prst="rect">
                                            <a:avLst/>
                                          </a:prstGeom>
                                        </pic:spPr>
                                      </pic:pic>
                                    </a:graphicData>
                                  </a:graphic>
                                </wp:inline>
                              </w:drawing>
                            </w:r>
                          </w:p>
                          <w:p w14:paraId="0DB18C57" w14:textId="6B2D2E68" w:rsidR="004758F5" w:rsidRPr="004758F5" w:rsidRDefault="004758F5" w:rsidP="004758F5">
                            <w:pPr>
                              <w:pStyle w:val="NormalWeb"/>
                              <w:shd w:val="clear" w:color="auto" w:fill="FFFFFF"/>
                              <w:spacing w:before="0" w:beforeAutospacing="0" w:after="0" w:afterAutospacing="0"/>
                              <w:rPr>
                                <w:i/>
                                <w:iCs/>
                                <w:sz w:val="20"/>
                                <w:szCs w:val="20"/>
                              </w:rPr>
                            </w:pPr>
                            <w:r w:rsidRPr="004758F5">
                              <w:rPr>
                                <w:i/>
                                <w:iCs/>
                                <w:sz w:val="20"/>
                                <w:szCs w:val="20"/>
                              </w:rPr>
                              <w:t>Lois Gibbs</w:t>
                            </w:r>
                            <w:r>
                              <w:rPr>
                                <w:i/>
                                <w:iCs/>
                                <w:sz w:val="20"/>
                                <w:szCs w:val="20"/>
                              </w:rPr>
                              <w:t>, surrounded by media,</w:t>
                            </w:r>
                            <w:r w:rsidRPr="004758F5">
                              <w:rPr>
                                <w:i/>
                                <w:iCs/>
                                <w:sz w:val="20"/>
                                <w:szCs w:val="20"/>
                              </w:rPr>
                              <w:t xml:space="preserve"> waits for a phone call from the White House. May 1980.</w:t>
                            </w:r>
                          </w:p>
                          <w:p w14:paraId="2B405668" w14:textId="3AC2FCC1" w:rsidR="004758F5" w:rsidRPr="004758F5" w:rsidRDefault="004758F5">
                            <w:pPr>
                              <w:rPr>
                                <w:i/>
                                <w:iCs/>
                                <w:sz w:val="20"/>
                                <w:szCs w:val="20"/>
                              </w:rPr>
                            </w:pPr>
                            <w:r w:rsidRPr="004758F5">
                              <w:rPr>
                                <w:i/>
                                <w:iCs/>
                                <w:sz w:val="20"/>
                                <w:szCs w:val="20"/>
                              </w:rPr>
                              <w:t>Credit: Mickey H. Osterreicher</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710B57" id="_x0000_t202" coordsize="21600,21600" o:spt="202" path="m,l,21600r21600,l21600,xe">
                <v:stroke joinstyle="miter"/>
                <v:path gradientshapeok="t" o:connecttype="rect"/>
              </v:shapetype>
              <v:shape id="Text Box 1" o:spid="_x0000_s1026" type="#_x0000_t202" style="position:absolute;margin-left:6pt;margin-top:7.9pt;width:194.4pt;height:223.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" fillcolor="white [3201]" stroked="f" strokeweight=".5pt">
                <v:textbox inset="0,0,0,0">
                  <w:txbxContent>
                    <w:p w14:paraId="55202FB7" w14:textId="39866294" w:rsidR="004758F5" w:rsidRDefault="004758F5">
                      <w:r>
                        <w:rPr>
                          <w:noProof/>
                        </w:rPr>
                        <w:drawing>
                          <wp:inline distT="0" distB="0" distL="0" distR="0" wp14:anchorId="73809B28" wp14:editId="46A9E557">
                            <wp:extent cx="2445143" cy="2286000"/>
                            <wp:effectExtent l="0" t="0" r="6350" b="0"/>
                            <wp:docPr id="403167896" name="Picture 2" descr="A person standing in front of a crowd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3167896" name="Picture 2" descr="A person standing in front of a crowd of peop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445143" cy="2286000"/>
                                    </a:xfrm>
                                    <a:prstGeom prst="rect">
                                      <a:avLst/>
                                    </a:prstGeom>
                                  </pic:spPr>
                                </pic:pic>
                              </a:graphicData>
                            </a:graphic>
                          </wp:inline>
                        </w:drawing>
                      </w:r>
                    </w:p>
                    <w:p w14:paraId="0DB18C57" w14:textId="6B2D2E68" w:rsidR="004758F5" w:rsidRPr="004758F5" w:rsidRDefault="004758F5" w:rsidP="004758F5">
                      <w:pPr>
                        <w:pStyle w:val="NormalWeb"/>
                        <w:shd w:val="clear" w:color="auto" w:fill="FFFFFF"/>
                        <w:spacing w:before="0" w:beforeAutospacing="0" w:after="0" w:afterAutospacing="0"/>
                        <w:rPr>
                          <w:i/>
                          <w:iCs/>
                          <w:sz w:val="20"/>
                          <w:szCs w:val="20"/>
                        </w:rPr>
                      </w:pPr>
                      <w:r w:rsidRPr="004758F5">
                        <w:rPr>
                          <w:i/>
                          <w:iCs/>
                          <w:sz w:val="20"/>
                          <w:szCs w:val="20"/>
                        </w:rPr>
                        <w:t>Lois Gibbs</w:t>
                      </w:r>
                      <w:r>
                        <w:rPr>
                          <w:i/>
                          <w:iCs/>
                          <w:sz w:val="20"/>
                          <w:szCs w:val="20"/>
                        </w:rPr>
                        <w:t>, surrounded by media,</w:t>
                      </w:r>
                      <w:r w:rsidRPr="004758F5">
                        <w:rPr>
                          <w:i/>
                          <w:iCs/>
                          <w:sz w:val="20"/>
                          <w:szCs w:val="20"/>
                        </w:rPr>
                        <w:t xml:space="preserve"> waits for a phone call from the White House. May 1980.</w:t>
                      </w:r>
                    </w:p>
                    <w:p w14:paraId="2B405668" w14:textId="3AC2FCC1" w:rsidR="004758F5" w:rsidRPr="004758F5" w:rsidRDefault="004758F5">
                      <w:pPr>
                        <w:rPr>
                          <w:i/>
                          <w:iCs/>
                          <w:sz w:val="20"/>
                          <w:szCs w:val="20"/>
                        </w:rPr>
                      </w:pPr>
                      <w:r w:rsidRPr="004758F5">
                        <w:rPr>
                          <w:i/>
                          <w:iCs/>
                          <w:sz w:val="20"/>
                          <w:szCs w:val="20"/>
                        </w:rPr>
                        <w:t xml:space="preserve">Credit: Mickey H. </w:t>
                      </w:r>
                      <w:proofErr w:type="spellStart"/>
                      <w:r w:rsidRPr="004758F5">
                        <w:rPr>
                          <w:i/>
                          <w:iCs/>
                          <w:sz w:val="20"/>
                          <w:szCs w:val="20"/>
                        </w:rPr>
                        <w:t>Osterreicher</w:t>
                      </w:r>
                      <w:proofErr w:type="spellEnd"/>
                    </w:p>
                  </w:txbxContent>
                </v:textbox>
                <w10:wrap type="tight"/>
              </v:shape>
            </w:pict>
          </mc:Fallback>
        </mc:AlternateContent>
      </w:r>
      <w:r w:rsidR="00FE055E" w:rsidRPr="00B74D0C">
        <w:t>(Boston, MA)</w:t>
      </w:r>
      <w:r w:rsidR="00446B9D" w:rsidRPr="00B74D0C">
        <w:t xml:space="preserve"> </w:t>
      </w:r>
      <w:r w:rsidR="00165E50" w:rsidRPr="00B74D0C">
        <w:t>—</w:t>
      </w:r>
      <w:r w:rsidR="00165E50" w:rsidRPr="00B74D0C">
        <w:rPr>
          <w:smallCaps/>
        </w:rPr>
        <w:t xml:space="preserve"> </w:t>
      </w:r>
      <w:r w:rsidR="00F03A33">
        <w:rPr>
          <w:b/>
          <w:bCs/>
          <w:i/>
          <w:iCs/>
        </w:rPr>
        <w:t>Poisoned Ground: The Tragedy at Love Canal</w:t>
      </w:r>
      <w:r w:rsidR="00F25AF5">
        <w:t xml:space="preserve"> tells</w:t>
      </w:r>
      <w:r w:rsidR="00F03A33" w:rsidRPr="00F03A33">
        <w:t xml:space="preserve"> the </w:t>
      </w:r>
      <w:r w:rsidR="00F03A33">
        <w:t xml:space="preserve">dramatic and </w:t>
      </w:r>
      <w:r w:rsidR="00F03A33" w:rsidRPr="00A40A51">
        <w:t>inspiring story of the ordinary women who fought a</w:t>
      </w:r>
      <w:r w:rsidR="0090235D">
        <w:t>gainst overwhelming odds</w:t>
      </w:r>
      <w:r w:rsidR="00F03A33" w:rsidRPr="00A40A51">
        <w:t xml:space="preserve"> for the health and safety of their families</w:t>
      </w:r>
      <w:r w:rsidR="00852E2F">
        <w:t>. In the late 1970s, r</w:t>
      </w:r>
      <w:r w:rsidR="00F03A33" w:rsidRPr="00A40A51">
        <w:t xml:space="preserve">esidents of </w:t>
      </w:r>
      <w:r w:rsidR="00793925">
        <w:t xml:space="preserve">Love Canal, </w:t>
      </w:r>
      <w:r w:rsidR="00F03A33" w:rsidRPr="00A40A51">
        <w:t>a working-class neighborhood in Niagara Falls</w:t>
      </w:r>
      <w:r w:rsidR="00F25AF5">
        <w:t>, New York,</w:t>
      </w:r>
      <w:r w:rsidR="00F03A33" w:rsidRPr="00A40A51">
        <w:t xml:space="preserve"> discovered that their homes, school</w:t>
      </w:r>
      <w:r w:rsidR="00F25AF5">
        <w:t>s</w:t>
      </w:r>
      <w:r w:rsidR="00F03A33" w:rsidRPr="00A40A51">
        <w:t xml:space="preserve"> and playgrounds were built on top of a </w:t>
      </w:r>
      <w:r w:rsidR="00793925">
        <w:t xml:space="preserve">former chemical waste </w:t>
      </w:r>
      <w:r w:rsidR="00F03A33" w:rsidRPr="00A40A51">
        <w:t xml:space="preserve">dump, </w:t>
      </w:r>
      <w:r w:rsidR="00793925">
        <w:t xml:space="preserve">which was </w:t>
      </w:r>
      <w:r w:rsidR="0015136E" w:rsidRPr="006C427E">
        <w:t xml:space="preserve">now leaking toxic substances </w:t>
      </w:r>
      <w:r w:rsidR="00852E2F" w:rsidRPr="006C427E">
        <w:t>and</w:t>
      </w:r>
      <w:r w:rsidR="00852E2F">
        <w:t xml:space="preserve"> wreaking havoc on their health</w:t>
      </w:r>
      <w:r w:rsidR="00F03A33" w:rsidRPr="00A40A51">
        <w:t xml:space="preserve">. </w:t>
      </w:r>
      <w:r w:rsidR="00793925" w:rsidRPr="00E635EC">
        <w:t xml:space="preserve">Through </w:t>
      </w:r>
      <w:r w:rsidR="00793925">
        <w:t xml:space="preserve">interviews with </w:t>
      </w:r>
      <w:r w:rsidR="00026978">
        <w:t xml:space="preserve">many of </w:t>
      </w:r>
      <w:r w:rsidR="00793925">
        <w:t xml:space="preserve">the </w:t>
      </w:r>
      <w:r w:rsidR="00026978">
        <w:t xml:space="preserve">extraordinary </w:t>
      </w:r>
      <w:r w:rsidR="00A76344">
        <w:t>housewives</w:t>
      </w:r>
      <w:r w:rsidR="0015136E" w:rsidRPr="00A40A51">
        <w:t xml:space="preserve"> </w:t>
      </w:r>
      <w:r w:rsidR="00026978">
        <w:t xml:space="preserve">turned </w:t>
      </w:r>
      <w:r w:rsidR="0015136E" w:rsidRPr="00A40A51">
        <w:t>activists</w:t>
      </w:r>
      <w:r w:rsidR="00793925">
        <w:t>, the film shows</w:t>
      </w:r>
      <w:r w:rsidR="00F25AF5">
        <w:t xml:space="preserve"> </w:t>
      </w:r>
      <w:r w:rsidR="0015136E" w:rsidRPr="00A40A51">
        <w:t>how the</w:t>
      </w:r>
      <w:r w:rsidR="00D966CB" w:rsidRPr="00A40A51">
        <w:t>y</w:t>
      </w:r>
      <w:r w:rsidR="00A76344">
        <w:t xml:space="preserve"> effectively</w:t>
      </w:r>
      <w:r w:rsidR="0015136E" w:rsidRPr="00A40A51">
        <w:t xml:space="preserve"> </w:t>
      </w:r>
      <w:r w:rsidR="00A40A51">
        <w:t xml:space="preserve">challenged those in power, </w:t>
      </w:r>
      <w:r w:rsidR="00D966CB" w:rsidRPr="00A40A51">
        <w:t>forc</w:t>
      </w:r>
      <w:r w:rsidR="00A76344">
        <w:t>ed</w:t>
      </w:r>
      <w:r w:rsidR="00D966CB" w:rsidRPr="00A40A51">
        <w:t xml:space="preserve"> America to reckon with the human cost of unregulated industry,</w:t>
      </w:r>
      <w:r w:rsidR="0015136E" w:rsidRPr="00A40A51">
        <w:t xml:space="preserve"> and </w:t>
      </w:r>
      <w:r w:rsidR="00026978">
        <w:t>crea</w:t>
      </w:r>
      <w:r w:rsidR="0015136E" w:rsidRPr="00A40A51">
        <w:t xml:space="preserve">ted a grassroots movement that galvanized the landmark Superfund Bill. </w:t>
      </w:r>
      <w:r w:rsidR="00B4178F">
        <w:t>Written, produced and d</w:t>
      </w:r>
      <w:r w:rsidR="0015136E" w:rsidRPr="00A40A51">
        <w:t xml:space="preserve">irected by </w:t>
      </w:r>
      <w:r w:rsidR="006571D1" w:rsidRPr="00A40A51">
        <w:t>Jamila</w:t>
      </w:r>
      <w:r w:rsidR="0015136E" w:rsidRPr="00A40A51">
        <w:t xml:space="preserve"> Ephron and executive </w:t>
      </w:r>
      <w:r w:rsidR="00F13E76" w:rsidRPr="00A40A51">
        <w:t>produced</w:t>
      </w:r>
      <w:r w:rsidR="0015136E" w:rsidRPr="00A40A51">
        <w:t xml:space="preserve"> by Cameo George, </w:t>
      </w:r>
      <w:r w:rsidR="0015136E" w:rsidRPr="00A40A51">
        <w:rPr>
          <w:b/>
          <w:bCs/>
          <w:i/>
          <w:iCs/>
        </w:rPr>
        <w:t xml:space="preserve">Poisoned Ground: The Tragedy at Love Canal </w:t>
      </w:r>
      <w:r w:rsidR="0015136E" w:rsidRPr="00A40A51">
        <w:t>premieres Monday, April 22, 2024, 9:00</w:t>
      </w:r>
      <w:r w:rsidR="00CE2D57">
        <w:t>–</w:t>
      </w:r>
      <w:r w:rsidR="0015136E" w:rsidRPr="00A40A51">
        <w:t>11:00 p.m. ET (</w:t>
      </w:r>
      <w:hyperlink r:id="rId9" w:tgtFrame="_blank" w:tooltip="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w:history="1">
        <w:r w:rsidR="0015136E" w:rsidRPr="00A40A51">
          <w:rPr>
            <w:rStyle w:val="Hyperlink"/>
            <w:color w:val="0432FF"/>
          </w:rPr>
          <w:t>check local listing</w:t>
        </w:r>
        <w:r w:rsidR="0015136E" w:rsidRPr="00A40A51">
          <w:rPr>
            <w:rStyle w:val="Hyperlink"/>
          </w:rPr>
          <w:t>s</w:t>
        </w:r>
      </w:hyperlink>
      <w:r w:rsidR="0015136E" w:rsidRPr="00A40A51">
        <w:t xml:space="preserve">) on </w:t>
      </w:r>
      <w:r w:rsidR="0015136E" w:rsidRPr="00A40A51">
        <w:rPr>
          <w:bCs/>
          <w:smallCaps/>
        </w:rPr>
        <w:t xml:space="preserve">American Experience </w:t>
      </w:r>
      <w:r w:rsidR="0015136E" w:rsidRPr="00A40A51">
        <w:t>on PBS, </w:t>
      </w:r>
      <w:hyperlink r:id="rId10" w:tgtFrame="_blank" w:tooltip="https://r20.rs6.net/tn.jsp?f=001lswnKdgoPMzgPRrwVw-vyj3_5bjd7tOQsl3tGjb-IWipGusKrY3CZSgSpIlTd8ZNIyfbJ505IadPifVGf1KWbe9EGTG7MAmdp5D4qbjvnssOdGSaPelgWKbbeMisqMmavgn8TswC_xw=&amp;c=cTqMsIBK_2RGunUpQSSKNc4lJsZ9neujUUK7Dt_3zZ_h47YqRnoXNA==&amp;ch=2qYdCUxePWhlxKtPMFcWViHzlQnfxJnLApoQzZjon6rvM4_BpF5z9A==" w:history="1">
        <w:r w:rsidR="0015136E" w:rsidRPr="00A40A51">
          <w:rPr>
            <w:rStyle w:val="Hyperlink"/>
            <w:color w:val="0432FF"/>
          </w:rPr>
          <w:t>PBS.org</w:t>
        </w:r>
      </w:hyperlink>
      <w:r w:rsidR="0015136E" w:rsidRPr="00A40A51">
        <w:t> and the </w:t>
      </w:r>
      <w:hyperlink r:id="rId11" w:tgtFrame="_blank" w:tooltip="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w:history="1">
        <w:r w:rsidR="0015136E" w:rsidRPr="00A40A51">
          <w:rPr>
            <w:rStyle w:val="Hyperlink"/>
            <w:color w:val="0432FF"/>
          </w:rPr>
          <w:t>PBS App</w:t>
        </w:r>
      </w:hyperlink>
      <w:r w:rsidR="0015136E" w:rsidRPr="00A40A51">
        <w:rPr>
          <w:color w:val="000000" w:themeColor="text1"/>
        </w:rPr>
        <w:t>.</w:t>
      </w:r>
    </w:p>
    <w:p w14:paraId="76347531" w14:textId="77777777" w:rsidR="00A40A51" w:rsidRPr="006E2C13" w:rsidRDefault="00A40A51" w:rsidP="00534C65">
      <w:pPr>
        <w:rPr>
          <w:b/>
          <w:bCs/>
          <w:i/>
          <w:iCs/>
        </w:rPr>
      </w:pPr>
    </w:p>
    <w:p w14:paraId="6053F83A" w14:textId="2EFEEBC1" w:rsidR="00A40A51" w:rsidRPr="00061D28" w:rsidRDefault="004B23C6" w:rsidP="00A40A51">
      <w:r w:rsidRPr="00E635EC">
        <w:t xml:space="preserve">The story of Love Canal began in </w:t>
      </w:r>
      <w:r w:rsidR="006E2C13" w:rsidRPr="004B23C6">
        <w:t>the</w:t>
      </w:r>
      <w:r w:rsidR="006E2C13">
        <w:t xml:space="preserve"> </w:t>
      </w:r>
      <w:r w:rsidR="00026978">
        <w:t>late</w:t>
      </w:r>
      <w:r w:rsidR="00471A83">
        <w:t xml:space="preserve"> </w:t>
      </w:r>
      <w:r w:rsidR="00A40A51" w:rsidRPr="00A76344">
        <w:t xml:space="preserve">19th century, </w:t>
      </w:r>
      <w:r w:rsidR="006E2C13">
        <w:t xml:space="preserve">when </w:t>
      </w:r>
      <w:r w:rsidR="00A40A51" w:rsidRPr="00A76344">
        <w:t>William T. Love</w:t>
      </w:r>
      <w:r w:rsidR="006E2C13">
        <w:t xml:space="preserve">, </w:t>
      </w:r>
      <w:r w:rsidR="006E2C13" w:rsidRPr="00A76344">
        <w:t>hoping to harness the</w:t>
      </w:r>
      <w:r w:rsidR="00382077">
        <w:t xml:space="preserve"> </w:t>
      </w:r>
      <w:r w:rsidR="006E2C13" w:rsidRPr="00A76344">
        <w:t>power of Niagara Falls</w:t>
      </w:r>
      <w:r w:rsidR="00382077">
        <w:t>,</w:t>
      </w:r>
      <w:r w:rsidR="006E2C13" w:rsidRPr="00A76344">
        <w:t xml:space="preserve"> </w:t>
      </w:r>
      <w:r w:rsidR="00A40A51" w:rsidRPr="00A76344">
        <w:t>began to dig</w:t>
      </w:r>
      <w:r w:rsidR="003E192B">
        <w:t>,</w:t>
      </w:r>
      <w:r w:rsidR="00A40A51" w:rsidRPr="00A76344">
        <w:t xml:space="preserve"> but later abandoned, an enormous canal</w:t>
      </w:r>
      <w:r w:rsidR="006E2C13">
        <w:t xml:space="preserve">. </w:t>
      </w:r>
      <w:r w:rsidR="00026978">
        <w:t xml:space="preserve">Decades later, in </w:t>
      </w:r>
      <w:r w:rsidR="00FA7720">
        <w:t xml:space="preserve">the late 1940s, </w:t>
      </w:r>
      <w:r>
        <w:t xml:space="preserve">local company </w:t>
      </w:r>
      <w:r w:rsidR="00FA7720">
        <w:t xml:space="preserve">Hooker Chemical decided that Love’s Canal was </w:t>
      </w:r>
      <w:r>
        <w:t>the</w:t>
      </w:r>
      <w:r w:rsidR="00FA7720">
        <w:t xml:space="preserve"> perfect site for a waste dump. </w:t>
      </w:r>
      <w:r w:rsidR="00A40A51" w:rsidRPr="00A40A51">
        <w:t>For nearly a decade, Hooker dumped</w:t>
      </w:r>
      <w:r w:rsidR="003A2E3D">
        <w:t xml:space="preserve"> roughly 22,000</w:t>
      </w:r>
      <w:r w:rsidR="00A40A51" w:rsidRPr="00A40A51">
        <w:t xml:space="preserve"> </w:t>
      </w:r>
      <w:r w:rsidR="00382077">
        <w:t>tons of dangerous chemical waste</w:t>
      </w:r>
      <w:r w:rsidR="00A40A51" w:rsidRPr="00A40A51">
        <w:t xml:space="preserve"> into the defunct waterway</w:t>
      </w:r>
      <w:r w:rsidR="00A40A51" w:rsidRPr="00061D28">
        <w:t>, a common disposal practice</w:t>
      </w:r>
      <w:r w:rsidR="006E2C13">
        <w:t xml:space="preserve"> </w:t>
      </w:r>
      <w:r w:rsidR="00A40A51" w:rsidRPr="00061D28">
        <w:t xml:space="preserve">and one largely unregulated by the local government. </w:t>
      </w:r>
    </w:p>
    <w:p w14:paraId="1066B56B" w14:textId="77777777" w:rsidR="00A40A51" w:rsidRPr="00061D28" w:rsidRDefault="00A40A51" w:rsidP="00A40A51"/>
    <w:p w14:paraId="1CD02CF2" w14:textId="0863D1D6" w:rsidR="006C427E" w:rsidRDefault="008C6F89" w:rsidP="00A40A51">
      <w:r>
        <w:t>During</w:t>
      </w:r>
      <w:r w:rsidR="00A40A51" w:rsidRPr="00061D28">
        <w:t xml:space="preserve"> the post-war baby boom, young families seeking</w:t>
      </w:r>
      <w:r w:rsidR="007517BA">
        <w:t xml:space="preserve"> job</w:t>
      </w:r>
      <w:r w:rsidR="00A40A51" w:rsidRPr="00061D28">
        <w:t xml:space="preserve"> opportunities in the chemical industry flocked to</w:t>
      </w:r>
      <w:r w:rsidR="004B23C6">
        <w:t xml:space="preserve"> the area</w:t>
      </w:r>
      <w:r w:rsidR="00A40A51" w:rsidRPr="00061D28">
        <w:t>, creating a demand</w:t>
      </w:r>
      <w:r w:rsidR="00A40A51">
        <w:t xml:space="preserve"> for land for</w:t>
      </w:r>
      <w:r w:rsidR="00A40A51" w:rsidRPr="00061D28">
        <w:t xml:space="preserve"> </w:t>
      </w:r>
      <w:r w:rsidR="00A40A51">
        <w:t xml:space="preserve">new homes </w:t>
      </w:r>
      <w:r w:rsidR="00A40A51" w:rsidRPr="00061D28">
        <w:t>and schools. Hooker</w:t>
      </w:r>
      <w:r w:rsidR="00793925">
        <w:t xml:space="preserve"> Chemical </w:t>
      </w:r>
      <w:r>
        <w:t>sold</w:t>
      </w:r>
      <w:r w:rsidR="00793925">
        <w:t xml:space="preserve"> its waste dump</w:t>
      </w:r>
      <w:r w:rsidR="00A40A51" w:rsidRPr="00061D28">
        <w:t xml:space="preserve"> land to the Board of Education for $1, with a clause exempting them from </w:t>
      </w:r>
      <w:r w:rsidR="00026978">
        <w:t xml:space="preserve">all </w:t>
      </w:r>
      <w:r w:rsidR="00A40A51" w:rsidRPr="00061D28">
        <w:t xml:space="preserve">future liability. Over the next few decades, a suburban community blossomed around the Love Canal site, </w:t>
      </w:r>
      <w:r w:rsidR="006C427E">
        <w:t>with an elementary school and</w:t>
      </w:r>
      <w:r w:rsidR="00E307EA">
        <w:t xml:space="preserve"> hundreds </w:t>
      </w:r>
      <w:r w:rsidR="006C427E">
        <w:t>of homes built on top of the former canal.</w:t>
      </w:r>
    </w:p>
    <w:p w14:paraId="71A21F90" w14:textId="77777777" w:rsidR="008C6F89" w:rsidRPr="00061D28" w:rsidRDefault="008C6F89" w:rsidP="00A40A51"/>
    <w:p w14:paraId="296E131F" w14:textId="6F97156A" w:rsidR="00D10C37" w:rsidRPr="00061D28" w:rsidRDefault="00D10C37" w:rsidP="00D10C37">
      <w:r w:rsidRPr="00061D28">
        <w:t>By the late 1970s, the persistent smell of chemicals filled the air</w:t>
      </w:r>
      <w:r w:rsidR="003E192B">
        <w:t>,</w:t>
      </w:r>
      <w:r w:rsidR="00026978">
        <w:t xml:space="preserve"> and </w:t>
      </w:r>
      <w:r w:rsidRPr="00061D28">
        <w:t>residents notice</w:t>
      </w:r>
      <w:r>
        <w:t>d</w:t>
      </w:r>
      <w:r w:rsidRPr="00061D28">
        <w:t xml:space="preserve"> sludge seeping into basements, corroded sump pumps</w:t>
      </w:r>
      <w:r w:rsidR="008C6F89">
        <w:t>,</w:t>
      </w:r>
      <w:r w:rsidRPr="00061D28">
        <w:t xml:space="preserve"> and oily</w:t>
      </w:r>
      <w:r w:rsidR="00CE2D57">
        <w:t xml:space="preserve"> backyard</w:t>
      </w:r>
      <w:r w:rsidRPr="00061D28">
        <w:t xml:space="preserve"> puddles. Children playing in the schoolyard</w:t>
      </w:r>
      <w:r>
        <w:t xml:space="preserve"> </w:t>
      </w:r>
      <w:r w:rsidRPr="00061D28">
        <w:t>report</w:t>
      </w:r>
      <w:r>
        <w:t xml:space="preserve">ed </w:t>
      </w:r>
      <w:r w:rsidRPr="00061D28">
        <w:t xml:space="preserve">chemical burns and rocks that would catch fire when skipped on the water. Most alarming, residents </w:t>
      </w:r>
      <w:r>
        <w:t>noted</w:t>
      </w:r>
      <w:r w:rsidRPr="00061D28">
        <w:t xml:space="preserve"> </w:t>
      </w:r>
      <w:r w:rsidR="007517BA">
        <w:t>troubling</w:t>
      </w:r>
      <w:r w:rsidRPr="00061D28">
        <w:t xml:space="preserve"> health maladies ranging from skin rashes and seizures to miscarriages and birth defects. </w:t>
      </w:r>
    </w:p>
    <w:p w14:paraId="085B81F9" w14:textId="1E57CD5C" w:rsidR="000B4551" w:rsidRPr="008A2699" w:rsidRDefault="000B4551" w:rsidP="00FE055E"/>
    <w:p w14:paraId="7B630FA6" w14:textId="5E52497C" w:rsidR="00581EFE" w:rsidRPr="00D10C37" w:rsidRDefault="00D10C37" w:rsidP="00FE055E">
      <w:pPr>
        <w:rPr>
          <w:color w:val="000000" w:themeColor="text1"/>
        </w:rPr>
      </w:pPr>
      <w:r>
        <w:t>After air and soil</w:t>
      </w:r>
      <w:r w:rsidR="004679E0">
        <w:t xml:space="preserve"> tests</w:t>
      </w:r>
      <w:r>
        <w:t xml:space="preserve"> </w:t>
      </w:r>
      <w:r w:rsidRPr="00061D28">
        <w:t xml:space="preserve">revealed the presence of dozens of chemicals, </w:t>
      </w:r>
      <w:r>
        <w:t>p</w:t>
      </w:r>
      <w:r w:rsidRPr="00061D28">
        <w:t xml:space="preserve">anic spread as federal and state agencies scrambled </w:t>
      </w:r>
      <w:r w:rsidR="004679E0">
        <w:t>for</w:t>
      </w:r>
      <w:r w:rsidRPr="00061D28">
        <w:t xml:space="preserve"> solution</w:t>
      </w:r>
      <w:r w:rsidR="004679E0">
        <w:t>s</w:t>
      </w:r>
      <w:r w:rsidRPr="00061D28">
        <w:t>. The newly-minted Environmental Protection Agency had never dealt with a catastrophe of this scale</w:t>
      </w:r>
      <w:r w:rsidR="003E192B">
        <w:t>,</w:t>
      </w:r>
      <w:r w:rsidR="00026978">
        <w:t xml:space="preserve"> and</w:t>
      </w:r>
      <w:r w:rsidRPr="00061D28">
        <w:t xml:space="preserve"> President Jimmy Carter declared a federal state of emergency — the first ever for a man-made disaster. </w:t>
      </w:r>
      <w:r w:rsidR="004B23C6">
        <w:t>R</w:t>
      </w:r>
      <w:r w:rsidR="004B23C6" w:rsidRPr="00061D28">
        <w:t xml:space="preserve">esidents closest to the dumpsite </w:t>
      </w:r>
      <w:r w:rsidR="004B23C6">
        <w:t>were evacuated</w:t>
      </w:r>
      <w:r w:rsidR="003E192B">
        <w:t>,</w:t>
      </w:r>
      <w:r w:rsidR="004B23C6">
        <w:t xml:space="preserve"> but those </w:t>
      </w:r>
      <w:r w:rsidR="00C506A4">
        <w:t xml:space="preserve">farther removed </w:t>
      </w:r>
      <w:r w:rsidR="004B23C6">
        <w:t xml:space="preserve">were </w:t>
      </w:r>
      <w:r w:rsidRPr="00061D28">
        <w:t xml:space="preserve">stuck, with renters unable to afford </w:t>
      </w:r>
      <w:r w:rsidR="00B5678F">
        <w:t>to leave</w:t>
      </w:r>
      <w:r w:rsidRPr="00061D28">
        <w:t xml:space="preserve"> and homeowners unable to </w:t>
      </w:r>
      <w:r w:rsidR="00B5678F">
        <w:t>sell their</w:t>
      </w:r>
      <w:r w:rsidRPr="00061D28">
        <w:t xml:space="preserve"> homes</w:t>
      </w:r>
      <w:r w:rsidR="00B5678F">
        <w:t xml:space="preserve">. </w:t>
      </w:r>
      <w:r w:rsidRPr="00061D28">
        <w:br/>
      </w:r>
    </w:p>
    <w:p w14:paraId="763312C9" w14:textId="7C99D7D1" w:rsidR="00A76344" w:rsidRPr="00061D28" w:rsidRDefault="00D43495" w:rsidP="00A76344">
      <w:r w:rsidRPr="008E5005">
        <w:rPr>
          <w:iCs/>
          <w:color w:val="000000" w:themeColor="text1"/>
        </w:rPr>
        <w:t>Th</w:t>
      </w:r>
      <w:r w:rsidR="008E5005" w:rsidRPr="008E5005">
        <w:rPr>
          <w:iCs/>
          <w:color w:val="000000" w:themeColor="text1"/>
        </w:rPr>
        <w:t>ose</w:t>
      </w:r>
      <w:r w:rsidR="00A76344" w:rsidRPr="008E5005">
        <w:rPr>
          <w:color w:val="000000" w:themeColor="text1"/>
        </w:rPr>
        <w:t xml:space="preserve"> left behind</w:t>
      </w:r>
      <w:r w:rsidR="003F0B45" w:rsidRPr="008E5005">
        <w:rPr>
          <w:color w:val="000000" w:themeColor="text1"/>
        </w:rPr>
        <w:t xml:space="preserve"> </w:t>
      </w:r>
      <w:r w:rsidR="00CE2D57" w:rsidRPr="008E5005">
        <w:rPr>
          <w:color w:val="000000" w:themeColor="text1"/>
        </w:rPr>
        <w:t xml:space="preserve">were </w:t>
      </w:r>
      <w:r w:rsidR="003F0B45" w:rsidRPr="008E5005">
        <w:rPr>
          <w:color w:val="000000" w:themeColor="text1"/>
        </w:rPr>
        <w:t xml:space="preserve">also </w:t>
      </w:r>
      <w:r w:rsidR="00CE2D57" w:rsidRPr="008E5005">
        <w:rPr>
          <w:color w:val="000000" w:themeColor="text1"/>
        </w:rPr>
        <w:t>suffering terrible health effects from the chemicals</w:t>
      </w:r>
      <w:r w:rsidRPr="008E5005">
        <w:rPr>
          <w:color w:val="000000" w:themeColor="text1"/>
        </w:rPr>
        <w:t xml:space="preserve"> and banded together</w:t>
      </w:r>
      <w:r w:rsidR="00CE2D57" w:rsidRPr="008E5005">
        <w:rPr>
          <w:color w:val="000000" w:themeColor="text1"/>
        </w:rPr>
        <w:t>.</w:t>
      </w:r>
      <w:r w:rsidR="00A76344" w:rsidRPr="008E5005">
        <w:rPr>
          <w:color w:val="000000" w:themeColor="text1"/>
        </w:rPr>
        <w:t xml:space="preserve"> Led by a 2</w:t>
      </w:r>
      <w:r w:rsidR="003F0B45" w:rsidRPr="008E5005">
        <w:rPr>
          <w:color w:val="000000" w:themeColor="text1"/>
        </w:rPr>
        <w:t>7</w:t>
      </w:r>
      <w:r w:rsidR="00A76344" w:rsidRPr="00061D28">
        <w:t>-year</w:t>
      </w:r>
      <w:r w:rsidR="00A76344">
        <w:t>-</w:t>
      </w:r>
      <w:r w:rsidR="00A76344" w:rsidRPr="00061D28">
        <w:t>old ho</w:t>
      </w:r>
      <w:r w:rsidR="007F26AC">
        <w:t>memaker</w:t>
      </w:r>
      <w:r w:rsidR="00A76344" w:rsidRPr="00061D28">
        <w:t xml:space="preserve"> named Lois Gibbs, the</w:t>
      </w:r>
      <w:r w:rsidR="00713C34">
        <w:t xml:space="preserve"> women </w:t>
      </w:r>
      <w:r w:rsidR="00A76344" w:rsidRPr="00061D28">
        <w:t>advocate</w:t>
      </w:r>
      <w:r w:rsidR="00713C34">
        <w:t>d</w:t>
      </w:r>
      <w:r w:rsidR="00A76344" w:rsidRPr="00061D28">
        <w:t xml:space="preserve"> for government-funded relocation and medical testing. </w:t>
      </w:r>
      <w:r w:rsidR="00014D00">
        <w:t>By the summer of 1978,</w:t>
      </w:r>
      <w:r w:rsidR="00713C34">
        <w:t xml:space="preserve"> </w:t>
      </w:r>
      <w:r w:rsidR="00A76344" w:rsidRPr="00061D28">
        <w:t>Love Canal bec</w:t>
      </w:r>
      <w:r w:rsidR="00026978">
        <w:t>a</w:t>
      </w:r>
      <w:r w:rsidR="00A76344" w:rsidRPr="00061D28">
        <w:t>me a full</w:t>
      </w:r>
      <w:r w:rsidR="00A76344">
        <w:t>-</w:t>
      </w:r>
      <w:r w:rsidR="00A76344" w:rsidRPr="00061D28">
        <w:t xml:space="preserve">blown media sensation. </w:t>
      </w:r>
    </w:p>
    <w:p w14:paraId="2064A2EE" w14:textId="77777777" w:rsidR="00A76344" w:rsidRPr="00061D28" w:rsidRDefault="00A76344" w:rsidP="00A76344"/>
    <w:p w14:paraId="4FCB5AB4" w14:textId="35BA5E35" w:rsidR="00A76344" w:rsidRPr="00061D28" w:rsidRDefault="00713C34" w:rsidP="00A76344">
      <w:r>
        <w:t>T</w:t>
      </w:r>
      <w:r w:rsidR="00A76344" w:rsidRPr="00061D28">
        <w:t>he Love Canal mothers educat</w:t>
      </w:r>
      <w:r w:rsidR="00793925">
        <w:t>ed</w:t>
      </w:r>
      <w:r w:rsidR="00A76344" w:rsidRPr="00061D28">
        <w:t xml:space="preserve"> themselves on chemical contamination and how to conduct health investigations. Their </w:t>
      </w:r>
      <w:r w:rsidR="00026978">
        <w:t>investigation</w:t>
      </w:r>
      <w:r w:rsidR="00A76344" w:rsidRPr="00061D28">
        <w:t>, which found clusters of illness along old streambeds that intersected the canal, pushed health officials to recognize that the chemicals may have spread further than previously thought.</w:t>
      </w:r>
    </w:p>
    <w:p w14:paraId="476387DA" w14:textId="77777777" w:rsidR="00A76344" w:rsidRPr="00061D28" w:rsidRDefault="00A76344" w:rsidP="00A76344"/>
    <w:p w14:paraId="505F9594" w14:textId="28653676" w:rsidR="00A76344" w:rsidRPr="00061D28" w:rsidRDefault="00713C34" w:rsidP="00A76344">
      <w:r>
        <w:t xml:space="preserve">Finally, </w:t>
      </w:r>
      <w:r w:rsidR="00A76344" w:rsidRPr="00061D28">
        <w:t>politicians began taking note of the risk that unregulated industrial practices posed to communities nation</w:t>
      </w:r>
      <w:r w:rsidR="009F0366">
        <w:t>wide</w:t>
      </w:r>
      <w:r w:rsidR="00A76344" w:rsidRPr="00061D28">
        <w:t xml:space="preserve">. Momentum </w:t>
      </w:r>
      <w:r w:rsidR="004B23C6">
        <w:t xml:space="preserve">built </w:t>
      </w:r>
      <w:r w:rsidR="00A76344" w:rsidRPr="00061D28">
        <w:t>in Congress for legislation that would forc</w:t>
      </w:r>
      <w:r w:rsidR="004B23C6">
        <w:t>e</w:t>
      </w:r>
      <w:r w:rsidR="00A76344" w:rsidRPr="00061D28">
        <w:t xml:space="preserve"> companies dealing in toxic waste to help shoulder the burden of remediating impacted sites. </w:t>
      </w:r>
    </w:p>
    <w:p w14:paraId="7DFA315E" w14:textId="77777777" w:rsidR="00A76344" w:rsidRPr="00061D28" w:rsidRDefault="00A76344" w:rsidP="00A76344">
      <w:r w:rsidRPr="00061D28">
        <w:t xml:space="preserve"> </w:t>
      </w:r>
    </w:p>
    <w:p w14:paraId="0244E4DA" w14:textId="5AEBE4D1" w:rsidR="00A76344" w:rsidRPr="006E780D" w:rsidRDefault="00A76344" w:rsidP="00A76344">
      <w:r w:rsidRPr="00682129">
        <w:t>In May 1980, after two years of fighting, the Love Canal saga reached a breaking point</w:t>
      </w:r>
      <w:r w:rsidR="00682129">
        <w:t xml:space="preserve"> </w:t>
      </w:r>
      <w:r w:rsidR="00682129" w:rsidRPr="006E780D">
        <w:t xml:space="preserve">when the results of an EPA pilot study indicating widespread chromosome damage were released to the community. </w:t>
      </w:r>
      <w:r w:rsidRPr="006E780D">
        <w:t>Lois Gibbs and the Love Canal mothers held two EPA representatives hostage for several hours</w:t>
      </w:r>
      <w:r w:rsidR="00FA7720" w:rsidRPr="006E780D">
        <w:t>,</w:t>
      </w:r>
      <w:r w:rsidRPr="006E780D">
        <w:t xml:space="preserve"> a media spectacle that forced a response from Washington. Days later, President Carter declared a second federal emergency, which made the relocation of 700 remaining families</w:t>
      </w:r>
      <w:r w:rsidR="00326B0D" w:rsidRPr="006E780D">
        <w:t xml:space="preserve"> possible</w:t>
      </w:r>
      <w:r w:rsidRPr="006E780D">
        <w:t xml:space="preserve">. Months later, the Superfund Bill, which gained bipartisan support in Congress with the help of Love Canal, </w:t>
      </w:r>
      <w:r w:rsidR="00326B0D" w:rsidRPr="006E780D">
        <w:t xml:space="preserve">was </w:t>
      </w:r>
      <w:r w:rsidRPr="006E780D">
        <w:t>finally passed into law. Love Canal was the first Superfund site identified for cleanup.</w:t>
      </w:r>
    </w:p>
    <w:p w14:paraId="374542D4" w14:textId="77777777" w:rsidR="00687720" w:rsidRDefault="00687720" w:rsidP="00687720">
      <w:pPr>
        <w:rPr>
          <w:color w:val="000000"/>
        </w:rPr>
      </w:pPr>
    </w:p>
    <w:p w14:paraId="3D952691" w14:textId="5D8E4DA3" w:rsidR="00687720" w:rsidRPr="006E780D" w:rsidRDefault="00687720" w:rsidP="00687720">
      <w:r>
        <w:t xml:space="preserve">“Beyond saving themselves and their families, the Love Canal mothers forced America to reckon with how to balance the needs of the environment and industry,” </w:t>
      </w:r>
      <w:r>
        <w:rPr>
          <w:color w:val="000000"/>
        </w:rPr>
        <w:t>said filmmaker Jamila Ephron.</w:t>
      </w:r>
      <w:r w:rsidRPr="006E780D">
        <w:rPr>
          <w:color w:val="000000"/>
        </w:rPr>
        <w:t xml:space="preserve"> </w:t>
      </w:r>
      <w:r>
        <w:t>“Sadly, the larger story of the Love Canal neighborhood is still unfolding, and communities marginalized by class or race often bear the brunt of toxic waste contamination.”</w:t>
      </w:r>
    </w:p>
    <w:p w14:paraId="0A6C4A1F" w14:textId="26ADD6C9" w:rsidR="007C0ED6" w:rsidRPr="00E341DB" w:rsidRDefault="00A76344" w:rsidP="00F2240C">
      <w:r w:rsidRPr="006E780D">
        <w:t xml:space="preserve"> </w:t>
      </w:r>
    </w:p>
    <w:p w14:paraId="3C41448D" w14:textId="54E8A8A6" w:rsidR="007C0ED6" w:rsidRPr="009665A2" w:rsidRDefault="007C0ED6" w:rsidP="007C0ED6">
      <w:pPr>
        <w:rPr>
          <w:color w:val="000000"/>
          <w:shd w:val="clear" w:color="auto" w:fill="FFFFFF"/>
        </w:rPr>
      </w:pPr>
      <w:r w:rsidRPr="009665A2">
        <w:rPr>
          <w:smallCaps/>
        </w:rPr>
        <w:t>American Experience</w:t>
      </w:r>
      <w:r w:rsidRPr="009665A2">
        <w:rPr>
          <w:b/>
          <w:bCs/>
        </w:rPr>
        <w:t xml:space="preserve"> </w:t>
      </w:r>
      <w:r w:rsidRPr="009665A2">
        <w:rPr>
          <w:color w:val="000000"/>
          <w:shd w:val="clear" w:color="auto" w:fill="FFFFFF"/>
        </w:rPr>
        <w:t xml:space="preserve">films stream simultaneously with broadcast and are available on all station-branded PBS platforms, including </w:t>
      </w:r>
      <w:hyperlink r:id="rId12" w:history="1">
        <w:r w:rsidRPr="009665A2">
          <w:rPr>
            <w:rStyle w:val="Hyperlink"/>
            <w:color w:val="0432FF"/>
            <w:shd w:val="clear" w:color="auto" w:fill="FFFFFF"/>
          </w:rPr>
          <w:t>PBS.org</w:t>
        </w:r>
      </w:hyperlink>
      <w:r w:rsidRPr="009665A2">
        <w:rPr>
          <w:color w:val="000000"/>
          <w:shd w:val="clear" w:color="auto" w:fill="FFFFFF"/>
        </w:rPr>
        <w:t xml:space="preserve"> and the </w:t>
      </w:r>
      <w:hyperlink r:id="rId13" w:history="1">
        <w:r w:rsidRPr="009665A2">
          <w:rPr>
            <w:rStyle w:val="Hyperlink"/>
            <w:color w:val="0432FF"/>
          </w:rPr>
          <w:t>PBS Video app</w:t>
        </w:r>
      </w:hyperlink>
      <w:r w:rsidRPr="009665A2">
        <w:rPr>
          <w:color w:val="000000"/>
          <w:shd w:val="clear" w:color="auto" w:fill="FFFFFF"/>
        </w:rPr>
        <w:t xml:space="preserve">, available on iOS, Android, Roku, Apple TV, Amazon Fire TV, Android TV, Samsung Smart TV, </w:t>
      </w:r>
      <w:r w:rsidRPr="009665A2">
        <w:rPr>
          <w:color w:val="000000"/>
          <w:shd w:val="clear" w:color="auto" w:fill="FFFFFF"/>
        </w:rPr>
        <w:lastRenderedPageBreak/>
        <w:t>Chromecast and VIZIO. All titles will also be available with closed captioning in English and Spanish.</w:t>
      </w:r>
    </w:p>
    <w:p w14:paraId="69B21086" w14:textId="77777777" w:rsidR="00D50FD8" w:rsidRPr="009665A2" w:rsidRDefault="00D50FD8" w:rsidP="00F2240C">
      <w:pPr>
        <w:rPr>
          <w:color w:val="000000"/>
          <w:sz w:val="20"/>
          <w:szCs w:val="20"/>
        </w:rPr>
      </w:pPr>
    </w:p>
    <w:p w14:paraId="30D9019B" w14:textId="0B1833E0" w:rsidR="00D50FD8" w:rsidRDefault="00326B0D" w:rsidP="00F2240C">
      <w:pPr>
        <w:rPr>
          <w:b/>
          <w:bCs/>
          <w:color w:val="000000"/>
        </w:rPr>
      </w:pPr>
      <w:r>
        <w:rPr>
          <w:b/>
          <w:bCs/>
          <w:color w:val="000000"/>
        </w:rPr>
        <w:t>Participants Featured in the Film:</w:t>
      </w:r>
    </w:p>
    <w:p w14:paraId="6F444199" w14:textId="77777777" w:rsidR="00326B0D" w:rsidRPr="007252FE" w:rsidRDefault="00326B0D" w:rsidP="00F2240C">
      <w:pPr>
        <w:rPr>
          <w:b/>
          <w:bCs/>
          <w:color w:val="000000"/>
          <w:sz w:val="20"/>
          <w:szCs w:val="20"/>
        </w:rPr>
      </w:pPr>
    </w:p>
    <w:p w14:paraId="0A5F0530" w14:textId="34D5992C" w:rsidR="00326B0D" w:rsidRPr="00CE2D57" w:rsidRDefault="00326B0D" w:rsidP="00F2240C">
      <w:pPr>
        <w:rPr>
          <w:color w:val="000000"/>
        </w:rPr>
      </w:pPr>
      <w:r>
        <w:rPr>
          <w:b/>
          <w:bCs/>
          <w:color w:val="000000"/>
        </w:rPr>
        <w:t>Barbara Blum</w:t>
      </w:r>
      <w:r w:rsidR="00CE2D57">
        <w:rPr>
          <w:b/>
          <w:bCs/>
          <w:color w:val="000000"/>
        </w:rPr>
        <w:t xml:space="preserve"> </w:t>
      </w:r>
      <w:r w:rsidR="00CE2D57" w:rsidRPr="00CE2D57">
        <w:rPr>
          <w:color w:val="000000"/>
        </w:rPr>
        <w:t xml:space="preserve">served as </w:t>
      </w:r>
      <w:r w:rsidRPr="00CE2D57">
        <w:rPr>
          <w:color w:val="000000"/>
        </w:rPr>
        <w:t>Deputy Administrator</w:t>
      </w:r>
      <w:r w:rsidR="00CE2D57" w:rsidRPr="00CE2D57">
        <w:rPr>
          <w:color w:val="000000"/>
        </w:rPr>
        <w:t xml:space="preserve"> of the Environmental Protection Agency (EPA) from 1977 to 1981. </w:t>
      </w:r>
    </w:p>
    <w:p w14:paraId="13E4593A" w14:textId="77777777" w:rsidR="00326B0D" w:rsidRDefault="00326B0D" w:rsidP="00F2240C">
      <w:pPr>
        <w:rPr>
          <w:b/>
          <w:bCs/>
          <w:color w:val="000000"/>
        </w:rPr>
      </w:pPr>
    </w:p>
    <w:p w14:paraId="2AD5C4C3" w14:textId="45328407" w:rsidR="00CE10F1" w:rsidRDefault="00326B0D" w:rsidP="00CE10F1">
      <w:pPr>
        <w:rPr>
          <w:b/>
          <w:bCs/>
          <w:color w:val="000000" w:themeColor="text1"/>
        </w:rPr>
      </w:pPr>
      <w:r w:rsidRPr="00CE10F1">
        <w:rPr>
          <w:b/>
          <w:bCs/>
          <w:color w:val="000000" w:themeColor="text1"/>
        </w:rPr>
        <w:t>Michael Brown</w:t>
      </w:r>
      <w:r w:rsidR="00CE2D57" w:rsidRPr="00CE10F1">
        <w:rPr>
          <w:b/>
          <w:bCs/>
          <w:color w:val="000000" w:themeColor="text1"/>
        </w:rPr>
        <w:t xml:space="preserve"> </w:t>
      </w:r>
      <w:r w:rsidR="00CE2D57" w:rsidRPr="00CE10F1">
        <w:rPr>
          <w:color w:val="000000" w:themeColor="text1"/>
        </w:rPr>
        <w:t xml:space="preserve">was </w:t>
      </w:r>
      <w:r w:rsidR="00CE2D57" w:rsidRPr="00E635EC">
        <w:rPr>
          <w:color w:val="000000" w:themeColor="text1"/>
        </w:rPr>
        <w:t>a</w:t>
      </w:r>
      <w:r w:rsidR="00CE2D57" w:rsidRPr="00CE10F1">
        <w:rPr>
          <w:i/>
          <w:iCs/>
          <w:color w:val="000000" w:themeColor="text1"/>
        </w:rPr>
        <w:t xml:space="preserve"> </w:t>
      </w:r>
      <w:r w:rsidR="00CE10F1" w:rsidRPr="00CE10F1">
        <w:rPr>
          <w:i/>
          <w:iCs/>
          <w:color w:val="000000" w:themeColor="text1"/>
        </w:rPr>
        <w:t>Niagara Gazette</w:t>
      </w:r>
      <w:r w:rsidR="00CE10F1" w:rsidRPr="00CE10F1">
        <w:rPr>
          <w:color w:val="000000" w:themeColor="text1"/>
        </w:rPr>
        <w:t xml:space="preserve"> reporter who covered the Love Canal story. He is the author of </w:t>
      </w:r>
      <w:r w:rsidR="00CE10F1" w:rsidRPr="00CE10F1">
        <w:rPr>
          <w:i/>
          <w:iCs/>
          <w:color w:val="000000" w:themeColor="text1"/>
          <w:shd w:val="clear" w:color="auto" w:fill="FFFFFF"/>
        </w:rPr>
        <w:t>Laying Waste: The Poisoning of America by Toxic Chemicals</w:t>
      </w:r>
      <w:r w:rsidR="00AF4DC5">
        <w:rPr>
          <w:i/>
          <w:iCs/>
          <w:color w:val="000000" w:themeColor="text1"/>
          <w:shd w:val="clear" w:color="auto" w:fill="FFFFFF"/>
        </w:rPr>
        <w:t>.</w:t>
      </w:r>
    </w:p>
    <w:p w14:paraId="6388A9DC" w14:textId="77777777" w:rsidR="00326B0D" w:rsidRDefault="00326B0D" w:rsidP="00F2240C">
      <w:pPr>
        <w:rPr>
          <w:b/>
          <w:bCs/>
          <w:color w:val="000000"/>
        </w:rPr>
      </w:pPr>
    </w:p>
    <w:p w14:paraId="6B4DF858" w14:textId="685241D6" w:rsidR="00326B0D" w:rsidRDefault="00326B0D" w:rsidP="00F2240C">
      <w:pPr>
        <w:rPr>
          <w:color w:val="000000"/>
        </w:rPr>
      </w:pPr>
      <w:r>
        <w:rPr>
          <w:b/>
          <w:bCs/>
          <w:color w:val="000000"/>
        </w:rPr>
        <w:t>Bonnie Casper</w:t>
      </w:r>
      <w:r w:rsidR="00AF4DC5">
        <w:rPr>
          <w:color w:val="000000"/>
        </w:rPr>
        <w:t xml:space="preserve"> was a</w:t>
      </w:r>
      <w:r>
        <w:rPr>
          <w:b/>
          <w:bCs/>
          <w:color w:val="000000"/>
        </w:rPr>
        <w:t xml:space="preserve"> </w:t>
      </w:r>
      <w:r w:rsidRPr="00EE6EC8">
        <w:rPr>
          <w:color w:val="000000"/>
        </w:rPr>
        <w:t>Congressional Aide</w:t>
      </w:r>
      <w:r w:rsidR="00EE6EC8" w:rsidRPr="00EE6EC8">
        <w:rPr>
          <w:color w:val="000000"/>
        </w:rPr>
        <w:t xml:space="preserve"> to Congressman John LaFalce, who represented New York’s 36</w:t>
      </w:r>
      <w:r w:rsidR="00EE6EC8" w:rsidRPr="00CE10F1">
        <w:rPr>
          <w:color w:val="000000"/>
        </w:rPr>
        <w:t>th</w:t>
      </w:r>
      <w:r w:rsidR="00EE6EC8" w:rsidRPr="00EE6EC8">
        <w:rPr>
          <w:color w:val="000000"/>
        </w:rPr>
        <w:t xml:space="preserve"> Congressional District. </w:t>
      </w:r>
    </w:p>
    <w:p w14:paraId="7BA9A59F" w14:textId="77777777" w:rsidR="00326B0D" w:rsidRPr="00326B0D" w:rsidRDefault="00326B0D" w:rsidP="00F2240C">
      <w:pPr>
        <w:rPr>
          <w:b/>
          <w:bCs/>
          <w:color w:val="000000"/>
        </w:rPr>
      </w:pPr>
    </w:p>
    <w:p w14:paraId="5E1969CF" w14:textId="710724C0" w:rsidR="00326B0D" w:rsidRDefault="00326B0D" w:rsidP="00F2240C">
      <w:pPr>
        <w:rPr>
          <w:color w:val="000000" w:themeColor="text1"/>
        </w:rPr>
      </w:pPr>
      <w:r w:rsidRPr="00326B0D">
        <w:rPr>
          <w:b/>
          <w:bCs/>
          <w:color w:val="000000" w:themeColor="text1"/>
        </w:rPr>
        <w:t>Debbie Cerrillo Curry</w:t>
      </w:r>
      <w:r w:rsidR="00C001F2">
        <w:rPr>
          <w:b/>
          <w:bCs/>
          <w:color w:val="000000" w:themeColor="text1"/>
        </w:rPr>
        <w:t xml:space="preserve"> </w:t>
      </w:r>
      <w:r w:rsidR="00C001F2" w:rsidRPr="00C001F2">
        <w:rPr>
          <w:color w:val="000000" w:themeColor="text1"/>
        </w:rPr>
        <w:t>was</w:t>
      </w:r>
      <w:r w:rsidR="006571D1">
        <w:rPr>
          <w:color w:val="000000" w:themeColor="text1"/>
        </w:rPr>
        <w:t xml:space="preserve"> vice president of the Love Canal Homeowner’s Association. </w:t>
      </w:r>
    </w:p>
    <w:p w14:paraId="2A8E3415" w14:textId="77777777" w:rsidR="008A2E0D" w:rsidRDefault="008A2E0D" w:rsidP="00F2240C">
      <w:pPr>
        <w:rPr>
          <w:color w:val="000000" w:themeColor="text1"/>
        </w:rPr>
      </w:pPr>
    </w:p>
    <w:p w14:paraId="7CC5BE75" w14:textId="6201D574" w:rsidR="008A2E0D" w:rsidRPr="00C001F2" w:rsidRDefault="008A2E0D" w:rsidP="00F2240C">
      <w:pPr>
        <w:rPr>
          <w:color w:val="000000" w:themeColor="text1"/>
        </w:rPr>
      </w:pPr>
      <w:r w:rsidRPr="001869F1">
        <w:rPr>
          <w:b/>
          <w:bCs/>
          <w:color w:val="000000" w:themeColor="text1"/>
        </w:rPr>
        <w:t>Jannie Freeney</w:t>
      </w:r>
      <w:r>
        <w:rPr>
          <w:b/>
          <w:bCs/>
          <w:color w:val="000000" w:themeColor="text1"/>
        </w:rPr>
        <w:t xml:space="preserve"> </w:t>
      </w:r>
      <w:r w:rsidRPr="008A2E0D">
        <w:rPr>
          <w:color w:val="000000" w:themeColor="text1"/>
        </w:rPr>
        <w:t>was a resident of Griffon Manor, a housing project in Love Canal</w:t>
      </w:r>
      <w:r>
        <w:rPr>
          <w:color w:val="000000" w:themeColor="text1"/>
        </w:rPr>
        <w:t xml:space="preserve">, who fought for the rights of renters to relocate. </w:t>
      </w:r>
    </w:p>
    <w:p w14:paraId="0B6A877B" w14:textId="77777777" w:rsidR="00326B0D" w:rsidRDefault="00326B0D" w:rsidP="00F2240C">
      <w:pPr>
        <w:rPr>
          <w:b/>
          <w:bCs/>
          <w:color w:val="000000" w:themeColor="text1"/>
        </w:rPr>
      </w:pPr>
    </w:p>
    <w:p w14:paraId="6AABE4D4" w14:textId="3F3ABBAD" w:rsidR="00326B0D" w:rsidRPr="00DC3946" w:rsidRDefault="00326B0D" w:rsidP="00F2240C">
      <w:pPr>
        <w:rPr>
          <w:color w:val="000000" w:themeColor="text1"/>
        </w:rPr>
      </w:pPr>
      <w:r>
        <w:rPr>
          <w:b/>
          <w:bCs/>
          <w:color w:val="000000" w:themeColor="text1"/>
        </w:rPr>
        <w:t>Lois Gibbs</w:t>
      </w:r>
      <w:r w:rsidR="00DC3946">
        <w:rPr>
          <w:b/>
          <w:bCs/>
          <w:color w:val="000000" w:themeColor="text1"/>
        </w:rPr>
        <w:t xml:space="preserve"> </w:t>
      </w:r>
      <w:r w:rsidR="00281A68">
        <w:rPr>
          <w:color w:val="000000" w:themeColor="text1"/>
        </w:rPr>
        <w:t>was</w:t>
      </w:r>
      <w:r w:rsidR="00DC3946" w:rsidRPr="00DC3946">
        <w:rPr>
          <w:color w:val="000000" w:themeColor="text1"/>
        </w:rPr>
        <w:t xml:space="preserve"> president of the </w:t>
      </w:r>
      <w:r w:rsidR="00281A68">
        <w:rPr>
          <w:color w:val="000000" w:themeColor="text1"/>
        </w:rPr>
        <w:t xml:space="preserve">Love Canal </w:t>
      </w:r>
      <w:r w:rsidR="00713C34">
        <w:rPr>
          <w:color w:val="000000" w:themeColor="text1"/>
        </w:rPr>
        <w:t>H</w:t>
      </w:r>
      <w:r w:rsidR="00DC3946" w:rsidRPr="00DC3946">
        <w:rPr>
          <w:color w:val="000000" w:themeColor="text1"/>
        </w:rPr>
        <w:t xml:space="preserve">omeowners </w:t>
      </w:r>
      <w:r w:rsidR="00713C34">
        <w:rPr>
          <w:color w:val="000000" w:themeColor="text1"/>
        </w:rPr>
        <w:t>A</w:t>
      </w:r>
      <w:r w:rsidR="00DC3946" w:rsidRPr="00DC3946">
        <w:rPr>
          <w:color w:val="000000" w:themeColor="text1"/>
        </w:rPr>
        <w:t xml:space="preserve">ssociation, leading the </w:t>
      </w:r>
      <w:r w:rsidR="00281A68">
        <w:rPr>
          <w:color w:val="000000" w:themeColor="text1"/>
        </w:rPr>
        <w:t xml:space="preserve">successful </w:t>
      </w:r>
      <w:r w:rsidR="00DC3946" w:rsidRPr="00DC3946">
        <w:rPr>
          <w:color w:val="000000" w:themeColor="text1"/>
        </w:rPr>
        <w:t xml:space="preserve">effort to have government-funded relocation and health testing for </w:t>
      </w:r>
      <w:r w:rsidR="00281A68">
        <w:rPr>
          <w:color w:val="000000" w:themeColor="text1"/>
        </w:rPr>
        <w:t xml:space="preserve">outer community residents. She founded and is the former executive director of the </w:t>
      </w:r>
      <w:r w:rsidR="00281A68" w:rsidRPr="00281A68">
        <w:rPr>
          <w:color w:val="000000" w:themeColor="text1"/>
        </w:rPr>
        <w:t>Center for Health, Environment and Justice.</w:t>
      </w:r>
    </w:p>
    <w:p w14:paraId="6F986599" w14:textId="77777777" w:rsidR="00326B0D" w:rsidRDefault="00326B0D" w:rsidP="00F2240C">
      <w:pPr>
        <w:rPr>
          <w:b/>
          <w:bCs/>
          <w:color w:val="000000" w:themeColor="text1"/>
        </w:rPr>
      </w:pPr>
    </w:p>
    <w:p w14:paraId="45C4379D" w14:textId="51E84D11" w:rsidR="00326B0D" w:rsidRPr="00391115" w:rsidRDefault="00326B0D" w:rsidP="00391115">
      <w:r w:rsidRPr="00391115">
        <w:rPr>
          <w:b/>
          <w:bCs/>
          <w:color w:val="000000" w:themeColor="text1"/>
        </w:rPr>
        <w:t>Amy Hay</w:t>
      </w:r>
      <w:r w:rsidR="00391115">
        <w:rPr>
          <w:b/>
          <w:bCs/>
          <w:color w:val="000000" w:themeColor="text1"/>
        </w:rPr>
        <w:t xml:space="preserve"> </w:t>
      </w:r>
      <w:r w:rsidR="00391115" w:rsidRPr="00391115">
        <w:rPr>
          <w:color w:val="000000" w:themeColor="text1"/>
        </w:rPr>
        <w:t>is</w:t>
      </w:r>
      <w:r w:rsidR="00391115">
        <w:rPr>
          <w:b/>
          <w:bCs/>
          <w:color w:val="000000" w:themeColor="text1"/>
        </w:rPr>
        <w:t xml:space="preserve"> </w:t>
      </w:r>
      <w:r w:rsidR="00AF4DC5" w:rsidRPr="00AF4DC5">
        <w:rPr>
          <w:color w:val="000000" w:themeColor="text1"/>
        </w:rPr>
        <w:t>an</w:t>
      </w:r>
      <w:r w:rsidR="00AF4DC5">
        <w:rPr>
          <w:b/>
          <w:bCs/>
          <w:color w:val="000000" w:themeColor="text1"/>
        </w:rPr>
        <w:t xml:space="preserve"> </w:t>
      </w:r>
      <w:r w:rsidR="00391115" w:rsidRPr="00391115">
        <w:rPr>
          <w:color w:val="000000" w:themeColor="text1"/>
        </w:rPr>
        <w:t>a</w:t>
      </w:r>
      <w:r w:rsidR="00391115" w:rsidRPr="00391115">
        <w:t xml:space="preserve">ssociate </w:t>
      </w:r>
      <w:r w:rsidR="00685A38">
        <w:t>p</w:t>
      </w:r>
      <w:r w:rsidR="00391115" w:rsidRPr="00391115">
        <w:t xml:space="preserve">rofessor of </w:t>
      </w:r>
      <w:r w:rsidR="00391115">
        <w:t>h</w:t>
      </w:r>
      <w:r w:rsidR="00391115" w:rsidRPr="00391115">
        <w:t>istory</w:t>
      </w:r>
      <w:r w:rsidR="00391115">
        <w:rPr>
          <w:rStyle w:val="visually-hidden"/>
          <w:bdr w:val="none" w:sz="0" w:space="0" w:color="auto" w:frame="1"/>
        </w:rPr>
        <w:t xml:space="preserve"> at t</w:t>
      </w:r>
      <w:r w:rsidR="00391115" w:rsidRPr="00391115">
        <w:rPr>
          <w:rStyle w:val="t-14"/>
        </w:rPr>
        <w:t>he University of Texas Rio Grande Valley</w:t>
      </w:r>
      <w:r w:rsidR="0094549D">
        <w:rPr>
          <w:rStyle w:val="t-14"/>
        </w:rPr>
        <w:t xml:space="preserve"> and has</w:t>
      </w:r>
      <w:r w:rsidR="00685A38">
        <w:rPr>
          <w:rStyle w:val="t-14"/>
        </w:rPr>
        <w:t xml:space="preserve"> written extensively about environmental contamination, including the Love </w:t>
      </w:r>
      <w:r w:rsidR="0094549D">
        <w:rPr>
          <w:rStyle w:val="t-14"/>
        </w:rPr>
        <w:t>Canal</w:t>
      </w:r>
      <w:r w:rsidR="00685A38">
        <w:rPr>
          <w:rStyle w:val="t-14"/>
        </w:rPr>
        <w:t xml:space="preserve"> disaster. </w:t>
      </w:r>
    </w:p>
    <w:p w14:paraId="2A63850B" w14:textId="77777777" w:rsidR="00326B0D" w:rsidRDefault="00326B0D" w:rsidP="00F2240C">
      <w:pPr>
        <w:rPr>
          <w:b/>
          <w:bCs/>
          <w:color w:val="000000" w:themeColor="text1"/>
        </w:rPr>
      </w:pPr>
    </w:p>
    <w:p w14:paraId="1220F91C" w14:textId="1596C698" w:rsidR="00326B0D" w:rsidRPr="00810F32" w:rsidRDefault="00326B0D" w:rsidP="00F2240C">
      <w:pPr>
        <w:rPr>
          <w:color w:val="000000" w:themeColor="text1"/>
        </w:rPr>
      </w:pPr>
      <w:r>
        <w:rPr>
          <w:b/>
          <w:bCs/>
          <w:color w:val="000000" w:themeColor="text1"/>
        </w:rPr>
        <w:t>Luella Kenny</w:t>
      </w:r>
      <w:r w:rsidR="0094549D">
        <w:rPr>
          <w:b/>
          <w:bCs/>
          <w:color w:val="000000" w:themeColor="text1"/>
        </w:rPr>
        <w:t xml:space="preserve"> </w:t>
      </w:r>
      <w:r w:rsidR="0094549D" w:rsidRPr="00810F32">
        <w:rPr>
          <w:color w:val="000000" w:themeColor="text1"/>
        </w:rPr>
        <w:t>was a</w:t>
      </w:r>
      <w:r w:rsidR="001869F1">
        <w:rPr>
          <w:color w:val="000000" w:themeColor="text1"/>
        </w:rPr>
        <w:t xml:space="preserve"> Love Canal</w:t>
      </w:r>
      <w:r w:rsidR="0094549D" w:rsidRPr="00810F32">
        <w:rPr>
          <w:color w:val="000000" w:themeColor="text1"/>
        </w:rPr>
        <w:t xml:space="preserve"> resident </w:t>
      </w:r>
      <w:r w:rsidR="001869F1">
        <w:rPr>
          <w:color w:val="000000" w:themeColor="text1"/>
        </w:rPr>
        <w:t>and activist</w:t>
      </w:r>
      <w:r w:rsidR="0094549D" w:rsidRPr="00810F32">
        <w:rPr>
          <w:color w:val="000000" w:themeColor="text1"/>
        </w:rPr>
        <w:t xml:space="preserve">. Her </w:t>
      </w:r>
      <w:r w:rsidR="00810F32">
        <w:rPr>
          <w:color w:val="000000" w:themeColor="text1"/>
        </w:rPr>
        <w:t>seven-year-old</w:t>
      </w:r>
      <w:r w:rsidR="0094549D" w:rsidRPr="00810F32">
        <w:rPr>
          <w:color w:val="000000" w:themeColor="text1"/>
        </w:rPr>
        <w:t xml:space="preserve"> son</w:t>
      </w:r>
      <w:r w:rsidR="00245E61">
        <w:rPr>
          <w:color w:val="000000" w:themeColor="text1"/>
        </w:rPr>
        <w:t xml:space="preserve"> became ill with an immune response disease and</w:t>
      </w:r>
      <w:r w:rsidR="0094549D" w:rsidRPr="00810F32">
        <w:rPr>
          <w:color w:val="000000" w:themeColor="text1"/>
        </w:rPr>
        <w:t xml:space="preserve"> died in October 1978</w:t>
      </w:r>
      <w:r w:rsidR="00810F32" w:rsidRPr="00810F32">
        <w:rPr>
          <w:color w:val="000000" w:themeColor="text1"/>
        </w:rPr>
        <w:t xml:space="preserve">. </w:t>
      </w:r>
    </w:p>
    <w:p w14:paraId="443CFE1E" w14:textId="77777777" w:rsidR="00326B0D" w:rsidRDefault="00326B0D" w:rsidP="00F2240C">
      <w:pPr>
        <w:rPr>
          <w:b/>
          <w:bCs/>
          <w:color w:val="000000" w:themeColor="text1"/>
        </w:rPr>
      </w:pPr>
    </w:p>
    <w:p w14:paraId="238A6C55" w14:textId="7CAFB516" w:rsidR="00326B0D" w:rsidRPr="00EE6EC8" w:rsidRDefault="00326B0D" w:rsidP="00F2240C">
      <w:pPr>
        <w:rPr>
          <w:color w:val="000000" w:themeColor="text1"/>
        </w:rPr>
      </w:pPr>
      <w:r>
        <w:rPr>
          <w:b/>
          <w:bCs/>
          <w:color w:val="000000" w:themeColor="text1"/>
        </w:rPr>
        <w:t>John LaFalce</w:t>
      </w:r>
      <w:r w:rsidR="00EE6EC8">
        <w:rPr>
          <w:b/>
          <w:bCs/>
          <w:color w:val="000000" w:themeColor="text1"/>
        </w:rPr>
        <w:t xml:space="preserve"> </w:t>
      </w:r>
      <w:r w:rsidR="00EE6EC8" w:rsidRPr="00EE6EC8">
        <w:rPr>
          <w:color w:val="000000" w:themeColor="text1"/>
        </w:rPr>
        <w:t>was a member of the US House of Representatives from 1</w:t>
      </w:r>
      <w:r w:rsidR="00AF4DC5">
        <w:rPr>
          <w:color w:val="000000" w:themeColor="text1"/>
        </w:rPr>
        <w:t>9</w:t>
      </w:r>
      <w:r w:rsidR="00EE6EC8" w:rsidRPr="00EE6EC8">
        <w:rPr>
          <w:color w:val="000000" w:themeColor="text1"/>
        </w:rPr>
        <w:t xml:space="preserve">75 to 2003. His district </w:t>
      </w:r>
      <w:r w:rsidR="00713C34">
        <w:rPr>
          <w:color w:val="000000" w:themeColor="text1"/>
        </w:rPr>
        <w:t xml:space="preserve">included </w:t>
      </w:r>
      <w:r w:rsidR="00CD7B66">
        <w:rPr>
          <w:color w:val="000000" w:themeColor="text1"/>
        </w:rPr>
        <w:t>the Love Canal neighborhood</w:t>
      </w:r>
      <w:r w:rsidR="00AF4DC5">
        <w:rPr>
          <w:color w:val="000000" w:themeColor="text1"/>
        </w:rPr>
        <w:t>.</w:t>
      </w:r>
    </w:p>
    <w:p w14:paraId="7EDCE295" w14:textId="77777777" w:rsidR="004C77FF" w:rsidRDefault="004C77FF" w:rsidP="00F2240C">
      <w:pPr>
        <w:rPr>
          <w:rFonts w:ascii="Helvetica" w:hAnsi="Helvetica"/>
          <w:color w:val="00171F"/>
          <w:sz w:val="21"/>
          <w:szCs w:val="21"/>
          <w:shd w:val="clear" w:color="auto" w:fill="FFFFFF"/>
        </w:rPr>
      </w:pPr>
    </w:p>
    <w:p w14:paraId="5D23A9CF" w14:textId="1379B51B" w:rsidR="00326B0D" w:rsidRDefault="00326B0D" w:rsidP="00F2240C">
      <w:pPr>
        <w:rPr>
          <w:rStyle w:val="apple-converted-space"/>
          <w:color w:val="000000"/>
          <w:spacing w:val="-4"/>
          <w:shd w:val="clear" w:color="auto" w:fill="FFFFFF"/>
        </w:rPr>
      </w:pPr>
      <w:r w:rsidRPr="00DC3946">
        <w:rPr>
          <w:b/>
          <w:bCs/>
          <w:color w:val="000000" w:themeColor="text1"/>
        </w:rPr>
        <w:t>Stephen Lester</w:t>
      </w:r>
      <w:r w:rsidR="00DC3946" w:rsidRPr="00DC3946">
        <w:rPr>
          <w:b/>
          <w:bCs/>
          <w:color w:val="000000" w:themeColor="text1"/>
        </w:rPr>
        <w:t xml:space="preserve"> </w:t>
      </w:r>
      <w:r w:rsidR="006571D1" w:rsidRPr="004C77FF">
        <w:rPr>
          <w:color w:val="000000" w:themeColor="text1"/>
        </w:rPr>
        <w:t>was</w:t>
      </w:r>
      <w:r w:rsidR="004C77FF" w:rsidRPr="004C77FF">
        <w:rPr>
          <w:color w:val="000000" w:themeColor="text1"/>
        </w:rPr>
        <w:t xml:space="preserve"> hired by the New York State Department of Health in 1978 </w:t>
      </w:r>
      <w:r w:rsidR="00777C68">
        <w:rPr>
          <w:color w:val="000000" w:themeColor="text1"/>
        </w:rPr>
        <w:t xml:space="preserve">to serve </w:t>
      </w:r>
      <w:r w:rsidR="004C77FF" w:rsidRPr="004C77FF">
        <w:rPr>
          <w:color w:val="000000" w:themeColor="text1"/>
        </w:rPr>
        <w:t xml:space="preserve">as a technical adviser to </w:t>
      </w:r>
      <w:r w:rsidR="00777C68">
        <w:rPr>
          <w:color w:val="000000" w:themeColor="text1"/>
        </w:rPr>
        <w:t xml:space="preserve">Love Canal </w:t>
      </w:r>
      <w:r w:rsidR="004C77FF" w:rsidRPr="004C77FF">
        <w:rPr>
          <w:color w:val="000000" w:themeColor="text1"/>
        </w:rPr>
        <w:t>homeowners. He</w:t>
      </w:r>
      <w:r w:rsidR="004C77FF">
        <w:rPr>
          <w:b/>
          <w:bCs/>
          <w:color w:val="000000" w:themeColor="text1"/>
        </w:rPr>
        <w:t xml:space="preserve"> </w:t>
      </w:r>
      <w:r w:rsidR="00DC3946" w:rsidRPr="00281A68">
        <w:rPr>
          <w:color w:val="000000" w:themeColor="text1"/>
        </w:rPr>
        <w:t>is the Science Director of the Center for Health, Environment and Justice.</w:t>
      </w:r>
      <w:r w:rsidR="00DC3946" w:rsidRPr="00DC3946">
        <w:rPr>
          <w:b/>
          <w:bCs/>
          <w:color w:val="000000" w:themeColor="text1"/>
        </w:rPr>
        <w:t xml:space="preserve"> </w:t>
      </w:r>
    </w:p>
    <w:p w14:paraId="283D4D8D" w14:textId="77777777" w:rsidR="00326B0D" w:rsidRPr="00685A38" w:rsidRDefault="00326B0D" w:rsidP="00F2240C">
      <w:pPr>
        <w:rPr>
          <w:b/>
          <w:bCs/>
          <w:color w:val="000000" w:themeColor="text1"/>
        </w:rPr>
      </w:pPr>
    </w:p>
    <w:p w14:paraId="4C08F97D" w14:textId="3B4D56F3" w:rsidR="00326B0D" w:rsidRDefault="00326B0D" w:rsidP="00F2240C">
      <w:pPr>
        <w:rPr>
          <w:b/>
          <w:bCs/>
          <w:color w:val="000000" w:themeColor="text1"/>
        </w:rPr>
      </w:pPr>
      <w:r w:rsidRPr="00685A38">
        <w:rPr>
          <w:b/>
          <w:bCs/>
          <w:color w:val="000000" w:themeColor="text1"/>
        </w:rPr>
        <w:t>Richard Newman</w:t>
      </w:r>
      <w:r w:rsidR="00685A38" w:rsidRPr="00685A38">
        <w:rPr>
          <w:b/>
          <w:bCs/>
          <w:color w:val="000000" w:themeColor="text1"/>
        </w:rPr>
        <w:t xml:space="preserve"> </w:t>
      </w:r>
      <w:r w:rsidR="00685A38" w:rsidRPr="00685A38">
        <w:rPr>
          <w:color w:val="000000" w:themeColor="text1"/>
        </w:rPr>
        <w:t xml:space="preserve">is a history professor at the Rochester Institute of Technology and author of </w:t>
      </w:r>
      <w:r w:rsidR="00685A38" w:rsidRPr="00685A38">
        <w:rPr>
          <w:rStyle w:val="Emphasis"/>
          <w:color w:val="212529"/>
        </w:rPr>
        <w:t>Love Canal: A Toxic History from Colonial Times to the Present.</w:t>
      </w:r>
    </w:p>
    <w:p w14:paraId="723EEEBF" w14:textId="77777777" w:rsidR="00326B0D" w:rsidRDefault="00326B0D" w:rsidP="00F2240C">
      <w:pPr>
        <w:rPr>
          <w:b/>
          <w:bCs/>
          <w:color w:val="000000" w:themeColor="text1"/>
        </w:rPr>
      </w:pPr>
    </w:p>
    <w:p w14:paraId="5DF04228" w14:textId="7A9B1B2B" w:rsidR="00326B0D" w:rsidRDefault="00326B0D" w:rsidP="00F2240C">
      <w:pPr>
        <w:rPr>
          <w:color w:val="000000" w:themeColor="text1"/>
        </w:rPr>
      </w:pPr>
      <w:r>
        <w:rPr>
          <w:b/>
          <w:bCs/>
          <w:color w:val="000000" w:themeColor="text1"/>
        </w:rPr>
        <w:t>Keith O’Brien</w:t>
      </w:r>
      <w:r w:rsidR="000811DB">
        <w:rPr>
          <w:b/>
          <w:bCs/>
          <w:color w:val="000000" w:themeColor="text1"/>
        </w:rPr>
        <w:t xml:space="preserve"> </w:t>
      </w:r>
      <w:r w:rsidR="000811DB" w:rsidRPr="001869F1">
        <w:rPr>
          <w:color w:val="000000" w:themeColor="text1"/>
        </w:rPr>
        <w:t xml:space="preserve">is a </w:t>
      </w:r>
      <w:r w:rsidR="000811DB" w:rsidRPr="001869F1">
        <w:rPr>
          <w:i/>
          <w:iCs/>
          <w:color w:val="000000" w:themeColor="text1"/>
        </w:rPr>
        <w:t>New York Times</w:t>
      </w:r>
      <w:r w:rsidR="000811DB" w:rsidRPr="001869F1">
        <w:rPr>
          <w:color w:val="000000" w:themeColor="text1"/>
        </w:rPr>
        <w:t xml:space="preserve"> bestselling author and award-winning journalist</w:t>
      </w:r>
      <w:r w:rsidR="001869F1">
        <w:rPr>
          <w:b/>
          <w:bCs/>
          <w:color w:val="000000" w:themeColor="text1"/>
        </w:rPr>
        <w:t xml:space="preserve">. </w:t>
      </w:r>
      <w:r w:rsidR="001869F1" w:rsidRPr="001869F1">
        <w:rPr>
          <w:color w:val="000000" w:themeColor="text1"/>
        </w:rPr>
        <w:t xml:space="preserve">His books include </w:t>
      </w:r>
      <w:r w:rsidR="001869F1" w:rsidRPr="001869F1">
        <w:rPr>
          <w:i/>
          <w:iCs/>
          <w:color w:val="000000" w:themeColor="text1"/>
        </w:rPr>
        <w:t>Paradise Falls: The True Story of an Environmental Catastrophe</w:t>
      </w:r>
      <w:r w:rsidR="001869F1" w:rsidRPr="001869F1">
        <w:rPr>
          <w:color w:val="000000" w:themeColor="text1"/>
        </w:rPr>
        <w:t xml:space="preserve">. </w:t>
      </w:r>
    </w:p>
    <w:p w14:paraId="5983DD15" w14:textId="77777777" w:rsidR="00B03BC5" w:rsidRDefault="00B03BC5" w:rsidP="00F2240C">
      <w:pPr>
        <w:rPr>
          <w:color w:val="000000" w:themeColor="text1"/>
        </w:rPr>
      </w:pPr>
    </w:p>
    <w:p w14:paraId="5631ECFD" w14:textId="72793F2A" w:rsidR="00B03BC5" w:rsidRPr="001869F1" w:rsidRDefault="00B03BC5" w:rsidP="00F2240C">
      <w:pPr>
        <w:rPr>
          <w:color w:val="000000" w:themeColor="text1"/>
        </w:rPr>
      </w:pPr>
      <w:r>
        <w:rPr>
          <w:b/>
          <w:bCs/>
          <w:color w:val="000000" w:themeColor="text1"/>
        </w:rPr>
        <w:t>Barbara Quimby (deceased)</w:t>
      </w:r>
      <w:r>
        <w:rPr>
          <w:color w:val="000000" w:themeColor="text1"/>
        </w:rPr>
        <w:t xml:space="preserve"> was a Love Canal resident and activist. Her daughter was born with congenital disabilities. </w:t>
      </w:r>
    </w:p>
    <w:p w14:paraId="43D691FB" w14:textId="77777777" w:rsidR="00326B0D" w:rsidRDefault="00326B0D" w:rsidP="00F2240C">
      <w:pPr>
        <w:rPr>
          <w:b/>
          <w:bCs/>
          <w:color w:val="000000" w:themeColor="text1"/>
        </w:rPr>
      </w:pPr>
    </w:p>
    <w:p w14:paraId="52AF0D16" w14:textId="7BC2F510" w:rsidR="00326B0D" w:rsidRDefault="00326B0D" w:rsidP="00F2240C">
      <w:pPr>
        <w:rPr>
          <w:b/>
          <w:bCs/>
          <w:color w:val="000000" w:themeColor="text1"/>
        </w:rPr>
      </w:pPr>
      <w:r>
        <w:rPr>
          <w:b/>
          <w:bCs/>
          <w:color w:val="000000" w:themeColor="text1"/>
        </w:rPr>
        <w:lastRenderedPageBreak/>
        <w:t>Marie Rice</w:t>
      </w:r>
      <w:r w:rsidR="00F526F7">
        <w:rPr>
          <w:b/>
          <w:bCs/>
          <w:color w:val="000000" w:themeColor="text1"/>
        </w:rPr>
        <w:t xml:space="preserve"> </w:t>
      </w:r>
      <w:r w:rsidR="00F526F7" w:rsidRPr="00F526F7">
        <w:rPr>
          <w:color w:val="000000" w:themeColor="text1"/>
        </w:rPr>
        <w:t>was a</w:t>
      </w:r>
      <w:r w:rsidR="00F526F7">
        <w:rPr>
          <w:color w:val="000000" w:themeColor="text1"/>
        </w:rPr>
        <w:t xml:space="preserve"> reporter at </w:t>
      </w:r>
      <w:r w:rsidR="00F526F7" w:rsidRPr="00F526F7">
        <w:rPr>
          <w:color w:val="000000" w:themeColor="text1"/>
        </w:rPr>
        <w:t>WIVB-TV in Buffalo, New York</w:t>
      </w:r>
      <w:r w:rsidR="00F526F7">
        <w:rPr>
          <w:color w:val="000000" w:themeColor="text1"/>
        </w:rPr>
        <w:t>,</w:t>
      </w:r>
      <w:r w:rsidR="00F526F7" w:rsidRPr="00F526F7">
        <w:rPr>
          <w:color w:val="000000" w:themeColor="text1"/>
        </w:rPr>
        <w:t xml:space="preserve"> for 27 years and</w:t>
      </w:r>
      <w:r w:rsidR="00F526F7">
        <w:rPr>
          <w:color w:val="000000" w:themeColor="text1"/>
        </w:rPr>
        <w:t xml:space="preserve"> covered</w:t>
      </w:r>
      <w:r w:rsidR="00F526F7" w:rsidRPr="00F526F7">
        <w:rPr>
          <w:color w:val="000000" w:themeColor="text1"/>
        </w:rPr>
        <w:t xml:space="preserve"> the Love Canal disaster</w:t>
      </w:r>
      <w:r w:rsidR="00B80FA0">
        <w:rPr>
          <w:color w:val="000000" w:themeColor="text1"/>
        </w:rPr>
        <w:t xml:space="preserve"> extensively</w:t>
      </w:r>
      <w:r w:rsidR="00F526F7" w:rsidRPr="00F526F7">
        <w:rPr>
          <w:color w:val="000000" w:themeColor="text1"/>
        </w:rPr>
        <w:t xml:space="preserve">. </w:t>
      </w:r>
    </w:p>
    <w:p w14:paraId="12323FD8" w14:textId="77777777" w:rsidR="00F526F7" w:rsidRDefault="00F526F7" w:rsidP="00F2240C">
      <w:pPr>
        <w:rPr>
          <w:b/>
          <w:bCs/>
          <w:color w:val="000000" w:themeColor="text1"/>
        </w:rPr>
      </w:pPr>
    </w:p>
    <w:p w14:paraId="12F83A1F" w14:textId="6FD710A3" w:rsidR="00326B0D" w:rsidRPr="00936A3F" w:rsidRDefault="00326B0D" w:rsidP="00F2240C">
      <w:pPr>
        <w:rPr>
          <w:i/>
          <w:iCs/>
          <w:color w:val="000000" w:themeColor="text1"/>
        </w:rPr>
      </w:pPr>
      <w:r>
        <w:rPr>
          <w:b/>
          <w:bCs/>
          <w:color w:val="000000" w:themeColor="text1"/>
        </w:rPr>
        <w:t>Jennifer Thomson</w:t>
      </w:r>
      <w:r w:rsidR="005B3E69">
        <w:rPr>
          <w:b/>
          <w:bCs/>
          <w:color w:val="000000" w:themeColor="text1"/>
        </w:rPr>
        <w:t xml:space="preserve"> </w:t>
      </w:r>
      <w:r w:rsidR="005B3E69">
        <w:rPr>
          <w:color w:val="000000" w:themeColor="text1"/>
        </w:rPr>
        <w:t>is the N</w:t>
      </w:r>
      <w:r w:rsidR="005B3E69" w:rsidRPr="005B3E69">
        <w:rPr>
          <w:color w:val="000000" w:themeColor="text1"/>
        </w:rPr>
        <w:t xml:space="preserve">ational Endowment for the Humanities Chair in the Humanities and </w:t>
      </w:r>
      <w:r w:rsidR="005B3E69">
        <w:rPr>
          <w:color w:val="000000" w:themeColor="text1"/>
        </w:rPr>
        <w:t>a</w:t>
      </w:r>
      <w:r w:rsidR="005B3E69" w:rsidRPr="005B3E69">
        <w:rPr>
          <w:color w:val="000000" w:themeColor="text1"/>
        </w:rPr>
        <w:t xml:space="preserve">ssociate </w:t>
      </w:r>
      <w:r w:rsidR="005B3E69">
        <w:rPr>
          <w:color w:val="000000" w:themeColor="text1"/>
        </w:rPr>
        <w:t>p</w:t>
      </w:r>
      <w:r w:rsidR="005B3E69" w:rsidRPr="005B3E69">
        <w:rPr>
          <w:color w:val="000000" w:themeColor="text1"/>
        </w:rPr>
        <w:t xml:space="preserve">rofessor of </w:t>
      </w:r>
      <w:r w:rsidR="005B3E69">
        <w:rPr>
          <w:color w:val="000000" w:themeColor="text1"/>
        </w:rPr>
        <w:t>h</w:t>
      </w:r>
      <w:r w:rsidR="005B3E69" w:rsidRPr="005B3E69">
        <w:rPr>
          <w:color w:val="000000" w:themeColor="text1"/>
        </w:rPr>
        <w:t>istory</w:t>
      </w:r>
      <w:r w:rsidR="005B3E69">
        <w:rPr>
          <w:color w:val="000000" w:themeColor="text1"/>
        </w:rPr>
        <w:t xml:space="preserve"> at Bucknell University.</w:t>
      </w:r>
      <w:r w:rsidR="00936A3F">
        <w:rPr>
          <w:color w:val="000000" w:themeColor="text1"/>
        </w:rPr>
        <w:t xml:space="preserve"> She has written several articles about the Love Canal disaster and is the author of </w:t>
      </w:r>
      <w:r w:rsidR="00936A3F" w:rsidRPr="00936A3F">
        <w:rPr>
          <w:i/>
          <w:iCs/>
          <w:color w:val="000000" w:themeColor="text1"/>
        </w:rPr>
        <w:t>The Wild and the Toxic: Health and American Environmental Politics</w:t>
      </w:r>
      <w:r w:rsidR="00936A3F">
        <w:rPr>
          <w:i/>
          <w:iCs/>
          <w:color w:val="000000" w:themeColor="text1"/>
        </w:rPr>
        <w:t>.</w:t>
      </w:r>
    </w:p>
    <w:p w14:paraId="7BCA1ED0" w14:textId="77777777" w:rsidR="00716C40" w:rsidRDefault="00716C40" w:rsidP="00F2240C">
      <w:pPr>
        <w:rPr>
          <w:b/>
          <w:bCs/>
          <w:color w:val="000000" w:themeColor="text1"/>
        </w:rPr>
      </w:pPr>
    </w:p>
    <w:p w14:paraId="52C3114B" w14:textId="5066D403" w:rsidR="00716C40" w:rsidRPr="00F526F7" w:rsidRDefault="00716C40" w:rsidP="00F2240C">
      <w:pPr>
        <w:rPr>
          <w:rFonts w:ascii="Arial" w:hAnsi="Arial" w:cs="Arial"/>
          <w:color w:val="000000" w:themeColor="text1"/>
        </w:rPr>
      </w:pPr>
      <w:r>
        <w:rPr>
          <w:b/>
          <w:bCs/>
          <w:color w:val="000000" w:themeColor="text1"/>
        </w:rPr>
        <w:t xml:space="preserve">Charles </w:t>
      </w:r>
      <w:r w:rsidRPr="00F526F7">
        <w:rPr>
          <w:b/>
          <w:bCs/>
          <w:color w:val="000000" w:themeColor="text1"/>
        </w:rPr>
        <w:t>Warren</w:t>
      </w:r>
      <w:r w:rsidR="00F526F7" w:rsidRPr="00F526F7">
        <w:rPr>
          <w:color w:val="000000" w:themeColor="text1"/>
        </w:rPr>
        <w:t xml:space="preserve"> is a former regional administrator for the EPA.</w:t>
      </w:r>
      <w:r w:rsidR="00F526F7">
        <w:rPr>
          <w:color w:val="000000" w:themeColor="text1"/>
        </w:rPr>
        <w:t xml:space="preserve"> Currently, he is </w:t>
      </w:r>
      <w:r w:rsidR="00F526F7" w:rsidRPr="00F526F7">
        <w:rPr>
          <w:color w:val="000000" w:themeColor="text1"/>
        </w:rPr>
        <w:t>the chairman of the Environmental Group at the law f</w:t>
      </w:r>
      <w:r w:rsidR="00A95AA6">
        <w:rPr>
          <w:color w:val="000000" w:themeColor="text1"/>
        </w:rPr>
        <w:t>i</w:t>
      </w:r>
      <w:r w:rsidR="00F526F7" w:rsidRPr="00F526F7">
        <w:rPr>
          <w:color w:val="000000" w:themeColor="text1"/>
        </w:rPr>
        <w:t xml:space="preserve">rm of Kramer Levin Naftalis &amp; Frankel. </w:t>
      </w:r>
    </w:p>
    <w:p w14:paraId="16A4B9FE" w14:textId="77777777" w:rsidR="00326B0D" w:rsidRPr="009665A2" w:rsidRDefault="00326B0D" w:rsidP="00F2240C">
      <w:pPr>
        <w:rPr>
          <w:color w:val="000000"/>
          <w:sz w:val="20"/>
          <w:szCs w:val="20"/>
        </w:rPr>
      </w:pPr>
    </w:p>
    <w:p w14:paraId="2EE8AD55" w14:textId="2D2B5357" w:rsidR="001869F1" w:rsidRPr="001869F1" w:rsidRDefault="00CE10F1" w:rsidP="001869F1">
      <w:pPr>
        <w:ind w:right="-90"/>
        <w:rPr>
          <w:color w:val="000000" w:themeColor="text1"/>
        </w:rPr>
      </w:pPr>
      <w:r w:rsidRPr="00CE10F1">
        <w:rPr>
          <w:color w:val="000000"/>
        </w:rPr>
        <w:t xml:space="preserve">Additional </w:t>
      </w:r>
      <w:r w:rsidR="001869F1" w:rsidRPr="00CE10F1">
        <w:rPr>
          <w:color w:val="000000"/>
        </w:rPr>
        <w:t>residents</w:t>
      </w:r>
      <w:r w:rsidRPr="00CE10F1">
        <w:rPr>
          <w:color w:val="000000"/>
        </w:rPr>
        <w:t xml:space="preserve"> of Love Canal featured in the film include </w:t>
      </w:r>
      <w:r>
        <w:rPr>
          <w:b/>
          <w:bCs/>
          <w:color w:val="000000" w:themeColor="text1"/>
        </w:rPr>
        <w:t>Ernie and Patti Grenzy</w:t>
      </w:r>
      <w:r w:rsidR="0094549D" w:rsidRPr="001869F1">
        <w:rPr>
          <w:color w:val="000000" w:themeColor="text1"/>
        </w:rPr>
        <w:t>,</w:t>
      </w:r>
      <w:r w:rsidR="0094549D">
        <w:rPr>
          <w:b/>
          <w:bCs/>
          <w:color w:val="000000" w:themeColor="text1"/>
        </w:rPr>
        <w:t xml:space="preserve"> Carol Jones</w:t>
      </w:r>
      <w:r w:rsidR="0094549D" w:rsidRPr="001869F1">
        <w:rPr>
          <w:color w:val="000000" w:themeColor="text1"/>
        </w:rPr>
        <w:t>,</w:t>
      </w:r>
      <w:r w:rsidR="00067980">
        <w:rPr>
          <w:b/>
          <w:bCs/>
          <w:color w:val="000000" w:themeColor="text1"/>
        </w:rPr>
        <w:t xml:space="preserve"> </w:t>
      </w:r>
      <w:r w:rsidR="00067980" w:rsidRPr="00685A38">
        <w:rPr>
          <w:b/>
          <w:bCs/>
          <w:color w:val="000000" w:themeColor="text1"/>
        </w:rPr>
        <w:t>Grace McCoulf</w:t>
      </w:r>
      <w:r w:rsidR="00067980" w:rsidRPr="001869F1">
        <w:rPr>
          <w:color w:val="000000" w:themeColor="text1"/>
        </w:rPr>
        <w:t>,</w:t>
      </w:r>
      <w:r w:rsidR="00067980" w:rsidRPr="00685A38">
        <w:rPr>
          <w:b/>
          <w:bCs/>
          <w:color w:val="000000" w:themeColor="text1"/>
        </w:rPr>
        <w:t xml:space="preserve"> </w:t>
      </w:r>
      <w:r w:rsidR="001869F1" w:rsidRPr="001869F1">
        <w:rPr>
          <w:color w:val="000000" w:themeColor="text1"/>
        </w:rPr>
        <w:t>and</w:t>
      </w:r>
      <w:r w:rsidR="001869F1">
        <w:rPr>
          <w:b/>
          <w:bCs/>
          <w:color w:val="000000" w:themeColor="text1"/>
        </w:rPr>
        <w:t xml:space="preserve"> Michael Tolli</w:t>
      </w:r>
      <w:r w:rsidR="001869F1">
        <w:rPr>
          <w:color w:val="000000" w:themeColor="text1"/>
        </w:rPr>
        <w:t>.</w:t>
      </w:r>
    </w:p>
    <w:p w14:paraId="3070E30D" w14:textId="77777777" w:rsidR="00D12BDC" w:rsidRDefault="00D12BDC" w:rsidP="007C0ED6">
      <w:pPr>
        <w:rPr>
          <w:color w:val="000000"/>
        </w:rPr>
      </w:pPr>
    </w:p>
    <w:p w14:paraId="2147D46D" w14:textId="3407F5E3" w:rsidR="007C0ED6" w:rsidRDefault="007C0ED6" w:rsidP="007C0ED6">
      <w:pPr>
        <w:rPr>
          <w:b/>
          <w:bCs/>
        </w:rPr>
      </w:pPr>
      <w:r w:rsidRPr="007C0ED6">
        <w:rPr>
          <w:b/>
          <w:bCs/>
        </w:rPr>
        <w:t>About the Filmmakers</w:t>
      </w:r>
    </w:p>
    <w:p w14:paraId="5BF03B47" w14:textId="77777777" w:rsidR="007C0ED6" w:rsidRPr="00FE6759" w:rsidRDefault="007C0ED6" w:rsidP="002A7149">
      <w:pPr>
        <w:rPr>
          <w:color w:val="000000"/>
          <w:sz w:val="20"/>
          <w:szCs w:val="20"/>
          <w:shd w:val="clear" w:color="auto" w:fill="FFFFFF"/>
        </w:rPr>
      </w:pPr>
    </w:p>
    <w:p w14:paraId="639D05CF" w14:textId="4C51AFC5" w:rsidR="007C0ED6" w:rsidRPr="007C0ED6" w:rsidRDefault="007C0ED6" w:rsidP="007C0ED6">
      <w:pPr>
        <w:widowControl w:val="0"/>
        <w:autoSpaceDE w:val="0"/>
        <w:autoSpaceDN w:val="0"/>
        <w:adjustRightInd w:val="0"/>
        <w:jc w:val="center"/>
        <w:rPr>
          <w:b/>
          <w:bCs/>
          <w:i/>
          <w:iCs/>
          <w:spacing w:val="4"/>
          <w:kern w:val="1"/>
        </w:rPr>
      </w:pPr>
      <w:r w:rsidRPr="007C0ED6">
        <w:rPr>
          <w:b/>
          <w:smallCaps/>
        </w:rPr>
        <w:t>American Experience</w:t>
      </w:r>
      <w:r w:rsidRPr="007C0ED6">
        <w:rPr>
          <w:b/>
          <w:bCs/>
          <w:spacing w:val="4"/>
          <w:kern w:val="1"/>
        </w:rPr>
        <w:t xml:space="preserve"> </w:t>
      </w:r>
      <w:r w:rsidR="00D845CB">
        <w:rPr>
          <w:b/>
          <w:bCs/>
          <w:i/>
          <w:iCs/>
          <w:color w:val="000000"/>
        </w:rPr>
        <w:t>Poisoned Ground: The Tragedy at Love Canal</w:t>
      </w:r>
    </w:p>
    <w:p w14:paraId="19F4BCA1" w14:textId="77777777" w:rsidR="007C0ED6" w:rsidRPr="00C81B7B" w:rsidRDefault="007C0ED6" w:rsidP="007C0ED6">
      <w:pPr>
        <w:widowControl w:val="0"/>
        <w:autoSpaceDE w:val="0"/>
        <w:autoSpaceDN w:val="0"/>
        <w:adjustRightInd w:val="0"/>
        <w:jc w:val="center"/>
        <w:rPr>
          <w:b/>
          <w:bCs/>
          <w:i/>
          <w:iCs/>
          <w:spacing w:val="4"/>
          <w:kern w:val="1"/>
          <w:sz w:val="10"/>
          <w:szCs w:val="10"/>
        </w:rPr>
      </w:pPr>
    </w:p>
    <w:tbl>
      <w:tblPr>
        <w:tblStyle w:val="TableGrid"/>
        <w:tblW w:w="9613" w:type="dxa"/>
        <w:tblInd w:w="-360" w:type="dxa"/>
        <w:tblLook w:val="00A0" w:firstRow="1" w:lastRow="0" w:firstColumn="1" w:lastColumn="0" w:noHBand="0" w:noVBand="0"/>
      </w:tblPr>
      <w:tblGrid>
        <w:gridCol w:w="4230"/>
        <w:gridCol w:w="4382"/>
        <w:gridCol w:w="1001"/>
      </w:tblGrid>
      <w:tr w:rsidR="007C0ED6" w:rsidRPr="007C0ED6" w14:paraId="6E0606F0" w14:textId="77777777" w:rsidTr="005221C1">
        <w:tc>
          <w:tcPr>
            <w:tcW w:w="4230" w:type="dxa"/>
            <w:tcBorders>
              <w:top w:val="nil"/>
              <w:left w:val="nil"/>
              <w:bottom w:val="nil"/>
              <w:right w:val="nil"/>
            </w:tcBorders>
          </w:tcPr>
          <w:p w14:paraId="5CF5370A" w14:textId="13724435" w:rsidR="007C0ED6" w:rsidRDefault="003E192B" w:rsidP="00E26182">
            <w:pPr>
              <w:ind w:left="-14" w:right="20"/>
              <w:jc w:val="right"/>
              <w:rPr>
                <w:bCs/>
                <w:sz w:val="24"/>
                <w:szCs w:val="24"/>
              </w:rPr>
            </w:pPr>
            <w:r>
              <w:rPr>
                <w:bCs/>
                <w:sz w:val="24"/>
                <w:szCs w:val="24"/>
              </w:rPr>
              <w:t xml:space="preserve">Written, Produced and </w:t>
            </w:r>
            <w:r w:rsidR="007C0ED6">
              <w:rPr>
                <w:bCs/>
                <w:sz w:val="24"/>
                <w:szCs w:val="24"/>
              </w:rPr>
              <w:t>D</w:t>
            </w:r>
            <w:r w:rsidR="007C0ED6" w:rsidRPr="007C0ED6">
              <w:rPr>
                <w:bCs/>
                <w:sz w:val="24"/>
                <w:szCs w:val="24"/>
              </w:rPr>
              <w:t>irected by</w:t>
            </w:r>
          </w:p>
          <w:p w14:paraId="464D7092" w14:textId="3C55F3A5" w:rsidR="007C0ED6" w:rsidRDefault="008C4E61" w:rsidP="000C30E0">
            <w:pPr>
              <w:ind w:right="20"/>
              <w:jc w:val="right"/>
              <w:rPr>
                <w:bCs/>
                <w:sz w:val="24"/>
                <w:szCs w:val="24"/>
              </w:rPr>
            </w:pPr>
            <w:r w:rsidRPr="008C4E61">
              <w:rPr>
                <w:bCs/>
                <w:sz w:val="24"/>
                <w:szCs w:val="24"/>
              </w:rPr>
              <w:t>Editor</w:t>
            </w:r>
          </w:p>
          <w:p w14:paraId="29BA3C88" w14:textId="2EBF8315" w:rsidR="008C4E61" w:rsidRPr="008C4E61" w:rsidRDefault="008C4E61" w:rsidP="000C30E0">
            <w:pPr>
              <w:ind w:right="20"/>
              <w:jc w:val="right"/>
              <w:rPr>
                <w:bCs/>
                <w:sz w:val="24"/>
                <w:szCs w:val="24"/>
              </w:rPr>
            </w:pPr>
            <w:r>
              <w:rPr>
                <w:bCs/>
                <w:sz w:val="24"/>
                <w:szCs w:val="24"/>
              </w:rPr>
              <w:t>Associate Producer</w:t>
            </w:r>
          </w:p>
          <w:p w14:paraId="23E46722" w14:textId="6FA50B95" w:rsidR="007C0ED6" w:rsidRPr="007C0ED6" w:rsidRDefault="008C4E61" w:rsidP="000C30E0">
            <w:pPr>
              <w:ind w:right="20"/>
              <w:jc w:val="right"/>
              <w:rPr>
                <w:bCs/>
                <w:sz w:val="24"/>
                <w:szCs w:val="24"/>
              </w:rPr>
            </w:pPr>
            <w:r>
              <w:rPr>
                <w:bCs/>
                <w:sz w:val="24"/>
                <w:szCs w:val="24"/>
              </w:rPr>
              <w:t>Archival Producer</w:t>
            </w:r>
          </w:p>
        </w:tc>
        <w:tc>
          <w:tcPr>
            <w:tcW w:w="5383" w:type="dxa"/>
            <w:gridSpan w:val="2"/>
            <w:tcBorders>
              <w:top w:val="nil"/>
              <w:left w:val="nil"/>
              <w:bottom w:val="nil"/>
              <w:right w:val="nil"/>
            </w:tcBorders>
          </w:tcPr>
          <w:p w14:paraId="7DE6DBA6" w14:textId="3A6FE8D2" w:rsidR="007C0ED6" w:rsidRDefault="008C4E61" w:rsidP="000C30E0">
            <w:pPr>
              <w:ind w:left="154" w:right="-202" w:firstLine="90"/>
              <w:rPr>
                <w:bCs/>
                <w:sz w:val="24"/>
                <w:szCs w:val="24"/>
              </w:rPr>
            </w:pPr>
            <w:r>
              <w:rPr>
                <w:bCs/>
                <w:sz w:val="24"/>
                <w:szCs w:val="24"/>
              </w:rPr>
              <w:t xml:space="preserve"> </w:t>
            </w:r>
            <w:r w:rsidR="007F0405">
              <w:rPr>
                <w:bCs/>
                <w:sz w:val="24"/>
                <w:szCs w:val="24"/>
              </w:rPr>
              <w:t>JAMILA EPHRON</w:t>
            </w:r>
          </w:p>
          <w:p w14:paraId="4032E600" w14:textId="71B3ACA7" w:rsidR="007C0ED6" w:rsidRPr="007C0ED6" w:rsidRDefault="008C4E61" w:rsidP="000C30E0">
            <w:pPr>
              <w:ind w:left="154" w:right="-202" w:firstLine="90"/>
              <w:rPr>
                <w:bCs/>
                <w:sz w:val="24"/>
                <w:szCs w:val="24"/>
              </w:rPr>
            </w:pPr>
            <w:r>
              <w:rPr>
                <w:bCs/>
                <w:sz w:val="24"/>
                <w:szCs w:val="24"/>
              </w:rPr>
              <w:t xml:space="preserve"> BRIAN FUNCK</w:t>
            </w:r>
          </w:p>
          <w:p w14:paraId="6B32E02C" w14:textId="77777777" w:rsidR="007C0ED6" w:rsidRDefault="007C0ED6" w:rsidP="000C30E0">
            <w:pPr>
              <w:ind w:left="-26" w:right="-202"/>
              <w:rPr>
                <w:bCs/>
                <w:sz w:val="24"/>
                <w:szCs w:val="24"/>
              </w:rPr>
            </w:pPr>
            <w:r w:rsidRPr="007C0ED6">
              <w:rPr>
                <w:bCs/>
                <w:sz w:val="24"/>
                <w:szCs w:val="24"/>
              </w:rPr>
              <w:t xml:space="preserve">   </w:t>
            </w:r>
            <w:r w:rsidR="008C4E61">
              <w:rPr>
                <w:bCs/>
                <w:sz w:val="24"/>
                <w:szCs w:val="24"/>
              </w:rPr>
              <w:t xml:space="preserve">   EMILY DOYLE</w:t>
            </w:r>
          </w:p>
          <w:p w14:paraId="7BAE6FDA" w14:textId="2381B3F2" w:rsidR="008C4E61" w:rsidRPr="008C4E61" w:rsidRDefault="008C4E61" w:rsidP="008C4E61">
            <w:pPr>
              <w:ind w:left="-26" w:right="-202" w:firstLine="360"/>
              <w:rPr>
                <w:bCs/>
                <w:sz w:val="24"/>
                <w:szCs w:val="24"/>
              </w:rPr>
            </w:pPr>
            <w:r w:rsidRPr="008C4E61">
              <w:rPr>
                <w:bCs/>
                <w:sz w:val="24"/>
                <w:szCs w:val="24"/>
              </w:rPr>
              <w:t>ZO</w:t>
            </w:r>
            <w:r w:rsidRPr="008C4E61">
              <w:rPr>
                <w:color w:val="000000"/>
                <w:sz w:val="24"/>
                <w:szCs w:val="24"/>
              </w:rPr>
              <w:t>Ë KASE</w:t>
            </w:r>
          </w:p>
        </w:tc>
      </w:tr>
      <w:tr w:rsidR="007C0ED6" w:rsidRPr="007C0ED6" w14:paraId="0761E48C" w14:textId="77777777" w:rsidTr="005221C1">
        <w:trPr>
          <w:gridAfter w:val="1"/>
          <w:wAfter w:w="1001" w:type="dxa"/>
          <w:trHeight w:val="84"/>
        </w:trPr>
        <w:tc>
          <w:tcPr>
            <w:tcW w:w="4230" w:type="dxa"/>
            <w:tcBorders>
              <w:top w:val="nil"/>
              <w:left w:val="nil"/>
              <w:bottom w:val="nil"/>
              <w:right w:val="nil"/>
            </w:tcBorders>
          </w:tcPr>
          <w:p w14:paraId="7845120E" w14:textId="77777777" w:rsidR="007C0ED6" w:rsidRPr="0096445E" w:rsidRDefault="007C0ED6" w:rsidP="000C30E0">
            <w:pPr>
              <w:ind w:right="20"/>
              <w:jc w:val="right"/>
              <w:rPr>
                <w:b/>
                <w:sz w:val="16"/>
                <w:szCs w:val="16"/>
              </w:rPr>
            </w:pPr>
          </w:p>
        </w:tc>
        <w:tc>
          <w:tcPr>
            <w:tcW w:w="4382" w:type="dxa"/>
            <w:tcBorders>
              <w:top w:val="nil"/>
              <w:left w:val="nil"/>
              <w:bottom w:val="nil"/>
              <w:right w:val="nil"/>
            </w:tcBorders>
          </w:tcPr>
          <w:p w14:paraId="0CD2A072" w14:textId="77777777" w:rsidR="007C0ED6" w:rsidRPr="0096445E" w:rsidRDefault="007C0ED6" w:rsidP="000C30E0">
            <w:pPr>
              <w:ind w:right="-202"/>
              <w:rPr>
                <w:sz w:val="16"/>
                <w:szCs w:val="16"/>
              </w:rPr>
            </w:pPr>
          </w:p>
        </w:tc>
      </w:tr>
    </w:tbl>
    <w:p w14:paraId="51898C00" w14:textId="77777777" w:rsidR="007C0ED6" w:rsidRPr="007C0ED6" w:rsidRDefault="007C0ED6" w:rsidP="007C0ED6">
      <w:pPr>
        <w:pStyle w:val="Normal2"/>
        <w:jc w:val="center"/>
        <w:rPr>
          <w:rFonts w:ascii="Times New Roman" w:hAnsi="Times New Roman" w:cs="Times New Roman"/>
          <w:b/>
          <w:color w:val="000000" w:themeColor="text1"/>
          <w:sz w:val="24"/>
          <w:szCs w:val="24"/>
        </w:rPr>
      </w:pPr>
      <w:r w:rsidRPr="007C0ED6">
        <w:rPr>
          <w:rFonts w:ascii="Times New Roman" w:hAnsi="Times New Roman" w:cs="Times New Roman"/>
          <w:b/>
          <w:smallCaps/>
          <w:sz w:val="24"/>
          <w:szCs w:val="24"/>
        </w:rPr>
        <w:t>American Experience</w:t>
      </w:r>
      <w:r w:rsidRPr="007C0ED6">
        <w:rPr>
          <w:rFonts w:ascii="Times New Roman" w:hAnsi="Times New Roman" w:cs="Times New Roman"/>
          <w:color w:val="000000" w:themeColor="text1"/>
          <w:sz w:val="24"/>
          <w:szCs w:val="24"/>
        </w:rPr>
        <w:t xml:space="preserve"> is a production of </w:t>
      </w:r>
      <w:r w:rsidRPr="007C0ED6">
        <w:rPr>
          <w:rFonts w:ascii="Times New Roman" w:hAnsi="Times New Roman" w:cs="Times New Roman"/>
          <w:b/>
          <w:color w:val="000000" w:themeColor="text1"/>
          <w:sz w:val="24"/>
          <w:szCs w:val="24"/>
        </w:rPr>
        <w:t>GBH Boston</w:t>
      </w:r>
    </w:p>
    <w:tbl>
      <w:tblPr>
        <w:tblStyle w:val="TableGrid"/>
        <w:tblW w:w="9253" w:type="dxa"/>
        <w:tblInd w:w="450" w:type="dxa"/>
        <w:tblLook w:val="00A0" w:firstRow="1" w:lastRow="0" w:firstColumn="1" w:lastColumn="0" w:noHBand="0" w:noVBand="0"/>
      </w:tblPr>
      <w:tblGrid>
        <w:gridCol w:w="3870"/>
        <w:gridCol w:w="5383"/>
      </w:tblGrid>
      <w:tr w:rsidR="00D81302" w:rsidRPr="007C0ED6" w14:paraId="7A06616F" w14:textId="77777777" w:rsidTr="005221C1">
        <w:tc>
          <w:tcPr>
            <w:tcW w:w="3870" w:type="dxa"/>
            <w:tcBorders>
              <w:top w:val="nil"/>
              <w:left w:val="nil"/>
              <w:bottom w:val="nil"/>
              <w:right w:val="nil"/>
            </w:tcBorders>
          </w:tcPr>
          <w:p w14:paraId="24CCBE3C" w14:textId="77777777" w:rsidR="007C0ED6" w:rsidRPr="007C0ED6" w:rsidRDefault="007C0ED6" w:rsidP="005221C1">
            <w:pPr>
              <w:ind w:left="338" w:right="430"/>
              <w:jc w:val="right"/>
              <w:rPr>
                <w:bCs/>
                <w:sz w:val="24"/>
                <w:szCs w:val="24"/>
              </w:rPr>
            </w:pPr>
            <w:r w:rsidRPr="007C0ED6">
              <w:rPr>
                <w:bCs/>
                <w:sz w:val="24"/>
                <w:szCs w:val="24"/>
              </w:rPr>
              <w:t>Executive Producer</w:t>
            </w:r>
          </w:p>
        </w:tc>
        <w:tc>
          <w:tcPr>
            <w:tcW w:w="5383" w:type="dxa"/>
            <w:tcBorders>
              <w:top w:val="nil"/>
              <w:left w:val="nil"/>
              <w:bottom w:val="nil"/>
              <w:right w:val="nil"/>
            </w:tcBorders>
          </w:tcPr>
          <w:p w14:paraId="5DAABC4B" w14:textId="77777777" w:rsidR="007C0ED6" w:rsidRPr="007C0ED6" w:rsidRDefault="007C0ED6" w:rsidP="00C40D09">
            <w:pPr>
              <w:ind w:left="-386" w:right="-202" w:firstLine="272"/>
              <w:rPr>
                <w:bCs/>
                <w:sz w:val="24"/>
                <w:szCs w:val="24"/>
              </w:rPr>
            </w:pPr>
            <w:r w:rsidRPr="007C0ED6">
              <w:rPr>
                <w:bCs/>
                <w:sz w:val="24"/>
                <w:szCs w:val="24"/>
              </w:rPr>
              <w:t>CAMEO GEORGE</w:t>
            </w:r>
          </w:p>
        </w:tc>
      </w:tr>
    </w:tbl>
    <w:p w14:paraId="7DE208D7" w14:textId="77777777" w:rsidR="007C7CC0" w:rsidRDefault="007C7CC0" w:rsidP="002A7149">
      <w:pPr>
        <w:rPr>
          <w:color w:val="000000"/>
        </w:rPr>
      </w:pPr>
    </w:p>
    <w:p w14:paraId="779AF558" w14:textId="7699B93C" w:rsidR="00E635EC" w:rsidRPr="000822FE" w:rsidRDefault="00E635EC" w:rsidP="00E635EC">
      <w:pPr>
        <w:pBdr>
          <w:top w:val="nil"/>
          <w:left w:val="nil"/>
          <w:bottom w:val="nil"/>
          <w:right w:val="nil"/>
          <w:between w:val="nil"/>
        </w:pBdr>
        <w:rPr>
          <w:color w:val="000000"/>
        </w:rPr>
      </w:pPr>
      <w:r w:rsidRPr="000822FE">
        <w:rPr>
          <w:b/>
          <w:bCs/>
          <w:color w:val="000000"/>
        </w:rPr>
        <w:t xml:space="preserve">Jamila Ephron (Writer, Producer, Director) </w:t>
      </w:r>
      <w:r w:rsidRPr="000822FE">
        <w:rPr>
          <w:color w:val="000000"/>
        </w:rPr>
        <w:t xml:space="preserve">has been producing and directing documentary films for nearly </w:t>
      </w:r>
      <w:r>
        <w:rPr>
          <w:color w:val="000000"/>
        </w:rPr>
        <w:t>20</w:t>
      </w:r>
      <w:r w:rsidRPr="000822FE">
        <w:rPr>
          <w:color w:val="000000"/>
        </w:rPr>
        <w:t xml:space="preserve"> years. Her most recent film was </w:t>
      </w:r>
      <w:r w:rsidRPr="000822FE">
        <w:rPr>
          <w:i/>
          <w:iCs/>
          <w:color w:val="000000"/>
        </w:rPr>
        <w:t>The Blinding of Isaac Woodard</w:t>
      </w:r>
      <w:r w:rsidRPr="000822FE">
        <w:rPr>
          <w:color w:val="000000"/>
        </w:rPr>
        <w:t>, which premiered on</w:t>
      </w:r>
      <w:r>
        <w:rPr>
          <w:color w:val="000000"/>
        </w:rPr>
        <w:t xml:space="preserve"> </w:t>
      </w:r>
      <w:r w:rsidRPr="009E482B">
        <w:rPr>
          <w:b/>
          <w:bCs/>
          <w:smallCaps/>
          <w:color w:val="000000" w:themeColor="text1"/>
        </w:rPr>
        <w:t>American Experience</w:t>
      </w:r>
      <w:r w:rsidRPr="000822FE">
        <w:rPr>
          <w:b/>
          <w:bCs/>
          <w:color w:val="000000"/>
        </w:rPr>
        <w:t xml:space="preserve"> </w:t>
      </w:r>
      <w:r w:rsidRPr="000822FE">
        <w:rPr>
          <w:color w:val="000000"/>
        </w:rPr>
        <w:t>in 2022. Her previous works for</w:t>
      </w:r>
      <w:r>
        <w:rPr>
          <w:color w:val="000000"/>
        </w:rPr>
        <w:t xml:space="preserve"> the series</w:t>
      </w:r>
      <w:r w:rsidRPr="000822FE">
        <w:rPr>
          <w:b/>
          <w:bCs/>
          <w:color w:val="000000"/>
        </w:rPr>
        <w:t xml:space="preserve"> </w:t>
      </w:r>
      <w:r w:rsidRPr="000822FE">
        <w:rPr>
          <w:color w:val="000000"/>
        </w:rPr>
        <w:t xml:space="preserve">include </w:t>
      </w:r>
      <w:r w:rsidRPr="000822FE">
        <w:rPr>
          <w:i/>
          <w:iCs/>
          <w:color w:val="000000"/>
        </w:rPr>
        <w:t>Woodstock: Three Days That Defined a Generation</w:t>
      </w:r>
      <w:r w:rsidRPr="000822FE">
        <w:rPr>
          <w:color w:val="000000"/>
        </w:rPr>
        <w:t xml:space="preserve">, which was released theatrically, and </w:t>
      </w:r>
      <w:r w:rsidRPr="000822FE">
        <w:rPr>
          <w:i/>
          <w:iCs/>
          <w:color w:val="000000"/>
        </w:rPr>
        <w:t>George W. Bush</w:t>
      </w:r>
      <w:r w:rsidRPr="000822FE">
        <w:rPr>
          <w:b/>
          <w:bCs/>
          <w:color w:val="000000"/>
        </w:rPr>
        <w:t>.</w:t>
      </w:r>
      <w:r w:rsidRPr="000822FE">
        <w:rPr>
          <w:color w:val="000000"/>
        </w:rPr>
        <w:t xml:space="preserve"> </w:t>
      </w:r>
      <w:r w:rsidR="005532E6">
        <w:rPr>
          <w:color w:val="000000"/>
        </w:rPr>
        <w:t>Ephron</w:t>
      </w:r>
      <w:r w:rsidRPr="000822FE">
        <w:rPr>
          <w:color w:val="000000"/>
        </w:rPr>
        <w:t xml:space="preserve"> also produced and co-directed </w:t>
      </w:r>
      <w:r w:rsidRPr="000822FE">
        <w:rPr>
          <w:i/>
          <w:iCs/>
          <w:color w:val="000000"/>
        </w:rPr>
        <w:t>Far from the Tree</w:t>
      </w:r>
      <w:r w:rsidRPr="000822FE">
        <w:rPr>
          <w:color w:val="000000"/>
        </w:rPr>
        <w:t xml:space="preserve">, based on the bestselling book by Andrew Solomon for Participant Media and Sundance Selects. Additional work for </w:t>
      </w:r>
      <w:r w:rsidRPr="009E482B">
        <w:rPr>
          <w:b/>
          <w:bCs/>
          <w:smallCaps/>
          <w:color w:val="000000" w:themeColor="text1"/>
        </w:rPr>
        <w:t>American Experience</w:t>
      </w:r>
      <w:r w:rsidRPr="000822FE">
        <w:rPr>
          <w:color w:val="000000"/>
        </w:rPr>
        <w:t xml:space="preserve"> includes </w:t>
      </w:r>
      <w:r w:rsidRPr="000822FE">
        <w:rPr>
          <w:i/>
          <w:iCs/>
          <w:color w:val="000000"/>
        </w:rPr>
        <w:t>My Lai</w:t>
      </w:r>
      <w:r w:rsidRPr="000822FE">
        <w:rPr>
          <w:color w:val="000000"/>
        </w:rPr>
        <w:t xml:space="preserve"> (winner of the Primetime Emmy and Peabody Award), </w:t>
      </w:r>
      <w:r w:rsidRPr="000822FE">
        <w:rPr>
          <w:i/>
          <w:iCs/>
          <w:color w:val="000000"/>
        </w:rPr>
        <w:t>The Assassination of Abraham Lincoln</w:t>
      </w:r>
      <w:r w:rsidRPr="000822FE">
        <w:rPr>
          <w:color w:val="000000"/>
        </w:rPr>
        <w:t xml:space="preserve"> and </w:t>
      </w:r>
      <w:r w:rsidRPr="000822FE">
        <w:rPr>
          <w:i/>
          <w:iCs/>
          <w:color w:val="000000"/>
        </w:rPr>
        <w:t>Clinton</w:t>
      </w:r>
      <w:r w:rsidRPr="000822FE">
        <w:rPr>
          <w:color w:val="000000"/>
        </w:rPr>
        <w:t xml:space="preserve">. She co-produced </w:t>
      </w:r>
      <w:r w:rsidRPr="000822FE">
        <w:rPr>
          <w:i/>
          <w:iCs/>
          <w:color w:val="000000"/>
        </w:rPr>
        <w:t>Makers: Women Who Make America,</w:t>
      </w:r>
      <w:r w:rsidRPr="000822FE">
        <w:rPr>
          <w:color w:val="000000"/>
        </w:rPr>
        <w:t xml:space="preserve"> a three-hour documentary on second wave feminism, and </w:t>
      </w:r>
      <w:r w:rsidRPr="000822FE">
        <w:rPr>
          <w:i/>
          <w:iCs/>
          <w:color w:val="000000"/>
        </w:rPr>
        <w:t>Cancer: The Emperor of All Maladies,</w:t>
      </w:r>
      <w:r w:rsidRPr="000822FE">
        <w:rPr>
          <w:color w:val="000000"/>
        </w:rPr>
        <w:t xml:space="preserve"> based on the Pulitzer Prize-winning book by Siddhartha Mukherjee.</w:t>
      </w:r>
    </w:p>
    <w:p w14:paraId="4F4D85CF" w14:textId="0A6064ED" w:rsidR="007C7CC0" w:rsidRPr="009E482B" w:rsidRDefault="007C7CC0" w:rsidP="00FE5D60">
      <w:pPr>
        <w:pBdr>
          <w:top w:val="nil"/>
          <w:left w:val="nil"/>
          <w:bottom w:val="nil"/>
          <w:right w:val="nil"/>
          <w:between w:val="nil"/>
        </w:pBdr>
        <w:rPr>
          <w:color w:val="000000"/>
        </w:rPr>
      </w:pPr>
    </w:p>
    <w:p w14:paraId="652F16D9" w14:textId="22994C0F" w:rsidR="002A7149" w:rsidRPr="003D7EA0" w:rsidRDefault="009E482B" w:rsidP="002A7149">
      <w:r w:rsidRPr="009E482B">
        <w:rPr>
          <w:rFonts w:eastAsia="Times"/>
          <w:b/>
        </w:rPr>
        <w:t xml:space="preserve">Cameo George </w:t>
      </w:r>
      <w:r w:rsidRPr="009E482B">
        <w:rPr>
          <w:rFonts w:eastAsia="Times"/>
          <w:bCs/>
        </w:rPr>
        <w:t>(</w:t>
      </w:r>
      <w:r w:rsidRPr="009E482B">
        <w:rPr>
          <w:rFonts w:eastAsia="Times"/>
          <w:b/>
        </w:rPr>
        <w:t>Executive Producer,</w:t>
      </w:r>
      <w:r w:rsidRPr="009E482B">
        <w:rPr>
          <w:smallCaps/>
          <w:sz w:val="25"/>
        </w:rPr>
        <w:t xml:space="preserve"> </w:t>
      </w:r>
      <w:r w:rsidRPr="009E482B">
        <w:rPr>
          <w:b/>
          <w:bCs/>
          <w:smallCaps/>
          <w:color w:val="000000" w:themeColor="text1"/>
        </w:rPr>
        <w:t>American Experience</w:t>
      </w:r>
      <w:r w:rsidRPr="009E482B">
        <w:rPr>
          <w:rFonts w:eastAsia="Times"/>
          <w:b/>
        </w:rPr>
        <w:t>)</w:t>
      </w:r>
      <w:r w:rsidRPr="009E482B">
        <w:rPr>
          <w:rFonts w:eastAsia="Times"/>
        </w:rPr>
        <w:t xml:space="preserve"> </w:t>
      </w:r>
      <w:r w:rsidR="002A7149" w:rsidRPr="009E482B">
        <w:rPr>
          <w:bCs/>
        </w:rPr>
        <w:t>is an Emmy Award-winning producer, writer and journalist with more</w:t>
      </w:r>
      <w:r w:rsidR="002A7149" w:rsidRPr="009E482B">
        <w:t xml:space="preserve"> than 20 years of experience in documentary, broadcast </w:t>
      </w:r>
      <w:r w:rsidR="002A7149" w:rsidRPr="003D7EA0">
        <w:t>television and digital content production. George has produced, developed and commissioned innovative programming at CNN, NBC News, ABC News and</w:t>
      </w:r>
      <w:r w:rsidR="002A7149">
        <w:t xml:space="preserve"> more</w:t>
      </w:r>
      <w:r w:rsidR="002A7149" w:rsidRPr="003D7EA0">
        <w:t xml:space="preserve">. She was the senior producer of CNN’s groundbreaking series </w:t>
      </w:r>
      <w:r w:rsidR="002A7149" w:rsidRPr="003D7EA0">
        <w:rPr>
          <w:i/>
          <w:iCs/>
        </w:rPr>
        <w:t>Black in America</w:t>
      </w:r>
      <w:r w:rsidR="002A7149" w:rsidRPr="003D7EA0">
        <w:t xml:space="preserve"> and </w:t>
      </w:r>
      <w:r w:rsidR="002A7149" w:rsidRPr="003D7EA0">
        <w:rPr>
          <w:i/>
          <w:iCs/>
        </w:rPr>
        <w:t>Latino in America</w:t>
      </w:r>
      <w:r w:rsidR="002A7149" w:rsidRPr="003D7EA0">
        <w:t xml:space="preserve"> and the executive producer of the eight-hour PBS documentary series </w:t>
      </w:r>
      <w:r w:rsidR="002A7149" w:rsidRPr="003D7EA0">
        <w:rPr>
          <w:i/>
          <w:iCs/>
        </w:rPr>
        <w:t>16 for '16: The Contenders</w:t>
      </w:r>
      <w:r w:rsidR="002A7149" w:rsidRPr="003D7EA0">
        <w:t xml:space="preserve">, which was also broadcast on the BBC. George joined </w:t>
      </w:r>
      <w:r w:rsidR="002A7149" w:rsidRPr="00B573B2">
        <w:rPr>
          <w:smallCaps/>
        </w:rPr>
        <w:t>American Experience</w:t>
      </w:r>
      <w:r w:rsidR="002A7149" w:rsidRPr="00B573B2">
        <w:rPr>
          <w:color w:val="000000"/>
        </w:rPr>
        <w:t> </w:t>
      </w:r>
      <w:r w:rsidR="002A7149" w:rsidRPr="003D7EA0">
        <w:t xml:space="preserve">from ABC News, where she was Head of Development for Longform projects, responsible for creating a pipeline of docuseries and feature </w:t>
      </w:r>
      <w:r w:rsidR="002A7149" w:rsidRPr="003D7EA0">
        <w:lastRenderedPageBreak/>
        <w:t>documentary films across Walt Disney Television platforms including ABC News, Hulu, National Geographic and Disney+.</w:t>
      </w:r>
    </w:p>
    <w:p w14:paraId="5A8C8295" w14:textId="77777777" w:rsidR="002A7149" w:rsidRPr="003D7EA0" w:rsidRDefault="002A7149" w:rsidP="002A7149"/>
    <w:p w14:paraId="5B7A82B7" w14:textId="77777777" w:rsidR="002A7149" w:rsidRPr="004C2D08" w:rsidRDefault="002A7149" w:rsidP="002A7149">
      <w:pPr>
        <w:rPr>
          <w:b/>
          <w:sz w:val="26"/>
          <w:szCs w:val="26"/>
        </w:rPr>
      </w:pPr>
      <w:r w:rsidRPr="003D7EA0">
        <w:rPr>
          <w:b/>
        </w:rPr>
        <w:t xml:space="preserve">About </w:t>
      </w:r>
      <w:r w:rsidRPr="004C2D08">
        <w:rPr>
          <w:b/>
          <w:smallCaps/>
          <w:sz w:val="26"/>
          <w:szCs w:val="26"/>
        </w:rPr>
        <w:t>American Experience</w:t>
      </w:r>
      <w:r w:rsidRPr="004C2D08">
        <w:rPr>
          <w:b/>
          <w:kern w:val="1"/>
          <w:sz w:val="26"/>
          <w:szCs w:val="26"/>
        </w:rPr>
        <w:t xml:space="preserve"> </w:t>
      </w:r>
    </w:p>
    <w:p w14:paraId="05F5989A" w14:textId="6768CBF1" w:rsidR="002A7149" w:rsidRPr="00595392" w:rsidRDefault="002A7149" w:rsidP="002A7149">
      <w:pPr>
        <w:rPr>
          <w:color w:val="000000"/>
        </w:rPr>
      </w:pPr>
      <w:r w:rsidRPr="00595392">
        <w:t>For</w:t>
      </w:r>
      <w:r w:rsidR="003442A6" w:rsidRPr="00595392">
        <w:t xml:space="preserve"> </w:t>
      </w:r>
      <w:r w:rsidR="00D12BDC" w:rsidRPr="00595392">
        <w:t>more than</w:t>
      </w:r>
      <w:r w:rsidRPr="00595392">
        <w:t xml:space="preserve"> 35 years, </w:t>
      </w:r>
      <w:r w:rsidRPr="00B11A2B">
        <w:rPr>
          <w:b/>
          <w:bCs/>
          <w:smallCaps/>
        </w:rPr>
        <w:t>American Experience</w:t>
      </w:r>
      <w:r w:rsidRPr="00595392">
        <w:rPr>
          <w:color w:val="000000"/>
        </w:rPr>
        <w:t> </w:t>
      </w:r>
      <w:r w:rsidRPr="00595392">
        <w:t xml:space="preserve">has been television’s most-watched history series, bringing to life the incredible characters and epic stories that have shaped America’s past and present. </w:t>
      </w:r>
      <w:r w:rsidRPr="00B11A2B">
        <w:rPr>
          <w:b/>
          <w:bCs/>
          <w:smallCaps/>
        </w:rPr>
        <w:t>American Experi</w:t>
      </w:r>
      <w:r w:rsidRPr="00595392">
        <w:rPr>
          <w:smallCaps/>
        </w:rPr>
        <w:t>ence</w:t>
      </w:r>
      <w:r w:rsidRPr="00595392">
        <w:rPr>
          <w:color w:val="000000"/>
        </w:rPr>
        <w:t> </w:t>
      </w:r>
      <w:r w:rsidRPr="00595392">
        <w:t xml:space="preserve">documentaries have been honored with every major broadcast award, including 30 Emmy Awards, five duPont-Columbia Awards and 19 George Foster Peabody Awards. PBS’s signature history series also creates original digital content that innovates new forms of storytelling to connect our collective past with the present. Cameo George is the series executive producer. </w:t>
      </w:r>
      <w:r w:rsidRPr="00B11A2B">
        <w:rPr>
          <w:b/>
          <w:bCs/>
          <w:smallCaps/>
        </w:rPr>
        <w:t>American Experience</w:t>
      </w:r>
      <w:r w:rsidRPr="00595392">
        <w:t xml:space="preserve"> is produced for PBS by GBH Boston. Visit </w:t>
      </w:r>
      <w:hyperlink r:id="rId14">
        <w:r w:rsidRPr="00595392">
          <w:rPr>
            <w:rStyle w:val="Hyperlink"/>
            <w:color w:val="0432FF"/>
          </w:rPr>
          <w:t>pbs.org/americanexperience</w:t>
        </w:r>
      </w:hyperlink>
      <w:r w:rsidRPr="00595392">
        <w:t> </w:t>
      </w:r>
      <w:r w:rsidRPr="00595392">
        <w:rPr>
          <w:color w:val="000000"/>
        </w:rPr>
        <w:t>and follow us on </w:t>
      </w:r>
      <w:hyperlink r:id="rId15" w:history="1">
        <w:r w:rsidRPr="00595392">
          <w:rPr>
            <w:rStyle w:val="Hyperlink"/>
            <w:color w:val="0432FF"/>
          </w:rPr>
          <w:t>Facebook</w:t>
        </w:r>
      </w:hyperlink>
      <w:r w:rsidRPr="00595392">
        <w:rPr>
          <w:rStyle w:val="Hyperlink"/>
          <w:color w:val="000000" w:themeColor="text1"/>
          <w:u w:val="none"/>
        </w:rPr>
        <w:t xml:space="preserve">, </w:t>
      </w:r>
      <w:hyperlink r:id="rId16" w:history="1">
        <w:r w:rsidRPr="00595392">
          <w:rPr>
            <w:rStyle w:val="Hyperlink"/>
            <w:color w:val="0432FF"/>
          </w:rPr>
          <w:t>Twitter</w:t>
        </w:r>
      </w:hyperlink>
      <w:r w:rsidRPr="00595392">
        <w:rPr>
          <w:color w:val="000000"/>
        </w:rPr>
        <w:t xml:space="preserve">, </w:t>
      </w:r>
      <w:hyperlink r:id="rId17" w:history="1">
        <w:r w:rsidRPr="00595392">
          <w:rPr>
            <w:rStyle w:val="Hyperlink"/>
            <w:color w:val="0432FF"/>
          </w:rPr>
          <w:t>Instagram</w:t>
        </w:r>
      </w:hyperlink>
      <w:r w:rsidRPr="00595392">
        <w:rPr>
          <w:color w:val="000000"/>
        </w:rPr>
        <w:t xml:space="preserve"> and </w:t>
      </w:r>
      <w:hyperlink r:id="rId18" w:history="1">
        <w:r w:rsidRPr="00595392">
          <w:rPr>
            <w:rStyle w:val="Hyperlink"/>
            <w:color w:val="0432FF"/>
          </w:rPr>
          <w:t>YouTube</w:t>
        </w:r>
      </w:hyperlink>
      <w:r w:rsidRPr="00595392">
        <w:rPr>
          <w:color w:val="0432FF"/>
        </w:rPr>
        <w:t> </w:t>
      </w:r>
      <w:r w:rsidRPr="00595392">
        <w:rPr>
          <w:color w:val="000000"/>
        </w:rPr>
        <w:t xml:space="preserve">to learn more. </w:t>
      </w:r>
    </w:p>
    <w:p w14:paraId="50CF89A7" w14:textId="78716F28" w:rsidR="00595392" w:rsidRPr="00595392" w:rsidRDefault="00595392" w:rsidP="00595392">
      <w:pPr>
        <w:rPr>
          <w:color w:val="000000"/>
        </w:rPr>
      </w:pPr>
    </w:p>
    <w:p w14:paraId="74C771F4" w14:textId="1E2F8AF6" w:rsidR="003E192B" w:rsidRPr="003E192B" w:rsidRDefault="003E192B" w:rsidP="003E192B">
      <w:pPr>
        <w:rPr>
          <w:color w:val="000000"/>
        </w:rPr>
      </w:pPr>
      <w:r w:rsidRPr="003E192B">
        <w:rPr>
          <w:color w:val="333333"/>
          <w:shd w:val="clear" w:color="auto" w:fill="FFFFFF"/>
        </w:rPr>
        <w:t xml:space="preserve">Major funding for </w:t>
      </w:r>
      <w:r w:rsidRPr="003E192B">
        <w:rPr>
          <w:b/>
          <w:bCs/>
          <w:smallCaps/>
        </w:rPr>
        <w:t>American Experience</w:t>
      </w:r>
      <w:r w:rsidRPr="003E192B">
        <w:rPr>
          <w:b/>
          <w:bCs/>
          <w:color w:val="333333"/>
          <w:shd w:val="clear" w:color="auto" w:fill="FFFFFF"/>
        </w:rPr>
        <w:t xml:space="preserve"> </w:t>
      </w:r>
      <w:r w:rsidRPr="003E192B">
        <w:rPr>
          <w:color w:val="333333"/>
          <w:shd w:val="clear" w:color="auto" w:fill="FFFFFF"/>
        </w:rPr>
        <w:t xml:space="preserve">provided by Liberty Mutual Insurance, </w:t>
      </w:r>
      <w:r w:rsidRPr="003E192B">
        <w:rPr>
          <w:color w:val="000000"/>
        </w:rPr>
        <w:t xml:space="preserve"> Carlisle Companies</w:t>
      </w:r>
      <w:r w:rsidRPr="003E192B">
        <w:rPr>
          <w:color w:val="333333"/>
          <w:shd w:val="clear" w:color="auto" w:fill="FFFFFF"/>
        </w:rPr>
        <w:t xml:space="preserve"> and by the Alfred P. Sloan Foundation. Funding for </w:t>
      </w:r>
      <w:r w:rsidRPr="003E192B">
        <w:rPr>
          <w:b/>
          <w:bCs/>
          <w:i/>
          <w:iCs/>
        </w:rPr>
        <w:t xml:space="preserve">Poisoned Ground: The Tragedy at Love Canal </w:t>
      </w:r>
      <w:r w:rsidRPr="003E192B">
        <w:rPr>
          <w:color w:val="333333"/>
          <w:shd w:val="clear" w:color="auto" w:fill="FFFFFF"/>
        </w:rPr>
        <w:t>provided by GBH Planet Future Fund</w:t>
      </w:r>
      <w:r w:rsidRPr="003E192B">
        <w:rPr>
          <w:color w:val="000000"/>
        </w:rPr>
        <w:t> </w:t>
      </w:r>
      <w:r w:rsidRPr="003E192B">
        <w:rPr>
          <w:color w:val="333333"/>
          <w:shd w:val="clear" w:color="auto" w:fill="FFFFFF"/>
        </w:rPr>
        <w:t xml:space="preserve">and members of The Better Angels Society including The Fullerton Family Charitable Fund. Additional funding for </w:t>
      </w:r>
      <w:r w:rsidRPr="003E192B">
        <w:rPr>
          <w:b/>
          <w:bCs/>
          <w:smallCaps/>
        </w:rPr>
        <w:t>American Experience</w:t>
      </w:r>
      <w:r w:rsidRPr="003E192B">
        <w:rPr>
          <w:color w:val="333333"/>
          <w:shd w:val="clear" w:color="auto" w:fill="FFFFFF"/>
        </w:rPr>
        <w:t xml:space="preserve"> provided by the Robert David Lion Gardiner Foundation, The </w:t>
      </w:r>
      <w:r w:rsidRPr="003E192B">
        <w:rPr>
          <w:smallCaps/>
        </w:rPr>
        <w:t>American Experience</w:t>
      </w:r>
      <w:r w:rsidRPr="003E192B">
        <w:rPr>
          <w:color w:val="333333"/>
          <w:shd w:val="clear" w:color="auto" w:fill="FFFFFF"/>
        </w:rPr>
        <w:t xml:space="preserve"> Trust, the Corporation for Public Broadcasting and public television viewers. </w:t>
      </w:r>
    </w:p>
    <w:p w14:paraId="329E0F8D" w14:textId="77777777" w:rsidR="003E192B" w:rsidRPr="00595392" w:rsidRDefault="003E192B" w:rsidP="002A7149">
      <w:pPr>
        <w:rPr>
          <w:color w:val="000000"/>
        </w:rPr>
      </w:pPr>
    </w:p>
    <w:p w14:paraId="75698776" w14:textId="1EA7E93E" w:rsidR="006A7234" w:rsidRPr="00595392" w:rsidRDefault="00FE5D60" w:rsidP="00897B08">
      <w:pPr>
        <w:rPr>
          <w:color w:val="000000"/>
        </w:rPr>
      </w:pPr>
      <w:r>
        <w:rPr>
          <w:b/>
          <w:bCs/>
          <w:i/>
          <w:iCs/>
        </w:rPr>
        <w:t xml:space="preserve">Poisoned Ground: The Tragedy at Love Canal </w:t>
      </w:r>
      <w:r w:rsidR="00B11A2B">
        <w:rPr>
          <w:color w:val="000000"/>
        </w:rPr>
        <w:t xml:space="preserve">is </w:t>
      </w:r>
      <w:r w:rsidR="006A7234" w:rsidRPr="00595392">
        <w:rPr>
          <w:color w:val="000000"/>
        </w:rPr>
        <w:t xml:space="preserve">distributed internationally by </w:t>
      </w:r>
      <w:hyperlink r:id="rId19" w:history="1">
        <w:r w:rsidR="006A7234" w:rsidRPr="00595392">
          <w:rPr>
            <w:rStyle w:val="Hyperlink"/>
            <w:color w:val="0432FF"/>
          </w:rPr>
          <w:t>PBS International</w:t>
        </w:r>
      </w:hyperlink>
      <w:r w:rsidR="006A7234" w:rsidRPr="00595392">
        <w:rPr>
          <w:color w:val="000000"/>
        </w:rPr>
        <w:t>.</w:t>
      </w:r>
    </w:p>
    <w:p w14:paraId="2B9EDBD5" w14:textId="36EF76FA" w:rsidR="002A7149" w:rsidRPr="003D7EA0" w:rsidRDefault="002A7149" w:rsidP="002A7149"/>
    <w:p w14:paraId="0B33A334" w14:textId="6CA04495" w:rsidR="002A7149" w:rsidRPr="003D21B5" w:rsidRDefault="002A7149" w:rsidP="003D21B5">
      <w:pPr>
        <w:jc w:val="center"/>
      </w:pPr>
      <w:r w:rsidRPr="003D7EA0">
        <w:t>*   *   *</w:t>
      </w:r>
    </w:p>
    <w:p w14:paraId="22839E96" w14:textId="77777777" w:rsidR="003D21B5" w:rsidRPr="003D21B5" w:rsidRDefault="003D21B5" w:rsidP="003D21B5">
      <w:pPr>
        <w:rPr>
          <w:b/>
        </w:rPr>
      </w:pPr>
      <w:r w:rsidRPr="003D21B5">
        <w:rPr>
          <w:b/>
        </w:rPr>
        <w:t>Contacts:</w:t>
      </w:r>
      <w:r w:rsidRPr="003D21B5">
        <w:rPr>
          <w:b/>
        </w:rPr>
        <w:tab/>
      </w:r>
      <w:r w:rsidRPr="003D21B5">
        <w:t>CaraMar Publicity</w:t>
      </w:r>
    </w:p>
    <w:p w14:paraId="2E67AFFE" w14:textId="77777777" w:rsidR="003D21B5" w:rsidRPr="003D21B5" w:rsidRDefault="003D21B5" w:rsidP="003D21B5">
      <w:pPr>
        <w:pStyle w:val="Body"/>
        <w:rPr>
          <w:color w:val="0432FF"/>
          <w:u w:color="0432FF"/>
        </w:rPr>
      </w:pPr>
      <w:r w:rsidRPr="003D21B5">
        <w:tab/>
      </w:r>
      <w:r w:rsidRPr="003D21B5">
        <w:tab/>
        <w:t>Mary Lugo</w:t>
      </w:r>
      <w:r w:rsidRPr="003D21B5">
        <w:tab/>
      </w:r>
      <w:r w:rsidRPr="003D21B5">
        <w:tab/>
        <w:t xml:space="preserve"> 770-851-8190 </w:t>
      </w:r>
      <w:r w:rsidRPr="003D21B5">
        <w:tab/>
      </w:r>
      <w:hyperlink r:id="rId20" w:history="1">
        <w:r w:rsidRPr="003D21B5">
          <w:rPr>
            <w:rStyle w:val="Hyperlink"/>
            <w:rFonts w:eastAsia="Arial Unicode MS"/>
            <w:color w:val="0432FF"/>
          </w:rPr>
          <w:t>lugo@negia.net</w:t>
        </w:r>
      </w:hyperlink>
    </w:p>
    <w:p w14:paraId="5AD77265" w14:textId="77777777" w:rsidR="003D21B5" w:rsidRPr="003D21B5" w:rsidRDefault="003D21B5" w:rsidP="003D21B5">
      <w:pPr>
        <w:pStyle w:val="Body"/>
        <w:rPr>
          <w:color w:val="0432FF"/>
          <w:u w:color="0432FF"/>
        </w:rPr>
      </w:pPr>
      <w:r w:rsidRPr="003D21B5">
        <w:tab/>
      </w:r>
      <w:r w:rsidRPr="003D21B5">
        <w:tab/>
        <w:t>Cara White</w:t>
      </w:r>
      <w:r w:rsidRPr="003D21B5">
        <w:tab/>
      </w:r>
      <w:r w:rsidRPr="003D21B5">
        <w:tab/>
        <w:t xml:space="preserve"> 843-881-1480</w:t>
      </w:r>
      <w:r w:rsidRPr="003D21B5">
        <w:tab/>
      </w:r>
      <w:r w:rsidRPr="003D21B5">
        <w:tab/>
      </w:r>
      <w:hyperlink r:id="rId21" w:history="1">
        <w:r w:rsidRPr="003D21B5">
          <w:rPr>
            <w:rStyle w:val="Hyperlink0"/>
            <w:rFonts w:eastAsia="Arial Unicode MS"/>
            <w:sz w:val="24"/>
            <w:szCs w:val="24"/>
          </w:rPr>
          <w:t>cara.white@mac.com</w:t>
        </w:r>
      </w:hyperlink>
    </w:p>
    <w:p w14:paraId="164C85B4" w14:textId="77777777" w:rsidR="003D21B5" w:rsidRPr="003D21B5" w:rsidRDefault="003D21B5" w:rsidP="003D21B5">
      <w:pPr>
        <w:pStyle w:val="Body"/>
        <w:rPr>
          <w:color w:val="000000" w:themeColor="text1"/>
        </w:rPr>
      </w:pPr>
      <w:r w:rsidRPr="003D21B5">
        <w:tab/>
      </w:r>
      <w:r w:rsidRPr="003D21B5">
        <w:tab/>
      </w:r>
      <w:r w:rsidRPr="003D21B5">
        <w:rPr>
          <w:color w:val="000000" w:themeColor="text1"/>
          <w:u w:color="0432FF"/>
        </w:rPr>
        <w:t>Abbe Harris</w:t>
      </w:r>
      <w:r w:rsidRPr="003D21B5">
        <w:rPr>
          <w:color w:val="000000" w:themeColor="text1"/>
          <w:u w:color="0432FF"/>
        </w:rPr>
        <w:tab/>
      </w:r>
      <w:r w:rsidRPr="003D21B5">
        <w:rPr>
          <w:color w:val="000000" w:themeColor="text1"/>
          <w:u w:color="0432FF"/>
        </w:rPr>
        <w:tab/>
        <w:t xml:space="preserve"> </w:t>
      </w:r>
      <w:r w:rsidRPr="003D21B5">
        <w:rPr>
          <w:color w:val="000000" w:themeColor="text1"/>
        </w:rPr>
        <w:t>908-244-5516</w:t>
      </w:r>
      <w:r w:rsidRPr="003D21B5">
        <w:rPr>
          <w:color w:val="000000" w:themeColor="text1"/>
        </w:rPr>
        <w:tab/>
      </w:r>
      <w:r w:rsidRPr="003D21B5">
        <w:rPr>
          <w:b/>
          <w:bCs/>
          <w:color w:val="000000" w:themeColor="text1"/>
        </w:rPr>
        <w:tab/>
      </w:r>
      <w:hyperlink r:id="rId22" w:history="1">
        <w:r w:rsidRPr="003D21B5">
          <w:rPr>
            <w:rStyle w:val="Hyperlink"/>
            <w:color w:val="0432FF"/>
          </w:rPr>
          <w:t>abbe.harris@caramar.net</w:t>
        </w:r>
      </w:hyperlink>
    </w:p>
    <w:p w14:paraId="31CA7E7F" w14:textId="77777777" w:rsidR="002A7149" w:rsidRPr="00232CAB" w:rsidRDefault="002A7149" w:rsidP="002A7149">
      <w:pPr>
        <w:rPr>
          <w:color w:val="0432FF"/>
        </w:rPr>
      </w:pPr>
    </w:p>
    <w:p w14:paraId="4DAA63FC" w14:textId="0428B73B" w:rsidR="00750487" w:rsidRDefault="002A7149" w:rsidP="002A7149">
      <w:r w:rsidRPr="003D7EA0">
        <w:t>For further information and photos visit</w:t>
      </w:r>
      <w:r w:rsidR="00750487">
        <w:t xml:space="preserve"> </w:t>
      </w:r>
      <w:hyperlink r:id="rId23" w:history="1">
        <w:r w:rsidR="00750487" w:rsidRPr="00750487">
          <w:rPr>
            <w:rStyle w:val="Hyperlink"/>
            <w:color w:val="0432FF"/>
          </w:rPr>
          <w:t>https://pressroom.pbs.org/programs/american-experience</w:t>
        </w:r>
      </w:hyperlink>
      <w:r w:rsidR="00750487">
        <w:rPr>
          <w:color w:val="0432FF"/>
        </w:rPr>
        <w:t>.</w:t>
      </w:r>
    </w:p>
    <w:p w14:paraId="1AF1ACF1" w14:textId="77777777" w:rsidR="002A7149" w:rsidRPr="00A26A3E" w:rsidRDefault="002A7149" w:rsidP="0013369B">
      <w:pPr>
        <w:rPr>
          <w:color w:val="000000"/>
        </w:rPr>
      </w:pPr>
    </w:p>
    <w:sectPr w:rsidR="002A7149" w:rsidRPr="00A26A3E" w:rsidSect="004E30BD">
      <w:footerReference w:type="default" r:id="rId24"/>
      <w:headerReference w:type="first" r:id="rId25"/>
      <w:footerReference w:type="first" r:id="rId26"/>
      <w:pgSz w:w="12240" w:h="15840"/>
      <w:pgMar w:top="1310" w:right="1800" w:bottom="1166" w:left="1800" w:header="86"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544E5" w14:textId="77777777" w:rsidR="004E30BD" w:rsidRDefault="004E30BD" w:rsidP="00F67D8D">
      <w:r>
        <w:separator/>
      </w:r>
    </w:p>
  </w:endnote>
  <w:endnote w:type="continuationSeparator" w:id="0">
    <w:p w14:paraId="295EECAE" w14:textId="77777777" w:rsidR="004E30BD" w:rsidRDefault="004E30BD" w:rsidP="00F67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429E0" w14:textId="63BCD349" w:rsidR="00F91AB4" w:rsidRDefault="00F91AB4" w:rsidP="00F91AB4">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194D7" w14:textId="482334B8" w:rsidR="00F37FCD" w:rsidRDefault="00F37FCD" w:rsidP="00F37FCD">
    <w:pPr>
      <w:pStyle w:val="Footer"/>
      <w:ind w:left="-8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F589A" w14:textId="77777777" w:rsidR="004E30BD" w:rsidRDefault="004E30BD" w:rsidP="00F67D8D">
      <w:r>
        <w:separator/>
      </w:r>
    </w:p>
  </w:footnote>
  <w:footnote w:type="continuationSeparator" w:id="0">
    <w:p w14:paraId="31772D05" w14:textId="77777777" w:rsidR="004E30BD" w:rsidRDefault="004E30BD" w:rsidP="00F67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AD969" w14:textId="357980B1" w:rsidR="00F67D8D" w:rsidRDefault="00F67D8D">
    <w:pPr>
      <w:pStyle w:val="Header"/>
    </w:pPr>
  </w:p>
  <w:p w14:paraId="114AC82A" w14:textId="77777777" w:rsidR="006744D0" w:rsidRDefault="006744D0">
    <w:pPr>
      <w:pStyle w:val="Header"/>
    </w:pPr>
  </w:p>
  <w:p w14:paraId="0679B8B4" w14:textId="06AF967A" w:rsidR="00F67D8D" w:rsidRDefault="00F67D8D">
    <w:pPr>
      <w:pStyle w:val="Header"/>
    </w:pPr>
    <w:r>
      <w:rPr>
        <w:noProof/>
        <w:color w:val="000000"/>
      </w:rPr>
      <w:drawing>
        <wp:inline distT="0" distB="0" distL="0" distR="0" wp14:anchorId="192C8BEE" wp14:editId="74BA528B">
          <wp:extent cx="5486400" cy="381359"/>
          <wp:effectExtent l="0" t="0" r="0" b="0"/>
          <wp:docPr id="6" name="image1.jpg"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sign&#10;&#10;Description automatically generated"/>
                  <pic:cNvPicPr preferRelativeResize="0"/>
                </pic:nvPicPr>
                <pic:blipFill>
                  <a:blip r:embed="rId1"/>
                  <a:srcRect/>
                  <a:stretch>
                    <a:fillRect/>
                  </a:stretch>
                </pic:blipFill>
                <pic:spPr>
                  <a:xfrm>
                    <a:off x="0" y="0"/>
                    <a:ext cx="5486400" cy="381359"/>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8D"/>
    <w:rsid w:val="0000195A"/>
    <w:rsid w:val="0000515B"/>
    <w:rsid w:val="00010E94"/>
    <w:rsid w:val="00014D00"/>
    <w:rsid w:val="000244D4"/>
    <w:rsid w:val="00026748"/>
    <w:rsid w:val="00026978"/>
    <w:rsid w:val="00026F3F"/>
    <w:rsid w:val="000325C5"/>
    <w:rsid w:val="00040872"/>
    <w:rsid w:val="0004522D"/>
    <w:rsid w:val="00055772"/>
    <w:rsid w:val="000573B1"/>
    <w:rsid w:val="00062033"/>
    <w:rsid w:val="00067980"/>
    <w:rsid w:val="000759AC"/>
    <w:rsid w:val="00075A6A"/>
    <w:rsid w:val="000811DB"/>
    <w:rsid w:val="00085229"/>
    <w:rsid w:val="00085BC6"/>
    <w:rsid w:val="00086323"/>
    <w:rsid w:val="000A079C"/>
    <w:rsid w:val="000A0D8A"/>
    <w:rsid w:val="000A514C"/>
    <w:rsid w:val="000A7006"/>
    <w:rsid w:val="000B190D"/>
    <w:rsid w:val="000B2C4F"/>
    <w:rsid w:val="000B4551"/>
    <w:rsid w:val="000C1E28"/>
    <w:rsid w:val="000C4016"/>
    <w:rsid w:val="000C4EEE"/>
    <w:rsid w:val="000C62BA"/>
    <w:rsid w:val="000D4EC3"/>
    <w:rsid w:val="000E0570"/>
    <w:rsid w:val="000E17EE"/>
    <w:rsid w:val="000E3A8D"/>
    <w:rsid w:val="000E5671"/>
    <w:rsid w:val="000F0B96"/>
    <w:rsid w:val="000F14BF"/>
    <w:rsid w:val="000F2CAA"/>
    <w:rsid w:val="000F3018"/>
    <w:rsid w:val="000F5E64"/>
    <w:rsid w:val="001021C9"/>
    <w:rsid w:val="00116287"/>
    <w:rsid w:val="00121D31"/>
    <w:rsid w:val="00125A0E"/>
    <w:rsid w:val="001303E1"/>
    <w:rsid w:val="0013369B"/>
    <w:rsid w:val="00141DC9"/>
    <w:rsid w:val="00144B60"/>
    <w:rsid w:val="00147B47"/>
    <w:rsid w:val="001505F7"/>
    <w:rsid w:val="0015136E"/>
    <w:rsid w:val="00151C16"/>
    <w:rsid w:val="001600CD"/>
    <w:rsid w:val="00160FEE"/>
    <w:rsid w:val="00161253"/>
    <w:rsid w:val="00161DF6"/>
    <w:rsid w:val="0016239F"/>
    <w:rsid w:val="00162AD5"/>
    <w:rsid w:val="001657D4"/>
    <w:rsid w:val="00165E50"/>
    <w:rsid w:val="001678A8"/>
    <w:rsid w:val="00174FDE"/>
    <w:rsid w:val="001869F1"/>
    <w:rsid w:val="00190196"/>
    <w:rsid w:val="00195D40"/>
    <w:rsid w:val="0019778C"/>
    <w:rsid w:val="001A00A3"/>
    <w:rsid w:val="001A46A3"/>
    <w:rsid w:val="001A5BA1"/>
    <w:rsid w:val="001B7C47"/>
    <w:rsid w:val="001C1A7C"/>
    <w:rsid w:val="001D025A"/>
    <w:rsid w:val="001D3243"/>
    <w:rsid w:val="001D36D0"/>
    <w:rsid w:val="001D3DE7"/>
    <w:rsid w:val="001E1B97"/>
    <w:rsid w:val="001E3FC7"/>
    <w:rsid w:val="001F0B23"/>
    <w:rsid w:val="001F14F0"/>
    <w:rsid w:val="001F17D5"/>
    <w:rsid w:val="001F30CC"/>
    <w:rsid w:val="001F73DC"/>
    <w:rsid w:val="00200F99"/>
    <w:rsid w:val="0020469B"/>
    <w:rsid w:val="00210359"/>
    <w:rsid w:val="00210BA5"/>
    <w:rsid w:val="002161C2"/>
    <w:rsid w:val="00216987"/>
    <w:rsid w:val="00217304"/>
    <w:rsid w:val="0022422F"/>
    <w:rsid w:val="00232CAB"/>
    <w:rsid w:val="00236765"/>
    <w:rsid w:val="00240C96"/>
    <w:rsid w:val="00245548"/>
    <w:rsid w:val="00245E61"/>
    <w:rsid w:val="00251E4D"/>
    <w:rsid w:val="002527BA"/>
    <w:rsid w:val="00253B0D"/>
    <w:rsid w:val="00254CC4"/>
    <w:rsid w:val="0026025F"/>
    <w:rsid w:val="0026536A"/>
    <w:rsid w:val="00266E57"/>
    <w:rsid w:val="00271303"/>
    <w:rsid w:val="00275FCC"/>
    <w:rsid w:val="00276309"/>
    <w:rsid w:val="00281A68"/>
    <w:rsid w:val="002833E7"/>
    <w:rsid w:val="00285C76"/>
    <w:rsid w:val="00287A95"/>
    <w:rsid w:val="00296F75"/>
    <w:rsid w:val="0029768A"/>
    <w:rsid w:val="00297A00"/>
    <w:rsid w:val="00297BFD"/>
    <w:rsid w:val="00297D29"/>
    <w:rsid w:val="002A428C"/>
    <w:rsid w:val="002A7149"/>
    <w:rsid w:val="002A769C"/>
    <w:rsid w:val="002B5B9A"/>
    <w:rsid w:val="002C0B27"/>
    <w:rsid w:val="002C1AF9"/>
    <w:rsid w:val="002C3F23"/>
    <w:rsid w:val="002C6305"/>
    <w:rsid w:val="002D3BAB"/>
    <w:rsid w:val="002D3E71"/>
    <w:rsid w:val="002D41FF"/>
    <w:rsid w:val="002E003F"/>
    <w:rsid w:val="002E451F"/>
    <w:rsid w:val="002E533A"/>
    <w:rsid w:val="002E66CB"/>
    <w:rsid w:val="002F334C"/>
    <w:rsid w:val="002F7D43"/>
    <w:rsid w:val="00300637"/>
    <w:rsid w:val="003033E8"/>
    <w:rsid w:val="0031120D"/>
    <w:rsid w:val="0031190C"/>
    <w:rsid w:val="003159B4"/>
    <w:rsid w:val="00326B0D"/>
    <w:rsid w:val="0032778B"/>
    <w:rsid w:val="003304F6"/>
    <w:rsid w:val="003343AD"/>
    <w:rsid w:val="00334F7F"/>
    <w:rsid w:val="00336C3E"/>
    <w:rsid w:val="00341612"/>
    <w:rsid w:val="003442A6"/>
    <w:rsid w:val="00351777"/>
    <w:rsid w:val="00352512"/>
    <w:rsid w:val="00354FA1"/>
    <w:rsid w:val="00381E0F"/>
    <w:rsid w:val="00382077"/>
    <w:rsid w:val="00391115"/>
    <w:rsid w:val="00391EFB"/>
    <w:rsid w:val="003953A6"/>
    <w:rsid w:val="003A0527"/>
    <w:rsid w:val="003A2E3D"/>
    <w:rsid w:val="003A5C6C"/>
    <w:rsid w:val="003A66C1"/>
    <w:rsid w:val="003B1774"/>
    <w:rsid w:val="003C17C6"/>
    <w:rsid w:val="003D0FC2"/>
    <w:rsid w:val="003D212B"/>
    <w:rsid w:val="003D21B5"/>
    <w:rsid w:val="003D4E6D"/>
    <w:rsid w:val="003D651A"/>
    <w:rsid w:val="003D7EA0"/>
    <w:rsid w:val="003E192B"/>
    <w:rsid w:val="003E26CB"/>
    <w:rsid w:val="003E340E"/>
    <w:rsid w:val="003F0B45"/>
    <w:rsid w:val="003F752C"/>
    <w:rsid w:val="00401D2C"/>
    <w:rsid w:val="00402270"/>
    <w:rsid w:val="004038ED"/>
    <w:rsid w:val="00405D55"/>
    <w:rsid w:val="00420872"/>
    <w:rsid w:val="00423EB2"/>
    <w:rsid w:val="004262FD"/>
    <w:rsid w:val="00426F36"/>
    <w:rsid w:val="00427600"/>
    <w:rsid w:val="00427B6D"/>
    <w:rsid w:val="0043291E"/>
    <w:rsid w:val="00434BA3"/>
    <w:rsid w:val="00440F81"/>
    <w:rsid w:val="004434F0"/>
    <w:rsid w:val="00446B9D"/>
    <w:rsid w:val="004527EF"/>
    <w:rsid w:val="00462A10"/>
    <w:rsid w:val="004679E0"/>
    <w:rsid w:val="00471A83"/>
    <w:rsid w:val="00472330"/>
    <w:rsid w:val="00474FA7"/>
    <w:rsid w:val="004758F5"/>
    <w:rsid w:val="004767E4"/>
    <w:rsid w:val="00477187"/>
    <w:rsid w:val="00486F8B"/>
    <w:rsid w:val="00490464"/>
    <w:rsid w:val="004A02A5"/>
    <w:rsid w:val="004A543D"/>
    <w:rsid w:val="004A6A6B"/>
    <w:rsid w:val="004B110E"/>
    <w:rsid w:val="004B12F3"/>
    <w:rsid w:val="004B23C6"/>
    <w:rsid w:val="004B28E0"/>
    <w:rsid w:val="004B4BAB"/>
    <w:rsid w:val="004C0D06"/>
    <w:rsid w:val="004C2D08"/>
    <w:rsid w:val="004C4777"/>
    <w:rsid w:val="004C4C34"/>
    <w:rsid w:val="004C77FF"/>
    <w:rsid w:val="004C7C71"/>
    <w:rsid w:val="004C7F80"/>
    <w:rsid w:val="004D2B79"/>
    <w:rsid w:val="004D39D4"/>
    <w:rsid w:val="004D60DD"/>
    <w:rsid w:val="004E294C"/>
    <w:rsid w:val="004E30BD"/>
    <w:rsid w:val="004E56A6"/>
    <w:rsid w:val="004F12BB"/>
    <w:rsid w:val="004F45EB"/>
    <w:rsid w:val="00502521"/>
    <w:rsid w:val="00502FCC"/>
    <w:rsid w:val="00507714"/>
    <w:rsid w:val="00507C5A"/>
    <w:rsid w:val="00513038"/>
    <w:rsid w:val="00513292"/>
    <w:rsid w:val="0051339F"/>
    <w:rsid w:val="005151B7"/>
    <w:rsid w:val="00520292"/>
    <w:rsid w:val="005221C1"/>
    <w:rsid w:val="00534C65"/>
    <w:rsid w:val="00537823"/>
    <w:rsid w:val="0054092F"/>
    <w:rsid w:val="005414D7"/>
    <w:rsid w:val="005464E6"/>
    <w:rsid w:val="00552524"/>
    <w:rsid w:val="005532E6"/>
    <w:rsid w:val="00554691"/>
    <w:rsid w:val="00555128"/>
    <w:rsid w:val="0055724D"/>
    <w:rsid w:val="00557D4B"/>
    <w:rsid w:val="00561536"/>
    <w:rsid w:val="00567A31"/>
    <w:rsid w:val="00570701"/>
    <w:rsid w:val="0057113E"/>
    <w:rsid w:val="00577CBF"/>
    <w:rsid w:val="00581EFE"/>
    <w:rsid w:val="00582C99"/>
    <w:rsid w:val="00592A46"/>
    <w:rsid w:val="0059401E"/>
    <w:rsid w:val="00595235"/>
    <w:rsid w:val="00595392"/>
    <w:rsid w:val="0059765B"/>
    <w:rsid w:val="005A0CB8"/>
    <w:rsid w:val="005B0787"/>
    <w:rsid w:val="005B3E69"/>
    <w:rsid w:val="005C1E71"/>
    <w:rsid w:val="005C64F0"/>
    <w:rsid w:val="005D0B65"/>
    <w:rsid w:val="005D59EC"/>
    <w:rsid w:val="005D5DCC"/>
    <w:rsid w:val="005E1AE5"/>
    <w:rsid w:val="005F2578"/>
    <w:rsid w:val="005F604A"/>
    <w:rsid w:val="00601319"/>
    <w:rsid w:val="0061436D"/>
    <w:rsid w:val="006161CE"/>
    <w:rsid w:val="006212A9"/>
    <w:rsid w:val="00621F69"/>
    <w:rsid w:val="00623698"/>
    <w:rsid w:val="006237E1"/>
    <w:rsid w:val="006243A7"/>
    <w:rsid w:val="00633895"/>
    <w:rsid w:val="006417DA"/>
    <w:rsid w:val="006571D1"/>
    <w:rsid w:val="00661AE6"/>
    <w:rsid w:val="00667BE6"/>
    <w:rsid w:val="006712B8"/>
    <w:rsid w:val="006744D0"/>
    <w:rsid w:val="00675435"/>
    <w:rsid w:val="006817C5"/>
    <w:rsid w:val="00682129"/>
    <w:rsid w:val="00682DB1"/>
    <w:rsid w:val="00684AFD"/>
    <w:rsid w:val="00685A38"/>
    <w:rsid w:val="00687720"/>
    <w:rsid w:val="00687AA4"/>
    <w:rsid w:val="006952B8"/>
    <w:rsid w:val="006A6982"/>
    <w:rsid w:val="006A7234"/>
    <w:rsid w:val="006B0541"/>
    <w:rsid w:val="006B2AFE"/>
    <w:rsid w:val="006B607B"/>
    <w:rsid w:val="006B673D"/>
    <w:rsid w:val="006C427E"/>
    <w:rsid w:val="006C4EFE"/>
    <w:rsid w:val="006C596A"/>
    <w:rsid w:val="006D7CD6"/>
    <w:rsid w:val="006E2147"/>
    <w:rsid w:val="006E2C13"/>
    <w:rsid w:val="006E50B0"/>
    <w:rsid w:val="006E780D"/>
    <w:rsid w:val="006F35BC"/>
    <w:rsid w:val="00704001"/>
    <w:rsid w:val="00704629"/>
    <w:rsid w:val="00704C6E"/>
    <w:rsid w:val="00707E48"/>
    <w:rsid w:val="007106CF"/>
    <w:rsid w:val="00713C34"/>
    <w:rsid w:val="00716072"/>
    <w:rsid w:val="00716C40"/>
    <w:rsid w:val="00721FC9"/>
    <w:rsid w:val="00723719"/>
    <w:rsid w:val="007252FE"/>
    <w:rsid w:val="0073376E"/>
    <w:rsid w:val="007356B5"/>
    <w:rsid w:val="00744739"/>
    <w:rsid w:val="00745443"/>
    <w:rsid w:val="00750487"/>
    <w:rsid w:val="007517BA"/>
    <w:rsid w:val="00754939"/>
    <w:rsid w:val="00755E24"/>
    <w:rsid w:val="007576D8"/>
    <w:rsid w:val="007605B1"/>
    <w:rsid w:val="00764EB7"/>
    <w:rsid w:val="00771C61"/>
    <w:rsid w:val="00773130"/>
    <w:rsid w:val="00774E15"/>
    <w:rsid w:val="007763D3"/>
    <w:rsid w:val="00777C68"/>
    <w:rsid w:val="007801DE"/>
    <w:rsid w:val="007807CB"/>
    <w:rsid w:val="00785FBF"/>
    <w:rsid w:val="0079147C"/>
    <w:rsid w:val="00792397"/>
    <w:rsid w:val="00793925"/>
    <w:rsid w:val="007A06F3"/>
    <w:rsid w:val="007A50B8"/>
    <w:rsid w:val="007B4685"/>
    <w:rsid w:val="007C06FD"/>
    <w:rsid w:val="007C0ED6"/>
    <w:rsid w:val="007C3B39"/>
    <w:rsid w:val="007C7CC0"/>
    <w:rsid w:val="007D08C8"/>
    <w:rsid w:val="007D5500"/>
    <w:rsid w:val="007D57D7"/>
    <w:rsid w:val="007E23AC"/>
    <w:rsid w:val="007F0405"/>
    <w:rsid w:val="007F26AC"/>
    <w:rsid w:val="007F2EB2"/>
    <w:rsid w:val="007F4154"/>
    <w:rsid w:val="00805271"/>
    <w:rsid w:val="0080564B"/>
    <w:rsid w:val="00810F32"/>
    <w:rsid w:val="00812CB3"/>
    <w:rsid w:val="00812F53"/>
    <w:rsid w:val="008255C2"/>
    <w:rsid w:val="00825D2C"/>
    <w:rsid w:val="008313AE"/>
    <w:rsid w:val="0083341F"/>
    <w:rsid w:val="008358FA"/>
    <w:rsid w:val="008422FB"/>
    <w:rsid w:val="0084345A"/>
    <w:rsid w:val="00852549"/>
    <w:rsid w:val="00852E2F"/>
    <w:rsid w:val="00854588"/>
    <w:rsid w:val="00855363"/>
    <w:rsid w:val="00871E6B"/>
    <w:rsid w:val="00872DDB"/>
    <w:rsid w:val="008734AC"/>
    <w:rsid w:val="00874048"/>
    <w:rsid w:val="0088596A"/>
    <w:rsid w:val="008863EB"/>
    <w:rsid w:val="00891135"/>
    <w:rsid w:val="0089267E"/>
    <w:rsid w:val="008971D3"/>
    <w:rsid w:val="00897254"/>
    <w:rsid w:val="00897B08"/>
    <w:rsid w:val="008A2699"/>
    <w:rsid w:val="008A2E0D"/>
    <w:rsid w:val="008A3B07"/>
    <w:rsid w:val="008A5322"/>
    <w:rsid w:val="008A7970"/>
    <w:rsid w:val="008B4019"/>
    <w:rsid w:val="008B5A6F"/>
    <w:rsid w:val="008C1AF1"/>
    <w:rsid w:val="008C3F79"/>
    <w:rsid w:val="008C4E61"/>
    <w:rsid w:val="008C6F89"/>
    <w:rsid w:val="008D014B"/>
    <w:rsid w:val="008D263A"/>
    <w:rsid w:val="008D2828"/>
    <w:rsid w:val="008D2A7F"/>
    <w:rsid w:val="008D2C88"/>
    <w:rsid w:val="008D4BF0"/>
    <w:rsid w:val="008D75C3"/>
    <w:rsid w:val="008E3000"/>
    <w:rsid w:val="008E3FE2"/>
    <w:rsid w:val="008E5005"/>
    <w:rsid w:val="008F0F1F"/>
    <w:rsid w:val="008F7552"/>
    <w:rsid w:val="009010E7"/>
    <w:rsid w:val="0090235D"/>
    <w:rsid w:val="00927EE5"/>
    <w:rsid w:val="00936A3F"/>
    <w:rsid w:val="00940FA1"/>
    <w:rsid w:val="009428D5"/>
    <w:rsid w:val="00944C8E"/>
    <w:rsid w:val="0094549D"/>
    <w:rsid w:val="00952CE7"/>
    <w:rsid w:val="009538E4"/>
    <w:rsid w:val="009540EA"/>
    <w:rsid w:val="00955947"/>
    <w:rsid w:val="0096445E"/>
    <w:rsid w:val="009653FE"/>
    <w:rsid w:val="009665A2"/>
    <w:rsid w:val="00967AAD"/>
    <w:rsid w:val="009704AB"/>
    <w:rsid w:val="009737DE"/>
    <w:rsid w:val="00975724"/>
    <w:rsid w:val="00975EDF"/>
    <w:rsid w:val="009772B2"/>
    <w:rsid w:val="00986595"/>
    <w:rsid w:val="00986ABA"/>
    <w:rsid w:val="0099290D"/>
    <w:rsid w:val="00993F09"/>
    <w:rsid w:val="009A3D6C"/>
    <w:rsid w:val="009A4FDD"/>
    <w:rsid w:val="009B2486"/>
    <w:rsid w:val="009B360F"/>
    <w:rsid w:val="009B57A2"/>
    <w:rsid w:val="009B6FDD"/>
    <w:rsid w:val="009B7D89"/>
    <w:rsid w:val="009C0FC8"/>
    <w:rsid w:val="009C1AFE"/>
    <w:rsid w:val="009C2251"/>
    <w:rsid w:val="009C246F"/>
    <w:rsid w:val="009C5D26"/>
    <w:rsid w:val="009C7CAD"/>
    <w:rsid w:val="009C7EC6"/>
    <w:rsid w:val="009E482B"/>
    <w:rsid w:val="009E48A7"/>
    <w:rsid w:val="009E6342"/>
    <w:rsid w:val="009F0366"/>
    <w:rsid w:val="009F069B"/>
    <w:rsid w:val="009F0AAF"/>
    <w:rsid w:val="009F12EA"/>
    <w:rsid w:val="009F3320"/>
    <w:rsid w:val="009F4035"/>
    <w:rsid w:val="00A07F44"/>
    <w:rsid w:val="00A14999"/>
    <w:rsid w:val="00A206FA"/>
    <w:rsid w:val="00A21912"/>
    <w:rsid w:val="00A23AB7"/>
    <w:rsid w:val="00A3019E"/>
    <w:rsid w:val="00A30F05"/>
    <w:rsid w:val="00A367ED"/>
    <w:rsid w:val="00A37898"/>
    <w:rsid w:val="00A37E90"/>
    <w:rsid w:val="00A40A51"/>
    <w:rsid w:val="00A50A53"/>
    <w:rsid w:val="00A54957"/>
    <w:rsid w:val="00A63311"/>
    <w:rsid w:val="00A66483"/>
    <w:rsid w:val="00A720B0"/>
    <w:rsid w:val="00A75985"/>
    <w:rsid w:val="00A76344"/>
    <w:rsid w:val="00A76B39"/>
    <w:rsid w:val="00A80454"/>
    <w:rsid w:val="00A86745"/>
    <w:rsid w:val="00A9424A"/>
    <w:rsid w:val="00A94745"/>
    <w:rsid w:val="00A95AA6"/>
    <w:rsid w:val="00AA0796"/>
    <w:rsid w:val="00AA1C5A"/>
    <w:rsid w:val="00AB1A52"/>
    <w:rsid w:val="00AB3164"/>
    <w:rsid w:val="00AC7147"/>
    <w:rsid w:val="00AE1E43"/>
    <w:rsid w:val="00AF4DC5"/>
    <w:rsid w:val="00AF6785"/>
    <w:rsid w:val="00AF7CA4"/>
    <w:rsid w:val="00B03BC5"/>
    <w:rsid w:val="00B04E8D"/>
    <w:rsid w:val="00B07036"/>
    <w:rsid w:val="00B11A2B"/>
    <w:rsid w:val="00B11C95"/>
    <w:rsid w:val="00B124C1"/>
    <w:rsid w:val="00B12D65"/>
    <w:rsid w:val="00B13EC7"/>
    <w:rsid w:val="00B14EAC"/>
    <w:rsid w:val="00B176A2"/>
    <w:rsid w:val="00B17AF2"/>
    <w:rsid w:val="00B25172"/>
    <w:rsid w:val="00B254B6"/>
    <w:rsid w:val="00B268B2"/>
    <w:rsid w:val="00B4178F"/>
    <w:rsid w:val="00B4205B"/>
    <w:rsid w:val="00B4553E"/>
    <w:rsid w:val="00B459C2"/>
    <w:rsid w:val="00B502F2"/>
    <w:rsid w:val="00B515CD"/>
    <w:rsid w:val="00B52C36"/>
    <w:rsid w:val="00B5362E"/>
    <w:rsid w:val="00B5678F"/>
    <w:rsid w:val="00B573B2"/>
    <w:rsid w:val="00B60987"/>
    <w:rsid w:val="00B73BFC"/>
    <w:rsid w:val="00B74D0C"/>
    <w:rsid w:val="00B75A9E"/>
    <w:rsid w:val="00B76F32"/>
    <w:rsid w:val="00B80FA0"/>
    <w:rsid w:val="00B81899"/>
    <w:rsid w:val="00B821E1"/>
    <w:rsid w:val="00B9193D"/>
    <w:rsid w:val="00B94372"/>
    <w:rsid w:val="00BA09FF"/>
    <w:rsid w:val="00BA3313"/>
    <w:rsid w:val="00BA3415"/>
    <w:rsid w:val="00BA35E3"/>
    <w:rsid w:val="00BA5D29"/>
    <w:rsid w:val="00BA6058"/>
    <w:rsid w:val="00BA7295"/>
    <w:rsid w:val="00BB2B88"/>
    <w:rsid w:val="00BB4A0B"/>
    <w:rsid w:val="00BC12C0"/>
    <w:rsid w:val="00BC7092"/>
    <w:rsid w:val="00BD2F5C"/>
    <w:rsid w:val="00BE05C9"/>
    <w:rsid w:val="00BE7B59"/>
    <w:rsid w:val="00C001F2"/>
    <w:rsid w:val="00C126CB"/>
    <w:rsid w:val="00C2025C"/>
    <w:rsid w:val="00C20F69"/>
    <w:rsid w:val="00C23693"/>
    <w:rsid w:val="00C2750D"/>
    <w:rsid w:val="00C277F0"/>
    <w:rsid w:val="00C32E02"/>
    <w:rsid w:val="00C37651"/>
    <w:rsid w:val="00C40D09"/>
    <w:rsid w:val="00C42100"/>
    <w:rsid w:val="00C44194"/>
    <w:rsid w:val="00C506A4"/>
    <w:rsid w:val="00C50782"/>
    <w:rsid w:val="00C50C23"/>
    <w:rsid w:val="00C52C4F"/>
    <w:rsid w:val="00C56C92"/>
    <w:rsid w:val="00C62108"/>
    <w:rsid w:val="00C62FDA"/>
    <w:rsid w:val="00C635BA"/>
    <w:rsid w:val="00C75E88"/>
    <w:rsid w:val="00C7773B"/>
    <w:rsid w:val="00C80AD3"/>
    <w:rsid w:val="00C811B8"/>
    <w:rsid w:val="00C81B7B"/>
    <w:rsid w:val="00C8424F"/>
    <w:rsid w:val="00C94E48"/>
    <w:rsid w:val="00C9750C"/>
    <w:rsid w:val="00CA0448"/>
    <w:rsid w:val="00CA2549"/>
    <w:rsid w:val="00CB272B"/>
    <w:rsid w:val="00CC1C09"/>
    <w:rsid w:val="00CD1965"/>
    <w:rsid w:val="00CD5781"/>
    <w:rsid w:val="00CD79C0"/>
    <w:rsid w:val="00CD7B66"/>
    <w:rsid w:val="00CE10F1"/>
    <w:rsid w:val="00CE1DA4"/>
    <w:rsid w:val="00CE2D57"/>
    <w:rsid w:val="00CE4BD6"/>
    <w:rsid w:val="00CF7D20"/>
    <w:rsid w:val="00D03E86"/>
    <w:rsid w:val="00D04673"/>
    <w:rsid w:val="00D04CD5"/>
    <w:rsid w:val="00D05522"/>
    <w:rsid w:val="00D05985"/>
    <w:rsid w:val="00D06ECD"/>
    <w:rsid w:val="00D10160"/>
    <w:rsid w:val="00D10C37"/>
    <w:rsid w:val="00D12B50"/>
    <w:rsid w:val="00D12BDC"/>
    <w:rsid w:val="00D2210A"/>
    <w:rsid w:val="00D303E7"/>
    <w:rsid w:val="00D314B0"/>
    <w:rsid w:val="00D43495"/>
    <w:rsid w:val="00D43A71"/>
    <w:rsid w:val="00D44749"/>
    <w:rsid w:val="00D503DF"/>
    <w:rsid w:val="00D50FD8"/>
    <w:rsid w:val="00D56013"/>
    <w:rsid w:val="00D564FC"/>
    <w:rsid w:val="00D5675D"/>
    <w:rsid w:val="00D57E42"/>
    <w:rsid w:val="00D70B97"/>
    <w:rsid w:val="00D7132F"/>
    <w:rsid w:val="00D7150B"/>
    <w:rsid w:val="00D741B1"/>
    <w:rsid w:val="00D747F2"/>
    <w:rsid w:val="00D75531"/>
    <w:rsid w:val="00D760AB"/>
    <w:rsid w:val="00D761FE"/>
    <w:rsid w:val="00D7655E"/>
    <w:rsid w:val="00D81302"/>
    <w:rsid w:val="00D845CB"/>
    <w:rsid w:val="00D91DA1"/>
    <w:rsid w:val="00D966CB"/>
    <w:rsid w:val="00D9688D"/>
    <w:rsid w:val="00DA26F8"/>
    <w:rsid w:val="00DB1484"/>
    <w:rsid w:val="00DC0D30"/>
    <w:rsid w:val="00DC3946"/>
    <w:rsid w:val="00DC627D"/>
    <w:rsid w:val="00DD16B6"/>
    <w:rsid w:val="00DD35A5"/>
    <w:rsid w:val="00DE042A"/>
    <w:rsid w:val="00DE567A"/>
    <w:rsid w:val="00DE6F17"/>
    <w:rsid w:val="00DF0D41"/>
    <w:rsid w:val="00DF2A45"/>
    <w:rsid w:val="00E015D7"/>
    <w:rsid w:val="00E0179B"/>
    <w:rsid w:val="00E03676"/>
    <w:rsid w:val="00E2160B"/>
    <w:rsid w:val="00E22979"/>
    <w:rsid w:val="00E244FA"/>
    <w:rsid w:val="00E26182"/>
    <w:rsid w:val="00E307EA"/>
    <w:rsid w:val="00E341DB"/>
    <w:rsid w:val="00E42A19"/>
    <w:rsid w:val="00E42B30"/>
    <w:rsid w:val="00E45BFD"/>
    <w:rsid w:val="00E5080C"/>
    <w:rsid w:val="00E50930"/>
    <w:rsid w:val="00E5101D"/>
    <w:rsid w:val="00E53BFD"/>
    <w:rsid w:val="00E635EC"/>
    <w:rsid w:val="00E63F5B"/>
    <w:rsid w:val="00E7519A"/>
    <w:rsid w:val="00E774D2"/>
    <w:rsid w:val="00E81CE9"/>
    <w:rsid w:val="00E82478"/>
    <w:rsid w:val="00E83709"/>
    <w:rsid w:val="00E84AE6"/>
    <w:rsid w:val="00E960AE"/>
    <w:rsid w:val="00EA4E80"/>
    <w:rsid w:val="00EA7AB4"/>
    <w:rsid w:val="00EB494B"/>
    <w:rsid w:val="00EB79F5"/>
    <w:rsid w:val="00EC112F"/>
    <w:rsid w:val="00ED0163"/>
    <w:rsid w:val="00ED349B"/>
    <w:rsid w:val="00EE1643"/>
    <w:rsid w:val="00EE4D8A"/>
    <w:rsid w:val="00EE5482"/>
    <w:rsid w:val="00EE5847"/>
    <w:rsid w:val="00EE5C18"/>
    <w:rsid w:val="00EE6132"/>
    <w:rsid w:val="00EE646A"/>
    <w:rsid w:val="00EE6EC8"/>
    <w:rsid w:val="00EE7966"/>
    <w:rsid w:val="00EE7FFC"/>
    <w:rsid w:val="00EF19B7"/>
    <w:rsid w:val="00F001AA"/>
    <w:rsid w:val="00F016A8"/>
    <w:rsid w:val="00F02EC4"/>
    <w:rsid w:val="00F03A33"/>
    <w:rsid w:val="00F1207B"/>
    <w:rsid w:val="00F13E76"/>
    <w:rsid w:val="00F169B0"/>
    <w:rsid w:val="00F2240C"/>
    <w:rsid w:val="00F224B9"/>
    <w:rsid w:val="00F23D91"/>
    <w:rsid w:val="00F25087"/>
    <w:rsid w:val="00F25AF5"/>
    <w:rsid w:val="00F31B4D"/>
    <w:rsid w:val="00F351B2"/>
    <w:rsid w:val="00F35A08"/>
    <w:rsid w:val="00F360AB"/>
    <w:rsid w:val="00F37FCD"/>
    <w:rsid w:val="00F41B7A"/>
    <w:rsid w:val="00F41E82"/>
    <w:rsid w:val="00F451E6"/>
    <w:rsid w:val="00F5114F"/>
    <w:rsid w:val="00F513FE"/>
    <w:rsid w:val="00F526F7"/>
    <w:rsid w:val="00F5298E"/>
    <w:rsid w:val="00F54837"/>
    <w:rsid w:val="00F57FDA"/>
    <w:rsid w:val="00F632B9"/>
    <w:rsid w:val="00F64810"/>
    <w:rsid w:val="00F66B63"/>
    <w:rsid w:val="00F67D8D"/>
    <w:rsid w:val="00F711DB"/>
    <w:rsid w:val="00F77006"/>
    <w:rsid w:val="00F77414"/>
    <w:rsid w:val="00F810EA"/>
    <w:rsid w:val="00F91AB4"/>
    <w:rsid w:val="00F93AE9"/>
    <w:rsid w:val="00F961DD"/>
    <w:rsid w:val="00F97754"/>
    <w:rsid w:val="00FA7720"/>
    <w:rsid w:val="00FB0464"/>
    <w:rsid w:val="00FB51FD"/>
    <w:rsid w:val="00FB7D8E"/>
    <w:rsid w:val="00FC102E"/>
    <w:rsid w:val="00FC1802"/>
    <w:rsid w:val="00FC1FF1"/>
    <w:rsid w:val="00FC2AB4"/>
    <w:rsid w:val="00FC2FCB"/>
    <w:rsid w:val="00FC402F"/>
    <w:rsid w:val="00FC52BD"/>
    <w:rsid w:val="00FE055E"/>
    <w:rsid w:val="00FE480A"/>
    <w:rsid w:val="00FE4F4E"/>
    <w:rsid w:val="00FE5D60"/>
    <w:rsid w:val="00FE6759"/>
    <w:rsid w:val="00FE7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6740A"/>
  <w15:chartTrackingRefBased/>
  <w15:docId w15:val="{BE0EAA74-1A4A-E945-B09C-2FCA298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91115"/>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7D8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F67D8D"/>
  </w:style>
  <w:style w:type="paragraph" w:styleId="Footer">
    <w:name w:val="footer"/>
    <w:basedOn w:val="Normal"/>
    <w:link w:val="FooterChar"/>
    <w:uiPriority w:val="99"/>
    <w:unhideWhenUsed/>
    <w:rsid w:val="00F67D8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F67D8D"/>
  </w:style>
  <w:style w:type="character" w:styleId="Hyperlink">
    <w:name w:val="Hyperlink"/>
    <w:basedOn w:val="DefaultParagraphFont"/>
    <w:uiPriority w:val="99"/>
    <w:unhideWhenUsed/>
    <w:rsid w:val="00CD1965"/>
    <w:rPr>
      <w:color w:val="0563C1" w:themeColor="hyperlink"/>
      <w:u w:val="single"/>
    </w:rPr>
  </w:style>
  <w:style w:type="character" w:styleId="UnresolvedMention">
    <w:name w:val="Unresolved Mention"/>
    <w:basedOn w:val="DefaultParagraphFont"/>
    <w:uiPriority w:val="99"/>
    <w:rsid w:val="00CD1965"/>
    <w:rPr>
      <w:color w:val="605E5C"/>
      <w:shd w:val="clear" w:color="auto" w:fill="E1DFDD"/>
    </w:rPr>
  </w:style>
  <w:style w:type="character" w:styleId="FollowedHyperlink">
    <w:name w:val="FollowedHyperlink"/>
    <w:basedOn w:val="DefaultParagraphFont"/>
    <w:uiPriority w:val="99"/>
    <w:semiHidden/>
    <w:unhideWhenUsed/>
    <w:rsid w:val="00E244FA"/>
    <w:rPr>
      <w:color w:val="954F72" w:themeColor="followedHyperlink"/>
      <w:u w:val="single"/>
    </w:rPr>
  </w:style>
  <w:style w:type="character" w:customStyle="1" w:styleId="xapple-converted-space">
    <w:name w:val="xapple-converted-space"/>
    <w:basedOn w:val="DefaultParagraphFont"/>
    <w:rsid w:val="00986595"/>
  </w:style>
  <w:style w:type="paragraph" w:customStyle="1" w:styleId="xxbody">
    <w:name w:val="xxbody"/>
    <w:basedOn w:val="Normal"/>
    <w:rsid w:val="00986595"/>
    <w:pPr>
      <w:spacing w:before="100" w:beforeAutospacing="1" w:after="100" w:afterAutospacing="1"/>
    </w:pPr>
  </w:style>
  <w:style w:type="character" w:styleId="CommentReference">
    <w:name w:val="annotation reference"/>
    <w:basedOn w:val="DefaultParagraphFont"/>
    <w:uiPriority w:val="99"/>
    <w:semiHidden/>
    <w:unhideWhenUsed/>
    <w:rsid w:val="00B60987"/>
    <w:rPr>
      <w:sz w:val="16"/>
      <w:szCs w:val="16"/>
    </w:rPr>
  </w:style>
  <w:style w:type="paragraph" w:styleId="CommentText">
    <w:name w:val="annotation text"/>
    <w:basedOn w:val="Normal"/>
    <w:link w:val="CommentTextChar"/>
    <w:uiPriority w:val="99"/>
    <w:semiHidden/>
    <w:unhideWhenUsed/>
    <w:rsid w:val="00B60987"/>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B60987"/>
    <w:rPr>
      <w:sz w:val="20"/>
      <w:szCs w:val="20"/>
    </w:rPr>
  </w:style>
  <w:style w:type="paragraph" w:styleId="CommentSubject">
    <w:name w:val="annotation subject"/>
    <w:basedOn w:val="CommentText"/>
    <w:next w:val="CommentText"/>
    <w:link w:val="CommentSubjectChar"/>
    <w:uiPriority w:val="99"/>
    <w:semiHidden/>
    <w:unhideWhenUsed/>
    <w:rsid w:val="00B60987"/>
    <w:rPr>
      <w:b/>
      <w:bCs/>
    </w:rPr>
  </w:style>
  <w:style w:type="character" w:customStyle="1" w:styleId="CommentSubjectChar">
    <w:name w:val="Comment Subject Char"/>
    <w:basedOn w:val="CommentTextChar"/>
    <w:link w:val="CommentSubject"/>
    <w:uiPriority w:val="99"/>
    <w:semiHidden/>
    <w:rsid w:val="00B60987"/>
    <w:rPr>
      <w:b/>
      <w:bCs/>
      <w:sz w:val="20"/>
      <w:szCs w:val="20"/>
    </w:rPr>
  </w:style>
  <w:style w:type="paragraph" w:styleId="Revision">
    <w:name w:val="Revision"/>
    <w:hidden/>
    <w:uiPriority w:val="99"/>
    <w:semiHidden/>
    <w:rsid w:val="003D7EA0"/>
  </w:style>
  <w:style w:type="character" w:customStyle="1" w:styleId="apple-converted-space">
    <w:name w:val="apple-converted-space"/>
    <w:basedOn w:val="DefaultParagraphFont"/>
    <w:rsid w:val="003D7EA0"/>
  </w:style>
  <w:style w:type="character" w:styleId="Strong">
    <w:name w:val="Strong"/>
    <w:basedOn w:val="DefaultParagraphFont"/>
    <w:uiPriority w:val="22"/>
    <w:qFormat/>
    <w:rsid w:val="005464E6"/>
    <w:rPr>
      <w:b/>
      <w:bCs/>
    </w:rPr>
  </w:style>
  <w:style w:type="paragraph" w:customStyle="1" w:styleId="xmsonormal">
    <w:name w:val="x_msonormal"/>
    <w:basedOn w:val="Normal"/>
    <w:rsid w:val="00D12B50"/>
    <w:pPr>
      <w:spacing w:before="100" w:beforeAutospacing="1" w:after="100" w:afterAutospacing="1"/>
    </w:pPr>
  </w:style>
  <w:style w:type="character" w:styleId="Emphasis">
    <w:name w:val="Emphasis"/>
    <w:basedOn w:val="DefaultParagraphFont"/>
    <w:uiPriority w:val="20"/>
    <w:qFormat/>
    <w:rsid w:val="003033E8"/>
    <w:rPr>
      <w:i/>
      <w:iCs/>
    </w:rPr>
  </w:style>
  <w:style w:type="character" w:customStyle="1" w:styleId="wixui-rich-texttext">
    <w:name w:val="wixui-rich-text__text"/>
    <w:basedOn w:val="DefaultParagraphFont"/>
    <w:rsid w:val="00D50FD8"/>
  </w:style>
  <w:style w:type="paragraph" w:customStyle="1" w:styleId="Normal2">
    <w:name w:val="Normal2"/>
    <w:rsid w:val="007C0ED6"/>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rPr>
  </w:style>
  <w:style w:type="table" w:styleId="TableGrid">
    <w:name w:val="Table Grid"/>
    <w:basedOn w:val="TableNormal"/>
    <w:uiPriority w:val="99"/>
    <w:rsid w:val="007C0E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3D21B5"/>
    <w:pPr>
      <w:pBdr>
        <w:top w:val="nil"/>
        <w:left w:val="nil"/>
        <w:bottom w:val="nil"/>
        <w:right w:val="nil"/>
        <w:between w:val="nil"/>
        <w:bar w:val="nil"/>
      </w:pBdr>
    </w:pPr>
    <w:rPr>
      <w:rFonts w:ascii="Times New Roman" w:eastAsia="Times New Roman" w:hAnsi="Times New Roman" w:cs="Times New Roman"/>
      <w:color w:val="000000"/>
      <w:u w:color="000000"/>
      <w:bdr w:val="nil"/>
      <w14:textOutline w14:w="0" w14:cap="flat" w14:cmpd="sng" w14:algn="ctr">
        <w14:noFill/>
        <w14:prstDash w14:val="solid"/>
        <w14:bevel/>
      </w14:textOutline>
    </w:rPr>
  </w:style>
  <w:style w:type="character" w:customStyle="1" w:styleId="Hyperlink0">
    <w:name w:val="Hyperlink.0"/>
    <w:basedOn w:val="DefaultParagraphFont"/>
    <w:rsid w:val="003D21B5"/>
    <w:rPr>
      <w:rFonts w:ascii="Times New Roman" w:eastAsia="Times New Roman" w:hAnsi="Times New Roman" w:cs="Times New Roman"/>
      <w:outline w:val="0"/>
      <w:color w:val="0432FF"/>
      <w:sz w:val="22"/>
      <w:szCs w:val="22"/>
      <w:u w:val="single" w:color="0432FF"/>
    </w:rPr>
  </w:style>
  <w:style w:type="character" w:customStyle="1" w:styleId="visually-hidden">
    <w:name w:val="visually-hidden"/>
    <w:basedOn w:val="DefaultParagraphFont"/>
    <w:rsid w:val="00391115"/>
  </w:style>
  <w:style w:type="character" w:customStyle="1" w:styleId="t-14">
    <w:name w:val="t-14"/>
    <w:basedOn w:val="DefaultParagraphFont"/>
    <w:rsid w:val="00391115"/>
  </w:style>
  <w:style w:type="paragraph" w:styleId="NormalWeb">
    <w:name w:val="Normal (Web)"/>
    <w:basedOn w:val="Normal"/>
    <w:uiPriority w:val="99"/>
    <w:unhideWhenUsed/>
    <w:rsid w:val="004758F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2391">
      <w:bodyDiv w:val="1"/>
      <w:marLeft w:val="0"/>
      <w:marRight w:val="0"/>
      <w:marTop w:val="0"/>
      <w:marBottom w:val="0"/>
      <w:divBdr>
        <w:top w:val="none" w:sz="0" w:space="0" w:color="auto"/>
        <w:left w:val="none" w:sz="0" w:space="0" w:color="auto"/>
        <w:bottom w:val="none" w:sz="0" w:space="0" w:color="auto"/>
        <w:right w:val="none" w:sz="0" w:space="0" w:color="auto"/>
      </w:divBdr>
    </w:div>
    <w:div w:id="135343504">
      <w:bodyDiv w:val="1"/>
      <w:marLeft w:val="0"/>
      <w:marRight w:val="0"/>
      <w:marTop w:val="0"/>
      <w:marBottom w:val="0"/>
      <w:divBdr>
        <w:top w:val="none" w:sz="0" w:space="0" w:color="auto"/>
        <w:left w:val="none" w:sz="0" w:space="0" w:color="auto"/>
        <w:bottom w:val="none" w:sz="0" w:space="0" w:color="auto"/>
        <w:right w:val="none" w:sz="0" w:space="0" w:color="auto"/>
      </w:divBdr>
    </w:div>
    <w:div w:id="494296144">
      <w:bodyDiv w:val="1"/>
      <w:marLeft w:val="0"/>
      <w:marRight w:val="0"/>
      <w:marTop w:val="0"/>
      <w:marBottom w:val="0"/>
      <w:divBdr>
        <w:top w:val="none" w:sz="0" w:space="0" w:color="auto"/>
        <w:left w:val="none" w:sz="0" w:space="0" w:color="auto"/>
        <w:bottom w:val="none" w:sz="0" w:space="0" w:color="auto"/>
        <w:right w:val="none" w:sz="0" w:space="0" w:color="auto"/>
      </w:divBdr>
      <w:divsChild>
        <w:div w:id="57917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887641">
              <w:marLeft w:val="0"/>
              <w:marRight w:val="0"/>
              <w:marTop w:val="0"/>
              <w:marBottom w:val="0"/>
              <w:divBdr>
                <w:top w:val="none" w:sz="0" w:space="0" w:color="auto"/>
                <w:left w:val="none" w:sz="0" w:space="0" w:color="auto"/>
                <w:bottom w:val="none" w:sz="0" w:space="0" w:color="auto"/>
                <w:right w:val="none" w:sz="0" w:space="0" w:color="auto"/>
              </w:divBdr>
              <w:divsChild>
                <w:div w:id="1423140620">
                  <w:marLeft w:val="0"/>
                  <w:marRight w:val="0"/>
                  <w:marTop w:val="0"/>
                  <w:marBottom w:val="0"/>
                  <w:divBdr>
                    <w:top w:val="none" w:sz="0" w:space="0" w:color="auto"/>
                    <w:left w:val="none" w:sz="0" w:space="0" w:color="auto"/>
                    <w:bottom w:val="none" w:sz="0" w:space="0" w:color="auto"/>
                    <w:right w:val="none" w:sz="0" w:space="0" w:color="auto"/>
                  </w:divBdr>
                  <w:divsChild>
                    <w:div w:id="8252432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08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5702020">
      <w:bodyDiv w:val="1"/>
      <w:marLeft w:val="0"/>
      <w:marRight w:val="0"/>
      <w:marTop w:val="0"/>
      <w:marBottom w:val="0"/>
      <w:divBdr>
        <w:top w:val="none" w:sz="0" w:space="0" w:color="auto"/>
        <w:left w:val="none" w:sz="0" w:space="0" w:color="auto"/>
        <w:bottom w:val="none" w:sz="0" w:space="0" w:color="auto"/>
        <w:right w:val="none" w:sz="0" w:space="0" w:color="auto"/>
      </w:divBdr>
      <w:divsChild>
        <w:div w:id="842742823">
          <w:marLeft w:val="0"/>
          <w:marRight w:val="0"/>
          <w:marTop w:val="0"/>
          <w:marBottom w:val="0"/>
          <w:divBdr>
            <w:top w:val="none" w:sz="0" w:space="0" w:color="auto"/>
            <w:left w:val="none" w:sz="0" w:space="0" w:color="auto"/>
            <w:bottom w:val="none" w:sz="0" w:space="0" w:color="auto"/>
            <w:right w:val="none" w:sz="0" w:space="0" w:color="auto"/>
          </w:divBdr>
          <w:divsChild>
            <w:div w:id="1258252600">
              <w:marLeft w:val="0"/>
              <w:marRight w:val="0"/>
              <w:marTop w:val="0"/>
              <w:marBottom w:val="0"/>
              <w:divBdr>
                <w:top w:val="none" w:sz="0" w:space="0" w:color="auto"/>
                <w:left w:val="none" w:sz="0" w:space="0" w:color="auto"/>
                <w:bottom w:val="none" w:sz="0" w:space="0" w:color="auto"/>
                <w:right w:val="none" w:sz="0" w:space="0" w:color="auto"/>
              </w:divBdr>
              <w:divsChild>
                <w:div w:id="109000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819458">
      <w:bodyDiv w:val="1"/>
      <w:marLeft w:val="0"/>
      <w:marRight w:val="0"/>
      <w:marTop w:val="0"/>
      <w:marBottom w:val="0"/>
      <w:divBdr>
        <w:top w:val="none" w:sz="0" w:space="0" w:color="auto"/>
        <w:left w:val="none" w:sz="0" w:space="0" w:color="auto"/>
        <w:bottom w:val="none" w:sz="0" w:space="0" w:color="auto"/>
        <w:right w:val="none" w:sz="0" w:space="0" w:color="auto"/>
      </w:divBdr>
      <w:divsChild>
        <w:div w:id="581373541">
          <w:marLeft w:val="0"/>
          <w:marRight w:val="0"/>
          <w:marTop w:val="0"/>
          <w:marBottom w:val="0"/>
          <w:divBdr>
            <w:top w:val="none" w:sz="0" w:space="0" w:color="auto"/>
            <w:left w:val="none" w:sz="0" w:space="0" w:color="auto"/>
            <w:bottom w:val="none" w:sz="0" w:space="0" w:color="auto"/>
            <w:right w:val="none" w:sz="0" w:space="0" w:color="auto"/>
          </w:divBdr>
        </w:div>
      </w:divsChild>
    </w:div>
    <w:div w:id="1236163664">
      <w:bodyDiv w:val="1"/>
      <w:marLeft w:val="0"/>
      <w:marRight w:val="0"/>
      <w:marTop w:val="0"/>
      <w:marBottom w:val="0"/>
      <w:divBdr>
        <w:top w:val="none" w:sz="0" w:space="0" w:color="auto"/>
        <w:left w:val="none" w:sz="0" w:space="0" w:color="auto"/>
        <w:bottom w:val="none" w:sz="0" w:space="0" w:color="auto"/>
        <w:right w:val="none" w:sz="0" w:space="0" w:color="auto"/>
      </w:divBdr>
      <w:divsChild>
        <w:div w:id="843712765">
          <w:marLeft w:val="0"/>
          <w:marRight w:val="0"/>
          <w:marTop w:val="0"/>
          <w:marBottom w:val="0"/>
          <w:divBdr>
            <w:top w:val="none" w:sz="0" w:space="0" w:color="auto"/>
            <w:left w:val="none" w:sz="0" w:space="0" w:color="auto"/>
            <w:bottom w:val="none" w:sz="0" w:space="0" w:color="auto"/>
            <w:right w:val="none" w:sz="0" w:space="0" w:color="auto"/>
          </w:divBdr>
        </w:div>
      </w:divsChild>
    </w:div>
    <w:div w:id="1384478625">
      <w:bodyDiv w:val="1"/>
      <w:marLeft w:val="0"/>
      <w:marRight w:val="0"/>
      <w:marTop w:val="0"/>
      <w:marBottom w:val="0"/>
      <w:divBdr>
        <w:top w:val="none" w:sz="0" w:space="0" w:color="auto"/>
        <w:left w:val="none" w:sz="0" w:space="0" w:color="auto"/>
        <w:bottom w:val="none" w:sz="0" w:space="0" w:color="auto"/>
        <w:right w:val="none" w:sz="0" w:space="0" w:color="auto"/>
      </w:divBdr>
    </w:div>
    <w:div w:id="1553610804">
      <w:bodyDiv w:val="1"/>
      <w:marLeft w:val="0"/>
      <w:marRight w:val="0"/>
      <w:marTop w:val="0"/>
      <w:marBottom w:val="0"/>
      <w:divBdr>
        <w:top w:val="none" w:sz="0" w:space="0" w:color="auto"/>
        <w:left w:val="none" w:sz="0" w:space="0" w:color="auto"/>
        <w:bottom w:val="none" w:sz="0" w:space="0" w:color="auto"/>
        <w:right w:val="none" w:sz="0" w:space="0" w:color="auto"/>
      </w:divBdr>
      <w:divsChild>
        <w:div w:id="3360789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jpeg"/><Relationship Id="rId13" Type="http://schemas.openxmlformats.org/officeDocument/2006/relationships/hyperlink" Target="https://www.pbs.org/pbs-video-app/" TargetMode="External"/><Relationship Id="rId18" Type="http://schemas.openxmlformats.org/officeDocument/2006/relationships/hyperlink" Target="http://youtube.com/americanexperience" TargetMode="External"/><Relationship Id="rId26"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hyperlink" Target="mailto:cara.white@mac.com" TargetMode="External"/><Relationship Id="rId7" Type="http://schemas.openxmlformats.org/officeDocument/2006/relationships/image" Target="media/image1.jpeg"/><Relationship Id="rId12" Type="http://schemas.openxmlformats.org/officeDocument/2006/relationships/hyperlink" Target="http://www.pbs.org/" TargetMode="External"/><Relationship Id="rId17" Type="http://schemas.openxmlformats.org/officeDocument/2006/relationships/hyperlink" Target="https://www.instagram.com/americanexperiencepbs/" TargetMode="External"/><Relationship Id="rId25"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twitter.com/amexperiencepbs" TargetMode="External"/><Relationship Id="rId20" Type="http://schemas.openxmlformats.org/officeDocument/2006/relationships/hyperlink" Target="mailto:lugo@negia.net" TargetMode="External"/><Relationship Id="rId1" Type="http://schemas.openxmlformats.org/officeDocument/2006/relationships/styles" Target="styles.xml"/><Relationship Id="rId6" Type="http://schemas.openxmlformats.org/officeDocument/2006/relationships/hyperlink" Target="https://www.pbs.org/" TargetMode="External"/><Relationship Id="rId11" Type="http://schemas.openxmlformats.org/officeDocument/2006/relationships/hyperlink" Target="https://r20.rs6.net/tn.jsp?f=001lswnKdgoPMzgPRrwVw-vyj3_5bjd7tOQsl3tGjb-IWipGusKrY3CZYj5rBpqQbtocXi7D16xql3iz6VV4DPys1I_5jBxmC4XHldjxzofrvTaniceJ8TjxGiuxzIlQDdCzn0O-nWN04StGCWgA4m2yqN-o5J-2yjY&amp;c=cTqMsIBK_2RGunUpQSSKNc4lJsZ9neujUUK7Dt_3zZ_h47YqRnoXNA==&amp;ch=2qYdCUxePWhlxKtPMFcWViHzlQnfxJnLApoQzZjon6rvM4_BpF5z9A==" TargetMode="External"/><Relationship Id="rId2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facebook.com/AmericanExperiencePBS/" TargetMode="External"/><Relationship Id="rId23" Type="http://schemas.openxmlformats.org/officeDocument/2006/relationships/hyperlink" Target="https://pressroom.pbs.org/programs/american-experience" TargetMode="External"/><Relationship Id="rId28" Type="http://schemas.openxmlformats.org/officeDocument/2006/relationships/theme" Target="theme/theme1.xml"/><Relationship Id="rId10" Type="http://schemas.openxmlformats.org/officeDocument/2006/relationships/hyperlink" Target="https://r20.rs6.net/tn.jsp?f=001lswnKdgoPMzgPRrwVw-vyj3_5bjd7tOQsl3tGjb-IWipGusKrY3CZSgSpIlTd8ZNIyfbJ505IadPifVGf1KWbe9EGTG7MAmdp5D4qbjvnssOdGSaPelgWKbbeMisqMmavgn8TswC_xw=&amp;c=cTqMsIBK_2RGunUpQSSKNc4lJsZ9neujUUK7Dt_3zZ_h47YqRnoXNA==&amp;ch=2qYdCUxePWhlxKtPMFcWViHzlQnfxJnLApoQzZjon6rvM4_BpF5z9A==" TargetMode="External"/><Relationship Id="rId19" Type="http://schemas.openxmlformats.org/officeDocument/2006/relationships/hyperlink" Target="https://urldefense.proofpoint.com/v2/url?u=https-3A__pbsinternational.org_&amp;d=DwMGaQ&amp;c=QX2OfGk7aRC3kh1nmtbeQQ&amp;r=s91bx4LZAGaX9J4elQuHU0ONRGORfW085QJyKg3__AM&amp;m=6vFCZytD660A_gL0T4utbPYnyQSvT_jKN3r9cxQQw5Gzweu_uNY_D-OJCbnBwPoj&amp;s=SV_QJ4pEkKwoDNEiuyAW4jFWRtxAC_kEIv1E7IAbutk&amp;e=" TargetMode="External"/><Relationship Id="rId4" Type="http://schemas.openxmlformats.org/officeDocument/2006/relationships/footnotes" Target="footnotes.xml"/><Relationship Id="rId9" Type="http://schemas.openxmlformats.org/officeDocument/2006/relationships/hyperlink" Target="https://r20.rs6.net/tn.jsp?f=001lswnKdgoPMzgPRrwVw-vyj3_5bjd7tOQsl3tGjb-IWipGusKrY3CZSgSpIlTd8ZNfk4e7Ak8ScIlTeg6-7XzMLQNctp9G92I6SJcXaMsBCQ8ODjOQpaSilvbPGXUlIoUDOCoL4BZpOQkn4BB0nGE46dYoeFMVwQP&amp;c=cTqMsIBK_2RGunUpQSSKNc4lJsZ9neujUUK7Dt_3zZ_h47YqRnoXNA==&amp;ch=2qYdCUxePWhlxKtPMFcWViHzlQnfxJnLApoQzZjon6rvM4_BpF5z9A==" TargetMode="External"/><Relationship Id="rId14" Type="http://schemas.openxmlformats.org/officeDocument/2006/relationships/hyperlink" Target="http://pbs.org/americanexperience" TargetMode="External"/><Relationship Id="rId22" Type="http://schemas.openxmlformats.org/officeDocument/2006/relationships/hyperlink" Target="mailto:abbe.harris@caramar.net"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Chika Offurum</dc:creator>
  <cp:keywords/>
  <dc:description/>
  <cp:lastModifiedBy>Cara White</cp:lastModifiedBy>
  <cp:revision>8</cp:revision>
  <cp:lastPrinted>2023-12-19T15:54:00Z</cp:lastPrinted>
  <dcterms:created xsi:type="dcterms:W3CDTF">2024-03-12T00:25:00Z</dcterms:created>
  <dcterms:modified xsi:type="dcterms:W3CDTF">2024-03-12T17:15:00Z</dcterms:modified>
</cp:coreProperties>
</file>