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492" w14:textId="77777777" w:rsidR="0061783B" w:rsidRPr="00F00983" w:rsidRDefault="0061783B" w:rsidP="00C222E5">
      <w:pPr>
        <w:widowControl w:val="0"/>
        <w:tabs>
          <w:tab w:val="left" w:pos="2272"/>
          <w:tab w:val="left" w:pos="2430"/>
        </w:tabs>
        <w:autoSpaceDE w:val="0"/>
        <w:autoSpaceDN w:val="0"/>
        <w:adjustRightInd w:val="0"/>
        <w:spacing w:line="240" w:lineRule="auto"/>
        <w:ind w:right="-194"/>
        <w:rPr>
          <w:color w:val="000000"/>
          <w:sz w:val="18"/>
        </w:rPr>
      </w:pPr>
      <w:r w:rsidRPr="00F00983">
        <w:rPr>
          <w:color w:val="000000"/>
          <w:sz w:val="18"/>
        </w:rPr>
        <w:t>Press Contact:</w:t>
      </w:r>
    </w:p>
    <w:p w14:paraId="28591240" w14:textId="77777777" w:rsidR="0061783B" w:rsidRPr="00F00983" w:rsidRDefault="0061783B" w:rsidP="00C222E5">
      <w:pPr>
        <w:widowControl w:val="0"/>
        <w:tabs>
          <w:tab w:val="left" w:pos="2272"/>
          <w:tab w:val="left" w:pos="2340"/>
        </w:tabs>
        <w:autoSpaceDE w:val="0"/>
        <w:autoSpaceDN w:val="0"/>
        <w:adjustRightInd w:val="0"/>
        <w:spacing w:line="240" w:lineRule="auto"/>
        <w:ind w:right="-194"/>
        <w:rPr>
          <w:color w:val="000000"/>
          <w:sz w:val="18"/>
        </w:rPr>
      </w:pPr>
      <w:r w:rsidRPr="00F00983">
        <w:rPr>
          <w:color w:val="000000"/>
          <w:sz w:val="18"/>
        </w:rPr>
        <w:t>Natasha Padilla, WNET</w:t>
      </w:r>
    </w:p>
    <w:p w14:paraId="7C1DF996" w14:textId="77777777" w:rsidR="0061783B" w:rsidRPr="00F00983" w:rsidRDefault="0061783B" w:rsidP="00C222E5">
      <w:pPr>
        <w:widowControl w:val="0"/>
        <w:tabs>
          <w:tab w:val="left" w:pos="2272"/>
          <w:tab w:val="left" w:pos="2340"/>
        </w:tabs>
        <w:autoSpaceDE w:val="0"/>
        <w:autoSpaceDN w:val="0"/>
        <w:adjustRightInd w:val="0"/>
        <w:spacing w:line="240" w:lineRule="auto"/>
        <w:ind w:right="-194"/>
        <w:rPr>
          <w:rStyle w:val="Hyperlink"/>
        </w:rPr>
      </w:pPr>
      <w:r w:rsidRPr="00F00983">
        <w:rPr>
          <w:rStyle w:val="grame"/>
          <w:sz w:val="18"/>
        </w:rPr>
        <w:t>212.560.8824</w:t>
      </w:r>
      <w:r w:rsidRPr="00F00983">
        <w:rPr>
          <w:sz w:val="18"/>
        </w:rPr>
        <w:t xml:space="preserve">, </w:t>
      </w:r>
      <w:hyperlink r:id="rId6" w:history="1">
        <w:r w:rsidRPr="00F00983">
          <w:rPr>
            <w:rStyle w:val="Hyperlink"/>
            <w:sz w:val="18"/>
          </w:rPr>
          <w:t>padilla@wnet.org</w:t>
        </w:r>
      </w:hyperlink>
    </w:p>
    <w:p w14:paraId="24FCF59E" w14:textId="77777777" w:rsidR="0061783B" w:rsidRDefault="0061783B" w:rsidP="00C222E5">
      <w:pPr>
        <w:spacing w:line="240" w:lineRule="auto"/>
        <w:ind w:right="-194"/>
        <w:rPr>
          <w:rStyle w:val="Hyperlink"/>
        </w:rPr>
      </w:pPr>
      <w:r w:rsidRPr="00F00983">
        <w:rPr>
          <w:sz w:val="18"/>
        </w:rPr>
        <w:t xml:space="preserve">Press Materials: </w:t>
      </w:r>
      <w:hyperlink r:id="rId7" w:history="1">
        <w:r w:rsidRPr="00F00983">
          <w:rPr>
            <w:rStyle w:val="Hyperlink"/>
            <w:sz w:val="18"/>
          </w:rPr>
          <w:t>http://pbs.org/pressroom</w:t>
        </w:r>
      </w:hyperlink>
      <w:r w:rsidRPr="00F00983">
        <w:rPr>
          <w:sz w:val="18"/>
        </w:rPr>
        <w:t xml:space="preserve"> or </w:t>
      </w:r>
      <w:hyperlink r:id="rId8" w:history="1">
        <w:r w:rsidRPr="00F00983">
          <w:rPr>
            <w:rStyle w:val="Hyperlink"/>
            <w:sz w:val="18"/>
          </w:rPr>
          <w:t>http://thirteen.org/pressroom</w:t>
        </w:r>
      </w:hyperlink>
    </w:p>
    <w:p w14:paraId="17676746" w14:textId="77777777" w:rsidR="0061783B" w:rsidRPr="00123E61" w:rsidRDefault="0061783B" w:rsidP="00B576D9">
      <w:pPr>
        <w:pStyle w:val="NormalIndent"/>
        <w:spacing w:line="240" w:lineRule="auto"/>
        <w:rPr>
          <w:sz w:val="8"/>
        </w:rPr>
      </w:pPr>
    </w:p>
    <w:p w14:paraId="74F196BC" w14:textId="77777777" w:rsidR="0061783B" w:rsidRPr="00F00983" w:rsidRDefault="0061783B" w:rsidP="006D3C4B">
      <w:pPr>
        <w:widowControl w:val="0"/>
        <w:autoSpaceDE w:val="0"/>
        <w:autoSpaceDN w:val="0"/>
        <w:adjustRightInd w:val="0"/>
        <w:spacing w:line="240" w:lineRule="auto"/>
        <w:ind w:right="-194"/>
        <w:rPr>
          <w:color w:val="000000"/>
          <w:sz w:val="18"/>
        </w:rPr>
      </w:pPr>
      <w:r w:rsidRPr="00F00983">
        <w:rPr>
          <w:color w:val="000000"/>
          <w:sz w:val="18"/>
        </w:rPr>
        <w:t xml:space="preserve">Websites: </w:t>
      </w:r>
      <w:hyperlink r:id="rId9" w:history="1">
        <w:r w:rsidRPr="00F00983">
          <w:rPr>
            <w:rStyle w:val="Hyperlink"/>
            <w:sz w:val="18"/>
          </w:rPr>
          <w:t>http://pbs.org/americanmasters</w:t>
        </w:r>
      </w:hyperlink>
      <w:r w:rsidRPr="00F00983">
        <w:rPr>
          <w:color w:val="000000"/>
          <w:sz w:val="18"/>
        </w:rPr>
        <w:t xml:space="preserve">, </w:t>
      </w:r>
      <w:hyperlink r:id="rId10" w:history="1">
        <w:r w:rsidRPr="00F00983">
          <w:rPr>
            <w:rStyle w:val="Hyperlink"/>
            <w:sz w:val="18"/>
          </w:rPr>
          <w:t>http://facebook.com/americanmasters</w:t>
        </w:r>
      </w:hyperlink>
      <w:r w:rsidRPr="00F00983">
        <w:rPr>
          <w:color w:val="000000"/>
          <w:sz w:val="18"/>
        </w:rPr>
        <w:t xml:space="preserve">, </w:t>
      </w:r>
      <w:hyperlink r:id="rId11" w:history="1">
        <w:r w:rsidRPr="00F00983">
          <w:rPr>
            <w:rStyle w:val="Hyperlink"/>
            <w:sz w:val="18"/>
          </w:rPr>
          <w:t>@PBSAmerMasters</w:t>
        </w:r>
      </w:hyperlink>
      <w:r w:rsidRPr="00F00983">
        <w:rPr>
          <w:color w:val="000000"/>
          <w:sz w:val="18"/>
        </w:rPr>
        <w:t xml:space="preserve">, </w:t>
      </w:r>
      <w:hyperlink r:id="rId12" w:history="1">
        <w:r w:rsidRPr="00F00983">
          <w:rPr>
            <w:rStyle w:val="Hyperlink"/>
            <w:sz w:val="18"/>
          </w:rPr>
          <w:t>http://pbsamericanmasters.tumblr.com</w:t>
        </w:r>
      </w:hyperlink>
      <w:r w:rsidRPr="00F00983">
        <w:rPr>
          <w:color w:val="000000"/>
          <w:sz w:val="18"/>
        </w:rPr>
        <w:t xml:space="preserve">, </w:t>
      </w:r>
      <w:hyperlink r:id="rId13" w:history="1">
        <w:r w:rsidRPr="006D3C4B">
          <w:rPr>
            <w:rStyle w:val="Hyperlink"/>
            <w:sz w:val="18"/>
          </w:rPr>
          <w:t>http://youtube.com/AmericanMastersPBS</w:t>
        </w:r>
      </w:hyperlink>
      <w:r>
        <w:rPr>
          <w:color w:val="000000"/>
          <w:sz w:val="18"/>
        </w:rPr>
        <w:t xml:space="preserve">, </w:t>
      </w:r>
      <w:r w:rsidRPr="00F00983">
        <w:rPr>
          <w:color w:val="000000"/>
          <w:sz w:val="18"/>
        </w:rPr>
        <w:t>#</w:t>
      </w:r>
      <w:proofErr w:type="spellStart"/>
      <w:r w:rsidRPr="00F00983">
        <w:rPr>
          <w:color w:val="000000"/>
          <w:sz w:val="18"/>
        </w:rPr>
        <w:t>AmericanMasters</w:t>
      </w:r>
      <w:proofErr w:type="spellEnd"/>
    </w:p>
    <w:p w14:paraId="73308DE0" w14:textId="77777777" w:rsidR="0061783B" w:rsidRPr="00DE234E" w:rsidRDefault="0061783B" w:rsidP="00823493">
      <w:pPr>
        <w:spacing w:line="360" w:lineRule="auto"/>
        <w:ind w:right="-194"/>
        <w:jc w:val="center"/>
        <w:rPr>
          <w:i/>
          <w:iCs/>
          <w:sz w:val="20"/>
        </w:rPr>
      </w:pPr>
      <w:bookmarkStart w:id="0" w:name="_Hlk310708581"/>
    </w:p>
    <w:p w14:paraId="28BFB3A7" w14:textId="77777777" w:rsidR="0061783B" w:rsidRPr="002B1BA2" w:rsidRDefault="0061783B" w:rsidP="002B1BA2">
      <w:pPr>
        <w:spacing w:line="317" w:lineRule="auto"/>
        <w:ind w:right="-187"/>
        <w:jc w:val="center"/>
        <w:rPr>
          <w:b/>
          <w:bCs/>
          <w:iCs/>
          <w:sz w:val="32"/>
        </w:rPr>
      </w:pPr>
      <w:r w:rsidRPr="00A54C3B">
        <w:rPr>
          <w:b/>
          <w:bCs/>
          <w:sz w:val="32"/>
        </w:rPr>
        <w:t xml:space="preserve">THIRTEEN’s </w:t>
      </w:r>
      <w:r w:rsidRPr="00A54C3B">
        <w:rPr>
          <w:b/>
          <w:bCs/>
          <w:i/>
          <w:iCs/>
          <w:sz w:val="32"/>
        </w:rPr>
        <w:t>American Masters</w:t>
      </w:r>
      <w:r w:rsidRPr="00A54C3B">
        <w:rPr>
          <w:b/>
          <w:bCs/>
          <w:sz w:val="32"/>
        </w:rPr>
        <w:t xml:space="preserve"> Series</w:t>
      </w:r>
      <w:r>
        <w:rPr>
          <w:b/>
          <w:bCs/>
          <w:sz w:val="32"/>
        </w:rPr>
        <w:t xml:space="preserve"> Co-Produces New Documentary</w:t>
      </w:r>
      <w:r>
        <w:rPr>
          <w:b/>
          <w:bCs/>
          <w:iCs/>
          <w:sz w:val="32"/>
        </w:rPr>
        <w:t xml:space="preserve"> about “</w:t>
      </w:r>
      <w:r w:rsidRPr="00173EFC">
        <w:rPr>
          <w:b/>
          <w:bCs/>
          <w:iCs/>
          <w:sz w:val="32"/>
        </w:rPr>
        <w:t>Migrant Mother</w:t>
      </w:r>
      <w:r>
        <w:rPr>
          <w:b/>
          <w:bCs/>
          <w:iCs/>
          <w:sz w:val="32"/>
        </w:rPr>
        <w:t xml:space="preserve">” Photographer </w:t>
      </w:r>
      <w:r w:rsidRPr="00E81C11">
        <w:rPr>
          <w:b/>
          <w:bCs/>
          <w:iCs/>
          <w:sz w:val="32"/>
        </w:rPr>
        <w:t>Dorothea Lange</w:t>
      </w:r>
      <w:r>
        <w:rPr>
          <w:b/>
          <w:bCs/>
          <w:i/>
          <w:iCs/>
          <w:sz w:val="32"/>
        </w:rPr>
        <w:t xml:space="preserve"> </w:t>
      </w:r>
      <w:r>
        <w:rPr>
          <w:b/>
          <w:bCs/>
          <w:iCs/>
          <w:sz w:val="32"/>
        </w:rPr>
        <w:t>b</w:t>
      </w:r>
      <w:r w:rsidRPr="00E81C11">
        <w:rPr>
          <w:b/>
          <w:bCs/>
          <w:iCs/>
          <w:sz w:val="32"/>
        </w:rPr>
        <w:t>y</w:t>
      </w:r>
      <w:r>
        <w:rPr>
          <w:b/>
          <w:bCs/>
          <w:iCs/>
          <w:sz w:val="32"/>
        </w:rPr>
        <w:t xml:space="preserve"> Her Granddaughter, Award-Winning Cinematographer Dyanna Taylor</w:t>
      </w:r>
    </w:p>
    <w:p w14:paraId="5D5BC916" w14:textId="77777777" w:rsidR="0061783B" w:rsidRPr="00192305" w:rsidRDefault="0061783B" w:rsidP="00BD5248">
      <w:pPr>
        <w:pStyle w:val="NormalIndent"/>
        <w:spacing w:line="240" w:lineRule="auto"/>
      </w:pPr>
    </w:p>
    <w:p w14:paraId="253E2C68" w14:textId="77777777" w:rsidR="0061783B" w:rsidRDefault="0061783B" w:rsidP="002B1BA2">
      <w:pPr>
        <w:pStyle w:val="NormalIndent"/>
        <w:spacing w:line="240" w:lineRule="auto"/>
        <w:ind w:right="-194" w:firstLine="0"/>
        <w:jc w:val="center"/>
        <w:rPr>
          <w:bCs/>
          <w:i/>
          <w:sz w:val="24"/>
        </w:rPr>
      </w:pPr>
      <w:r w:rsidRPr="00842380">
        <w:rPr>
          <w:b/>
          <w:bCs/>
          <w:sz w:val="24"/>
        </w:rPr>
        <w:t>Dorothea Lange: Grab a Hunk of Lightning</w:t>
      </w:r>
      <w:r w:rsidRPr="00842380">
        <w:rPr>
          <w:bCs/>
          <w:i/>
          <w:sz w:val="24"/>
        </w:rPr>
        <w:t xml:space="preserve"> </w:t>
      </w:r>
      <w:r>
        <w:rPr>
          <w:bCs/>
          <w:i/>
          <w:sz w:val="24"/>
        </w:rPr>
        <w:t>Premieres Nationwide</w:t>
      </w:r>
    </w:p>
    <w:p w14:paraId="5D3A5C55" w14:textId="77777777" w:rsidR="0061783B" w:rsidRPr="00842380" w:rsidRDefault="0061783B" w:rsidP="00F417F5">
      <w:pPr>
        <w:pStyle w:val="NormalIndent"/>
        <w:spacing w:line="360" w:lineRule="auto"/>
        <w:ind w:right="-194" w:firstLine="0"/>
        <w:jc w:val="center"/>
        <w:rPr>
          <w:bCs/>
          <w:sz w:val="24"/>
        </w:rPr>
      </w:pPr>
      <w:r w:rsidRPr="00842380">
        <w:rPr>
          <w:bCs/>
          <w:i/>
          <w:sz w:val="24"/>
        </w:rPr>
        <w:t>Friday, August 29 at 9 p.m. on PBS (check local listings)</w:t>
      </w:r>
    </w:p>
    <w:p w14:paraId="22F51ED1" w14:textId="77777777" w:rsidR="0061783B" w:rsidRPr="00DE234E" w:rsidRDefault="0061783B" w:rsidP="00BD5248">
      <w:pPr>
        <w:pStyle w:val="NormalIndent"/>
        <w:spacing w:line="240" w:lineRule="auto"/>
        <w:ind w:right="-194" w:firstLine="0"/>
        <w:jc w:val="center"/>
        <w:rPr>
          <w:sz w:val="20"/>
        </w:rPr>
      </w:pPr>
    </w:p>
    <w:p w14:paraId="30AC0E05" w14:textId="77777777" w:rsidR="0061783B" w:rsidRPr="002A34A8" w:rsidRDefault="0061783B" w:rsidP="006D3C4B">
      <w:pPr>
        <w:spacing w:line="240" w:lineRule="auto"/>
        <w:ind w:right="-187"/>
        <w:jc w:val="center"/>
        <w:rPr>
          <w:iCs/>
          <w:sz w:val="24"/>
        </w:rPr>
      </w:pPr>
      <w:r>
        <w:rPr>
          <w:i/>
          <w:iCs/>
          <w:sz w:val="24"/>
        </w:rPr>
        <w:t>Preview video and c</w:t>
      </w:r>
      <w:r w:rsidRPr="00281CB6">
        <w:rPr>
          <w:i/>
          <w:iCs/>
          <w:sz w:val="24"/>
        </w:rPr>
        <w:t xml:space="preserve">onnect with </w:t>
      </w:r>
      <w:r>
        <w:rPr>
          <w:i/>
          <w:iCs/>
          <w:sz w:val="24"/>
        </w:rPr>
        <w:t xml:space="preserve">more than 200 cultural icons </w:t>
      </w:r>
      <w:r w:rsidRPr="00281CB6">
        <w:rPr>
          <w:i/>
          <w:iCs/>
          <w:sz w:val="24"/>
        </w:rPr>
        <w:t xml:space="preserve">at </w:t>
      </w:r>
      <w:hyperlink r:id="rId14" w:history="1">
        <w:r w:rsidRPr="00281CB6">
          <w:rPr>
            <w:rStyle w:val="Hyperlink"/>
            <w:i/>
            <w:iCs/>
            <w:color w:val="0000FF"/>
            <w:sz w:val="24"/>
          </w:rPr>
          <w:t>pbs.org/</w:t>
        </w:r>
        <w:proofErr w:type="spellStart"/>
        <w:r w:rsidRPr="00281CB6">
          <w:rPr>
            <w:rStyle w:val="Hyperlink"/>
            <w:i/>
            <w:iCs/>
            <w:color w:val="0000FF"/>
            <w:sz w:val="24"/>
          </w:rPr>
          <w:t>americanmasters</w:t>
        </w:r>
        <w:proofErr w:type="spellEnd"/>
      </w:hyperlink>
    </w:p>
    <w:p w14:paraId="53A2A457" w14:textId="77777777" w:rsidR="0061783B" w:rsidRDefault="0061783B" w:rsidP="00FC1E0A">
      <w:pPr>
        <w:pStyle w:val="NormalIndent"/>
        <w:spacing w:line="240" w:lineRule="auto"/>
        <w:ind w:right="-194" w:firstLine="0"/>
        <w:rPr>
          <w:sz w:val="20"/>
        </w:rPr>
      </w:pPr>
    </w:p>
    <w:p w14:paraId="2187853C" w14:textId="77777777" w:rsidR="0061783B" w:rsidRDefault="0061783B" w:rsidP="00FC1E0A">
      <w:pPr>
        <w:pStyle w:val="NormalIndent"/>
        <w:spacing w:line="240" w:lineRule="auto"/>
        <w:ind w:right="-194" w:firstLine="0"/>
        <w:rPr>
          <w:sz w:val="20"/>
        </w:rPr>
      </w:pPr>
    </w:p>
    <w:p w14:paraId="670F0A4A" w14:textId="18F41500" w:rsidR="0061783B" w:rsidRPr="00491F0C" w:rsidRDefault="0061783B" w:rsidP="00F146A7">
      <w:pPr>
        <w:pStyle w:val="NormalIndent"/>
        <w:ind w:right="-194" w:firstLine="0"/>
        <w:rPr>
          <w:szCs w:val="21"/>
        </w:rPr>
      </w:pPr>
      <w:r w:rsidRPr="00491F0C">
        <w:rPr>
          <w:szCs w:val="21"/>
        </w:rPr>
        <w:t>Her celebrated photograph “</w:t>
      </w:r>
      <w:r w:rsidRPr="00491F0C">
        <w:rPr>
          <w:iCs/>
          <w:szCs w:val="21"/>
        </w:rPr>
        <w:t>Migrant Mother”</w:t>
      </w:r>
      <w:r w:rsidRPr="00491F0C">
        <w:rPr>
          <w:i/>
          <w:iCs/>
          <w:szCs w:val="21"/>
        </w:rPr>
        <w:t xml:space="preserve"> </w:t>
      </w:r>
      <w:r w:rsidRPr="00491F0C">
        <w:rPr>
          <w:szCs w:val="21"/>
        </w:rPr>
        <w:t xml:space="preserve">is one of the most recognized and arresting images in the world, a haunting portrait that came to represent the suffering of America’s Great Depression. Yet few know the story, struggles and profound body of work of the woman behind the camera: </w:t>
      </w:r>
      <w:r w:rsidRPr="00491F0C">
        <w:rPr>
          <w:rFonts w:cs="ArialNarrow"/>
          <w:bCs/>
          <w:iCs/>
          <w:kern w:val="0"/>
          <w:szCs w:val="21"/>
        </w:rPr>
        <w:t>Dorothea Lange (</w:t>
      </w:r>
      <w:r w:rsidRPr="00491F0C">
        <w:rPr>
          <w:szCs w:val="21"/>
        </w:rPr>
        <w:t>May 26, 1895 – Oct. 11, 1965).</w:t>
      </w:r>
    </w:p>
    <w:p w14:paraId="470A9B43" w14:textId="6BB80DC8" w:rsidR="0061783B" w:rsidRPr="00491F0C" w:rsidRDefault="0061783B" w:rsidP="00173EFC">
      <w:pPr>
        <w:pStyle w:val="NormalIndent"/>
        <w:ind w:right="-194" w:firstLine="720"/>
        <w:rPr>
          <w:szCs w:val="21"/>
        </w:rPr>
      </w:pPr>
      <w:r w:rsidRPr="00491F0C">
        <w:rPr>
          <w:b/>
          <w:bCs/>
          <w:i/>
          <w:szCs w:val="21"/>
        </w:rPr>
        <w:t>American Masters</w:t>
      </w:r>
      <w:r w:rsidRPr="00491F0C">
        <w:rPr>
          <w:b/>
          <w:i/>
          <w:szCs w:val="21"/>
        </w:rPr>
        <w:t xml:space="preserve"> — </w:t>
      </w:r>
      <w:r w:rsidRPr="00491F0C">
        <w:rPr>
          <w:b/>
          <w:i/>
          <w:iCs/>
          <w:szCs w:val="21"/>
        </w:rPr>
        <w:t>Dorothea Lange: Grab a Hunk of Lightning</w:t>
      </w:r>
      <w:r w:rsidRPr="00491F0C">
        <w:rPr>
          <w:szCs w:val="21"/>
        </w:rPr>
        <w:t xml:space="preserve">, </w:t>
      </w:r>
      <w:r w:rsidRPr="00491F0C">
        <w:rPr>
          <w:szCs w:val="21"/>
          <w:u w:val="single"/>
        </w:rPr>
        <w:t>premiering nationwide Friday, August 29, 9-11 p.m. on PBS</w:t>
      </w:r>
      <w:r w:rsidRPr="00491F0C">
        <w:rPr>
          <w:szCs w:val="21"/>
        </w:rPr>
        <w:t xml:space="preserve"> (check local listings), </w:t>
      </w:r>
      <w:r w:rsidR="009B42A0" w:rsidRPr="00491F0C">
        <w:rPr>
          <w:szCs w:val="21"/>
        </w:rPr>
        <w:t>explores the life, passions</w:t>
      </w:r>
      <w:r w:rsidRPr="00491F0C">
        <w:rPr>
          <w:szCs w:val="21"/>
        </w:rPr>
        <w:t xml:space="preserve"> and uncompromising vision of the influential photographer</w:t>
      </w:r>
      <w:r w:rsidR="00997585" w:rsidRPr="00491F0C">
        <w:rPr>
          <w:szCs w:val="21"/>
        </w:rPr>
        <w:t xml:space="preserve">. </w:t>
      </w:r>
      <w:r w:rsidR="00B9357C" w:rsidRPr="00491F0C">
        <w:rPr>
          <w:szCs w:val="21"/>
        </w:rPr>
        <w:t xml:space="preserve">Her </w:t>
      </w:r>
      <w:r w:rsidRPr="00491F0C">
        <w:rPr>
          <w:szCs w:val="21"/>
        </w:rPr>
        <w:t xml:space="preserve">enduring images document </w:t>
      </w:r>
      <w:r w:rsidR="00C64195" w:rsidRPr="00491F0C">
        <w:rPr>
          <w:szCs w:val="21"/>
        </w:rPr>
        <w:t xml:space="preserve">five </w:t>
      </w:r>
      <w:r w:rsidRPr="00491F0C">
        <w:rPr>
          <w:szCs w:val="21"/>
        </w:rPr>
        <w:t>turbulent decades of American history</w:t>
      </w:r>
      <w:r w:rsidR="00192D45" w:rsidRPr="00491F0C">
        <w:rPr>
          <w:szCs w:val="21"/>
        </w:rPr>
        <w:t xml:space="preserve">, </w:t>
      </w:r>
      <w:r w:rsidR="009B42A0" w:rsidRPr="00491F0C">
        <w:rPr>
          <w:szCs w:val="21"/>
        </w:rPr>
        <w:t>including</w:t>
      </w:r>
      <w:r w:rsidR="00192D45" w:rsidRPr="00491F0C">
        <w:rPr>
          <w:szCs w:val="21"/>
        </w:rPr>
        <w:t xml:space="preserve"> the </w:t>
      </w:r>
      <w:r w:rsidR="009B42A0" w:rsidRPr="00491F0C">
        <w:rPr>
          <w:szCs w:val="21"/>
        </w:rPr>
        <w:t xml:space="preserve">Great </w:t>
      </w:r>
      <w:r w:rsidR="00192D45" w:rsidRPr="00491F0C">
        <w:rPr>
          <w:szCs w:val="21"/>
        </w:rPr>
        <w:t>Depression</w:t>
      </w:r>
      <w:r w:rsidR="009B42A0" w:rsidRPr="00491F0C">
        <w:rPr>
          <w:szCs w:val="21"/>
        </w:rPr>
        <w:t>,</w:t>
      </w:r>
      <w:r w:rsidR="00192D45" w:rsidRPr="00491F0C">
        <w:rPr>
          <w:szCs w:val="21"/>
        </w:rPr>
        <w:t xml:space="preserve"> </w:t>
      </w:r>
      <w:r w:rsidR="009B42A0" w:rsidRPr="00491F0C">
        <w:rPr>
          <w:szCs w:val="21"/>
        </w:rPr>
        <w:t>t</w:t>
      </w:r>
      <w:r w:rsidR="00192D45" w:rsidRPr="00491F0C">
        <w:rPr>
          <w:szCs w:val="21"/>
        </w:rPr>
        <w:t xml:space="preserve">he Dust Bowl </w:t>
      </w:r>
      <w:r w:rsidR="009B42A0" w:rsidRPr="00491F0C">
        <w:rPr>
          <w:szCs w:val="21"/>
        </w:rPr>
        <w:t>and</w:t>
      </w:r>
      <w:r w:rsidR="00192D45" w:rsidRPr="00491F0C">
        <w:rPr>
          <w:szCs w:val="21"/>
        </w:rPr>
        <w:t xml:space="preserve"> World War II Japanese American internment camps.</w:t>
      </w:r>
      <w:r w:rsidRPr="00491F0C">
        <w:rPr>
          <w:szCs w:val="21"/>
        </w:rPr>
        <w:t xml:space="preserve"> Peabody- and five-time Emmy award-winning cinematographer</w:t>
      </w:r>
      <w:r w:rsidRPr="00491F0C">
        <w:rPr>
          <w:bCs/>
          <w:szCs w:val="21"/>
        </w:rPr>
        <w:t xml:space="preserve"> Dyanna Taylor </w:t>
      </w:r>
      <w:r w:rsidRPr="00491F0C">
        <w:rPr>
          <w:szCs w:val="21"/>
        </w:rPr>
        <w:t>—</w:t>
      </w:r>
      <w:r w:rsidRPr="00491F0C">
        <w:rPr>
          <w:bCs/>
          <w:szCs w:val="21"/>
        </w:rPr>
        <w:t xml:space="preserve"> </w:t>
      </w:r>
      <w:r w:rsidRPr="00491F0C">
        <w:rPr>
          <w:szCs w:val="21"/>
        </w:rPr>
        <w:t>the granddaughter of Lange and writer</w:t>
      </w:r>
      <w:r w:rsidR="00491F0C">
        <w:rPr>
          <w:szCs w:val="21"/>
        </w:rPr>
        <w:t>/</w:t>
      </w:r>
      <w:r w:rsidRPr="00491F0C">
        <w:rPr>
          <w:szCs w:val="21"/>
        </w:rPr>
        <w:t>social scientist Paul</w:t>
      </w:r>
      <w:r w:rsidR="00F44DE1" w:rsidRPr="00491F0C">
        <w:rPr>
          <w:szCs w:val="21"/>
        </w:rPr>
        <w:t xml:space="preserve"> </w:t>
      </w:r>
      <w:r w:rsidR="00CB712E" w:rsidRPr="00491F0C">
        <w:rPr>
          <w:szCs w:val="21"/>
        </w:rPr>
        <w:t>Schuster</w:t>
      </w:r>
      <w:r w:rsidRPr="00491F0C">
        <w:rPr>
          <w:szCs w:val="21"/>
        </w:rPr>
        <w:t xml:space="preserve"> Taylor — </w:t>
      </w:r>
      <w:r w:rsidRPr="00491F0C">
        <w:rPr>
          <w:bCs/>
          <w:szCs w:val="21"/>
        </w:rPr>
        <w:t xml:space="preserve">directs and narrates </w:t>
      </w:r>
      <w:r w:rsidRPr="00491F0C">
        <w:rPr>
          <w:szCs w:val="21"/>
        </w:rPr>
        <w:t xml:space="preserve">this intimate </w:t>
      </w:r>
      <w:r w:rsidRPr="00491F0C">
        <w:rPr>
          <w:b/>
          <w:bCs/>
          <w:i/>
          <w:szCs w:val="21"/>
        </w:rPr>
        <w:t>American Masters</w:t>
      </w:r>
      <w:r w:rsidRPr="00491F0C">
        <w:rPr>
          <w:b/>
          <w:i/>
          <w:szCs w:val="21"/>
        </w:rPr>
        <w:t xml:space="preserve"> </w:t>
      </w:r>
      <w:r w:rsidRPr="00491F0C">
        <w:rPr>
          <w:szCs w:val="21"/>
        </w:rPr>
        <w:t xml:space="preserve">documentary. </w:t>
      </w:r>
    </w:p>
    <w:p w14:paraId="687CCBBE" w14:textId="4DF23B1B" w:rsidR="005F5C60" w:rsidRPr="00491F0C" w:rsidRDefault="0061783B" w:rsidP="00997585">
      <w:pPr>
        <w:pStyle w:val="NormalIndent"/>
        <w:ind w:right="-194" w:firstLine="720"/>
        <w:rPr>
          <w:rFonts w:eastAsia="MS Mincho" w:cs="Arial"/>
          <w:kern w:val="0"/>
          <w:szCs w:val="21"/>
        </w:rPr>
      </w:pPr>
      <w:r w:rsidRPr="00491F0C">
        <w:rPr>
          <w:szCs w:val="21"/>
        </w:rPr>
        <w:lastRenderedPageBreak/>
        <w:t xml:space="preserve">Taylor, who learned to see the visual world through her grandmother’s eyes, combines family memories and journals with never-before-seen photos and </w:t>
      </w:r>
      <w:r w:rsidR="00C64195" w:rsidRPr="00491F0C">
        <w:rPr>
          <w:szCs w:val="21"/>
        </w:rPr>
        <w:t xml:space="preserve">film </w:t>
      </w:r>
      <w:r w:rsidRPr="00491F0C">
        <w:rPr>
          <w:szCs w:val="21"/>
        </w:rPr>
        <w:t>footage to bring Lange’s story into sharp focus.</w:t>
      </w:r>
      <w:r w:rsidR="00997585" w:rsidRPr="00491F0C">
        <w:rPr>
          <w:bCs/>
          <w:szCs w:val="21"/>
        </w:rPr>
        <w:t xml:space="preserve"> </w:t>
      </w:r>
      <w:r w:rsidR="005F5C60" w:rsidRPr="00491F0C">
        <w:rPr>
          <w:szCs w:val="21"/>
        </w:rPr>
        <w:t>The result is a personal documentary of the artist whose empathy for people on the margins of society challenged America to know itself.</w:t>
      </w:r>
      <w:r w:rsidR="005F5C60" w:rsidRPr="00491F0C">
        <w:rPr>
          <w:rFonts w:eastAsia="MS Mincho" w:cs="Arial"/>
          <w:kern w:val="0"/>
          <w:szCs w:val="21"/>
        </w:rPr>
        <w:t xml:space="preserve"> </w:t>
      </w:r>
    </w:p>
    <w:p w14:paraId="249FA10C" w14:textId="07685CE5" w:rsidR="00997585" w:rsidRPr="00491F0C" w:rsidRDefault="00997585" w:rsidP="00997585">
      <w:pPr>
        <w:pStyle w:val="NormalIndent"/>
        <w:ind w:right="-194" w:firstLine="720"/>
        <w:rPr>
          <w:bCs/>
          <w:szCs w:val="21"/>
        </w:rPr>
      </w:pPr>
      <w:r w:rsidRPr="00491F0C">
        <w:rPr>
          <w:bCs/>
          <w:szCs w:val="21"/>
        </w:rPr>
        <w:t xml:space="preserve">The film </w:t>
      </w:r>
      <w:r w:rsidR="00FA2E92">
        <w:rPr>
          <w:bCs/>
          <w:szCs w:val="21"/>
        </w:rPr>
        <w:t>featur</w:t>
      </w:r>
      <w:r w:rsidR="00FA1799" w:rsidRPr="00491F0C">
        <w:rPr>
          <w:bCs/>
          <w:szCs w:val="21"/>
        </w:rPr>
        <w:t>e</w:t>
      </w:r>
      <w:r w:rsidRPr="00491F0C">
        <w:rPr>
          <w:bCs/>
          <w:szCs w:val="21"/>
        </w:rPr>
        <w:t xml:space="preserve">s </w:t>
      </w:r>
      <w:r w:rsidR="005F5C60" w:rsidRPr="00491F0C">
        <w:rPr>
          <w:bCs/>
          <w:szCs w:val="21"/>
        </w:rPr>
        <w:t>newly discovered</w:t>
      </w:r>
      <w:r w:rsidRPr="00491F0C">
        <w:rPr>
          <w:bCs/>
          <w:szCs w:val="21"/>
        </w:rPr>
        <w:t xml:space="preserve"> </w:t>
      </w:r>
      <w:r w:rsidR="000351A1">
        <w:rPr>
          <w:bCs/>
          <w:szCs w:val="21"/>
        </w:rPr>
        <w:t xml:space="preserve">interviews and </w:t>
      </w:r>
      <w:r w:rsidR="000351A1" w:rsidRPr="000351A1">
        <w:rPr>
          <w:bCs/>
          <w:szCs w:val="21"/>
        </w:rPr>
        <w:t>vérité</w:t>
      </w:r>
      <w:r w:rsidR="000351A1" w:rsidRPr="002C4ADA">
        <w:rPr>
          <w:bCs/>
          <w:szCs w:val="21"/>
        </w:rPr>
        <w:t xml:space="preserve"> </w:t>
      </w:r>
      <w:r w:rsidR="00FA2E92">
        <w:rPr>
          <w:bCs/>
          <w:szCs w:val="21"/>
        </w:rPr>
        <w:t>scene</w:t>
      </w:r>
      <w:r w:rsidRPr="00491F0C">
        <w:rPr>
          <w:bCs/>
          <w:szCs w:val="21"/>
        </w:rPr>
        <w:t>s</w:t>
      </w:r>
      <w:r w:rsidR="005F5C60" w:rsidRPr="00491F0C">
        <w:rPr>
          <w:bCs/>
          <w:szCs w:val="21"/>
        </w:rPr>
        <w:t xml:space="preserve"> </w:t>
      </w:r>
      <w:r w:rsidRPr="00491F0C">
        <w:rPr>
          <w:bCs/>
          <w:szCs w:val="21"/>
        </w:rPr>
        <w:t>with Lange from her Bay Area home studio</w:t>
      </w:r>
      <w:r w:rsidR="005F5C60" w:rsidRPr="00491F0C">
        <w:rPr>
          <w:bCs/>
          <w:szCs w:val="21"/>
        </w:rPr>
        <w:t>, circa 196</w:t>
      </w:r>
      <w:r w:rsidR="00FA2E92">
        <w:rPr>
          <w:bCs/>
          <w:szCs w:val="21"/>
        </w:rPr>
        <w:t>2</w:t>
      </w:r>
      <w:r w:rsidR="005F5C60" w:rsidRPr="00491F0C">
        <w:rPr>
          <w:bCs/>
          <w:szCs w:val="21"/>
        </w:rPr>
        <w:t xml:space="preserve">-1965, </w:t>
      </w:r>
      <w:r w:rsidR="00FA2E92">
        <w:rPr>
          <w:bCs/>
          <w:szCs w:val="21"/>
        </w:rPr>
        <w:t>including work on</w:t>
      </w:r>
      <w:r w:rsidRPr="00491F0C">
        <w:rPr>
          <w:bCs/>
          <w:szCs w:val="21"/>
        </w:rPr>
        <w:t xml:space="preserve"> </w:t>
      </w:r>
      <w:r w:rsidR="002C4ADA">
        <w:rPr>
          <w:bCs/>
          <w:szCs w:val="21"/>
        </w:rPr>
        <w:t>her</w:t>
      </w:r>
      <w:r w:rsidRPr="00491F0C">
        <w:rPr>
          <w:bCs/>
          <w:szCs w:val="21"/>
        </w:rPr>
        <w:t xml:space="preserve"> unprecedented, one-woman career retrospective at New York’s Museum of Modern Art (</w:t>
      </w:r>
      <w:proofErr w:type="spellStart"/>
      <w:r w:rsidRPr="00491F0C">
        <w:rPr>
          <w:bCs/>
          <w:szCs w:val="21"/>
        </w:rPr>
        <w:t>MoMA</w:t>
      </w:r>
      <w:proofErr w:type="spellEnd"/>
      <w:r w:rsidRPr="00491F0C">
        <w:rPr>
          <w:bCs/>
          <w:szCs w:val="21"/>
        </w:rPr>
        <w:t xml:space="preserve">). </w:t>
      </w:r>
      <w:r w:rsidR="00E61C58" w:rsidRPr="00491F0C">
        <w:rPr>
          <w:bCs/>
          <w:szCs w:val="21"/>
        </w:rPr>
        <w:t>Showcasing</w:t>
      </w:r>
      <w:r w:rsidRPr="00491F0C">
        <w:rPr>
          <w:bCs/>
          <w:szCs w:val="21"/>
        </w:rPr>
        <w:t xml:space="preserve"> </w:t>
      </w:r>
      <w:r w:rsidR="00E61C58" w:rsidRPr="00491F0C">
        <w:rPr>
          <w:bCs/>
          <w:szCs w:val="21"/>
        </w:rPr>
        <w:t>more than</w:t>
      </w:r>
      <w:r w:rsidR="005F5C60" w:rsidRPr="00491F0C">
        <w:rPr>
          <w:bCs/>
          <w:szCs w:val="21"/>
        </w:rPr>
        <w:t xml:space="preserve"> </w:t>
      </w:r>
      <w:r w:rsidR="009D600D" w:rsidRPr="00491F0C">
        <w:rPr>
          <w:bCs/>
          <w:szCs w:val="21"/>
        </w:rPr>
        <w:t>8</w:t>
      </w:r>
      <w:r w:rsidR="005F5C60" w:rsidRPr="00491F0C">
        <w:rPr>
          <w:bCs/>
          <w:szCs w:val="21"/>
        </w:rPr>
        <w:t xml:space="preserve">00 </w:t>
      </w:r>
      <w:r w:rsidRPr="00491F0C">
        <w:rPr>
          <w:bCs/>
          <w:szCs w:val="21"/>
        </w:rPr>
        <w:t>works by Lange, her first husband Maynard Dixon</w:t>
      </w:r>
      <w:r w:rsidR="00E61C58" w:rsidRPr="00491F0C">
        <w:rPr>
          <w:bCs/>
          <w:szCs w:val="21"/>
        </w:rPr>
        <w:t xml:space="preserve"> </w:t>
      </w:r>
      <w:r w:rsidRPr="00491F0C">
        <w:rPr>
          <w:bCs/>
          <w:szCs w:val="21"/>
        </w:rPr>
        <w:t xml:space="preserve">and second husband Paul </w:t>
      </w:r>
      <w:r w:rsidR="005F5C60" w:rsidRPr="00491F0C">
        <w:rPr>
          <w:szCs w:val="21"/>
        </w:rPr>
        <w:t>Schuster</w:t>
      </w:r>
      <w:r w:rsidR="005F5C60" w:rsidRPr="00491F0C">
        <w:rPr>
          <w:bCs/>
          <w:szCs w:val="21"/>
        </w:rPr>
        <w:t xml:space="preserve"> </w:t>
      </w:r>
      <w:r w:rsidRPr="00491F0C">
        <w:rPr>
          <w:bCs/>
          <w:szCs w:val="21"/>
        </w:rPr>
        <w:t>Taylor</w:t>
      </w:r>
      <w:r w:rsidR="008124AF" w:rsidRPr="00491F0C">
        <w:rPr>
          <w:bCs/>
          <w:szCs w:val="21"/>
        </w:rPr>
        <w:t xml:space="preserve"> combined</w:t>
      </w:r>
      <w:r w:rsidRPr="00491F0C">
        <w:rPr>
          <w:bCs/>
          <w:szCs w:val="21"/>
        </w:rPr>
        <w:t xml:space="preserve">, </w:t>
      </w:r>
      <w:r w:rsidR="00E61C58" w:rsidRPr="00491F0C">
        <w:rPr>
          <w:b/>
          <w:bCs/>
          <w:i/>
          <w:szCs w:val="21"/>
        </w:rPr>
        <w:t>American Masters</w:t>
      </w:r>
      <w:r w:rsidR="00E61C58" w:rsidRPr="00491F0C">
        <w:rPr>
          <w:b/>
          <w:i/>
          <w:szCs w:val="21"/>
        </w:rPr>
        <w:t xml:space="preserve"> — </w:t>
      </w:r>
      <w:r w:rsidR="00E61C58" w:rsidRPr="00491F0C">
        <w:rPr>
          <w:b/>
          <w:i/>
          <w:iCs/>
          <w:szCs w:val="21"/>
        </w:rPr>
        <w:t>Dorothea Lange: Grab a Hunk of Lightning</w:t>
      </w:r>
      <w:r w:rsidR="00E61C58" w:rsidRPr="00491F0C">
        <w:rPr>
          <w:rFonts w:cs="ArialNarrow"/>
          <w:bCs/>
          <w:iCs/>
          <w:kern w:val="0"/>
          <w:szCs w:val="21"/>
        </w:rPr>
        <w:t xml:space="preserve"> </w:t>
      </w:r>
      <w:r w:rsidRPr="00491F0C">
        <w:rPr>
          <w:bCs/>
          <w:szCs w:val="21"/>
        </w:rPr>
        <w:t xml:space="preserve">reveals </w:t>
      </w:r>
      <w:r w:rsidR="00E61C58" w:rsidRPr="00491F0C">
        <w:rPr>
          <w:bCs/>
          <w:szCs w:val="21"/>
        </w:rPr>
        <w:t xml:space="preserve">the camera as Lange’s first muse and the confluence of </w:t>
      </w:r>
      <w:r w:rsidR="005F5C60" w:rsidRPr="00491F0C">
        <w:rPr>
          <w:bCs/>
          <w:szCs w:val="21"/>
        </w:rPr>
        <w:t>a</w:t>
      </w:r>
      <w:r w:rsidR="00E61C58" w:rsidRPr="00491F0C">
        <w:rPr>
          <w:bCs/>
          <w:szCs w:val="21"/>
        </w:rPr>
        <w:t xml:space="preserve">rtists at work and in love. </w:t>
      </w:r>
      <w:r w:rsidR="00B813B7" w:rsidRPr="00491F0C">
        <w:rPr>
          <w:bCs/>
          <w:szCs w:val="21"/>
        </w:rPr>
        <w:t>Explain</w:t>
      </w:r>
      <w:r w:rsidR="005F6952" w:rsidRPr="00491F0C">
        <w:rPr>
          <w:bCs/>
          <w:szCs w:val="21"/>
        </w:rPr>
        <w:t>ing the</w:t>
      </w:r>
      <w:r w:rsidRPr="00491F0C">
        <w:rPr>
          <w:bCs/>
          <w:szCs w:val="21"/>
        </w:rPr>
        <w:t xml:space="preserve"> imp</w:t>
      </w:r>
      <w:r w:rsidR="005F6952" w:rsidRPr="00491F0C">
        <w:rPr>
          <w:bCs/>
          <w:szCs w:val="21"/>
        </w:rPr>
        <w:t xml:space="preserve">act </w:t>
      </w:r>
      <w:r w:rsidRPr="00491F0C">
        <w:rPr>
          <w:bCs/>
          <w:szCs w:val="21"/>
        </w:rPr>
        <w:t>of these relationships on Lange’s life and documentary photography style</w:t>
      </w:r>
      <w:r w:rsidR="00B813B7" w:rsidRPr="00491F0C">
        <w:rPr>
          <w:bCs/>
          <w:szCs w:val="21"/>
        </w:rPr>
        <w:t xml:space="preserve">, </w:t>
      </w:r>
      <w:r w:rsidR="005D0258" w:rsidRPr="00491F0C">
        <w:rPr>
          <w:bCs/>
          <w:szCs w:val="21"/>
        </w:rPr>
        <w:t>filmmaker</w:t>
      </w:r>
      <w:r w:rsidR="00D11190" w:rsidRPr="00491F0C">
        <w:rPr>
          <w:bCs/>
          <w:szCs w:val="21"/>
        </w:rPr>
        <w:t>/narrator</w:t>
      </w:r>
      <w:r w:rsidR="005D0258" w:rsidRPr="00491F0C">
        <w:rPr>
          <w:bCs/>
          <w:szCs w:val="21"/>
        </w:rPr>
        <w:t xml:space="preserve"> Dyanna </w:t>
      </w:r>
      <w:r w:rsidR="00B813B7" w:rsidRPr="00491F0C">
        <w:rPr>
          <w:bCs/>
          <w:szCs w:val="21"/>
        </w:rPr>
        <w:t>Taylor</w:t>
      </w:r>
      <w:r w:rsidR="005D0258" w:rsidRPr="00491F0C">
        <w:rPr>
          <w:bCs/>
          <w:szCs w:val="21"/>
        </w:rPr>
        <w:t xml:space="preserve"> demonstrates the challenges of balancing artistic pursuits and family</w:t>
      </w:r>
      <w:r w:rsidR="006C612D" w:rsidRPr="00491F0C">
        <w:rPr>
          <w:bCs/>
          <w:szCs w:val="21"/>
        </w:rPr>
        <w:t>.</w:t>
      </w:r>
    </w:p>
    <w:p w14:paraId="0E795868" w14:textId="1B18A216" w:rsidR="0061783B" w:rsidRPr="00491F0C" w:rsidRDefault="00A128FF" w:rsidP="000B548D">
      <w:pPr>
        <w:pStyle w:val="NormalIndent"/>
        <w:ind w:right="-194" w:firstLine="720"/>
        <w:rPr>
          <w:rFonts w:cs="ArialNarrow"/>
          <w:bCs/>
          <w:iCs/>
          <w:kern w:val="0"/>
          <w:szCs w:val="21"/>
          <w:lang w:val="en-GB"/>
        </w:rPr>
      </w:pPr>
      <w:r w:rsidRPr="00491F0C">
        <w:rPr>
          <w:rFonts w:cs="ArialNarrow"/>
          <w:bCs/>
          <w:iCs/>
          <w:kern w:val="0"/>
          <w:szCs w:val="21"/>
        </w:rPr>
        <w:t xml:space="preserve">The documentary </w:t>
      </w:r>
      <w:r w:rsidR="006948BA">
        <w:rPr>
          <w:rFonts w:cs="ArialNarrow"/>
          <w:bCs/>
          <w:iCs/>
          <w:kern w:val="0"/>
          <w:szCs w:val="21"/>
        </w:rPr>
        <w:t>weav</w:t>
      </w:r>
      <w:r w:rsidR="00FA1799" w:rsidRPr="00491F0C">
        <w:rPr>
          <w:rFonts w:cs="ArialNarrow"/>
          <w:bCs/>
          <w:iCs/>
          <w:kern w:val="0"/>
          <w:szCs w:val="21"/>
        </w:rPr>
        <w:t>e</w:t>
      </w:r>
      <w:r w:rsidR="00386384" w:rsidRPr="00491F0C">
        <w:rPr>
          <w:rFonts w:cs="ArialNarrow"/>
          <w:bCs/>
          <w:iCs/>
          <w:kern w:val="0"/>
          <w:szCs w:val="21"/>
        </w:rPr>
        <w:t>s</w:t>
      </w:r>
      <w:r w:rsidR="001B54A3" w:rsidRPr="00491F0C">
        <w:rPr>
          <w:rFonts w:cs="ArialNarrow"/>
          <w:bCs/>
          <w:iCs/>
          <w:kern w:val="0"/>
          <w:szCs w:val="21"/>
        </w:rPr>
        <w:t xml:space="preserve"> Lange telling her own story with</w:t>
      </w:r>
      <w:r w:rsidR="00386384" w:rsidRPr="00491F0C">
        <w:rPr>
          <w:rFonts w:cs="ArialNarrow"/>
          <w:bCs/>
          <w:iCs/>
          <w:kern w:val="0"/>
          <w:szCs w:val="21"/>
        </w:rPr>
        <w:t xml:space="preserve"> </w:t>
      </w:r>
      <w:r w:rsidR="0061783B" w:rsidRPr="00491F0C">
        <w:rPr>
          <w:rFonts w:cs="ArialNarrow"/>
          <w:bCs/>
          <w:iCs/>
          <w:kern w:val="0"/>
          <w:szCs w:val="21"/>
          <w:lang w:val="en-GB"/>
        </w:rPr>
        <w:t xml:space="preserve">new interviews </w:t>
      </w:r>
      <w:r w:rsidR="00DE4F8C" w:rsidRPr="00491F0C">
        <w:rPr>
          <w:rFonts w:cs="ArialNarrow"/>
          <w:bCs/>
          <w:iCs/>
          <w:kern w:val="0"/>
          <w:szCs w:val="21"/>
          <w:lang w:val="en-GB"/>
        </w:rPr>
        <w:t xml:space="preserve">of </w:t>
      </w:r>
      <w:r w:rsidR="0061783B" w:rsidRPr="00491F0C">
        <w:rPr>
          <w:rFonts w:cs="ArialNarrow"/>
          <w:bCs/>
          <w:iCs/>
          <w:kern w:val="0"/>
          <w:szCs w:val="21"/>
          <w:lang w:val="en-GB"/>
        </w:rPr>
        <w:t>family, friends and colleagues</w:t>
      </w:r>
      <w:r w:rsidR="009B42A0" w:rsidRPr="00491F0C">
        <w:rPr>
          <w:rFonts w:cs="ArialNarrow"/>
          <w:bCs/>
          <w:iCs/>
          <w:kern w:val="0"/>
          <w:szCs w:val="21"/>
          <w:lang w:val="en-GB"/>
        </w:rPr>
        <w:t>,</w:t>
      </w:r>
      <w:r w:rsidR="0061783B" w:rsidRPr="00491F0C">
        <w:rPr>
          <w:rFonts w:cs="ArialNarrow"/>
          <w:bCs/>
          <w:iCs/>
          <w:kern w:val="0"/>
          <w:szCs w:val="21"/>
          <w:lang w:val="en-GB"/>
        </w:rPr>
        <w:t xml:space="preserve"> including </w:t>
      </w:r>
      <w:r w:rsidR="0061783B" w:rsidRPr="00491F0C">
        <w:rPr>
          <w:rFonts w:cs="ArialNarrow"/>
          <w:bCs/>
          <w:iCs/>
          <w:kern w:val="0"/>
          <w:szCs w:val="21"/>
        </w:rPr>
        <w:t xml:space="preserve">Lange’s son Daniel Dixon; </w:t>
      </w:r>
      <w:r w:rsidR="0061783B" w:rsidRPr="00491F0C">
        <w:rPr>
          <w:iCs/>
          <w:szCs w:val="21"/>
        </w:rPr>
        <w:t xml:space="preserve">Lange’s goddaughter and biographer Elizabeth Partridge; </w:t>
      </w:r>
      <w:r w:rsidR="0061783B" w:rsidRPr="00491F0C">
        <w:rPr>
          <w:bCs/>
          <w:szCs w:val="21"/>
        </w:rPr>
        <w:t xml:space="preserve">Richard Conrad, Lange’s assistant for the </w:t>
      </w:r>
      <w:proofErr w:type="spellStart"/>
      <w:r w:rsidR="0061783B" w:rsidRPr="00491F0C">
        <w:rPr>
          <w:bCs/>
          <w:szCs w:val="21"/>
        </w:rPr>
        <w:t>MoMA</w:t>
      </w:r>
      <w:proofErr w:type="spellEnd"/>
      <w:r w:rsidR="0061783B" w:rsidRPr="00491F0C">
        <w:rPr>
          <w:bCs/>
          <w:szCs w:val="21"/>
        </w:rPr>
        <w:t xml:space="preserve"> exhibit; photographer </w:t>
      </w:r>
      <w:proofErr w:type="spellStart"/>
      <w:r w:rsidR="0061783B" w:rsidRPr="00491F0C">
        <w:rPr>
          <w:bCs/>
          <w:szCs w:val="21"/>
        </w:rPr>
        <w:t>Rondal</w:t>
      </w:r>
      <w:proofErr w:type="spellEnd"/>
      <w:r w:rsidR="0061783B" w:rsidRPr="00491F0C">
        <w:rPr>
          <w:bCs/>
          <w:szCs w:val="21"/>
        </w:rPr>
        <w:t xml:space="preserve"> Partridge, Lange’s assistant and son of photographers Imogen Cunningham and </w:t>
      </w:r>
      <w:proofErr w:type="spellStart"/>
      <w:r w:rsidR="0061783B" w:rsidRPr="00491F0C">
        <w:rPr>
          <w:bCs/>
          <w:szCs w:val="21"/>
        </w:rPr>
        <w:t>Roi</w:t>
      </w:r>
      <w:proofErr w:type="spellEnd"/>
      <w:r w:rsidR="0061783B" w:rsidRPr="00491F0C">
        <w:rPr>
          <w:bCs/>
          <w:szCs w:val="21"/>
        </w:rPr>
        <w:t xml:space="preserve"> Partridge; Becky Jenkins, Maynard Dixon’s granddaughter; Dr. Margot Taylor-</w:t>
      </w:r>
      <w:proofErr w:type="spellStart"/>
      <w:r w:rsidR="0061783B" w:rsidRPr="00491F0C">
        <w:rPr>
          <w:bCs/>
          <w:szCs w:val="21"/>
        </w:rPr>
        <w:t>Fanger</w:t>
      </w:r>
      <w:proofErr w:type="spellEnd"/>
      <w:r w:rsidR="0061783B" w:rsidRPr="00491F0C">
        <w:rPr>
          <w:bCs/>
          <w:szCs w:val="21"/>
        </w:rPr>
        <w:t xml:space="preserve">, Paul </w:t>
      </w:r>
      <w:r w:rsidR="00683F88" w:rsidRPr="00491F0C">
        <w:rPr>
          <w:szCs w:val="21"/>
        </w:rPr>
        <w:t>Schuster</w:t>
      </w:r>
      <w:r w:rsidR="00683F88" w:rsidRPr="00491F0C">
        <w:rPr>
          <w:bCs/>
          <w:szCs w:val="21"/>
        </w:rPr>
        <w:t xml:space="preserve"> </w:t>
      </w:r>
      <w:r w:rsidR="0061783B" w:rsidRPr="00491F0C">
        <w:rPr>
          <w:bCs/>
          <w:szCs w:val="21"/>
        </w:rPr>
        <w:t>Taylor’s daughter; and many others.</w:t>
      </w:r>
    </w:p>
    <w:p w14:paraId="60414EAB" w14:textId="4CB72597" w:rsidR="0061783B" w:rsidRPr="00491F0C" w:rsidRDefault="0061783B" w:rsidP="00571EDB">
      <w:pPr>
        <w:pStyle w:val="NoSpacing"/>
        <w:spacing w:line="322" w:lineRule="auto"/>
        <w:ind w:firstLine="720"/>
        <w:rPr>
          <w:rFonts w:ascii="Georgia" w:hAnsi="Georgia"/>
          <w:sz w:val="21"/>
          <w:szCs w:val="21"/>
        </w:rPr>
      </w:pPr>
      <w:r w:rsidRPr="00491F0C">
        <w:rPr>
          <w:rFonts w:ascii="Georgia" w:hAnsi="Georgia" w:cs="ArialNarrow"/>
          <w:bCs/>
          <w:iCs/>
          <w:sz w:val="21"/>
          <w:szCs w:val="21"/>
        </w:rPr>
        <w:t xml:space="preserve">“My grandmother’s photographs grew out of her depth as a person. Ever since I began my career in filmmaking, I’ve wanted to make a film </w:t>
      </w:r>
      <w:r w:rsidR="007667B7" w:rsidRPr="00491F0C">
        <w:rPr>
          <w:rFonts w:ascii="Georgia" w:hAnsi="Georgia"/>
          <w:color w:val="000000"/>
          <w:sz w:val="21"/>
          <w:szCs w:val="21"/>
        </w:rPr>
        <w:t>which would express the true breadth of her work and the ways she perceived the world</w:t>
      </w:r>
      <w:r w:rsidR="00571EDB" w:rsidRPr="00491F0C">
        <w:rPr>
          <w:rFonts w:ascii="Georgia" w:hAnsi="Georgia"/>
          <w:color w:val="000000"/>
          <w:sz w:val="21"/>
          <w:szCs w:val="21"/>
        </w:rPr>
        <w:t>,”</w:t>
      </w:r>
      <w:r w:rsidRPr="00491F0C">
        <w:rPr>
          <w:rFonts w:ascii="Georgia" w:hAnsi="Georgia"/>
          <w:sz w:val="21"/>
          <w:szCs w:val="21"/>
        </w:rPr>
        <w:t xml:space="preserve"> said Dyanna Taylor, whose past work on </w:t>
      </w:r>
      <w:r w:rsidRPr="00491F0C">
        <w:rPr>
          <w:rFonts w:ascii="Georgia" w:hAnsi="Georgia"/>
          <w:b/>
          <w:i/>
          <w:sz w:val="21"/>
          <w:szCs w:val="21"/>
        </w:rPr>
        <w:t>American Masters</w:t>
      </w:r>
      <w:r w:rsidRPr="00491F0C">
        <w:rPr>
          <w:rFonts w:ascii="Georgia" w:hAnsi="Georgia"/>
          <w:sz w:val="21"/>
          <w:szCs w:val="21"/>
        </w:rPr>
        <w:t xml:space="preserve"> films includes</w:t>
      </w:r>
      <w:r w:rsidR="009B42A0" w:rsidRPr="00491F0C">
        <w:rPr>
          <w:rFonts w:ascii="Georgia" w:hAnsi="Georgia"/>
          <w:sz w:val="21"/>
          <w:szCs w:val="21"/>
        </w:rPr>
        <w:t xml:space="preserve"> </w:t>
      </w:r>
      <w:r w:rsidR="009B42A0" w:rsidRPr="00491F0C">
        <w:rPr>
          <w:rFonts w:ascii="Georgia" w:hAnsi="Georgia"/>
          <w:i/>
          <w:sz w:val="21"/>
          <w:szCs w:val="21"/>
        </w:rPr>
        <w:t xml:space="preserve">Ernest Hemingway: Rivers </w:t>
      </w:r>
      <w:r w:rsidR="0058138D" w:rsidRPr="00491F0C">
        <w:rPr>
          <w:rFonts w:ascii="Georgia" w:hAnsi="Georgia"/>
          <w:i/>
          <w:sz w:val="21"/>
          <w:szCs w:val="21"/>
        </w:rPr>
        <w:t>t</w:t>
      </w:r>
      <w:r w:rsidR="009B42A0" w:rsidRPr="00491F0C">
        <w:rPr>
          <w:rFonts w:ascii="Georgia" w:hAnsi="Georgia"/>
          <w:i/>
          <w:sz w:val="21"/>
          <w:szCs w:val="21"/>
        </w:rPr>
        <w:t xml:space="preserve">o </w:t>
      </w:r>
      <w:r w:rsidR="0058138D" w:rsidRPr="00491F0C">
        <w:rPr>
          <w:rFonts w:ascii="Georgia" w:hAnsi="Georgia"/>
          <w:i/>
          <w:sz w:val="21"/>
          <w:szCs w:val="21"/>
        </w:rPr>
        <w:t>t</w:t>
      </w:r>
      <w:r w:rsidR="009B42A0" w:rsidRPr="00491F0C">
        <w:rPr>
          <w:rFonts w:ascii="Georgia" w:hAnsi="Georgia"/>
          <w:i/>
          <w:sz w:val="21"/>
          <w:szCs w:val="21"/>
        </w:rPr>
        <w:t>he Sea</w:t>
      </w:r>
      <w:r w:rsidR="009B42A0" w:rsidRPr="00491F0C">
        <w:rPr>
          <w:rFonts w:ascii="Georgia" w:hAnsi="Georgia"/>
          <w:sz w:val="21"/>
          <w:szCs w:val="21"/>
        </w:rPr>
        <w:t xml:space="preserve"> and </w:t>
      </w:r>
      <w:r w:rsidR="009B42A0" w:rsidRPr="00491F0C">
        <w:rPr>
          <w:rFonts w:ascii="Georgia" w:hAnsi="Georgia"/>
          <w:i/>
          <w:sz w:val="21"/>
          <w:szCs w:val="21"/>
        </w:rPr>
        <w:t>F. Scott Fitzgerald – Winter Dreams</w:t>
      </w:r>
      <w:r w:rsidRPr="00491F0C">
        <w:rPr>
          <w:rFonts w:ascii="Georgia" w:hAnsi="Georgia"/>
          <w:sz w:val="21"/>
          <w:szCs w:val="21"/>
        </w:rPr>
        <w:t>. “</w:t>
      </w:r>
      <w:r w:rsidR="00DE4F8C" w:rsidRPr="00491F0C">
        <w:rPr>
          <w:rFonts w:ascii="Georgia" w:hAnsi="Georgia"/>
          <w:sz w:val="21"/>
          <w:szCs w:val="21"/>
        </w:rPr>
        <w:t xml:space="preserve">During my young </w:t>
      </w:r>
      <w:r w:rsidRPr="00491F0C">
        <w:rPr>
          <w:rFonts w:ascii="Georgia" w:hAnsi="Georgia"/>
          <w:sz w:val="21"/>
          <w:szCs w:val="21"/>
        </w:rPr>
        <w:t>years, as we spent time together, she taught me how to see, to understand that nothing is as it appears at first glance.”</w:t>
      </w:r>
    </w:p>
    <w:p w14:paraId="4473DB80" w14:textId="5A3266E3" w:rsidR="0061783B" w:rsidRPr="00491F0C" w:rsidRDefault="0061783B" w:rsidP="004B25EC">
      <w:pPr>
        <w:pStyle w:val="NormalIndent"/>
        <w:ind w:right="-194" w:firstLine="720"/>
        <w:rPr>
          <w:szCs w:val="21"/>
        </w:rPr>
      </w:pPr>
      <w:r w:rsidRPr="00491F0C">
        <w:rPr>
          <w:szCs w:val="21"/>
        </w:rPr>
        <w:t>“We are fortunate to have a family member, who is also a talented filmmaker</w:t>
      </w:r>
      <w:r w:rsidR="001452E3" w:rsidRPr="00491F0C">
        <w:rPr>
          <w:szCs w:val="21"/>
        </w:rPr>
        <w:t xml:space="preserve">, telling </w:t>
      </w:r>
      <w:r w:rsidRPr="00491F0C">
        <w:rPr>
          <w:szCs w:val="21"/>
        </w:rPr>
        <w:t>Dorothea Lange’s remarkable life story in a way that no one else possibly could,”</w:t>
      </w:r>
      <w:r w:rsidRPr="00491F0C">
        <w:rPr>
          <w:bCs/>
          <w:szCs w:val="21"/>
        </w:rPr>
        <w:t xml:space="preserve"> </w:t>
      </w:r>
      <w:r w:rsidRPr="00491F0C">
        <w:rPr>
          <w:szCs w:val="21"/>
        </w:rPr>
        <w:t xml:space="preserve">said Michael Kantor, executive producer of </w:t>
      </w:r>
      <w:r w:rsidRPr="00491F0C">
        <w:rPr>
          <w:b/>
          <w:i/>
          <w:szCs w:val="21"/>
        </w:rPr>
        <w:t>American Masters</w:t>
      </w:r>
      <w:r w:rsidR="00E52279">
        <w:rPr>
          <w:szCs w:val="21"/>
        </w:rPr>
        <w:t>.</w:t>
      </w:r>
    </w:p>
    <w:p w14:paraId="2BB88E20" w14:textId="2ABEFB8D" w:rsidR="0061783B" w:rsidRPr="00491F0C" w:rsidRDefault="0061783B" w:rsidP="007411C0">
      <w:pPr>
        <w:pStyle w:val="NormalIndent"/>
        <w:ind w:right="-194" w:firstLine="720"/>
        <w:rPr>
          <w:iCs/>
          <w:szCs w:val="21"/>
        </w:rPr>
      </w:pPr>
      <w:r w:rsidRPr="00491F0C">
        <w:rPr>
          <w:rFonts w:cs="ArialNarrow"/>
          <w:bCs/>
          <w:iCs/>
          <w:kern w:val="0"/>
          <w:szCs w:val="21"/>
        </w:rPr>
        <w:t xml:space="preserve">A DVD will be available </w:t>
      </w:r>
      <w:r w:rsidR="00FB21BB">
        <w:rPr>
          <w:rFonts w:cs="ArialNarrow"/>
          <w:bCs/>
          <w:iCs/>
          <w:kern w:val="0"/>
          <w:szCs w:val="21"/>
        </w:rPr>
        <w:t>October 21</w:t>
      </w:r>
      <w:r w:rsidRPr="00491F0C">
        <w:rPr>
          <w:rFonts w:cs="ArialNarrow"/>
          <w:bCs/>
          <w:iCs/>
          <w:kern w:val="0"/>
          <w:szCs w:val="21"/>
        </w:rPr>
        <w:t xml:space="preserve">, 2014, from PBS Distribution. The film’s companion book, </w:t>
      </w:r>
      <w:r w:rsidRPr="00491F0C">
        <w:rPr>
          <w:i/>
          <w:iCs/>
          <w:szCs w:val="21"/>
        </w:rPr>
        <w:t>Dorothea Lange: Grab a Hunk of Lightning</w:t>
      </w:r>
      <w:r w:rsidRPr="00491F0C">
        <w:rPr>
          <w:iCs/>
          <w:szCs w:val="21"/>
        </w:rPr>
        <w:t xml:space="preserve"> (Chronicle Books) by Elizabeth Partridge, is available now.</w:t>
      </w:r>
    </w:p>
    <w:p w14:paraId="6231262F" w14:textId="77777777" w:rsidR="0061783B" w:rsidRPr="00491F0C" w:rsidRDefault="0061783B" w:rsidP="000F0199">
      <w:pPr>
        <w:widowControl w:val="0"/>
        <w:autoSpaceDE w:val="0"/>
        <w:autoSpaceDN w:val="0"/>
        <w:adjustRightInd w:val="0"/>
        <w:ind w:right="-194" w:firstLine="720"/>
        <w:rPr>
          <w:szCs w:val="21"/>
        </w:rPr>
      </w:pPr>
      <w:r w:rsidRPr="00491F0C">
        <w:rPr>
          <w:szCs w:val="21"/>
        </w:rPr>
        <w:t xml:space="preserve">Launched in 1986 by series creator Susan Lacy, </w:t>
      </w:r>
      <w:r w:rsidRPr="00491F0C">
        <w:rPr>
          <w:b/>
          <w:bCs/>
          <w:i/>
          <w:iCs/>
          <w:szCs w:val="21"/>
        </w:rPr>
        <w:t>American Masters</w:t>
      </w:r>
      <w:r w:rsidRPr="00491F0C">
        <w:rPr>
          <w:szCs w:val="21"/>
        </w:rPr>
        <w:t xml:space="preserve"> has earned 26 Emmy Awards — including nine for Outstanding Non-Fiction Series since 1999 and five for Outstanding Non-Fiction Special — 12 </w:t>
      </w:r>
      <w:proofErr w:type="spellStart"/>
      <w:r w:rsidRPr="00491F0C">
        <w:rPr>
          <w:szCs w:val="21"/>
        </w:rPr>
        <w:t>Peabodys</w:t>
      </w:r>
      <w:proofErr w:type="spellEnd"/>
      <w:r w:rsidRPr="00491F0C">
        <w:rPr>
          <w:szCs w:val="21"/>
        </w:rPr>
        <w:t>, an Oscar, three Grammys, two Producers Guild Awards, and many other honors. Now in its 28</w:t>
      </w:r>
      <w:r w:rsidRPr="00491F0C">
        <w:rPr>
          <w:szCs w:val="21"/>
          <w:vertAlign w:val="superscript"/>
        </w:rPr>
        <w:t>th</w:t>
      </w:r>
      <w:r w:rsidRPr="00491F0C">
        <w:rPr>
          <w:szCs w:val="21"/>
        </w:rPr>
        <w:t xml:space="preserve"> season on PBS, the series is a production of </w:t>
      </w:r>
      <w:hyperlink r:id="rId15" w:history="1">
        <w:r w:rsidRPr="00491F0C">
          <w:rPr>
            <w:rStyle w:val="Hyperlink"/>
            <w:szCs w:val="21"/>
          </w:rPr>
          <w:t>THIRTEEN</w:t>
        </w:r>
      </w:hyperlink>
      <w:r w:rsidRPr="00491F0C">
        <w:rPr>
          <w:rStyle w:val="Hyperlink"/>
          <w:szCs w:val="21"/>
          <w:u w:val="none"/>
        </w:rPr>
        <w:t xml:space="preserve"> </w:t>
      </w:r>
      <w:r w:rsidRPr="00491F0C">
        <w:rPr>
          <w:rStyle w:val="Hyperlink"/>
          <w:color w:val="auto"/>
          <w:szCs w:val="21"/>
          <w:u w:val="none"/>
        </w:rPr>
        <w:t>PRODUCTIONS</w:t>
      </w:r>
      <w:r w:rsidRPr="00491F0C">
        <w:rPr>
          <w:szCs w:val="21"/>
        </w:rPr>
        <w:t xml:space="preserve"> LLC for </w:t>
      </w:r>
      <w:hyperlink r:id="rId16" w:history="1">
        <w:r w:rsidRPr="00491F0C">
          <w:rPr>
            <w:rStyle w:val="Hyperlink"/>
            <w:szCs w:val="21"/>
          </w:rPr>
          <w:t>WNET</w:t>
        </w:r>
      </w:hyperlink>
      <w:r w:rsidRPr="00491F0C">
        <w:rPr>
          <w:szCs w:val="21"/>
        </w:rPr>
        <w:t>. WNET is the parent company of THIRTEEN and WLIW21, New York’s public television stations, and operator of NJTV. For more than 50 years, THIRTEEN has been a partner with the tri-state community, using its rich resources to inform and inspire the passionate people of New York and the world to better understand and address the issues that challenge our diverse communities.</w:t>
      </w:r>
    </w:p>
    <w:p w14:paraId="1292BAA2" w14:textId="63D3A5D7" w:rsidR="0061783B" w:rsidRPr="00491F0C" w:rsidRDefault="0061783B" w:rsidP="00123E61">
      <w:pPr>
        <w:autoSpaceDE w:val="0"/>
        <w:autoSpaceDN w:val="0"/>
        <w:ind w:right="-194" w:firstLine="720"/>
        <w:rPr>
          <w:color w:val="000000"/>
          <w:szCs w:val="21"/>
        </w:rPr>
      </w:pPr>
      <w:r w:rsidRPr="00491F0C">
        <w:rPr>
          <w:szCs w:val="21"/>
        </w:rPr>
        <w:lastRenderedPageBreak/>
        <w:t xml:space="preserve">To take </w:t>
      </w:r>
      <w:r w:rsidRPr="00491F0C">
        <w:rPr>
          <w:b/>
          <w:bCs/>
          <w:i/>
          <w:iCs/>
          <w:szCs w:val="21"/>
        </w:rPr>
        <w:t>American Masters</w:t>
      </w:r>
      <w:r w:rsidRPr="00491F0C">
        <w:rPr>
          <w:szCs w:val="21"/>
        </w:rPr>
        <w:t xml:space="preserve"> beyond the television broadcast and further explore the themes, stories and personalities of masters past and present, the companion website (</w:t>
      </w:r>
      <w:hyperlink r:id="rId17" w:history="1">
        <w:r w:rsidRPr="00491F0C">
          <w:rPr>
            <w:rStyle w:val="Hyperlink"/>
            <w:szCs w:val="21"/>
          </w:rPr>
          <w:t>http://pbs.org/americanmasters</w:t>
        </w:r>
      </w:hyperlink>
      <w:r w:rsidRPr="00491F0C">
        <w:rPr>
          <w:szCs w:val="21"/>
        </w:rPr>
        <w:t xml:space="preserve">) offers streaming video of select films, interviews, photos, outtakes, essays and other resources. </w:t>
      </w:r>
      <w:r w:rsidRPr="00491F0C">
        <w:rPr>
          <w:b/>
          <w:bCs/>
          <w:i/>
          <w:iCs/>
          <w:color w:val="000000"/>
          <w:szCs w:val="21"/>
        </w:rPr>
        <w:t>American Masters</w:t>
      </w:r>
      <w:r w:rsidRPr="00491F0C">
        <w:rPr>
          <w:color w:val="000000"/>
          <w:szCs w:val="21"/>
        </w:rPr>
        <w:t xml:space="preserve"> is also seen on the WORLD channel, a 24/7, full-service multicast channel featuring public television’s signature nonfiction documentary, science and news programming, broadcast in nearly two-thirds of the United States.</w:t>
      </w:r>
    </w:p>
    <w:p w14:paraId="220E9F5C" w14:textId="64EEE70A" w:rsidR="0061783B" w:rsidRPr="00491F0C" w:rsidRDefault="0061783B" w:rsidP="00290E54">
      <w:pPr>
        <w:pStyle w:val="NormalIndent"/>
        <w:ind w:right="-194"/>
        <w:rPr>
          <w:szCs w:val="21"/>
        </w:rPr>
      </w:pPr>
      <w:r w:rsidRPr="00491F0C">
        <w:rPr>
          <w:rFonts w:cs="ArialNarrow"/>
          <w:b/>
          <w:bCs/>
          <w:i/>
          <w:iCs/>
          <w:kern w:val="0"/>
          <w:szCs w:val="21"/>
        </w:rPr>
        <w:tab/>
      </w:r>
      <w:r w:rsidRPr="00491F0C">
        <w:rPr>
          <w:b/>
          <w:i/>
          <w:iCs/>
          <w:szCs w:val="21"/>
        </w:rPr>
        <w:t>Dorothea Lange: Grab a Hunk of Lightning</w:t>
      </w:r>
      <w:r w:rsidRPr="00491F0C">
        <w:rPr>
          <w:szCs w:val="21"/>
        </w:rPr>
        <w:t xml:space="preserve"> is a co-production of Raven Rouge, Inc.</w:t>
      </w:r>
      <w:r w:rsidR="008D326E" w:rsidRPr="00491F0C">
        <w:rPr>
          <w:szCs w:val="21"/>
        </w:rPr>
        <w:t>,</w:t>
      </w:r>
      <w:r w:rsidRPr="00491F0C">
        <w:rPr>
          <w:szCs w:val="21"/>
        </w:rPr>
        <w:t xml:space="preserve"> Katahdin Productions </w:t>
      </w:r>
      <w:r w:rsidRPr="00491F0C">
        <w:rPr>
          <w:szCs w:val="21"/>
          <w:lang w:val="en-GB"/>
        </w:rPr>
        <w:t xml:space="preserve">and THIRTEEN PRODUCTIONS LLC’s </w:t>
      </w:r>
      <w:r w:rsidRPr="00491F0C">
        <w:rPr>
          <w:b/>
          <w:i/>
          <w:szCs w:val="21"/>
          <w:lang w:val="en-GB"/>
        </w:rPr>
        <w:t>American Masters</w:t>
      </w:r>
      <w:r w:rsidRPr="00491F0C">
        <w:rPr>
          <w:szCs w:val="21"/>
          <w:lang w:val="en-GB"/>
        </w:rPr>
        <w:t xml:space="preserve"> for WNET.</w:t>
      </w:r>
      <w:r w:rsidRPr="00491F0C">
        <w:rPr>
          <w:bCs/>
          <w:szCs w:val="21"/>
        </w:rPr>
        <w:t xml:space="preserve"> </w:t>
      </w:r>
      <w:r w:rsidRPr="00491F0C">
        <w:rPr>
          <w:szCs w:val="21"/>
        </w:rPr>
        <w:t xml:space="preserve">Dyanna Taylor is producer, writer and director. Roberta Grossman is producer. David Leach is editor. Jami Sieber and Evan Schiller are original score composers. Susan Lacy, Michael Kantor and Lisa Thomas are executive producers. </w:t>
      </w:r>
    </w:p>
    <w:p w14:paraId="26046357" w14:textId="77777777" w:rsidR="0061783B" w:rsidRPr="00491F0C" w:rsidRDefault="0061783B" w:rsidP="00C064A1">
      <w:pPr>
        <w:ind w:firstLine="720"/>
        <w:rPr>
          <w:szCs w:val="21"/>
        </w:rPr>
      </w:pPr>
      <w:r w:rsidRPr="00491F0C">
        <w:rPr>
          <w:b/>
          <w:bCs/>
          <w:i/>
          <w:iCs/>
          <w:szCs w:val="21"/>
        </w:rPr>
        <w:t>American Masters</w:t>
      </w:r>
      <w:r w:rsidRPr="00491F0C">
        <w:rPr>
          <w:szCs w:val="21"/>
        </w:rPr>
        <w:t xml:space="preserve"> is made possible by the Corporation for Public Broadcasting</w:t>
      </w:r>
      <w:r w:rsidRPr="00491F0C">
        <w:rPr>
          <w:color w:val="548235"/>
          <w:szCs w:val="21"/>
        </w:rPr>
        <w:t xml:space="preserve">, </w:t>
      </w:r>
      <w:r w:rsidRPr="00491F0C">
        <w:rPr>
          <w:szCs w:val="21"/>
        </w:rPr>
        <w:t xml:space="preserve">Rosalind P. Walter, </w:t>
      </w:r>
      <w:proofErr w:type="gramStart"/>
      <w:r w:rsidRPr="00491F0C">
        <w:rPr>
          <w:szCs w:val="21"/>
        </w:rPr>
        <w:t>The</w:t>
      </w:r>
      <w:proofErr w:type="gramEnd"/>
      <w:r w:rsidRPr="00491F0C">
        <w:rPr>
          <w:szCs w:val="21"/>
        </w:rPr>
        <w:t xml:space="preserve"> Blanche &amp; Irving Laurie Foundation, Rolf and Elizabeth Rosenthal, Jack </w:t>
      </w:r>
      <w:proofErr w:type="spellStart"/>
      <w:r w:rsidRPr="00491F0C">
        <w:rPr>
          <w:szCs w:val="21"/>
        </w:rPr>
        <w:t>Rudin</w:t>
      </w:r>
      <w:proofErr w:type="spellEnd"/>
      <w:r w:rsidRPr="00491F0C">
        <w:rPr>
          <w:szCs w:val="21"/>
        </w:rPr>
        <w:t xml:space="preserve">, Vital Projects Fund, The André and Elizabeth </w:t>
      </w:r>
      <w:proofErr w:type="spellStart"/>
      <w:r w:rsidRPr="00491F0C">
        <w:rPr>
          <w:szCs w:val="21"/>
        </w:rPr>
        <w:t>Kertész</w:t>
      </w:r>
      <w:proofErr w:type="spellEnd"/>
      <w:r w:rsidRPr="00491F0C">
        <w:rPr>
          <w:szCs w:val="21"/>
        </w:rPr>
        <w:t xml:space="preserve"> Foundation, Michael &amp; Helen Schaffer Foundation, and public television viewers. </w:t>
      </w:r>
      <w:r w:rsidRPr="00491F0C">
        <w:rPr>
          <w:b/>
          <w:i/>
          <w:iCs/>
          <w:szCs w:val="21"/>
        </w:rPr>
        <w:t>Dorothea Lange: Grab a Hunk of Lightning</w:t>
      </w:r>
      <w:r w:rsidRPr="00491F0C">
        <w:rPr>
          <w:szCs w:val="21"/>
        </w:rPr>
        <w:t xml:space="preserve"> is made possible by the support of the National Endowment for the Humanities, the National Endowment for the Arts, and Cal Humanities. </w:t>
      </w:r>
    </w:p>
    <w:p w14:paraId="1163CF0F" w14:textId="77777777" w:rsidR="0061783B" w:rsidRPr="00290E54" w:rsidRDefault="0061783B" w:rsidP="00290E54">
      <w:r>
        <w:t> </w:t>
      </w:r>
    </w:p>
    <w:p w14:paraId="3D0B2CBE" w14:textId="77777777" w:rsidR="0061783B" w:rsidRPr="00EE6219" w:rsidRDefault="0061783B" w:rsidP="00123E61">
      <w:pPr>
        <w:spacing w:line="240" w:lineRule="auto"/>
        <w:ind w:right="-194"/>
        <w:jc w:val="center"/>
      </w:pPr>
      <w:r w:rsidRPr="00EE6219">
        <w:t>###</w:t>
      </w:r>
    </w:p>
    <w:bookmarkEnd w:id="0"/>
    <w:p w14:paraId="70C05B00" w14:textId="77777777" w:rsidR="0061783B" w:rsidRDefault="0061783B" w:rsidP="00123E61">
      <w:pPr>
        <w:pStyle w:val="Small"/>
        <w:spacing w:line="240" w:lineRule="auto"/>
        <w:ind w:right="-194"/>
        <w:rPr>
          <w:bCs/>
          <w:sz w:val="20"/>
        </w:rPr>
      </w:pPr>
    </w:p>
    <w:p w14:paraId="1E6FF102" w14:textId="77777777" w:rsidR="0061783B" w:rsidRPr="00123E61" w:rsidRDefault="0061783B" w:rsidP="00123E61">
      <w:pPr>
        <w:pStyle w:val="Small"/>
        <w:spacing w:line="240" w:lineRule="auto"/>
        <w:ind w:right="-194"/>
        <w:rPr>
          <w:bCs/>
          <w:sz w:val="20"/>
        </w:rPr>
      </w:pPr>
    </w:p>
    <w:p w14:paraId="477DA3AE" w14:textId="77777777" w:rsidR="0061783B" w:rsidRPr="00123E61" w:rsidRDefault="0061783B" w:rsidP="00123E61">
      <w:pPr>
        <w:pStyle w:val="Small"/>
        <w:spacing w:line="240" w:lineRule="auto"/>
        <w:ind w:right="-194"/>
        <w:rPr>
          <w:b/>
          <w:bCs/>
          <w:sz w:val="20"/>
        </w:rPr>
      </w:pPr>
      <w:r w:rsidRPr="00123E61">
        <w:rPr>
          <w:b/>
          <w:bCs/>
          <w:sz w:val="20"/>
        </w:rPr>
        <w:t>About WNET</w:t>
      </w:r>
    </w:p>
    <w:p w14:paraId="39FD2EC4" w14:textId="536CDE52" w:rsidR="0061783B" w:rsidRPr="00123E61" w:rsidRDefault="0061783B" w:rsidP="00123E61">
      <w:pPr>
        <w:spacing w:line="240" w:lineRule="auto"/>
        <w:ind w:right="-194"/>
        <w:rPr>
          <w:rFonts w:cs="Arial"/>
          <w:sz w:val="20"/>
        </w:rPr>
      </w:pPr>
      <w:r w:rsidRPr="00123E61">
        <w:rPr>
          <w:rFonts w:cs="Arial"/>
          <w:color w:val="000000"/>
          <w:sz w:val="20"/>
        </w:rPr>
        <w:t xml:space="preserve">As New York’s flagship public media </w:t>
      </w:r>
      <w:r w:rsidRPr="00123E61">
        <w:rPr>
          <w:rFonts w:cs="Calibri"/>
          <w:color w:val="000000"/>
          <w:sz w:val="20"/>
        </w:rPr>
        <w:t xml:space="preserve">provider and </w:t>
      </w:r>
      <w:r w:rsidRPr="00123E61">
        <w:rPr>
          <w:color w:val="000000"/>
          <w:sz w:val="20"/>
        </w:rPr>
        <w:t xml:space="preserve">the parent company of </w:t>
      </w:r>
      <w:hyperlink r:id="rId18" w:history="1">
        <w:r w:rsidRPr="00123E61">
          <w:rPr>
            <w:rStyle w:val="Hyperlink"/>
            <w:sz w:val="20"/>
          </w:rPr>
          <w:t>THIRTEEN</w:t>
        </w:r>
      </w:hyperlink>
      <w:r w:rsidRPr="00123E61">
        <w:rPr>
          <w:color w:val="000000"/>
          <w:sz w:val="20"/>
        </w:rPr>
        <w:t xml:space="preserve"> and </w:t>
      </w:r>
      <w:hyperlink r:id="rId19" w:history="1">
        <w:r w:rsidRPr="00123E61">
          <w:rPr>
            <w:rStyle w:val="Hyperlink"/>
            <w:sz w:val="20"/>
          </w:rPr>
          <w:t>WLIW21</w:t>
        </w:r>
      </w:hyperlink>
      <w:r w:rsidRPr="00123E61">
        <w:rPr>
          <w:color w:val="000000"/>
          <w:sz w:val="20"/>
        </w:rPr>
        <w:t xml:space="preserve"> and operator of </w:t>
      </w:r>
      <w:hyperlink r:id="rId20" w:history="1">
        <w:r w:rsidRPr="00123E61">
          <w:rPr>
            <w:rStyle w:val="Hyperlink"/>
            <w:sz w:val="20"/>
          </w:rPr>
          <w:t>NJTV</w:t>
        </w:r>
      </w:hyperlink>
      <w:r w:rsidRPr="00123E61">
        <w:rPr>
          <w:rFonts w:cs="Calibri"/>
          <w:color w:val="000000"/>
          <w:sz w:val="20"/>
        </w:rPr>
        <w:t xml:space="preserve">, WNET brings quality arts, education and public affairs programming to more than 5 million viewers each week. WNET produces and presents such acclaimed PBS series as </w:t>
      </w:r>
      <w:hyperlink r:id="rId21" w:history="1">
        <w:r w:rsidRPr="00123E61">
          <w:rPr>
            <w:rStyle w:val="Hyperlink"/>
            <w:sz w:val="20"/>
          </w:rPr>
          <w:t>Nature</w:t>
        </w:r>
      </w:hyperlink>
      <w:r w:rsidRPr="00123E61">
        <w:rPr>
          <w:rFonts w:cs="Calibri"/>
          <w:color w:val="000000"/>
          <w:sz w:val="20"/>
        </w:rPr>
        <w:t xml:space="preserve">, </w:t>
      </w:r>
      <w:hyperlink r:id="rId22" w:history="1">
        <w:r w:rsidRPr="00123E61">
          <w:rPr>
            <w:rStyle w:val="Hyperlink"/>
            <w:sz w:val="20"/>
          </w:rPr>
          <w:t>Great Performances</w:t>
        </w:r>
      </w:hyperlink>
      <w:r w:rsidRPr="00123E61">
        <w:rPr>
          <w:rFonts w:cs="Calibri"/>
          <w:color w:val="000000"/>
          <w:sz w:val="20"/>
        </w:rPr>
        <w:t xml:space="preserve">, </w:t>
      </w:r>
      <w:hyperlink r:id="rId23" w:history="1">
        <w:r w:rsidRPr="00123E61">
          <w:rPr>
            <w:rStyle w:val="Hyperlink"/>
            <w:sz w:val="20"/>
          </w:rPr>
          <w:t>American Masters</w:t>
        </w:r>
      </w:hyperlink>
      <w:r w:rsidRPr="00123E61">
        <w:rPr>
          <w:rFonts w:cs="Calibri"/>
          <w:color w:val="000000"/>
          <w:sz w:val="20"/>
        </w:rPr>
        <w:t xml:space="preserve">, </w:t>
      </w:r>
      <w:hyperlink r:id="rId24" w:history="1">
        <w:r w:rsidRPr="00123E61">
          <w:rPr>
            <w:rStyle w:val="Hyperlink"/>
            <w:sz w:val="20"/>
          </w:rPr>
          <w:t xml:space="preserve">PBS </w:t>
        </w:r>
        <w:proofErr w:type="spellStart"/>
        <w:r w:rsidRPr="00123E61">
          <w:rPr>
            <w:rStyle w:val="Hyperlink"/>
            <w:sz w:val="20"/>
          </w:rPr>
          <w:t>NewsHour</w:t>
        </w:r>
        <w:proofErr w:type="spellEnd"/>
        <w:r w:rsidRPr="00123E61">
          <w:rPr>
            <w:rStyle w:val="Hyperlink"/>
            <w:sz w:val="20"/>
          </w:rPr>
          <w:t xml:space="preserve"> Weekend</w:t>
        </w:r>
      </w:hyperlink>
      <w:r w:rsidRPr="00123E61">
        <w:rPr>
          <w:rFonts w:cs="Calibri"/>
          <w:color w:val="000000"/>
          <w:sz w:val="20"/>
        </w:rPr>
        <w:t xml:space="preserve">, </w:t>
      </w:r>
      <w:hyperlink r:id="rId25" w:history="1">
        <w:r w:rsidRPr="00123E61">
          <w:rPr>
            <w:rStyle w:val="Hyperlink"/>
            <w:sz w:val="20"/>
          </w:rPr>
          <w:t>Charlie Rose</w:t>
        </w:r>
      </w:hyperlink>
      <w:r w:rsidRPr="00123E61">
        <w:rPr>
          <w:rFonts w:cs="Calibri"/>
          <w:color w:val="000000"/>
          <w:sz w:val="20"/>
        </w:rPr>
        <w:t xml:space="preserve"> and a range of documentaries, children’s programs, and local news and cultural offerings available on air and online. Pioneers in educational programming, WNET has created such groundbreaking series as </w:t>
      </w:r>
      <w:hyperlink r:id="rId26" w:history="1">
        <w:r w:rsidRPr="00123E61">
          <w:rPr>
            <w:rStyle w:val="Hyperlink"/>
            <w:rFonts w:cs="Calibri"/>
            <w:sz w:val="20"/>
          </w:rPr>
          <w:t>Get the Math</w:t>
        </w:r>
      </w:hyperlink>
      <w:r w:rsidRPr="00123E61">
        <w:rPr>
          <w:rFonts w:cs="Calibri"/>
          <w:color w:val="000000"/>
          <w:sz w:val="20"/>
        </w:rPr>
        <w:t xml:space="preserve">, </w:t>
      </w:r>
      <w:hyperlink r:id="rId27" w:history="1">
        <w:r w:rsidRPr="00123E61">
          <w:rPr>
            <w:rStyle w:val="Hyperlink"/>
            <w:rFonts w:cs="Calibri"/>
            <w:sz w:val="20"/>
          </w:rPr>
          <w:t>Oh Noah!</w:t>
        </w:r>
      </w:hyperlink>
      <w:r w:rsidRPr="00123E61">
        <w:rPr>
          <w:rFonts w:cs="Calibri"/>
          <w:color w:val="000000"/>
          <w:sz w:val="20"/>
        </w:rPr>
        <w:t xml:space="preserve"> </w:t>
      </w:r>
      <w:proofErr w:type="gramStart"/>
      <w:r w:rsidRPr="00123E61">
        <w:rPr>
          <w:rFonts w:cs="Calibri"/>
          <w:color w:val="000000"/>
          <w:sz w:val="20"/>
        </w:rPr>
        <w:t>and</w:t>
      </w:r>
      <w:proofErr w:type="gramEnd"/>
      <w:r w:rsidRPr="00123E61">
        <w:rPr>
          <w:rFonts w:cs="Calibri"/>
          <w:color w:val="000000"/>
          <w:sz w:val="20"/>
        </w:rPr>
        <w:t xml:space="preserve"> </w:t>
      </w:r>
      <w:hyperlink r:id="rId28" w:history="1">
        <w:proofErr w:type="spellStart"/>
        <w:r w:rsidRPr="00123E61">
          <w:rPr>
            <w:rStyle w:val="Hyperlink"/>
            <w:rFonts w:cs="Calibri"/>
            <w:sz w:val="20"/>
          </w:rPr>
          <w:t>Cyberchase</w:t>
        </w:r>
        <w:proofErr w:type="spellEnd"/>
      </w:hyperlink>
      <w:r w:rsidRPr="00123E61">
        <w:rPr>
          <w:rFonts w:cs="Calibri"/>
          <w:color w:val="000000"/>
          <w:sz w:val="20"/>
        </w:rPr>
        <w:t xml:space="preserve"> and provides tools for educators that bring compelling content to life in the classroom and at home. WNET highlights the tri-state’s unique culture and diverse communities through </w:t>
      </w:r>
      <w:hyperlink r:id="rId29" w:history="1">
        <w:r w:rsidRPr="00123E61">
          <w:rPr>
            <w:rStyle w:val="Hyperlink"/>
            <w:rFonts w:cs="Calibri"/>
            <w:sz w:val="20"/>
          </w:rPr>
          <w:t>NYC-ARTS</w:t>
        </w:r>
      </w:hyperlink>
      <w:r w:rsidRPr="00123E61">
        <w:rPr>
          <w:rFonts w:cs="Calibri"/>
          <w:color w:val="000000"/>
          <w:sz w:val="20"/>
        </w:rPr>
        <w:t xml:space="preserve">, </w:t>
      </w:r>
      <w:hyperlink r:id="rId30" w:history="1">
        <w:r w:rsidRPr="00123E61">
          <w:rPr>
            <w:rStyle w:val="Hyperlink"/>
            <w:rFonts w:cs="Calibri"/>
            <w:sz w:val="20"/>
          </w:rPr>
          <w:t>Reel 13</w:t>
        </w:r>
      </w:hyperlink>
      <w:r w:rsidRPr="00123E61">
        <w:rPr>
          <w:rFonts w:cs="Calibri"/>
          <w:color w:val="000000"/>
          <w:sz w:val="20"/>
        </w:rPr>
        <w:t xml:space="preserve">, </w:t>
      </w:r>
      <w:hyperlink r:id="rId31" w:history="1">
        <w:proofErr w:type="gramStart"/>
        <w:r w:rsidR="005A4D10" w:rsidRPr="005A4D10">
          <w:rPr>
            <w:rStyle w:val="Hyperlink"/>
            <w:sz w:val="20"/>
          </w:rPr>
          <w:t>NJTV</w:t>
        </w:r>
        <w:proofErr w:type="gramEnd"/>
        <w:r w:rsidR="005A4D10" w:rsidRPr="005A4D10">
          <w:rPr>
            <w:rStyle w:val="Hyperlink"/>
            <w:sz w:val="20"/>
          </w:rPr>
          <w:t xml:space="preserve"> News with Mary Alice Williams</w:t>
        </w:r>
      </w:hyperlink>
      <w:r w:rsidRPr="00123E61">
        <w:rPr>
          <w:rFonts w:cs="Calibri"/>
          <w:color w:val="000000"/>
          <w:sz w:val="20"/>
        </w:rPr>
        <w:t xml:space="preserve"> and </w:t>
      </w:r>
      <w:hyperlink r:id="rId32" w:history="1">
        <w:proofErr w:type="spellStart"/>
        <w:r w:rsidRPr="00123E61">
          <w:rPr>
            <w:rStyle w:val="Hyperlink"/>
            <w:rFonts w:cs="Calibri"/>
            <w:sz w:val="20"/>
          </w:rPr>
          <w:t>MetroFocus</w:t>
        </w:r>
        <w:proofErr w:type="spellEnd"/>
      </w:hyperlink>
      <w:r w:rsidRPr="00123E61">
        <w:rPr>
          <w:rFonts w:cs="Calibri"/>
          <w:color w:val="000000"/>
          <w:sz w:val="20"/>
        </w:rPr>
        <w:t xml:space="preserve">, the multi-platform news magazine focusing on the New York region. </w:t>
      </w:r>
      <w:r w:rsidRPr="00123E61">
        <w:rPr>
          <w:color w:val="000000"/>
          <w:sz w:val="20"/>
        </w:rPr>
        <w:t xml:space="preserve">WNET is also a leader in connecting with viewers on emerging platforms, including the </w:t>
      </w:r>
      <w:hyperlink r:id="rId33" w:history="1">
        <w:r w:rsidRPr="00123E61">
          <w:rPr>
            <w:rStyle w:val="Hyperlink"/>
            <w:rFonts w:cs="Calibri"/>
            <w:sz w:val="20"/>
          </w:rPr>
          <w:t>THIRTEEN Explore iPad App</w:t>
        </w:r>
      </w:hyperlink>
      <w:r w:rsidRPr="00123E61">
        <w:rPr>
          <w:color w:val="000000"/>
          <w:sz w:val="20"/>
        </w:rPr>
        <w:t xml:space="preserve"> where users can stream PBS content for free.</w:t>
      </w:r>
      <w:r w:rsidRPr="00123E61">
        <w:rPr>
          <w:rFonts w:cs="Arial"/>
          <w:sz w:val="20"/>
        </w:rPr>
        <w:t xml:space="preserve"> </w:t>
      </w:r>
    </w:p>
    <w:p w14:paraId="40F7E5E7" w14:textId="77777777" w:rsidR="0061783B" w:rsidRPr="00123E61" w:rsidRDefault="0061783B" w:rsidP="00123E61">
      <w:pPr>
        <w:spacing w:line="240" w:lineRule="auto"/>
        <w:ind w:right="-194"/>
        <w:rPr>
          <w:sz w:val="20"/>
        </w:rPr>
      </w:pPr>
      <w:bookmarkStart w:id="1" w:name="_GoBack"/>
      <w:bookmarkEnd w:id="1"/>
    </w:p>
    <w:sectPr w:rsidR="0061783B" w:rsidRPr="00123E61" w:rsidSect="00C346EB">
      <w:headerReference w:type="first" r:id="rId34"/>
      <w:footerReference w:type="first" r:id="rId35"/>
      <w:pgSz w:w="12240" w:h="15840" w:code="1"/>
      <w:pgMar w:top="1440" w:right="907" w:bottom="1440" w:left="2349" w:header="432"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79677" w14:textId="77777777" w:rsidR="001B54A3" w:rsidRDefault="001B54A3">
      <w:r>
        <w:separator/>
      </w:r>
    </w:p>
  </w:endnote>
  <w:endnote w:type="continuationSeparator" w:id="0">
    <w:p w14:paraId="06B2343C" w14:textId="77777777" w:rsidR="001B54A3" w:rsidRDefault="001B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A2111" w14:textId="70CECE01" w:rsidR="001B54A3" w:rsidRDefault="001B54A3" w:rsidP="00C346EB">
    <w:pPr>
      <w:pStyle w:val="Footer"/>
      <w:ind w:left="-1620"/>
    </w:pPr>
    <w:r>
      <w:rPr>
        <w:noProof/>
        <w:sz w:val="24"/>
      </w:rPr>
      <w:drawing>
        <wp:inline distT="0" distB="0" distL="0" distR="0" wp14:anchorId="79FA5A4D" wp14:editId="3D0480D2">
          <wp:extent cx="2082800" cy="546100"/>
          <wp:effectExtent l="0" t="0" r="0" b="12700"/>
          <wp:docPr id="1" name="Picture 1" descr="neh_logo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h_logo_horizont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546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54C20" w14:textId="77777777" w:rsidR="001B54A3" w:rsidRDefault="001B54A3">
      <w:r>
        <w:separator/>
      </w:r>
    </w:p>
  </w:footnote>
  <w:footnote w:type="continuationSeparator" w:id="0">
    <w:p w14:paraId="2B2B06C0" w14:textId="77777777" w:rsidR="001B54A3" w:rsidRDefault="001B5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E68DC" w14:textId="79DC73B3" w:rsidR="001B54A3" w:rsidRPr="00011A8D" w:rsidRDefault="001B54A3">
    <w:pPr>
      <w:pStyle w:val="Header"/>
    </w:pPr>
    <w:r>
      <w:rPr>
        <w:noProof/>
      </w:rPr>
      <w:drawing>
        <wp:anchor distT="0" distB="0" distL="114300" distR="114300" simplePos="0" relativeHeight="251660288" behindDoc="1" locked="0" layoutInCell="1" allowOverlap="1" wp14:anchorId="56CE3378" wp14:editId="1FE045A4">
          <wp:simplePos x="0" y="0"/>
          <wp:positionH relativeFrom="column">
            <wp:posOffset>-1553845</wp:posOffset>
          </wp:positionH>
          <wp:positionV relativeFrom="paragraph">
            <wp:posOffset>-225425</wp:posOffset>
          </wp:positionV>
          <wp:extent cx="7851775" cy="2889250"/>
          <wp:effectExtent l="0" t="0" r="0" b="635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775" cy="2889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3F995FBB" wp14:editId="5E11473C">
              <wp:simplePos x="0" y="0"/>
              <wp:positionH relativeFrom="page">
                <wp:posOffset>1480820</wp:posOffset>
              </wp:positionH>
              <wp:positionV relativeFrom="page">
                <wp:posOffset>385445</wp:posOffset>
              </wp:positionV>
              <wp:extent cx="5723890" cy="2817495"/>
              <wp:effectExtent l="0" t="4445"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7" dir="2700000" algn="ctr" rotWithShape="0">
                                <a:srgbClr val="000000">
                                  <a:alpha val="74997"/>
                                </a:srgbClr>
                              </a:outerShdw>
                            </a:effectLst>
                          </a14:hiddenEffects>
                        </a:ext>
                      </a:extLst>
                    </wps:spPr>
                    <wps:txbx>
                      <w:txbxContent>
                        <w:p w14:paraId="14674638" w14:textId="77777777" w:rsidR="001B54A3" w:rsidRDefault="001B54A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95FBB"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" filled="f" stroked="f">
              <v:textbox inset="0,0,0,0">
                <w:txbxContent>
                  <w:p w14:paraId="14674638" w14:textId="77777777" w:rsidR="001B54A3" w:rsidRDefault="001B54A3"/>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23C9"/>
    <w:rsid w:val="00011A8D"/>
    <w:rsid w:val="00027B17"/>
    <w:rsid w:val="000348D7"/>
    <w:rsid w:val="000351A1"/>
    <w:rsid w:val="00043E7A"/>
    <w:rsid w:val="0004438E"/>
    <w:rsid w:val="00045127"/>
    <w:rsid w:val="00050707"/>
    <w:rsid w:val="00051CEE"/>
    <w:rsid w:val="00053CD6"/>
    <w:rsid w:val="000608A6"/>
    <w:rsid w:val="000610CC"/>
    <w:rsid w:val="000659A1"/>
    <w:rsid w:val="00067082"/>
    <w:rsid w:val="00074EAC"/>
    <w:rsid w:val="00081F6F"/>
    <w:rsid w:val="000905E8"/>
    <w:rsid w:val="000948C5"/>
    <w:rsid w:val="00096802"/>
    <w:rsid w:val="000A2177"/>
    <w:rsid w:val="000A24B5"/>
    <w:rsid w:val="000A4BE3"/>
    <w:rsid w:val="000B548D"/>
    <w:rsid w:val="000B68BA"/>
    <w:rsid w:val="000B6F06"/>
    <w:rsid w:val="000C5DB9"/>
    <w:rsid w:val="000C700E"/>
    <w:rsid w:val="000C7261"/>
    <w:rsid w:val="000D3B03"/>
    <w:rsid w:val="000D55DD"/>
    <w:rsid w:val="000D6B21"/>
    <w:rsid w:val="000F0199"/>
    <w:rsid w:val="000F167D"/>
    <w:rsid w:val="000F38B6"/>
    <w:rsid w:val="00102AFC"/>
    <w:rsid w:val="001079DA"/>
    <w:rsid w:val="00107A9D"/>
    <w:rsid w:val="00110A5A"/>
    <w:rsid w:val="0011252A"/>
    <w:rsid w:val="00113DC2"/>
    <w:rsid w:val="0011449C"/>
    <w:rsid w:val="001169C7"/>
    <w:rsid w:val="001210E0"/>
    <w:rsid w:val="001216BA"/>
    <w:rsid w:val="00123E61"/>
    <w:rsid w:val="00134811"/>
    <w:rsid w:val="001354D5"/>
    <w:rsid w:val="00137580"/>
    <w:rsid w:val="00137C1F"/>
    <w:rsid w:val="00141B66"/>
    <w:rsid w:val="001452E3"/>
    <w:rsid w:val="00150B02"/>
    <w:rsid w:val="00155397"/>
    <w:rsid w:val="00156E29"/>
    <w:rsid w:val="00157E47"/>
    <w:rsid w:val="0016270C"/>
    <w:rsid w:val="001627AF"/>
    <w:rsid w:val="0016628D"/>
    <w:rsid w:val="00166CF8"/>
    <w:rsid w:val="00173EFC"/>
    <w:rsid w:val="0017404E"/>
    <w:rsid w:val="001755CA"/>
    <w:rsid w:val="00184C26"/>
    <w:rsid w:val="00192305"/>
    <w:rsid w:val="00192D45"/>
    <w:rsid w:val="00194C46"/>
    <w:rsid w:val="0019759C"/>
    <w:rsid w:val="001A4090"/>
    <w:rsid w:val="001B0250"/>
    <w:rsid w:val="001B3A87"/>
    <w:rsid w:val="001B54A3"/>
    <w:rsid w:val="001B749F"/>
    <w:rsid w:val="001B76BC"/>
    <w:rsid w:val="001C38C7"/>
    <w:rsid w:val="001C5CC0"/>
    <w:rsid w:val="001D14D6"/>
    <w:rsid w:val="001D28CB"/>
    <w:rsid w:val="001D6904"/>
    <w:rsid w:val="001E0D59"/>
    <w:rsid w:val="001E1E14"/>
    <w:rsid w:val="001E3F1B"/>
    <w:rsid w:val="001E5582"/>
    <w:rsid w:val="001E7A6C"/>
    <w:rsid w:val="001F27E3"/>
    <w:rsid w:val="001F6A4F"/>
    <w:rsid w:val="002025C5"/>
    <w:rsid w:val="002052DE"/>
    <w:rsid w:val="0020742D"/>
    <w:rsid w:val="00221902"/>
    <w:rsid w:val="002331AF"/>
    <w:rsid w:val="0023332A"/>
    <w:rsid w:val="00237FC5"/>
    <w:rsid w:val="00242572"/>
    <w:rsid w:val="0025348F"/>
    <w:rsid w:val="002559BF"/>
    <w:rsid w:val="00255D15"/>
    <w:rsid w:val="002611BB"/>
    <w:rsid w:val="002644B1"/>
    <w:rsid w:val="002731BF"/>
    <w:rsid w:val="0027662C"/>
    <w:rsid w:val="00276A90"/>
    <w:rsid w:val="00281CB6"/>
    <w:rsid w:val="00284775"/>
    <w:rsid w:val="002853AD"/>
    <w:rsid w:val="00290E54"/>
    <w:rsid w:val="00293252"/>
    <w:rsid w:val="00294CA8"/>
    <w:rsid w:val="00295820"/>
    <w:rsid w:val="00295AA3"/>
    <w:rsid w:val="002A34A8"/>
    <w:rsid w:val="002A4D86"/>
    <w:rsid w:val="002B1BA2"/>
    <w:rsid w:val="002B3C81"/>
    <w:rsid w:val="002C4ADA"/>
    <w:rsid w:val="002D653E"/>
    <w:rsid w:val="002D7371"/>
    <w:rsid w:val="002E2219"/>
    <w:rsid w:val="002E54C7"/>
    <w:rsid w:val="002E6BAC"/>
    <w:rsid w:val="002F0248"/>
    <w:rsid w:val="002F0884"/>
    <w:rsid w:val="002F4C8B"/>
    <w:rsid w:val="002F7E4F"/>
    <w:rsid w:val="00301661"/>
    <w:rsid w:val="00312530"/>
    <w:rsid w:val="00323FD8"/>
    <w:rsid w:val="00332555"/>
    <w:rsid w:val="00333784"/>
    <w:rsid w:val="00333838"/>
    <w:rsid w:val="00342E87"/>
    <w:rsid w:val="00344B4F"/>
    <w:rsid w:val="003451FB"/>
    <w:rsid w:val="0034712B"/>
    <w:rsid w:val="00351D61"/>
    <w:rsid w:val="00354030"/>
    <w:rsid w:val="0035406F"/>
    <w:rsid w:val="00373698"/>
    <w:rsid w:val="00375AC7"/>
    <w:rsid w:val="00377222"/>
    <w:rsid w:val="00386384"/>
    <w:rsid w:val="003872B6"/>
    <w:rsid w:val="003943E9"/>
    <w:rsid w:val="003C050B"/>
    <w:rsid w:val="003D02EA"/>
    <w:rsid w:val="003D21AE"/>
    <w:rsid w:val="003D5B13"/>
    <w:rsid w:val="003E0686"/>
    <w:rsid w:val="003E1F1E"/>
    <w:rsid w:val="003E21DB"/>
    <w:rsid w:val="003E5484"/>
    <w:rsid w:val="003E604D"/>
    <w:rsid w:val="003F227E"/>
    <w:rsid w:val="003F7439"/>
    <w:rsid w:val="0040010F"/>
    <w:rsid w:val="004044C4"/>
    <w:rsid w:val="00406DD3"/>
    <w:rsid w:val="0041618A"/>
    <w:rsid w:val="00423B24"/>
    <w:rsid w:val="00425B65"/>
    <w:rsid w:val="00427723"/>
    <w:rsid w:val="00433F07"/>
    <w:rsid w:val="004362E1"/>
    <w:rsid w:val="00446CDF"/>
    <w:rsid w:val="00452896"/>
    <w:rsid w:val="0046061C"/>
    <w:rsid w:val="00461088"/>
    <w:rsid w:val="004613A2"/>
    <w:rsid w:val="0046246F"/>
    <w:rsid w:val="0046374F"/>
    <w:rsid w:val="00467AF2"/>
    <w:rsid w:val="00471F4D"/>
    <w:rsid w:val="00476A56"/>
    <w:rsid w:val="004870AB"/>
    <w:rsid w:val="0049086A"/>
    <w:rsid w:val="00491F0C"/>
    <w:rsid w:val="004924D8"/>
    <w:rsid w:val="004931A4"/>
    <w:rsid w:val="00495411"/>
    <w:rsid w:val="004956C2"/>
    <w:rsid w:val="004A40F4"/>
    <w:rsid w:val="004A61CE"/>
    <w:rsid w:val="004A7432"/>
    <w:rsid w:val="004B1B5F"/>
    <w:rsid w:val="004B25EC"/>
    <w:rsid w:val="004C03B5"/>
    <w:rsid w:val="004C3F43"/>
    <w:rsid w:val="004D3581"/>
    <w:rsid w:val="004D5B34"/>
    <w:rsid w:val="004E3047"/>
    <w:rsid w:val="004E5DD7"/>
    <w:rsid w:val="004E7974"/>
    <w:rsid w:val="004E7AF9"/>
    <w:rsid w:val="0051275F"/>
    <w:rsid w:val="00516797"/>
    <w:rsid w:val="00523595"/>
    <w:rsid w:val="00525788"/>
    <w:rsid w:val="00530ED7"/>
    <w:rsid w:val="00531EA2"/>
    <w:rsid w:val="00535A29"/>
    <w:rsid w:val="00537E54"/>
    <w:rsid w:val="00540AFF"/>
    <w:rsid w:val="0054268B"/>
    <w:rsid w:val="00550399"/>
    <w:rsid w:val="00553ECB"/>
    <w:rsid w:val="00567787"/>
    <w:rsid w:val="00571EDB"/>
    <w:rsid w:val="00575D05"/>
    <w:rsid w:val="00580FAA"/>
    <w:rsid w:val="0058138D"/>
    <w:rsid w:val="0058479D"/>
    <w:rsid w:val="00586756"/>
    <w:rsid w:val="005910D9"/>
    <w:rsid w:val="00592A9F"/>
    <w:rsid w:val="00596584"/>
    <w:rsid w:val="005A032E"/>
    <w:rsid w:val="005A07A8"/>
    <w:rsid w:val="005A4D10"/>
    <w:rsid w:val="005B22F9"/>
    <w:rsid w:val="005B5182"/>
    <w:rsid w:val="005B64A3"/>
    <w:rsid w:val="005C136C"/>
    <w:rsid w:val="005C1BBC"/>
    <w:rsid w:val="005C21D4"/>
    <w:rsid w:val="005D0258"/>
    <w:rsid w:val="005D5E26"/>
    <w:rsid w:val="005E096C"/>
    <w:rsid w:val="005E43D0"/>
    <w:rsid w:val="005F3604"/>
    <w:rsid w:val="005F3917"/>
    <w:rsid w:val="005F5C60"/>
    <w:rsid w:val="005F6952"/>
    <w:rsid w:val="006073FE"/>
    <w:rsid w:val="006172D3"/>
    <w:rsid w:val="0061783B"/>
    <w:rsid w:val="006219F3"/>
    <w:rsid w:val="00623202"/>
    <w:rsid w:val="0063543D"/>
    <w:rsid w:val="00636B46"/>
    <w:rsid w:val="006417CA"/>
    <w:rsid w:val="00642443"/>
    <w:rsid w:val="0064693E"/>
    <w:rsid w:val="00661246"/>
    <w:rsid w:val="00662C67"/>
    <w:rsid w:val="0066561E"/>
    <w:rsid w:val="00673DF0"/>
    <w:rsid w:val="00683F88"/>
    <w:rsid w:val="006948BA"/>
    <w:rsid w:val="0069749B"/>
    <w:rsid w:val="006A1198"/>
    <w:rsid w:val="006A24B3"/>
    <w:rsid w:val="006A6546"/>
    <w:rsid w:val="006B03D8"/>
    <w:rsid w:val="006B2849"/>
    <w:rsid w:val="006C59DC"/>
    <w:rsid w:val="006C612D"/>
    <w:rsid w:val="006D3C4B"/>
    <w:rsid w:val="006E42B7"/>
    <w:rsid w:val="006E42BB"/>
    <w:rsid w:val="006E5CB6"/>
    <w:rsid w:val="006F0C8F"/>
    <w:rsid w:val="006F0CD5"/>
    <w:rsid w:val="006F4879"/>
    <w:rsid w:val="00701868"/>
    <w:rsid w:val="0070253D"/>
    <w:rsid w:val="00704F18"/>
    <w:rsid w:val="00705295"/>
    <w:rsid w:val="00706B87"/>
    <w:rsid w:val="0070739E"/>
    <w:rsid w:val="00734268"/>
    <w:rsid w:val="007411C0"/>
    <w:rsid w:val="007439AF"/>
    <w:rsid w:val="00744B1B"/>
    <w:rsid w:val="00746992"/>
    <w:rsid w:val="00751AAC"/>
    <w:rsid w:val="007667B7"/>
    <w:rsid w:val="00770E4F"/>
    <w:rsid w:val="007775C2"/>
    <w:rsid w:val="00781897"/>
    <w:rsid w:val="00783E23"/>
    <w:rsid w:val="007915EC"/>
    <w:rsid w:val="007A0885"/>
    <w:rsid w:val="007A12E1"/>
    <w:rsid w:val="007A1561"/>
    <w:rsid w:val="007A2FD4"/>
    <w:rsid w:val="007A4B00"/>
    <w:rsid w:val="007B071C"/>
    <w:rsid w:val="007B4F38"/>
    <w:rsid w:val="007C28D9"/>
    <w:rsid w:val="007C5492"/>
    <w:rsid w:val="007D680F"/>
    <w:rsid w:val="007D7FB6"/>
    <w:rsid w:val="007E0B17"/>
    <w:rsid w:val="007E0CDD"/>
    <w:rsid w:val="007E1881"/>
    <w:rsid w:val="007E5D11"/>
    <w:rsid w:val="00804439"/>
    <w:rsid w:val="008070C5"/>
    <w:rsid w:val="0081188E"/>
    <w:rsid w:val="008119D2"/>
    <w:rsid w:val="008124AF"/>
    <w:rsid w:val="00812B65"/>
    <w:rsid w:val="008138C9"/>
    <w:rsid w:val="00816C35"/>
    <w:rsid w:val="00817F4C"/>
    <w:rsid w:val="0082119B"/>
    <w:rsid w:val="00823493"/>
    <w:rsid w:val="0083117A"/>
    <w:rsid w:val="008316D6"/>
    <w:rsid w:val="00842380"/>
    <w:rsid w:val="00856499"/>
    <w:rsid w:val="00857974"/>
    <w:rsid w:val="00863E6D"/>
    <w:rsid w:val="00863FCD"/>
    <w:rsid w:val="00865A35"/>
    <w:rsid w:val="0086753B"/>
    <w:rsid w:val="008735E5"/>
    <w:rsid w:val="0087680C"/>
    <w:rsid w:val="008836EF"/>
    <w:rsid w:val="0088695C"/>
    <w:rsid w:val="0088775F"/>
    <w:rsid w:val="00890482"/>
    <w:rsid w:val="00892453"/>
    <w:rsid w:val="008943DA"/>
    <w:rsid w:val="008A1829"/>
    <w:rsid w:val="008A6703"/>
    <w:rsid w:val="008A76B5"/>
    <w:rsid w:val="008B76A9"/>
    <w:rsid w:val="008C0B78"/>
    <w:rsid w:val="008C38B6"/>
    <w:rsid w:val="008C4CA0"/>
    <w:rsid w:val="008D326E"/>
    <w:rsid w:val="008D6144"/>
    <w:rsid w:val="008E0632"/>
    <w:rsid w:val="008E0B83"/>
    <w:rsid w:val="008E2F81"/>
    <w:rsid w:val="008E4FD8"/>
    <w:rsid w:val="008F0252"/>
    <w:rsid w:val="008F2DEE"/>
    <w:rsid w:val="008F36CC"/>
    <w:rsid w:val="008F37CA"/>
    <w:rsid w:val="008F4004"/>
    <w:rsid w:val="009049DE"/>
    <w:rsid w:val="00904E4B"/>
    <w:rsid w:val="009051CE"/>
    <w:rsid w:val="00910B7A"/>
    <w:rsid w:val="009174B8"/>
    <w:rsid w:val="00917D25"/>
    <w:rsid w:val="00923827"/>
    <w:rsid w:val="009324C7"/>
    <w:rsid w:val="00936A40"/>
    <w:rsid w:val="0094106D"/>
    <w:rsid w:val="0094211B"/>
    <w:rsid w:val="0094231E"/>
    <w:rsid w:val="00944E81"/>
    <w:rsid w:val="00953BFC"/>
    <w:rsid w:val="00955AA1"/>
    <w:rsid w:val="00960185"/>
    <w:rsid w:val="00960556"/>
    <w:rsid w:val="0096122A"/>
    <w:rsid w:val="00961256"/>
    <w:rsid w:val="00966483"/>
    <w:rsid w:val="009672ED"/>
    <w:rsid w:val="009775E6"/>
    <w:rsid w:val="0098302E"/>
    <w:rsid w:val="00995626"/>
    <w:rsid w:val="00996849"/>
    <w:rsid w:val="009974A5"/>
    <w:rsid w:val="00997585"/>
    <w:rsid w:val="009A3EB8"/>
    <w:rsid w:val="009A5F50"/>
    <w:rsid w:val="009B42A0"/>
    <w:rsid w:val="009B4688"/>
    <w:rsid w:val="009C0F7C"/>
    <w:rsid w:val="009C4C4A"/>
    <w:rsid w:val="009C5FB2"/>
    <w:rsid w:val="009C6093"/>
    <w:rsid w:val="009C74B0"/>
    <w:rsid w:val="009C7689"/>
    <w:rsid w:val="009D0065"/>
    <w:rsid w:val="009D600D"/>
    <w:rsid w:val="009D7A0D"/>
    <w:rsid w:val="009E33AB"/>
    <w:rsid w:val="009E4AC9"/>
    <w:rsid w:val="009F5654"/>
    <w:rsid w:val="009F78EA"/>
    <w:rsid w:val="00A00050"/>
    <w:rsid w:val="00A005EC"/>
    <w:rsid w:val="00A00E26"/>
    <w:rsid w:val="00A0259A"/>
    <w:rsid w:val="00A06908"/>
    <w:rsid w:val="00A06DAD"/>
    <w:rsid w:val="00A07570"/>
    <w:rsid w:val="00A11841"/>
    <w:rsid w:val="00A128FF"/>
    <w:rsid w:val="00A14009"/>
    <w:rsid w:val="00A2039B"/>
    <w:rsid w:val="00A214F9"/>
    <w:rsid w:val="00A22D9B"/>
    <w:rsid w:val="00A23736"/>
    <w:rsid w:val="00A267B2"/>
    <w:rsid w:val="00A2758E"/>
    <w:rsid w:val="00A31B11"/>
    <w:rsid w:val="00A408E2"/>
    <w:rsid w:val="00A510E5"/>
    <w:rsid w:val="00A54691"/>
    <w:rsid w:val="00A54C3B"/>
    <w:rsid w:val="00A569E8"/>
    <w:rsid w:val="00A56F4E"/>
    <w:rsid w:val="00A65381"/>
    <w:rsid w:val="00A7011A"/>
    <w:rsid w:val="00A705D5"/>
    <w:rsid w:val="00A72C9D"/>
    <w:rsid w:val="00A72F72"/>
    <w:rsid w:val="00A7455E"/>
    <w:rsid w:val="00A85531"/>
    <w:rsid w:val="00AA14FA"/>
    <w:rsid w:val="00AA2944"/>
    <w:rsid w:val="00AB10C2"/>
    <w:rsid w:val="00AB1B84"/>
    <w:rsid w:val="00AC19A6"/>
    <w:rsid w:val="00AC1D8E"/>
    <w:rsid w:val="00AC5277"/>
    <w:rsid w:val="00AC728B"/>
    <w:rsid w:val="00AD5A58"/>
    <w:rsid w:val="00AD633F"/>
    <w:rsid w:val="00AF3EFC"/>
    <w:rsid w:val="00AF6A93"/>
    <w:rsid w:val="00B00AB7"/>
    <w:rsid w:val="00B01ACD"/>
    <w:rsid w:val="00B037EA"/>
    <w:rsid w:val="00B075DF"/>
    <w:rsid w:val="00B105A4"/>
    <w:rsid w:val="00B22239"/>
    <w:rsid w:val="00B23609"/>
    <w:rsid w:val="00B2419C"/>
    <w:rsid w:val="00B27EAF"/>
    <w:rsid w:val="00B3164D"/>
    <w:rsid w:val="00B31D90"/>
    <w:rsid w:val="00B35C58"/>
    <w:rsid w:val="00B40294"/>
    <w:rsid w:val="00B42D44"/>
    <w:rsid w:val="00B454E6"/>
    <w:rsid w:val="00B51BEB"/>
    <w:rsid w:val="00B51FE9"/>
    <w:rsid w:val="00B52175"/>
    <w:rsid w:val="00B55D73"/>
    <w:rsid w:val="00B576D9"/>
    <w:rsid w:val="00B57F12"/>
    <w:rsid w:val="00B63C35"/>
    <w:rsid w:val="00B70543"/>
    <w:rsid w:val="00B70ACA"/>
    <w:rsid w:val="00B716F8"/>
    <w:rsid w:val="00B72EAB"/>
    <w:rsid w:val="00B76BC9"/>
    <w:rsid w:val="00B77272"/>
    <w:rsid w:val="00B81055"/>
    <w:rsid w:val="00B813B7"/>
    <w:rsid w:val="00B81FF9"/>
    <w:rsid w:val="00B9357C"/>
    <w:rsid w:val="00B94294"/>
    <w:rsid w:val="00B95385"/>
    <w:rsid w:val="00BA16A6"/>
    <w:rsid w:val="00BA37B1"/>
    <w:rsid w:val="00BA6510"/>
    <w:rsid w:val="00BB22D2"/>
    <w:rsid w:val="00BC00C2"/>
    <w:rsid w:val="00BC3990"/>
    <w:rsid w:val="00BC7227"/>
    <w:rsid w:val="00BD03E5"/>
    <w:rsid w:val="00BD30A3"/>
    <w:rsid w:val="00BD5248"/>
    <w:rsid w:val="00BD5678"/>
    <w:rsid w:val="00BD6C10"/>
    <w:rsid w:val="00BE0841"/>
    <w:rsid w:val="00BE3D70"/>
    <w:rsid w:val="00BF1018"/>
    <w:rsid w:val="00BF48E6"/>
    <w:rsid w:val="00BF5606"/>
    <w:rsid w:val="00C0399A"/>
    <w:rsid w:val="00C064A1"/>
    <w:rsid w:val="00C100D6"/>
    <w:rsid w:val="00C16F11"/>
    <w:rsid w:val="00C222E5"/>
    <w:rsid w:val="00C267F7"/>
    <w:rsid w:val="00C31219"/>
    <w:rsid w:val="00C346EB"/>
    <w:rsid w:val="00C35FF5"/>
    <w:rsid w:val="00C36EFD"/>
    <w:rsid w:val="00C509F4"/>
    <w:rsid w:val="00C54F40"/>
    <w:rsid w:val="00C60E52"/>
    <w:rsid w:val="00C63B7B"/>
    <w:rsid w:val="00C63E70"/>
    <w:rsid w:val="00C64195"/>
    <w:rsid w:val="00C650C0"/>
    <w:rsid w:val="00C71983"/>
    <w:rsid w:val="00C71EF3"/>
    <w:rsid w:val="00C72D1E"/>
    <w:rsid w:val="00C74E68"/>
    <w:rsid w:val="00C75143"/>
    <w:rsid w:val="00C80734"/>
    <w:rsid w:val="00C87B8E"/>
    <w:rsid w:val="00C96445"/>
    <w:rsid w:val="00CA138C"/>
    <w:rsid w:val="00CA7B4B"/>
    <w:rsid w:val="00CB6C5D"/>
    <w:rsid w:val="00CB712E"/>
    <w:rsid w:val="00CC14E5"/>
    <w:rsid w:val="00CC47F7"/>
    <w:rsid w:val="00CC593C"/>
    <w:rsid w:val="00CD1AF5"/>
    <w:rsid w:val="00CE1F01"/>
    <w:rsid w:val="00CF4365"/>
    <w:rsid w:val="00D03421"/>
    <w:rsid w:val="00D07887"/>
    <w:rsid w:val="00D11190"/>
    <w:rsid w:val="00D14CFB"/>
    <w:rsid w:val="00D1763E"/>
    <w:rsid w:val="00D21B24"/>
    <w:rsid w:val="00D241BE"/>
    <w:rsid w:val="00D316FC"/>
    <w:rsid w:val="00D327D5"/>
    <w:rsid w:val="00D33C1D"/>
    <w:rsid w:val="00D368D2"/>
    <w:rsid w:val="00D4497A"/>
    <w:rsid w:val="00D458DF"/>
    <w:rsid w:val="00D51355"/>
    <w:rsid w:val="00D54E6D"/>
    <w:rsid w:val="00D568E1"/>
    <w:rsid w:val="00D67044"/>
    <w:rsid w:val="00D71BBD"/>
    <w:rsid w:val="00D72335"/>
    <w:rsid w:val="00D839EA"/>
    <w:rsid w:val="00D90E92"/>
    <w:rsid w:val="00D91BBC"/>
    <w:rsid w:val="00D943E1"/>
    <w:rsid w:val="00D97B0A"/>
    <w:rsid w:val="00D97B20"/>
    <w:rsid w:val="00DA4049"/>
    <w:rsid w:val="00DA5963"/>
    <w:rsid w:val="00DB07BE"/>
    <w:rsid w:val="00DD33D6"/>
    <w:rsid w:val="00DD7CBE"/>
    <w:rsid w:val="00DE234E"/>
    <w:rsid w:val="00DE4F8C"/>
    <w:rsid w:val="00DF06B0"/>
    <w:rsid w:val="00DF4AA6"/>
    <w:rsid w:val="00DF6CE3"/>
    <w:rsid w:val="00E04EEF"/>
    <w:rsid w:val="00E100C2"/>
    <w:rsid w:val="00E23D5F"/>
    <w:rsid w:val="00E26A5A"/>
    <w:rsid w:val="00E304AF"/>
    <w:rsid w:val="00E31A62"/>
    <w:rsid w:val="00E33DF2"/>
    <w:rsid w:val="00E35164"/>
    <w:rsid w:val="00E40BD9"/>
    <w:rsid w:val="00E52279"/>
    <w:rsid w:val="00E61508"/>
    <w:rsid w:val="00E61C58"/>
    <w:rsid w:val="00E63F0B"/>
    <w:rsid w:val="00E7438D"/>
    <w:rsid w:val="00E74D24"/>
    <w:rsid w:val="00E81C11"/>
    <w:rsid w:val="00E8389A"/>
    <w:rsid w:val="00E83FAE"/>
    <w:rsid w:val="00E900AC"/>
    <w:rsid w:val="00E9020E"/>
    <w:rsid w:val="00E906EC"/>
    <w:rsid w:val="00E976DD"/>
    <w:rsid w:val="00EA0168"/>
    <w:rsid w:val="00EA5106"/>
    <w:rsid w:val="00EA511E"/>
    <w:rsid w:val="00EB0F66"/>
    <w:rsid w:val="00EB4583"/>
    <w:rsid w:val="00EB4D37"/>
    <w:rsid w:val="00EC0C70"/>
    <w:rsid w:val="00ED0DC8"/>
    <w:rsid w:val="00ED3620"/>
    <w:rsid w:val="00EE0C63"/>
    <w:rsid w:val="00EE35AC"/>
    <w:rsid w:val="00EE6219"/>
    <w:rsid w:val="00EF5150"/>
    <w:rsid w:val="00F00983"/>
    <w:rsid w:val="00F05B45"/>
    <w:rsid w:val="00F05D41"/>
    <w:rsid w:val="00F146A7"/>
    <w:rsid w:val="00F168A9"/>
    <w:rsid w:val="00F1690A"/>
    <w:rsid w:val="00F26348"/>
    <w:rsid w:val="00F3315B"/>
    <w:rsid w:val="00F33542"/>
    <w:rsid w:val="00F37669"/>
    <w:rsid w:val="00F417F5"/>
    <w:rsid w:val="00F44DE1"/>
    <w:rsid w:val="00F571DC"/>
    <w:rsid w:val="00F5777C"/>
    <w:rsid w:val="00F61791"/>
    <w:rsid w:val="00F62E01"/>
    <w:rsid w:val="00F6707E"/>
    <w:rsid w:val="00F7031A"/>
    <w:rsid w:val="00F770C7"/>
    <w:rsid w:val="00F80CA8"/>
    <w:rsid w:val="00F954FA"/>
    <w:rsid w:val="00F9733D"/>
    <w:rsid w:val="00FA1799"/>
    <w:rsid w:val="00FA2E92"/>
    <w:rsid w:val="00FA683A"/>
    <w:rsid w:val="00FA764D"/>
    <w:rsid w:val="00FB14CC"/>
    <w:rsid w:val="00FB21BB"/>
    <w:rsid w:val="00FB3FF2"/>
    <w:rsid w:val="00FB4761"/>
    <w:rsid w:val="00FB49DA"/>
    <w:rsid w:val="00FC1E0A"/>
    <w:rsid w:val="00FD14A6"/>
    <w:rsid w:val="00FD21FE"/>
    <w:rsid w:val="00FD537E"/>
    <w:rsid w:val="00FE07A2"/>
    <w:rsid w:val="00FE5151"/>
    <w:rsid w:val="00FE741A"/>
    <w:rsid w:val="00FF158C"/>
    <w:rsid w:val="00FF7D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16F9616"/>
  <w15:docId w15:val="{B2FA3053-106D-448E-B574-BB108AB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94231E"/>
    <w:pPr>
      <w:spacing w:line="322" w:lineRule="auto"/>
    </w:pPr>
    <w:rPr>
      <w:rFonts w:ascii="Georgia" w:hAnsi="Georgia"/>
      <w:kern w:val="16"/>
      <w:sz w:val="21"/>
    </w:rPr>
  </w:style>
  <w:style w:type="paragraph" w:styleId="Heading1">
    <w:name w:val="heading 1"/>
    <w:basedOn w:val="Normal"/>
    <w:next w:val="Normal"/>
    <w:link w:val="Heading1Char"/>
    <w:uiPriority w:val="99"/>
    <w:qFormat/>
    <w:rsid w:val="0094231E"/>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94231E"/>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94231E"/>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0632"/>
    <w:rPr>
      <w:rFonts w:ascii="Cambria" w:hAnsi="Cambria" w:cs="Times New Roman"/>
      <w:b/>
      <w:bCs/>
      <w:kern w:val="32"/>
      <w:sz w:val="32"/>
    </w:rPr>
  </w:style>
  <w:style w:type="character" w:customStyle="1" w:styleId="Heading2Char">
    <w:name w:val="Heading 2 Char"/>
    <w:basedOn w:val="DefaultParagraphFont"/>
    <w:link w:val="Heading2"/>
    <w:uiPriority w:val="99"/>
    <w:semiHidden/>
    <w:rsid w:val="008E0632"/>
    <w:rPr>
      <w:rFonts w:ascii="Cambria" w:hAnsi="Cambria" w:cs="Times New Roman"/>
      <w:b/>
      <w:bCs/>
      <w:i/>
      <w:iCs/>
      <w:kern w:val="16"/>
      <w:sz w:val="28"/>
    </w:rPr>
  </w:style>
  <w:style w:type="character" w:customStyle="1" w:styleId="Heading3Char">
    <w:name w:val="Heading 3 Char"/>
    <w:basedOn w:val="DefaultParagraphFont"/>
    <w:link w:val="Heading3"/>
    <w:uiPriority w:val="99"/>
    <w:semiHidden/>
    <w:rsid w:val="008E0632"/>
    <w:rPr>
      <w:rFonts w:ascii="Cambria" w:hAnsi="Cambria" w:cs="Times New Roman"/>
      <w:b/>
      <w:bCs/>
      <w:kern w:val="16"/>
      <w:sz w:val="26"/>
    </w:rPr>
  </w:style>
  <w:style w:type="paragraph" w:styleId="Footer">
    <w:name w:val="footer"/>
    <w:basedOn w:val="Normal"/>
    <w:link w:val="FooterChar"/>
    <w:uiPriority w:val="99"/>
    <w:semiHidden/>
    <w:rsid w:val="0094231E"/>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8E0632"/>
    <w:rPr>
      <w:rFonts w:ascii="Georgia" w:hAnsi="Georgia" w:cs="Times New Roman"/>
      <w:kern w:val="16"/>
      <w:sz w:val="20"/>
    </w:rPr>
  </w:style>
  <w:style w:type="paragraph" w:styleId="Header">
    <w:name w:val="header"/>
    <w:basedOn w:val="Normal"/>
    <w:link w:val="HeaderChar"/>
    <w:uiPriority w:val="99"/>
    <w:rsid w:val="0094231E"/>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8E0632"/>
    <w:rPr>
      <w:rFonts w:ascii="Georgia" w:hAnsi="Georgia" w:cs="Times New Roman"/>
      <w:kern w:val="16"/>
      <w:sz w:val="20"/>
    </w:rPr>
  </w:style>
  <w:style w:type="paragraph" w:styleId="NormalIndent">
    <w:name w:val="Normal Indent"/>
    <w:basedOn w:val="Normal"/>
    <w:uiPriority w:val="99"/>
    <w:rsid w:val="0094231E"/>
    <w:pPr>
      <w:ind w:firstLine="374"/>
    </w:pPr>
  </w:style>
  <w:style w:type="character" w:styleId="Hyperlink">
    <w:name w:val="Hyperlink"/>
    <w:basedOn w:val="DefaultParagraphFont"/>
    <w:uiPriority w:val="99"/>
    <w:rsid w:val="0094231E"/>
    <w:rPr>
      <w:rFonts w:cs="Times New Roman"/>
      <w:color w:val="000080"/>
      <w:u w:val="single"/>
    </w:rPr>
  </w:style>
  <w:style w:type="character" w:styleId="FollowedHyperlink">
    <w:name w:val="FollowedHyperlink"/>
    <w:basedOn w:val="DefaultParagraphFont"/>
    <w:uiPriority w:val="99"/>
    <w:rsid w:val="0094231E"/>
    <w:rPr>
      <w:rFonts w:cs="Times New Roman"/>
      <w:color w:val="000000"/>
      <w:u w:val="none"/>
    </w:rPr>
  </w:style>
  <w:style w:type="paragraph" w:customStyle="1" w:styleId="Small">
    <w:name w:val="Small"/>
    <w:basedOn w:val="Normal"/>
    <w:uiPriority w:val="99"/>
    <w:rsid w:val="0094231E"/>
    <w:pPr>
      <w:spacing w:line="264" w:lineRule="auto"/>
    </w:pPr>
    <w:rPr>
      <w:sz w:val="19"/>
    </w:rPr>
  </w:style>
  <w:style w:type="paragraph" w:styleId="BalloonText">
    <w:name w:val="Balloon Text"/>
    <w:basedOn w:val="Normal"/>
    <w:link w:val="BalloonTextChar"/>
    <w:uiPriority w:val="99"/>
    <w:semiHidden/>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cs="Times New Roman"/>
      <w:kern w:val="16"/>
      <w:sz w:val="18"/>
    </w:rPr>
  </w:style>
  <w:style w:type="character" w:customStyle="1" w:styleId="grame">
    <w:name w:val="grame"/>
    <w:basedOn w:val="DefaultParagraphFont"/>
    <w:uiPriority w:val="99"/>
    <w:rsid w:val="00C222E5"/>
    <w:rPr>
      <w:rFonts w:cs="Times New Roman"/>
    </w:rPr>
  </w:style>
  <w:style w:type="character" w:styleId="CommentReference">
    <w:name w:val="annotation reference"/>
    <w:basedOn w:val="DefaultParagraphFont"/>
    <w:uiPriority w:val="99"/>
    <w:semiHidden/>
    <w:rsid w:val="00701868"/>
    <w:rPr>
      <w:rFonts w:cs="Times New Roman"/>
      <w:sz w:val="16"/>
    </w:rPr>
  </w:style>
  <w:style w:type="paragraph" w:styleId="CommentText">
    <w:name w:val="annotation text"/>
    <w:basedOn w:val="Normal"/>
    <w:link w:val="CommentTextChar"/>
    <w:uiPriority w:val="99"/>
    <w:semiHidden/>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cs="Times New Roman"/>
      <w:kern w:val="16"/>
    </w:rPr>
  </w:style>
  <w:style w:type="paragraph" w:styleId="CommentSubject">
    <w:name w:val="annotation subject"/>
    <w:basedOn w:val="CommentText"/>
    <w:next w:val="CommentText"/>
    <w:link w:val="CommentSubjectChar"/>
    <w:uiPriority w:val="99"/>
    <w:semiHidden/>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cs="Times New Roman"/>
      <w:b/>
      <w:bCs/>
      <w:kern w:val="16"/>
    </w:rPr>
  </w:style>
  <w:style w:type="paragraph" w:styleId="NormalWeb">
    <w:name w:val="Normal (Web)"/>
    <w:basedOn w:val="Normal"/>
    <w:uiPriority w:val="99"/>
    <w:semiHidden/>
    <w:rsid w:val="00863E6D"/>
    <w:rPr>
      <w:rFonts w:ascii="Times New Roman" w:hAnsi="Times New Roman"/>
      <w:sz w:val="24"/>
      <w:szCs w:val="24"/>
    </w:rPr>
  </w:style>
  <w:style w:type="character" w:customStyle="1" w:styleId="st">
    <w:name w:val="st"/>
    <w:basedOn w:val="DefaultParagraphFont"/>
    <w:uiPriority w:val="99"/>
    <w:rsid w:val="009672ED"/>
    <w:rPr>
      <w:rFonts w:cs="Times New Roman"/>
    </w:rPr>
  </w:style>
  <w:style w:type="character" w:styleId="Strong">
    <w:name w:val="Strong"/>
    <w:basedOn w:val="DefaultParagraphFont"/>
    <w:uiPriority w:val="99"/>
    <w:qFormat/>
    <w:rsid w:val="007E0B17"/>
    <w:rPr>
      <w:rFonts w:cs="Times New Roman"/>
      <w:b/>
      <w:bCs/>
    </w:rPr>
  </w:style>
  <w:style w:type="paragraph" w:customStyle="1" w:styleId="Default">
    <w:name w:val="Default"/>
    <w:uiPriority w:val="99"/>
    <w:rsid w:val="001210E0"/>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rsid w:val="006D3C4B"/>
    <w:rPr>
      <w:rFonts w:ascii="Courier New" w:hAnsi="Courier New" w:cs="Courier New"/>
      <w:sz w:val="20"/>
    </w:rPr>
  </w:style>
  <w:style w:type="character" w:customStyle="1" w:styleId="PlainTextChar">
    <w:name w:val="Plain Text Char"/>
    <w:basedOn w:val="DefaultParagraphFont"/>
    <w:link w:val="PlainText"/>
    <w:uiPriority w:val="99"/>
    <w:semiHidden/>
    <w:rsid w:val="006D3C4B"/>
    <w:rPr>
      <w:rFonts w:ascii="Courier New" w:hAnsi="Courier New" w:cs="Courier New"/>
      <w:kern w:val="16"/>
      <w:sz w:val="20"/>
    </w:rPr>
  </w:style>
  <w:style w:type="character" w:customStyle="1" w:styleId="xn-person">
    <w:name w:val="xn-person"/>
    <w:uiPriority w:val="99"/>
    <w:rsid w:val="00EE35AC"/>
  </w:style>
  <w:style w:type="character" w:customStyle="1" w:styleId="apple-style-span">
    <w:name w:val="apple-style-span"/>
    <w:uiPriority w:val="99"/>
    <w:rsid w:val="00B51BEB"/>
  </w:style>
  <w:style w:type="paragraph" w:styleId="NoSpacing">
    <w:name w:val="No Spacing"/>
    <w:uiPriority w:val="1"/>
    <w:qFormat/>
    <w:rsid w:val="007667B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060765">
      <w:bodyDiv w:val="1"/>
      <w:marLeft w:val="0"/>
      <w:marRight w:val="0"/>
      <w:marTop w:val="0"/>
      <w:marBottom w:val="0"/>
      <w:divBdr>
        <w:top w:val="none" w:sz="0" w:space="0" w:color="auto"/>
        <w:left w:val="none" w:sz="0" w:space="0" w:color="auto"/>
        <w:bottom w:val="none" w:sz="0" w:space="0" w:color="auto"/>
        <w:right w:val="none" w:sz="0" w:space="0" w:color="auto"/>
      </w:divBdr>
    </w:div>
    <w:div w:id="1263993725">
      <w:bodyDiv w:val="1"/>
      <w:marLeft w:val="0"/>
      <w:marRight w:val="0"/>
      <w:marTop w:val="0"/>
      <w:marBottom w:val="0"/>
      <w:divBdr>
        <w:top w:val="none" w:sz="0" w:space="0" w:color="auto"/>
        <w:left w:val="none" w:sz="0" w:space="0" w:color="auto"/>
        <w:bottom w:val="none" w:sz="0" w:space="0" w:color="auto"/>
        <w:right w:val="none" w:sz="0" w:space="0" w:color="auto"/>
      </w:divBdr>
    </w:div>
    <w:div w:id="158526374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hyperlink" Target="http://thirteen.org/" TargetMode="External"/><Relationship Id="rId26" Type="http://schemas.openxmlformats.org/officeDocument/2006/relationships/hyperlink" Target="http://www.thirteen.org/get-the-math" TargetMode="External"/><Relationship Id="rId3" Type="http://schemas.openxmlformats.org/officeDocument/2006/relationships/webSettings" Target="webSettings.xml"/><Relationship Id="rId21" Type="http://schemas.openxmlformats.org/officeDocument/2006/relationships/hyperlink" Target="http://www.pbs.org/wnet/nature" TargetMode="External"/><Relationship Id="rId34" Type="http://schemas.openxmlformats.org/officeDocument/2006/relationships/header" Target="header1.xm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hyperlink" Target="http://www.pbs.org/americanmasters" TargetMode="External"/><Relationship Id="rId25" Type="http://schemas.openxmlformats.org/officeDocument/2006/relationships/hyperlink" Target="http://www.charlierose.com" TargetMode="External"/><Relationship Id="rId33" Type="http://schemas.openxmlformats.org/officeDocument/2006/relationships/hyperlink" Target="http://www.thirteen.org/explore/" TargetMode="External"/><Relationship Id="rId2" Type="http://schemas.openxmlformats.org/officeDocument/2006/relationships/settings" Target="settings.xml"/><Relationship Id="rId16" Type="http://schemas.openxmlformats.org/officeDocument/2006/relationships/hyperlink" Target="http://www.wnet.org/" TargetMode="External"/><Relationship Id="rId20" Type="http://schemas.openxmlformats.org/officeDocument/2006/relationships/hyperlink" Target="http://www.njtvonline.org/" TargetMode="External"/><Relationship Id="rId29" Type="http://schemas.openxmlformats.org/officeDocument/2006/relationships/hyperlink" Target="http://www.nyc-arts.org/" TargetMode="Externa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24" Type="http://schemas.openxmlformats.org/officeDocument/2006/relationships/hyperlink" Target="http://www.pbs.org/newshour/" TargetMode="External"/><Relationship Id="rId32" Type="http://schemas.openxmlformats.org/officeDocument/2006/relationships/hyperlink" Target="http://www.thirteen.org/metrofocus"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thirteen.org/"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fontTable" Target="fontTable.xml"/><Relationship Id="rId10" Type="http://schemas.openxmlformats.org/officeDocument/2006/relationships/hyperlink" Target="http://www.facebook.com/americanmasters" TargetMode="External"/><Relationship Id="rId19" Type="http://schemas.openxmlformats.org/officeDocument/2006/relationships/hyperlink" Target="http://wliw.org/" TargetMode="External"/><Relationship Id="rId31" Type="http://schemas.openxmlformats.org/officeDocument/2006/relationships/hyperlink" Target="http://www.njtvonline.org/new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www.pbs.org/americanmasters"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thirteen.org/sites/reel13"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Padilla, Natasha</cp:lastModifiedBy>
  <cp:revision>4</cp:revision>
  <dcterms:created xsi:type="dcterms:W3CDTF">2014-08-07T20:00:00Z</dcterms:created>
  <dcterms:modified xsi:type="dcterms:W3CDTF">2014-08-07T20:02:00Z</dcterms:modified>
</cp:coreProperties>
</file>