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4CE26" w14:textId="77777777" w:rsidR="001479D6" w:rsidRPr="00527EFA" w:rsidRDefault="001479D6" w:rsidP="001479D6">
      <w:pPr>
        <w:widowControl w:val="0"/>
        <w:tabs>
          <w:tab w:val="left" w:pos="2272"/>
          <w:tab w:val="left" w:pos="2430"/>
        </w:tabs>
        <w:autoSpaceDE w:val="0"/>
        <w:autoSpaceDN w:val="0"/>
        <w:adjustRightInd w:val="0"/>
        <w:spacing w:line="240" w:lineRule="auto"/>
        <w:ind w:right="-16"/>
        <w:rPr>
          <w:color w:val="000000"/>
          <w:sz w:val="18"/>
          <w:szCs w:val="18"/>
        </w:rPr>
      </w:pPr>
      <w:r w:rsidRPr="00527EFA">
        <w:rPr>
          <w:color w:val="000000"/>
          <w:sz w:val="18"/>
          <w:szCs w:val="18"/>
        </w:rPr>
        <w:t>Press Contact:</w:t>
      </w:r>
    </w:p>
    <w:p w14:paraId="425581DD" w14:textId="77777777" w:rsidR="001479D6" w:rsidRPr="00527EFA" w:rsidRDefault="001479D6" w:rsidP="001479D6">
      <w:pPr>
        <w:widowControl w:val="0"/>
        <w:tabs>
          <w:tab w:val="left" w:pos="2272"/>
          <w:tab w:val="left" w:pos="2340"/>
        </w:tabs>
        <w:autoSpaceDE w:val="0"/>
        <w:autoSpaceDN w:val="0"/>
        <w:adjustRightInd w:val="0"/>
        <w:spacing w:line="240" w:lineRule="auto"/>
        <w:ind w:right="-16"/>
        <w:rPr>
          <w:rStyle w:val="Hyperlink"/>
          <w:sz w:val="18"/>
          <w:szCs w:val="18"/>
        </w:rPr>
      </w:pPr>
      <w:r w:rsidRPr="00527EFA">
        <w:rPr>
          <w:color w:val="000000"/>
          <w:sz w:val="18"/>
          <w:szCs w:val="18"/>
        </w:rPr>
        <w:t xml:space="preserve">Natasha Padilla, WNET, </w:t>
      </w:r>
      <w:r w:rsidRPr="00527EFA">
        <w:rPr>
          <w:rStyle w:val="grame"/>
          <w:sz w:val="18"/>
          <w:szCs w:val="18"/>
        </w:rPr>
        <w:t>212.560.8824</w:t>
      </w:r>
      <w:r w:rsidRPr="00527EFA">
        <w:rPr>
          <w:sz w:val="18"/>
          <w:szCs w:val="18"/>
        </w:rPr>
        <w:t xml:space="preserve">, </w:t>
      </w:r>
      <w:hyperlink r:id="rId8" w:history="1">
        <w:r w:rsidRPr="00527EFA">
          <w:rPr>
            <w:rStyle w:val="Hyperlink"/>
            <w:sz w:val="18"/>
            <w:szCs w:val="18"/>
          </w:rPr>
          <w:t>padilla@wnet.org</w:t>
        </w:r>
      </w:hyperlink>
    </w:p>
    <w:p w14:paraId="6563D100" w14:textId="77777777" w:rsidR="001479D6" w:rsidRPr="00527EFA" w:rsidRDefault="001479D6" w:rsidP="001479D6">
      <w:pPr>
        <w:spacing w:line="240" w:lineRule="auto"/>
        <w:ind w:right="-16"/>
        <w:rPr>
          <w:rStyle w:val="Hyperlink"/>
          <w:sz w:val="18"/>
          <w:szCs w:val="18"/>
        </w:rPr>
      </w:pPr>
      <w:r w:rsidRPr="00527EFA">
        <w:rPr>
          <w:sz w:val="18"/>
          <w:szCs w:val="18"/>
        </w:rPr>
        <w:t xml:space="preserve">Press Materials: </w:t>
      </w:r>
      <w:hyperlink r:id="rId9" w:history="1">
        <w:r w:rsidRPr="00527EFA">
          <w:rPr>
            <w:rStyle w:val="Hyperlink"/>
            <w:sz w:val="18"/>
            <w:szCs w:val="18"/>
          </w:rPr>
          <w:t>http://pbs.org/pressroom</w:t>
        </w:r>
      </w:hyperlink>
      <w:r w:rsidRPr="00527EFA">
        <w:rPr>
          <w:sz w:val="18"/>
          <w:szCs w:val="18"/>
        </w:rPr>
        <w:t xml:space="preserve"> or </w:t>
      </w:r>
      <w:hyperlink r:id="rId10" w:history="1">
        <w:r w:rsidRPr="00527EFA">
          <w:rPr>
            <w:rStyle w:val="Hyperlink"/>
            <w:sz w:val="18"/>
            <w:szCs w:val="18"/>
          </w:rPr>
          <w:t>http://thirteen.org/pressroom</w:t>
        </w:r>
      </w:hyperlink>
    </w:p>
    <w:p w14:paraId="4155E569" w14:textId="77777777" w:rsidR="001479D6" w:rsidRPr="00123E61" w:rsidRDefault="001479D6" w:rsidP="001479D6">
      <w:pPr>
        <w:pStyle w:val="NormalIndent"/>
        <w:spacing w:line="240" w:lineRule="auto"/>
        <w:ind w:right="-16"/>
        <w:rPr>
          <w:sz w:val="8"/>
        </w:rPr>
      </w:pPr>
    </w:p>
    <w:p w14:paraId="174EC304" w14:textId="51904F12" w:rsidR="001479D6" w:rsidRPr="00527EFA" w:rsidRDefault="001479D6" w:rsidP="001479D6">
      <w:pPr>
        <w:widowControl w:val="0"/>
        <w:autoSpaceDE w:val="0"/>
        <w:autoSpaceDN w:val="0"/>
        <w:adjustRightInd w:val="0"/>
        <w:spacing w:line="240" w:lineRule="auto"/>
        <w:ind w:right="-16"/>
        <w:rPr>
          <w:color w:val="000000"/>
          <w:sz w:val="18"/>
          <w:szCs w:val="18"/>
        </w:rPr>
      </w:pPr>
      <w:r w:rsidRPr="00527EFA">
        <w:rPr>
          <w:color w:val="000000"/>
          <w:sz w:val="18"/>
          <w:szCs w:val="18"/>
        </w:rPr>
        <w:t xml:space="preserve">Websites: </w:t>
      </w:r>
      <w:hyperlink r:id="rId11" w:history="1">
        <w:r w:rsidRPr="00527EFA">
          <w:rPr>
            <w:rStyle w:val="Hyperlink"/>
            <w:sz w:val="18"/>
            <w:szCs w:val="18"/>
          </w:rPr>
          <w:t>http://pbs.org/americanmasters</w:t>
        </w:r>
      </w:hyperlink>
      <w:r w:rsidRPr="00527EFA">
        <w:rPr>
          <w:color w:val="000000"/>
          <w:sz w:val="18"/>
          <w:szCs w:val="18"/>
        </w:rPr>
        <w:t xml:space="preserve">, </w:t>
      </w:r>
      <w:hyperlink r:id="rId12" w:history="1">
        <w:r w:rsidRPr="00527EFA">
          <w:rPr>
            <w:rStyle w:val="Hyperlink"/>
            <w:sz w:val="18"/>
            <w:szCs w:val="18"/>
          </w:rPr>
          <w:t>http://facebook.com/americanmasters</w:t>
        </w:r>
      </w:hyperlink>
      <w:r w:rsidRPr="00527EFA">
        <w:rPr>
          <w:color w:val="000000"/>
          <w:sz w:val="18"/>
          <w:szCs w:val="18"/>
        </w:rPr>
        <w:t xml:space="preserve">, </w:t>
      </w:r>
      <w:hyperlink r:id="rId13" w:history="1">
        <w:r w:rsidRPr="00527EFA">
          <w:rPr>
            <w:rStyle w:val="Hyperlink"/>
            <w:sz w:val="18"/>
            <w:szCs w:val="18"/>
          </w:rPr>
          <w:t>@PBSAmerMasters</w:t>
        </w:r>
      </w:hyperlink>
      <w:r w:rsidRPr="00527EFA">
        <w:rPr>
          <w:color w:val="000000"/>
          <w:sz w:val="18"/>
          <w:szCs w:val="18"/>
        </w:rPr>
        <w:t xml:space="preserve">, </w:t>
      </w:r>
      <w:hyperlink r:id="rId14" w:history="1">
        <w:r w:rsidRPr="00527EFA">
          <w:rPr>
            <w:rStyle w:val="Hyperlink"/>
            <w:sz w:val="18"/>
            <w:szCs w:val="18"/>
          </w:rPr>
          <w:t>http://pbsamericanmasters.tumblr.com</w:t>
        </w:r>
      </w:hyperlink>
      <w:r w:rsidRPr="00527EFA">
        <w:rPr>
          <w:color w:val="000000"/>
          <w:sz w:val="18"/>
          <w:szCs w:val="18"/>
        </w:rPr>
        <w:t xml:space="preserve">, </w:t>
      </w:r>
      <w:hyperlink r:id="rId15" w:history="1">
        <w:r w:rsidRPr="00527EFA">
          <w:rPr>
            <w:rStyle w:val="Hyperlink"/>
            <w:sz w:val="18"/>
            <w:szCs w:val="18"/>
          </w:rPr>
          <w:t>http://youtube.com/AmericanMastersPBS</w:t>
        </w:r>
      </w:hyperlink>
      <w:r w:rsidRPr="00527EFA">
        <w:rPr>
          <w:color w:val="000000"/>
          <w:sz w:val="18"/>
          <w:szCs w:val="18"/>
        </w:rPr>
        <w:t xml:space="preserve">, </w:t>
      </w:r>
      <w:hyperlink r:id="rId16" w:history="1">
        <w:r w:rsidRPr="00527EFA">
          <w:rPr>
            <w:rStyle w:val="Hyperlink"/>
            <w:sz w:val="18"/>
            <w:szCs w:val="18"/>
          </w:rPr>
          <w:t>http://instagram.com/pbsamericanmasters</w:t>
        </w:r>
      </w:hyperlink>
      <w:r w:rsidRPr="00527EFA">
        <w:rPr>
          <w:color w:val="000000"/>
          <w:sz w:val="18"/>
          <w:szCs w:val="18"/>
        </w:rPr>
        <w:t>, #</w:t>
      </w:r>
      <w:proofErr w:type="spellStart"/>
      <w:r>
        <w:rPr>
          <w:color w:val="000000"/>
          <w:sz w:val="18"/>
          <w:szCs w:val="18"/>
        </w:rPr>
        <w:t>AmericanMastersPBS</w:t>
      </w:r>
      <w:proofErr w:type="spellEnd"/>
      <w:r>
        <w:rPr>
          <w:color w:val="000000"/>
          <w:sz w:val="18"/>
          <w:szCs w:val="18"/>
        </w:rPr>
        <w:t xml:space="preserve"> #</w:t>
      </w:r>
      <w:proofErr w:type="spellStart"/>
      <w:r>
        <w:rPr>
          <w:color w:val="000000"/>
          <w:sz w:val="18"/>
          <w:szCs w:val="18"/>
        </w:rPr>
        <w:t>InspiringWomanPBS</w:t>
      </w:r>
      <w:proofErr w:type="spellEnd"/>
    </w:p>
    <w:p w14:paraId="439C2A13" w14:textId="77777777" w:rsidR="001479D6" w:rsidRPr="006E2325" w:rsidRDefault="001479D6" w:rsidP="001479D6">
      <w:pPr>
        <w:pStyle w:val="NormalIndent"/>
        <w:spacing w:line="360" w:lineRule="auto"/>
        <w:ind w:right="74" w:firstLine="0"/>
        <w:jc w:val="center"/>
        <w:rPr>
          <w:b/>
          <w:bCs/>
          <w:sz w:val="24"/>
          <w:szCs w:val="24"/>
        </w:rPr>
      </w:pPr>
      <w:bookmarkStart w:id="0" w:name="_Hlk310708581"/>
    </w:p>
    <w:p w14:paraId="5906E887" w14:textId="77777777" w:rsidR="001479D6" w:rsidRDefault="001479D6" w:rsidP="001479D6">
      <w:pPr>
        <w:pStyle w:val="NormalIndent"/>
        <w:spacing w:line="240" w:lineRule="auto"/>
        <w:ind w:right="74" w:firstLine="0"/>
        <w:jc w:val="center"/>
        <w:rPr>
          <w:b/>
          <w:bCs/>
          <w:i/>
          <w:sz w:val="28"/>
          <w:szCs w:val="28"/>
        </w:rPr>
      </w:pPr>
      <w:r>
        <w:rPr>
          <w:b/>
          <w:bCs/>
          <w:i/>
          <w:sz w:val="28"/>
          <w:szCs w:val="28"/>
        </w:rPr>
        <w:t>American Masters – Maya Angelou: And Still I Rise</w:t>
      </w:r>
    </w:p>
    <w:p w14:paraId="791363C6" w14:textId="77777777" w:rsidR="001479D6" w:rsidRPr="006E2325" w:rsidRDefault="001479D6" w:rsidP="001479D6">
      <w:pPr>
        <w:pStyle w:val="NormalIndent"/>
        <w:spacing w:line="240" w:lineRule="auto"/>
        <w:ind w:right="74" w:firstLine="0"/>
        <w:jc w:val="center"/>
        <w:rPr>
          <w:b/>
          <w:bCs/>
          <w:sz w:val="24"/>
          <w:szCs w:val="24"/>
        </w:rPr>
      </w:pPr>
    </w:p>
    <w:p w14:paraId="77E78FDF" w14:textId="77777777" w:rsidR="001479D6" w:rsidRDefault="001479D6" w:rsidP="001479D6">
      <w:pPr>
        <w:pStyle w:val="NormalIndent"/>
        <w:spacing w:line="240" w:lineRule="auto"/>
        <w:ind w:right="74" w:firstLine="0"/>
        <w:jc w:val="center"/>
        <w:rPr>
          <w:bCs/>
          <w:i/>
          <w:sz w:val="24"/>
          <w:szCs w:val="24"/>
        </w:rPr>
      </w:pPr>
      <w:r w:rsidRPr="006E2325">
        <w:rPr>
          <w:bCs/>
          <w:i/>
          <w:sz w:val="24"/>
          <w:szCs w:val="24"/>
        </w:rPr>
        <w:t xml:space="preserve">Premieres nationwide </w:t>
      </w:r>
      <w:r w:rsidRPr="003A4E7D">
        <w:rPr>
          <w:bCs/>
          <w:i/>
          <w:sz w:val="24"/>
          <w:szCs w:val="24"/>
        </w:rPr>
        <w:t>Tuesd</w:t>
      </w:r>
      <w:r>
        <w:rPr>
          <w:bCs/>
          <w:i/>
          <w:sz w:val="24"/>
          <w:szCs w:val="24"/>
        </w:rPr>
        <w:t xml:space="preserve">ay, February 21 at 8 p.m. </w:t>
      </w:r>
      <w:r w:rsidRPr="00046E08">
        <w:rPr>
          <w:bCs/>
          <w:i/>
          <w:sz w:val="24"/>
          <w:szCs w:val="24"/>
        </w:rPr>
        <w:t>on PBS</w:t>
      </w:r>
    </w:p>
    <w:p w14:paraId="0987626A" w14:textId="77777777" w:rsidR="001479D6" w:rsidRDefault="001479D6" w:rsidP="001479D6">
      <w:pPr>
        <w:pStyle w:val="NormalIndent"/>
        <w:spacing w:line="240" w:lineRule="auto"/>
        <w:ind w:right="74" w:firstLine="0"/>
        <w:jc w:val="center"/>
        <w:rPr>
          <w:bCs/>
          <w:i/>
          <w:sz w:val="24"/>
          <w:szCs w:val="24"/>
        </w:rPr>
      </w:pPr>
      <w:r w:rsidRPr="006E2325">
        <w:rPr>
          <w:bCs/>
          <w:i/>
          <w:sz w:val="24"/>
          <w:szCs w:val="24"/>
        </w:rPr>
        <w:t>(check local listings)</w:t>
      </w:r>
      <w:r>
        <w:rPr>
          <w:bCs/>
          <w:i/>
          <w:sz w:val="24"/>
          <w:szCs w:val="24"/>
        </w:rPr>
        <w:t xml:space="preserve"> during Black History Month</w:t>
      </w:r>
    </w:p>
    <w:p w14:paraId="29D72E7D" w14:textId="77777777" w:rsidR="001479D6" w:rsidRPr="006E2325" w:rsidRDefault="001479D6" w:rsidP="001479D6">
      <w:pPr>
        <w:pStyle w:val="NormalIndent"/>
        <w:spacing w:line="240" w:lineRule="auto"/>
        <w:ind w:right="74" w:firstLine="0"/>
        <w:rPr>
          <w:b/>
          <w:bCs/>
          <w:sz w:val="24"/>
          <w:szCs w:val="24"/>
        </w:rPr>
      </w:pPr>
    </w:p>
    <w:p w14:paraId="3F1F2ACE" w14:textId="77777777" w:rsidR="001479D6" w:rsidRDefault="001479D6" w:rsidP="001479D6">
      <w:pPr>
        <w:spacing w:line="360" w:lineRule="auto"/>
        <w:ind w:right="74"/>
        <w:jc w:val="center"/>
        <w:rPr>
          <w:b/>
          <w:bCs/>
          <w:iCs/>
          <w:sz w:val="24"/>
        </w:rPr>
      </w:pPr>
      <w:r>
        <w:rPr>
          <w:b/>
          <w:bCs/>
          <w:iCs/>
          <w:sz w:val="24"/>
        </w:rPr>
        <w:t>TCA Panelist</w:t>
      </w:r>
      <w:r w:rsidRPr="00046E08">
        <w:rPr>
          <w:b/>
          <w:bCs/>
          <w:iCs/>
          <w:sz w:val="24"/>
        </w:rPr>
        <w:t xml:space="preserve"> Bios</w:t>
      </w:r>
    </w:p>
    <w:p w14:paraId="29B9FFEC" w14:textId="77777777" w:rsidR="001479D6" w:rsidRDefault="001479D6" w:rsidP="001479D6">
      <w:pPr>
        <w:pStyle w:val="NormalIndent"/>
        <w:spacing w:line="240" w:lineRule="auto"/>
        <w:ind w:right="-16" w:firstLine="0"/>
      </w:pPr>
    </w:p>
    <w:p w14:paraId="5F9BC777" w14:textId="77777777" w:rsidR="001479D6" w:rsidRDefault="001479D6" w:rsidP="001479D6">
      <w:pPr>
        <w:pStyle w:val="NormalIndent"/>
        <w:ind w:right="-14" w:firstLine="0"/>
        <w:rPr>
          <w:b/>
          <w:szCs w:val="21"/>
        </w:rPr>
      </w:pPr>
      <w:r w:rsidRPr="008D4082">
        <w:rPr>
          <w:b/>
          <w:szCs w:val="21"/>
        </w:rPr>
        <w:t>Louis Gossett, Jr.</w:t>
      </w:r>
    </w:p>
    <w:p w14:paraId="76400C0D" w14:textId="77777777" w:rsidR="001479D6" w:rsidRPr="008D4082" w:rsidRDefault="001479D6" w:rsidP="001479D6">
      <w:pPr>
        <w:pStyle w:val="NormalIndent"/>
        <w:spacing w:line="360" w:lineRule="auto"/>
        <w:ind w:right="-16" w:firstLine="0"/>
      </w:pPr>
      <w:r>
        <w:rPr>
          <w:i/>
          <w:szCs w:val="21"/>
        </w:rPr>
        <w:t>Film Interviewee;</w:t>
      </w:r>
      <w:r w:rsidRPr="008D4082">
        <w:rPr>
          <w:i/>
          <w:szCs w:val="21"/>
        </w:rPr>
        <w:t xml:space="preserve"> Actor</w:t>
      </w:r>
    </w:p>
    <w:p w14:paraId="121B372D" w14:textId="77777777" w:rsidR="001479D6" w:rsidRDefault="001479D6" w:rsidP="001479D6">
      <w:pPr>
        <w:pStyle w:val="NormalIndent"/>
        <w:ind w:right="-14" w:firstLine="0"/>
      </w:pPr>
      <w:r>
        <w:t xml:space="preserve">Actor Louis Gossett, Jr. is one of stage, film and television’s most recognized and lauded talents. With over 300 titles to his credit, Gossett has earned some of the industry’s highest honors — including Emmys, Golden Globes, NAACP Image Awards and an Academy Award for his portrayal of Sgt. Emil Foley in </w:t>
      </w:r>
      <w:r w:rsidRPr="008D4082">
        <w:rPr>
          <w:i/>
        </w:rPr>
        <w:t>An Officer and a Gentleman</w:t>
      </w:r>
      <w:r>
        <w:t xml:space="preserve"> — and now adds author, director and humanitarian to his accomplishments.</w:t>
      </w:r>
    </w:p>
    <w:p w14:paraId="392074EB" w14:textId="77777777" w:rsidR="001479D6" w:rsidRDefault="001479D6" w:rsidP="001479D6">
      <w:pPr>
        <w:pStyle w:val="NormalIndent"/>
        <w:ind w:right="-14" w:firstLine="720"/>
      </w:pPr>
      <w:r>
        <w:t xml:space="preserve">With a career spanning six decades, the elder statesman has dedicated this last quadrant of his life to communicate with younger generations and transmit the values of community, self-love and purpose that have characterized our progress as a people. As such, he established Louis Gossett, Jr.’s </w:t>
      </w:r>
      <w:proofErr w:type="spellStart"/>
      <w:r>
        <w:t>Eracism</w:t>
      </w:r>
      <w:proofErr w:type="spellEnd"/>
      <w:r>
        <w:t xml:space="preserve"> Foundation (</w:t>
      </w:r>
      <w:hyperlink r:id="rId17" w:history="1">
        <w:r w:rsidRPr="007D7B65">
          <w:rPr>
            <w:rStyle w:val="Hyperlink"/>
          </w:rPr>
          <w:t>www.eracismfoundation.org</w:t>
        </w:r>
      </w:hyperlink>
      <w:r>
        <w:t>), dedicated to providing young adults with the tools they need for living a racially diverse and culturally inclusive life.</w:t>
      </w:r>
    </w:p>
    <w:p w14:paraId="2D321E5C" w14:textId="77777777" w:rsidR="001479D6" w:rsidRDefault="001479D6" w:rsidP="001479D6">
      <w:pPr>
        <w:pStyle w:val="NormalIndent"/>
        <w:ind w:right="-14" w:firstLine="720"/>
      </w:pPr>
      <w:r>
        <w:t xml:space="preserve">Gossett was born on May 27, 1936, in Brooklyn, New York. At the age of 17, he caught the break every actor lives for when he auditioned for Broadway’s </w:t>
      </w:r>
      <w:r w:rsidRPr="003A56E1">
        <w:rPr>
          <w:i/>
        </w:rPr>
        <w:t>Take a Giant Step</w:t>
      </w:r>
      <w:r>
        <w:t xml:space="preserve"> (1953). He beat </w:t>
      </w:r>
      <w:r>
        <w:lastRenderedPageBreak/>
        <w:t xml:space="preserve">out 400 other candidates to land the lead role, and earned the prestigious Donaldson Award as the year’s best newcomer. </w:t>
      </w:r>
    </w:p>
    <w:p w14:paraId="76C371BB" w14:textId="77777777" w:rsidR="001479D6" w:rsidRDefault="001479D6" w:rsidP="001479D6">
      <w:pPr>
        <w:pStyle w:val="NormalIndent"/>
        <w:ind w:right="-14" w:firstLine="720"/>
      </w:pPr>
      <w:r>
        <w:t>Gossett attended New York University, becoming a marquee player on the NYU basketball team. But just as his sports career was about to begin with the New York Knicks, he had second thoughts and decided to resume his acting pursuits.</w:t>
      </w:r>
    </w:p>
    <w:p w14:paraId="42EF099F" w14:textId="77777777" w:rsidR="001479D6" w:rsidRDefault="001479D6" w:rsidP="001479D6">
      <w:pPr>
        <w:pStyle w:val="NormalIndent"/>
        <w:ind w:right="-14" w:firstLine="720"/>
      </w:pPr>
      <w:r>
        <w:t xml:space="preserve">His next Broadway role came in 1959 in the watershed play </w:t>
      </w:r>
      <w:r w:rsidRPr="003A56E1">
        <w:rPr>
          <w:i/>
        </w:rPr>
        <w:t>A Raisin in the Sun</w:t>
      </w:r>
      <w:r>
        <w:t xml:space="preserve"> — a portrayal of African-American life written by Lorraine Hansberry. Gossett starred in both the stage and film version with Sidney Poitier and Ruby Dee.</w:t>
      </w:r>
    </w:p>
    <w:p w14:paraId="6750E7CF" w14:textId="77777777" w:rsidR="001479D6" w:rsidRDefault="001479D6" w:rsidP="001479D6">
      <w:pPr>
        <w:pStyle w:val="NormalIndent"/>
        <w:ind w:right="-14" w:firstLine="720"/>
      </w:pPr>
      <w:r>
        <w:t xml:space="preserve">With a knack for landing guest spots on hit series, Gossett had roles in the early ’60s on such shows as </w:t>
      </w:r>
      <w:r w:rsidRPr="006929A1">
        <w:rPr>
          <w:i/>
        </w:rPr>
        <w:t>Bonanza</w:t>
      </w:r>
      <w:r>
        <w:t xml:space="preserve">, </w:t>
      </w:r>
      <w:r w:rsidRPr="006929A1">
        <w:rPr>
          <w:i/>
        </w:rPr>
        <w:t>The Partridge Family</w:t>
      </w:r>
      <w:r>
        <w:t xml:space="preserve"> and </w:t>
      </w:r>
      <w:r w:rsidRPr="006929A1">
        <w:rPr>
          <w:i/>
        </w:rPr>
        <w:t>Mod Squad</w:t>
      </w:r>
      <w:r>
        <w:t xml:space="preserve">, followed by more roles in the mid-1980s on hits including </w:t>
      </w:r>
      <w:r w:rsidRPr="006929A1">
        <w:rPr>
          <w:i/>
        </w:rPr>
        <w:t xml:space="preserve">The </w:t>
      </w:r>
      <w:proofErr w:type="spellStart"/>
      <w:r w:rsidRPr="006929A1">
        <w:rPr>
          <w:i/>
        </w:rPr>
        <w:t>Jeffersons</w:t>
      </w:r>
      <w:proofErr w:type="spellEnd"/>
      <w:r>
        <w:t xml:space="preserve">, </w:t>
      </w:r>
      <w:r w:rsidRPr="006929A1">
        <w:rPr>
          <w:i/>
        </w:rPr>
        <w:t>Good Times</w:t>
      </w:r>
      <w:r>
        <w:t xml:space="preserve">, </w:t>
      </w:r>
      <w:r w:rsidRPr="006929A1">
        <w:rPr>
          <w:i/>
        </w:rPr>
        <w:t>The Six Million Dollar Man</w:t>
      </w:r>
      <w:r>
        <w:t xml:space="preserve">, </w:t>
      </w:r>
      <w:r w:rsidRPr="006929A1">
        <w:rPr>
          <w:i/>
        </w:rPr>
        <w:t>Police Story</w:t>
      </w:r>
      <w:r>
        <w:t xml:space="preserve"> and </w:t>
      </w:r>
      <w:r w:rsidRPr="006929A1">
        <w:rPr>
          <w:i/>
        </w:rPr>
        <w:t>The Rockford Files</w:t>
      </w:r>
      <w:r>
        <w:t xml:space="preserve">. </w:t>
      </w:r>
    </w:p>
    <w:p w14:paraId="25D9E23E" w14:textId="77777777" w:rsidR="001479D6" w:rsidRDefault="001479D6" w:rsidP="001479D6">
      <w:pPr>
        <w:pStyle w:val="NormalIndent"/>
        <w:ind w:right="-14" w:firstLine="720"/>
      </w:pPr>
      <w:r>
        <w:t xml:space="preserve">Meanwhile, Gossett made a name for himself on the big screen as well, appearing in such films as </w:t>
      </w:r>
      <w:r w:rsidRPr="006929A1">
        <w:rPr>
          <w:i/>
        </w:rPr>
        <w:t>The Landlord</w:t>
      </w:r>
      <w:r>
        <w:t xml:space="preserve"> (1970), </w:t>
      </w:r>
      <w:r w:rsidRPr="006929A1">
        <w:rPr>
          <w:i/>
        </w:rPr>
        <w:t>The Skin Game</w:t>
      </w:r>
      <w:r>
        <w:t xml:space="preserve"> (1971) and </w:t>
      </w:r>
      <w:r w:rsidRPr="006929A1">
        <w:rPr>
          <w:i/>
        </w:rPr>
        <w:t>Travels with My Aunt</w:t>
      </w:r>
      <w:r>
        <w:t xml:space="preserve"> (1972).</w:t>
      </w:r>
    </w:p>
    <w:p w14:paraId="32C92989" w14:textId="77777777" w:rsidR="001479D6" w:rsidRDefault="001479D6" w:rsidP="001479D6">
      <w:pPr>
        <w:pStyle w:val="NormalIndent"/>
        <w:ind w:right="-14" w:firstLine="720"/>
      </w:pPr>
      <w:r>
        <w:t xml:space="preserve">All of this work led the actor to a pivotal role on the silver screen, portraying Fiddler in </w:t>
      </w:r>
      <w:r w:rsidRPr="006929A1">
        <w:rPr>
          <w:i/>
        </w:rPr>
        <w:t>Roots</w:t>
      </w:r>
      <w:r>
        <w:t xml:space="preserve"> (1977). The groundbreaking miniseries was a hugely popular adaptation of the book by Alex Haley. Gossett earned an Emmy Award for his performance in </w:t>
      </w:r>
      <w:r w:rsidRPr="006929A1">
        <w:rPr>
          <w:i/>
        </w:rPr>
        <w:t>Roots</w:t>
      </w:r>
      <w:r>
        <w:t xml:space="preserve">, followed by more film roles and critical acclaim. His menacing work in </w:t>
      </w:r>
      <w:r w:rsidRPr="006929A1">
        <w:rPr>
          <w:i/>
        </w:rPr>
        <w:t>The Deep</w:t>
      </w:r>
      <w:r>
        <w:t xml:space="preserve"> (1977) and portrayal of a tough-but-fair drill sergeant in </w:t>
      </w:r>
      <w:r w:rsidRPr="006929A1">
        <w:rPr>
          <w:i/>
        </w:rPr>
        <w:t>An Officer and a Gentleman</w:t>
      </w:r>
      <w:r>
        <w:t xml:space="preserve"> (1982) brought him rave reviews, with the latter role earning him an Academy Award for Best Supporting Actor.</w:t>
      </w:r>
    </w:p>
    <w:p w14:paraId="6A4B2B68" w14:textId="77777777" w:rsidR="001479D6" w:rsidRDefault="001479D6" w:rsidP="001479D6">
      <w:pPr>
        <w:pStyle w:val="NormalIndent"/>
        <w:ind w:right="-14" w:firstLine="720"/>
      </w:pPr>
      <w:r>
        <w:t xml:space="preserve">Following his Oscar win, Gossett made a number of big-screen and television appearances, notably in 1983’s </w:t>
      </w:r>
      <w:r w:rsidRPr="006929A1">
        <w:rPr>
          <w:i/>
        </w:rPr>
        <w:t>Sadat</w:t>
      </w:r>
      <w:r>
        <w:t xml:space="preserve"> (as Egyptian President Anwar Sadat), the sci-fi adventure </w:t>
      </w:r>
      <w:r w:rsidRPr="006929A1">
        <w:rPr>
          <w:i/>
        </w:rPr>
        <w:t>Enemy Mine</w:t>
      </w:r>
      <w:r>
        <w:t xml:space="preserve"> (1985) and the action adventure series </w:t>
      </w:r>
      <w:r w:rsidRPr="006929A1">
        <w:rPr>
          <w:i/>
        </w:rPr>
        <w:t>Iron Eagle</w:t>
      </w:r>
      <w:r>
        <w:t xml:space="preserve"> (1985, 1986, 1992 and 1995), which introduced him to a new generation of moviegoers. In 1991, the actor garnered more accolades for his work in HBO’s </w:t>
      </w:r>
      <w:r w:rsidRPr="006929A1">
        <w:rPr>
          <w:i/>
        </w:rPr>
        <w:t>The Josephine Baker Story</w:t>
      </w:r>
      <w:r>
        <w:t>, for which he won a Golden Globe Award.</w:t>
      </w:r>
    </w:p>
    <w:p w14:paraId="60CD2F4A" w14:textId="77777777" w:rsidR="001479D6" w:rsidRDefault="001479D6" w:rsidP="001479D6">
      <w:pPr>
        <w:pStyle w:val="NormalIndent"/>
        <w:ind w:right="-14" w:firstLine="720"/>
      </w:pPr>
      <w:r>
        <w:t xml:space="preserve">A </w:t>
      </w:r>
      <w:r w:rsidRPr="006929A1">
        <w:rPr>
          <w:i/>
        </w:rPr>
        <w:t>Los Angeles Times</w:t>
      </w:r>
      <w:r>
        <w:t xml:space="preserve"> best-selling author (</w:t>
      </w:r>
      <w:r w:rsidRPr="006929A1">
        <w:rPr>
          <w:i/>
        </w:rPr>
        <w:t>An Actor and a Gentleman</w:t>
      </w:r>
      <w:r>
        <w:t xml:space="preserve">), Gossett is working steadily in films and on TV with recent roles on CBS-TV’s </w:t>
      </w:r>
      <w:r w:rsidRPr="006929A1">
        <w:rPr>
          <w:i/>
        </w:rPr>
        <w:t>Madam Secretary</w:t>
      </w:r>
      <w:r>
        <w:t xml:space="preserve">, </w:t>
      </w:r>
      <w:r w:rsidRPr="006929A1">
        <w:rPr>
          <w:i/>
        </w:rPr>
        <w:t>Extant</w:t>
      </w:r>
      <w:r>
        <w:t xml:space="preserve"> and the BET miniseries </w:t>
      </w:r>
      <w:r w:rsidRPr="006929A1">
        <w:rPr>
          <w:i/>
        </w:rPr>
        <w:t>The Book of Negroes</w:t>
      </w:r>
      <w:r>
        <w:t>. He has roles in several upcoming feature films and will make his feature film directorial debut.</w:t>
      </w:r>
    </w:p>
    <w:p w14:paraId="3A9C030C" w14:textId="77777777" w:rsidR="001479D6" w:rsidRDefault="001479D6" w:rsidP="001479D6">
      <w:pPr>
        <w:pStyle w:val="NormalIndent"/>
        <w:ind w:right="-14" w:firstLine="720"/>
      </w:pPr>
      <w:r>
        <w:t xml:space="preserve">Additionally, he has now dedicated his life to an all-out conscious offensive against racism, violence, ignorance and social apathy. His Louis Gossett, Jr.’s </w:t>
      </w:r>
      <w:proofErr w:type="spellStart"/>
      <w:r>
        <w:t>Eracism</w:t>
      </w:r>
      <w:proofErr w:type="spellEnd"/>
      <w:r>
        <w:t xml:space="preserve"> Foundation was created to support this quest. Through his foundation, Gossett will establish </w:t>
      </w:r>
      <w:proofErr w:type="spellStart"/>
      <w:r>
        <w:t>Shamba</w:t>
      </w:r>
      <w:proofErr w:type="spellEnd"/>
      <w:r>
        <w:t xml:space="preserve"> Centers (Swahili for “farm”) throughout the United States, offering instruction in cultural diversity, historical enrichment and antiviolence initiatives for young adults, teens and pre-teens to help them understand and eliminate racism by creating a living environment where racism and injustice have a hard time existing.</w:t>
      </w:r>
    </w:p>
    <w:p w14:paraId="0E2DC30C" w14:textId="77777777" w:rsidR="001479D6" w:rsidRDefault="001479D6" w:rsidP="001479D6">
      <w:pPr>
        <w:pStyle w:val="NormalIndent"/>
        <w:spacing w:line="240" w:lineRule="auto"/>
        <w:ind w:right="-14" w:firstLine="0"/>
      </w:pPr>
      <w:bookmarkStart w:id="1" w:name="_GoBack"/>
      <w:bookmarkEnd w:id="1"/>
    </w:p>
    <w:p w14:paraId="0CA0551D" w14:textId="77777777" w:rsidR="001479D6" w:rsidRDefault="001479D6" w:rsidP="001479D6">
      <w:pPr>
        <w:pStyle w:val="NormalIndent"/>
        <w:ind w:right="-16" w:firstLine="0"/>
        <w:rPr>
          <w:b/>
        </w:rPr>
      </w:pPr>
      <w:r>
        <w:rPr>
          <w:b/>
        </w:rPr>
        <w:t>Colin A. Johnson</w:t>
      </w:r>
    </w:p>
    <w:p w14:paraId="7DEE0463" w14:textId="77777777" w:rsidR="001479D6" w:rsidRPr="003C6F74" w:rsidRDefault="001479D6" w:rsidP="001479D6">
      <w:pPr>
        <w:pStyle w:val="NormalIndent"/>
        <w:spacing w:line="360" w:lineRule="auto"/>
        <w:ind w:right="-16" w:firstLine="0"/>
        <w:rPr>
          <w:i/>
        </w:rPr>
      </w:pPr>
      <w:r>
        <w:rPr>
          <w:i/>
          <w:szCs w:val="21"/>
        </w:rPr>
        <w:t>Dr. Maya Angelou’s Grandson</w:t>
      </w:r>
      <w:r w:rsidRPr="001803BA">
        <w:rPr>
          <w:szCs w:val="21"/>
        </w:rPr>
        <w:t xml:space="preserve">; </w:t>
      </w:r>
      <w:r w:rsidRPr="003C6F74">
        <w:rPr>
          <w:i/>
        </w:rPr>
        <w:t>Co-Founder and Principal of Caged Bird Legacy, LLC</w:t>
      </w:r>
      <w:r w:rsidRPr="007C037F">
        <w:rPr>
          <w:i/>
          <w:szCs w:val="21"/>
        </w:rPr>
        <w:t xml:space="preserve"> </w:t>
      </w:r>
    </w:p>
    <w:p w14:paraId="2F2B356A" w14:textId="77777777" w:rsidR="001479D6" w:rsidRDefault="001479D6" w:rsidP="001479D6">
      <w:pPr>
        <w:pStyle w:val="NormalIndent"/>
        <w:ind w:right="-16" w:firstLine="0"/>
      </w:pPr>
      <w:r>
        <w:lastRenderedPageBreak/>
        <w:t>As the co-founder and principal of Caged Bird Legacy, LLC, Colin A. Johnson is leading the entity dedicated to continuing the life work of Dr. Maya Angelou. Johnson honed his speaking, business and diplomatic skills, as well as his commitment to education, largely through the observation of his grandmother, Dr. Maya Angelou. Throughout his adult years, Johnson attended many speaking, philanthropic and civil rights engagements with his grandmother nationally and internationally. Leading the company and the Maya Angelou Foundation, Johnson oversees the foundation, philanthropy, media, events, community and merchandise.</w:t>
      </w:r>
    </w:p>
    <w:p w14:paraId="27ACE945" w14:textId="77777777" w:rsidR="001479D6" w:rsidRDefault="001479D6" w:rsidP="001479D6">
      <w:pPr>
        <w:pStyle w:val="NormalIndent"/>
        <w:ind w:right="-16" w:firstLine="720"/>
      </w:pPr>
      <w:r>
        <w:t>In July of 2015, Johnson left his position as the government account manager for the Mid-Atlantic territory at T-Mobile USA. His client portfolio includes the Federal Trade Commission, Export Import Bank of the U.S., the Department of Energy and the Department of Health &amp; Human Services. As a strategic leader, coach and mentor, Johnson often consults businesses privately and speaks at various venues to inspire and educate the future leaders of today. Johnson is an MBA graduate (2012) in International Business Management, Georgetown University and ESADE Business School. Johnson left this position to work for Caged Bird Legacy, LLC, full time.</w:t>
      </w:r>
    </w:p>
    <w:p w14:paraId="2F7DB3AA" w14:textId="77777777" w:rsidR="001479D6" w:rsidRDefault="001479D6" w:rsidP="001479D6">
      <w:pPr>
        <w:pStyle w:val="NormalIndent"/>
        <w:ind w:right="-16" w:firstLine="720"/>
      </w:pPr>
      <w:r>
        <w:t xml:space="preserve">You can find out more about Caged Bird Legacy, LLC’s current projects on </w:t>
      </w:r>
      <w:hyperlink r:id="rId18" w:history="1">
        <w:r w:rsidRPr="007D7B65">
          <w:rPr>
            <w:rStyle w:val="Hyperlink"/>
          </w:rPr>
          <w:t>www.mayaangelou.com</w:t>
        </w:r>
      </w:hyperlink>
      <w:r>
        <w:t xml:space="preserve"> and </w:t>
      </w:r>
      <w:hyperlink r:id="rId19" w:history="1">
        <w:r w:rsidRPr="007D7B65">
          <w:rPr>
            <w:rStyle w:val="Hyperlink"/>
          </w:rPr>
          <w:t>www.facebook.com/MayaAngelou</w:t>
        </w:r>
      </w:hyperlink>
      <w:r>
        <w:t>.</w:t>
      </w:r>
    </w:p>
    <w:p w14:paraId="0462520F" w14:textId="77777777" w:rsidR="001479D6" w:rsidRDefault="001479D6" w:rsidP="001479D6">
      <w:pPr>
        <w:spacing w:line="240" w:lineRule="auto"/>
        <w:rPr>
          <w:b/>
          <w:szCs w:val="21"/>
        </w:rPr>
      </w:pPr>
    </w:p>
    <w:p w14:paraId="4AF2BFFF" w14:textId="77777777" w:rsidR="001479D6" w:rsidRDefault="001479D6" w:rsidP="001479D6">
      <w:pPr>
        <w:rPr>
          <w:b/>
          <w:szCs w:val="21"/>
        </w:rPr>
      </w:pPr>
      <w:r w:rsidRPr="00317FE4">
        <w:rPr>
          <w:b/>
          <w:szCs w:val="21"/>
        </w:rPr>
        <w:t>Bob Hercules</w:t>
      </w:r>
    </w:p>
    <w:p w14:paraId="5DBC7C77" w14:textId="77777777" w:rsidR="001479D6" w:rsidRDefault="001479D6" w:rsidP="001479D6">
      <w:pPr>
        <w:pStyle w:val="NormalIndent"/>
        <w:spacing w:line="360" w:lineRule="auto"/>
        <w:ind w:right="-16" w:firstLine="0"/>
      </w:pPr>
      <w:r w:rsidRPr="00317FE4">
        <w:rPr>
          <w:i/>
          <w:szCs w:val="21"/>
        </w:rPr>
        <w:t>Co-Director</w:t>
      </w:r>
      <w:r>
        <w:rPr>
          <w:i/>
          <w:szCs w:val="21"/>
        </w:rPr>
        <w:t xml:space="preserve"> and </w:t>
      </w:r>
      <w:r w:rsidRPr="00317FE4">
        <w:rPr>
          <w:i/>
          <w:szCs w:val="21"/>
        </w:rPr>
        <w:t>Co-Producer</w:t>
      </w:r>
      <w:r>
        <w:rPr>
          <w:i/>
          <w:szCs w:val="21"/>
        </w:rPr>
        <w:t xml:space="preserve"> </w:t>
      </w:r>
    </w:p>
    <w:p w14:paraId="22FFD17A" w14:textId="77777777" w:rsidR="001479D6" w:rsidRDefault="001479D6" w:rsidP="001479D6">
      <w:pPr>
        <w:pStyle w:val="NormalIndent"/>
        <w:ind w:right="-16" w:firstLine="0"/>
      </w:pPr>
      <w:r>
        <w:t xml:space="preserve">Bob Hercules is an independent filmmaker whose recent films include </w:t>
      </w:r>
      <w:r w:rsidRPr="00D15834">
        <w:rPr>
          <w:b/>
          <w:i/>
        </w:rPr>
        <w:t>American Masters –</w:t>
      </w:r>
      <w:r>
        <w:t xml:space="preserve"> </w:t>
      </w:r>
      <w:r w:rsidRPr="00D15834">
        <w:rPr>
          <w:b/>
          <w:i/>
        </w:rPr>
        <w:t>Joffrey: Mavericks of American Dance</w:t>
      </w:r>
      <w:r>
        <w:t xml:space="preserve"> and </w:t>
      </w:r>
      <w:r w:rsidRPr="00D15834">
        <w:rPr>
          <w:b/>
          <w:i/>
        </w:rPr>
        <w:t>American Masters –</w:t>
      </w:r>
      <w:r>
        <w:t xml:space="preserve"> </w:t>
      </w:r>
      <w:r w:rsidRPr="00D15834">
        <w:rPr>
          <w:b/>
          <w:i/>
        </w:rPr>
        <w:t>Bill T. Jones: A Good Man</w:t>
      </w:r>
      <w:r>
        <w:t xml:space="preserve">. The Joffrey film, narrated by Mandy </w:t>
      </w:r>
      <w:proofErr w:type="spellStart"/>
      <w:r>
        <w:t>Patinkin</w:t>
      </w:r>
      <w:proofErr w:type="spellEnd"/>
      <w:r>
        <w:t>, tells the full story of the groundbreaking ballet company and their many rises and falls. It premiered in January 2012 at the Dance on Camera Film Festival at Lincoln Center and aired on PBS in December 2012.</w:t>
      </w:r>
    </w:p>
    <w:p w14:paraId="4B13EC8B" w14:textId="77777777" w:rsidR="001479D6" w:rsidRDefault="001479D6" w:rsidP="001479D6">
      <w:pPr>
        <w:pStyle w:val="NormalIndent"/>
        <w:ind w:right="-16" w:firstLine="0"/>
      </w:pPr>
      <w:r w:rsidRPr="00D15834">
        <w:rPr>
          <w:b/>
          <w:i/>
        </w:rPr>
        <w:t>A Good Man</w:t>
      </w:r>
      <w:r>
        <w:t xml:space="preserve"> aired in 2011 and played at many film festivals, including IDFA, </w:t>
      </w:r>
      <w:proofErr w:type="spellStart"/>
      <w:r>
        <w:t>Silverdocs</w:t>
      </w:r>
      <w:proofErr w:type="spellEnd"/>
      <w:r>
        <w:t xml:space="preserve">, Full Frame, DOXA and the Southern Circuit. Hercules’ acclaimed </w:t>
      </w:r>
      <w:r w:rsidRPr="00D15834">
        <w:rPr>
          <w:i/>
        </w:rPr>
        <w:t>Forgiving Dr. Mengele</w:t>
      </w:r>
      <w:r>
        <w:t xml:space="preserve"> (2005) won the Special Jury Prize at the </w:t>
      </w:r>
      <w:proofErr w:type="spellStart"/>
      <w:r>
        <w:t>Slamdance</w:t>
      </w:r>
      <w:proofErr w:type="spellEnd"/>
      <w:r>
        <w:t xml:space="preserve"> Film Festival and has been seen in film festivals around the world. He is based in Chicago.</w:t>
      </w:r>
    </w:p>
    <w:p w14:paraId="56666550" w14:textId="77777777" w:rsidR="001479D6" w:rsidRDefault="001479D6" w:rsidP="001479D6">
      <w:pPr>
        <w:pStyle w:val="NormalIndent"/>
        <w:spacing w:line="240" w:lineRule="auto"/>
        <w:ind w:right="-16" w:firstLine="0"/>
      </w:pPr>
    </w:p>
    <w:p w14:paraId="31499F95" w14:textId="77777777" w:rsidR="001479D6" w:rsidRDefault="001479D6" w:rsidP="001479D6">
      <w:pPr>
        <w:pStyle w:val="NormalIndent"/>
        <w:ind w:right="-16" w:firstLine="0"/>
      </w:pPr>
      <w:r w:rsidRPr="00317FE4">
        <w:rPr>
          <w:b/>
          <w:szCs w:val="21"/>
        </w:rPr>
        <w:t>Rita Coburn Whack</w:t>
      </w:r>
      <w:r>
        <w:t xml:space="preserve"> </w:t>
      </w:r>
    </w:p>
    <w:p w14:paraId="707BD1B8" w14:textId="77777777" w:rsidR="001479D6" w:rsidRPr="00317FE4" w:rsidRDefault="001479D6" w:rsidP="001479D6">
      <w:pPr>
        <w:pStyle w:val="NormalIndent"/>
        <w:spacing w:line="360" w:lineRule="auto"/>
        <w:ind w:right="-16" w:firstLine="0"/>
        <w:rPr>
          <w:i/>
          <w:szCs w:val="21"/>
        </w:rPr>
      </w:pPr>
      <w:r w:rsidRPr="00317FE4">
        <w:rPr>
          <w:i/>
          <w:szCs w:val="21"/>
        </w:rPr>
        <w:t>Co-Director</w:t>
      </w:r>
      <w:r>
        <w:rPr>
          <w:i/>
          <w:szCs w:val="21"/>
        </w:rPr>
        <w:t xml:space="preserve"> and </w:t>
      </w:r>
      <w:r w:rsidRPr="00317FE4">
        <w:rPr>
          <w:i/>
          <w:szCs w:val="21"/>
        </w:rPr>
        <w:t>Co-Producer</w:t>
      </w:r>
      <w:r>
        <w:rPr>
          <w:i/>
          <w:szCs w:val="21"/>
        </w:rPr>
        <w:t xml:space="preserve"> </w:t>
      </w:r>
    </w:p>
    <w:p w14:paraId="592981B1" w14:textId="77777777" w:rsidR="001479D6" w:rsidRDefault="001479D6" w:rsidP="001479D6">
      <w:pPr>
        <w:pStyle w:val="NormalIndent"/>
        <w:ind w:right="-16" w:firstLine="0"/>
      </w:pPr>
      <w:r>
        <w:t xml:space="preserve">Rita Coburn Whack is an independent filmmaker with Emmy-Award winning documentaries for </w:t>
      </w:r>
      <w:r w:rsidRPr="006B39B4">
        <w:rPr>
          <w:bCs/>
          <w:i/>
        </w:rPr>
        <w:t>Curators of Culture</w:t>
      </w:r>
      <w:r>
        <w:t xml:space="preserve">, </w:t>
      </w:r>
      <w:r w:rsidRPr="006B39B4">
        <w:rPr>
          <w:bCs/>
          <w:i/>
        </w:rPr>
        <w:t>Remembering 47</w:t>
      </w:r>
      <w:r w:rsidRPr="006B39B4">
        <w:rPr>
          <w:bCs/>
          <w:i/>
          <w:vertAlign w:val="superscript"/>
        </w:rPr>
        <w:t>th</w:t>
      </w:r>
      <w:r w:rsidRPr="006B39B4">
        <w:rPr>
          <w:bCs/>
          <w:i/>
        </w:rPr>
        <w:t xml:space="preserve"> Street</w:t>
      </w:r>
      <w:r>
        <w:t xml:space="preserve"> and </w:t>
      </w:r>
      <w:r w:rsidRPr="006B39B4">
        <w:rPr>
          <w:bCs/>
          <w:i/>
        </w:rPr>
        <w:t>African Roots American Soil</w:t>
      </w:r>
      <w:r>
        <w:t xml:space="preserve">. Other documentaries have aired on C-Span and the History Channel. Under her direction, Dr. </w:t>
      </w:r>
      <w:r w:rsidRPr="00E82489">
        <w:rPr>
          <w:bCs/>
        </w:rPr>
        <w:t xml:space="preserve">Maya Angelou’s </w:t>
      </w:r>
      <w:r>
        <w:rPr>
          <w:bCs/>
        </w:rPr>
        <w:t>r</w:t>
      </w:r>
      <w:r w:rsidRPr="00E82489">
        <w:rPr>
          <w:bCs/>
        </w:rPr>
        <w:t xml:space="preserve">adio </w:t>
      </w:r>
      <w:r>
        <w:rPr>
          <w:bCs/>
        </w:rPr>
        <w:t>s</w:t>
      </w:r>
      <w:r w:rsidRPr="00E82489">
        <w:rPr>
          <w:bCs/>
        </w:rPr>
        <w:t>how for Oprah Radio</w:t>
      </w:r>
      <w:r>
        <w:t xml:space="preserve"> was awarded the Women in Radio and Television Gracie Awards, Best Radio Program (2008) and Best Radio Host (2009), and the Silver World Medal at the 2009 Radio New York Festival. Her company RCW Media Productions, Inc., produced </w:t>
      </w:r>
      <w:r>
        <w:rPr>
          <w:bCs/>
        </w:rPr>
        <w:t>Dr.</w:t>
      </w:r>
      <w:r w:rsidRPr="00915914">
        <w:rPr>
          <w:bCs/>
        </w:rPr>
        <w:t xml:space="preserve"> Angelou’s Black History Month </w:t>
      </w:r>
      <w:r>
        <w:rPr>
          <w:bCs/>
        </w:rPr>
        <w:t>s</w:t>
      </w:r>
      <w:r w:rsidRPr="00915914">
        <w:rPr>
          <w:bCs/>
        </w:rPr>
        <w:t>pecials</w:t>
      </w:r>
      <w:r>
        <w:rPr>
          <w:bCs/>
        </w:rPr>
        <w:t>,</w:t>
      </w:r>
      <w:r>
        <w:rPr>
          <w:b/>
          <w:bCs/>
        </w:rPr>
        <w:t xml:space="preserve"> </w:t>
      </w:r>
      <w:r>
        <w:t xml:space="preserve">distributed by Public Radio International in 2011, 2012 and 2013. Author of the novel </w:t>
      </w:r>
      <w:r w:rsidRPr="00915914">
        <w:rPr>
          <w:i/>
        </w:rPr>
        <w:t>Meant to Be</w:t>
      </w:r>
      <w:r>
        <w:t xml:space="preserve"> (Random House Strivers Row 2002), Coburn Whack is based in Chicago.</w:t>
      </w:r>
    </w:p>
    <w:p w14:paraId="28615B43" w14:textId="77777777" w:rsidR="001479D6" w:rsidRDefault="001479D6" w:rsidP="001479D6">
      <w:pPr>
        <w:pStyle w:val="NormalIndent"/>
        <w:ind w:right="-16" w:firstLine="0"/>
      </w:pPr>
    </w:p>
    <w:p w14:paraId="39F6EBC3" w14:textId="77777777" w:rsidR="001479D6" w:rsidRDefault="001479D6" w:rsidP="001479D6">
      <w:pPr>
        <w:rPr>
          <w:b/>
          <w:szCs w:val="21"/>
        </w:rPr>
      </w:pPr>
      <w:r w:rsidRPr="00C45257">
        <w:rPr>
          <w:b/>
          <w:szCs w:val="21"/>
        </w:rPr>
        <w:t>M</w:t>
      </w:r>
      <w:r>
        <w:rPr>
          <w:b/>
          <w:szCs w:val="21"/>
        </w:rPr>
        <w:t>ichael Kantor</w:t>
      </w:r>
    </w:p>
    <w:p w14:paraId="50BF6A2F" w14:textId="77777777" w:rsidR="001479D6" w:rsidRPr="0061522E" w:rsidRDefault="001479D6" w:rsidP="001479D6">
      <w:pPr>
        <w:spacing w:line="360" w:lineRule="auto"/>
        <w:rPr>
          <w:i/>
          <w:szCs w:val="21"/>
        </w:rPr>
      </w:pPr>
      <w:r>
        <w:rPr>
          <w:i/>
          <w:szCs w:val="21"/>
        </w:rPr>
        <w:t xml:space="preserve">Co-Executive Producer and </w:t>
      </w:r>
      <w:r w:rsidRPr="00C45257">
        <w:rPr>
          <w:szCs w:val="21"/>
        </w:rPr>
        <w:t>American Masters</w:t>
      </w:r>
      <w:r>
        <w:rPr>
          <w:i/>
          <w:szCs w:val="21"/>
        </w:rPr>
        <w:t xml:space="preserve"> Series Executive Producer</w:t>
      </w:r>
    </w:p>
    <w:p w14:paraId="5A597ED0" w14:textId="77777777" w:rsidR="001479D6" w:rsidRDefault="001479D6" w:rsidP="001479D6">
      <w:pPr>
        <w:rPr>
          <w:szCs w:val="21"/>
        </w:rPr>
      </w:pPr>
      <w:r>
        <w:rPr>
          <w:szCs w:val="21"/>
        </w:rPr>
        <w:t xml:space="preserve">For more than two decades, award-winning filmmaker Michael Kantor has created outstanding arts programs for television. He joined </w:t>
      </w:r>
      <w:r>
        <w:rPr>
          <w:b/>
          <w:i/>
          <w:szCs w:val="21"/>
        </w:rPr>
        <w:t>American Masters</w:t>
      </w:r>
      <w:r>
        <w:rPr>
          <w:szCs w:val="21"/>
        </w:rPr>
        <w:t xml:space="preserve"> as the series’ executive producer in April 2014 </w:t>
      </w:r>
      <w:r w:rsidRPr="001F3930">
        <w:rPr>
          <w:szCs w:val="24"/>
        </w:rPr>
        <w:t>during its 28</w:t>
      </w:r>
      <w:r w:rsidRPr="001F3930">
        <w:rPr>
          <w:szCs w:val="24"/>
          <w:vertAlign w:val="superscript"/>
        </w:rPr>
        <w:t>th</w:t>
      </w:r>
      <w:r w:rsidRPr="001F3930">
        <w:rPr>
          <w:szCs w:val="24"/>
        </w:rPr>
        <w:t xml:space="preserve"> season on PBS</w:t>
      </w:r>
      <w:r>
        <w:rPr>
          <w:szCs w:val="24"/>
        </w:rPr>
        <w:t xml:space="preserve">, and founded its theatrical imprint American Masters Pictures in January 2016. American Masters Pictures was represented by three films at the 2016 Sundance Film Festival: </w:t>
      </w:r>
      <w:r w:rsidRPr="00B76B50">
        <w:rPr>
          <w:i/>
          <w:szCs w:val="24"/>
        </w:rPr>
        <w:t>Norman Lear: Just Another Version of You</w:t>
      </w:r>
      <w:r>
        <w:rPr>
          <w:szCs w:val="24"/>
        </w:rPr>
        <w:t xml:space="preserve">, </w:t>
      </w:r>
      <w:r w:rsidRPr="00B76B50">
        <w:rPr>
          <w:i/>
          <w:szCs w:val="24"/>
        </w:rPr>
        <w:t>Maya Angelou: And Still I Rise</w:t>
      </w:r>
      <w:r>
        <w:rPr>
          <w:szCs w:val="24"/>
        </w:rPr>
        <w:t xml:space="preserve"> and </w:t>
      </w:r>
      <w:r w:rsidRPr="00B76B50">
        <w:rPr>
          <w:i/>
          <w:szCs w:val="24"/>
        </w:rPr>
        <w:t>Richard Linklater</w:t>
      </w:r>
      <w:r>
        <w:rPr>
          <w:i/>
          <w:szCs w:val="24"/>
        </w:rPr>
        <w:t xml:space="preserve"> – d</w:t>
      </w:r>
      <w:r w:rsidRPr="00B76B50">
        <w:rPr>
          <w:i/>
          <w:szCs w:val="24"/>
        </w:rPr>
        <w:t xml:space="preserve">ream is </w:t>
      </w:r>
      <w:r>
        <w:rPr>
          <w:i/>
          <w:szCs w:val="24"/>
        </w:rPr>
        <w:t>d</w:t>
      </w:r>
      <w:r w:rsidRPr="00B76B50">
        <w:rPr>
          <w:i/>
          <w:szCs w:val="24"/>
        </w:rPr>
        <w:t>estiny</w:t>
      </w:r>
      <w:r>
        <w:rPr>
          <w:szCs w:val="24"/>
        </w:rPr>
        <w:t>.</w:t>
      </w:r>
    </w:p>
    <w:p w14:paraId="3662E76D" w14:textId="77777777" w:rsidR="001479D6" w:rsidRDefault="001479D6" w:rsidP="001479D6">
      <w:pPr>
        <w:ind w:firstLine="720"/>
        <w:rPr>
          <w:szCs w:val="21"/>
        </w:rPr>
      </w:pPr>
      <w:r>
        <w:rPr>
          <w:szCs w:val="21"/>
        </w:rPr>
        <w:t xml:space="preserve">Prior to joining </w:t>
      </w:r>
      <w:r w:rsidRPr="00190E6F">
        <w:rPr>
          <w:b/>
          <w:i/>
          <w:szCs w:val="21"/>
        </w:rPr>
        <w:t>American Masters</w:t>
      </w:r>
      <w:r>
        <w:rPr>
          <w:szCs w:val="21"/>
        </w:rPr>
        <w:t xml:space="preserve">, his PBS documentary series </w:t>
      </w:r>
      <w:r>
        <w:rPr>
          <w:i/>
          <w:szCs w:val="21"/>
        </w:rPr>
        <w:t>Superheroes: A Never-Ending Battle</w:t>
      </w:r>
      <w:r w:rsidRPr="00190E6F">
        <w:rPr>
          <w:szCs w:val="21"/>
        </w:rPr>
        <w:t xml:space="preserve"> (2013),</w:t>
      </w:r>
      <w:r>
        <w:rPr>
          <w:szCs w:val="21"/>
        </w:rPr>
        <w:t xml:space="preserve"> hosted by </w:t>
      </w:r>
      <w:proofErr w:type="spellStart"/>
      <w:r>
        <w:rPr>
          <w:szCs w:val="21"/>
        </w:rPr>
        <w:t>Liev</w:t>
      </w:r>
      <w:proofErr w:type="spellEnd"/>
      <w:r>
        <w:rPr>
          <w:szCs w:val="21"/>
        </w:rPr>
        <w:t xml:space="preserve"> Schreiber, was nominated for an Emmy Award. Random House published the companion book. Kantor’s Peabody Award-winning film </w:t>
      </w:r>
      <w:r>
        <w:rPr>
          <w:i/>
          <w:szCs w:val="21"/>
        </w:rPr>
        <w:t>Broadway Musicals: A Jewish Legacy</w:t>
      </w:r>
      <w:r w:rsidRPr="00190E6F">
        <w:rPr>
          <w:szCs w:val="21"/>
        </w:rPr>
        <w:t xml:space="preserve"> (2013)</w:t>
      </w:r>
      <w:r>
        <w:rPr>
          <w:szCs w:val="21"/>
        </w:rPr>
        <w:t xml:space="preserve"> aired as part of the </w:t>
      </w:r>
      <w:r>
        <w:rPr>
          <w:i/>
          <w:szCs w:val="21"/>
        </w:rPr>
        <w:t>Great Performances</w:t>
      </w:r>
      <w:r>
        <w:rPr>
          <w:szCs w:val="21"/>
        </w:rPr>
        <w:t xml:space="preserve"> series on PBS. Narrated by Joel Grey, it included performances by Matthew Broderick, Kelli O’Hara, David Hyde Pierce, Marc </w:t>
      </w:r>
      <w:proofErr w:type="spellStart"/>
      <w:r>
        <w:rPr>
          <w:szCs w:val="21"/>
        </w:rPr>
        <w:t>Shaiman</w:t>
      </w:r>
      <w:proofErr w:type="spellEnd"/>
      <w:r>
        <w:rPr>
          <w:szCs w:val="21"/>
        </w:rPr>
        <w:t xml:space="preserve"> and many other Broadway talents. In 2012, Kantor produced </w:t>
      </w:r>
      <w:r>
        <w:rPr>
          <w:i/>
          <w:szCs w:val="21"/>
        </w:rPr>
        <w:t xml:space="preserve">The </w:t>
      </w:r>
      <w:proofErr w:type="spellStart"/>
      <w:r>
        <w:rPr>
          <w:i/>
          <w:szCs w:val="21"/>
        </w:rPr>
        <w:t>Thomashefskys</w:t>
      </w:r>
      <w:proofErr w:type="spellEnd"/>
      <w:r>
        <w:rPr>
          <w:i/>
          <w:szCs w:val="21"/>
        </w:rPr>
        <w:t>: Music and Memories of a Life in the Yiddish Theater</w:t>
      </w:r>
      <w:r>
        <w:rPr>
          <w:szCs w:val="21"/>
        </w:rPr>
        <w:t xml:space="preserve"> with Michael </w:t>
      </w:r>
      <w:proofErr w:type="spellStart"/>
      <w:r>
        <w:rPr>
          <w:szCs w:val="21"/>
        </w:rPr>
        <w:t>Tilson</w:t>
      </w:r>
      <w:proofErr w:type="spellEnd"/>
      <w:r>
        <w:rPr>
          <w:szCs w:val="21"/>
        </w:rPr>
        <w:t xml:space="preserve"> Thomas, which aired on PBS and was nominated for a Primetime Emmy. Kantor served as executive producer of the special </w:t>
      </w:r>
      <w:r>
        <w:rPr>
          <w:i/>
          <w:szCs w:val="21"/>
        </w:rPr>
        <w:t>Give Me the Banjo</w:t>
      </w:r>
      <w:r>
        <w:rPr>
          <w:szCs w:val="21"/>
        </w:rPr>
        <w:t xml:space="preserve">, hosted by Steve Martin, and created </w:t>
      </w:r>
      <w:r>
        <w:rPr>
          <w:i/>
          <w:szCs w:val="21"/>
        </w:rPr>
        <w:t>Make ’</w:t>
      </w:r>
      <w:proofErr w:type="spellStart"/>
      <w:r>
        <w:rPr>
          <w:i/>
          <w:szCs w:val="21"/>
        </w:rPr>
        <w:t>Em</w:t>
      </w:r>
      <w:proofErr w:type="spellEnd"/>
      <w:r>
        <w:rPr>
          <w:i/>
          <w:szCs w:val="21"/>
        </w:rPr>
        <w:t xml:space="preserve"> Laugh: The Funny Business of America</w:t>
      </w:r>
      <w:r>
        <w:rPr>
          <w:szCs w:val="21"/>
        </w:rPr>
        <w:t xml:space="preserve"> (2009), the critically acclaimed six-part documentary series hosted by Billy Crystal. His script for episode four, </w:t>
      </w:r>
      <w:r>
        <w:rPr>
          <w:i/>
          <w:szCs w:val="21"/>
        </w:rPr>
        <w:t>When I’m Bad, I’m Better: The Groundbreakers</w:t>
      </w:r>
      <w:r>
        <w:rPr>
          <w:szCs w:val="21"/>
        </w:rPr>
        <w:t xml:space="preserve">, co-authored with Laurence </w:t>
      </w:r>
      <w:proofErr w:type="spellStart"/>
      <w:r>
        <w:rPr>
          <w:szCs w:val="21"/>
        </w:rPr>
        <w:t>Maslon</w:t>
      </w:r>
      <w:proofErr w:type="spellEnd"/>
      <w:r>
        <w:rPr>
          <w:szCs w:val="21"/>
        </w:rPr>
        <w:t xml:space="preserve">, was nominated for a Primetime Emmy Award. His landmark six-part series </w:t>
      </w:r>
      <w:r>
        <w:rPr>
          <w:i/>
          <w:szCs w:val="21"/>
        </w:rPr>
        <w:t>Broadway: The American Musical</w:t>
      </w:r>
      <w:r>
        <w:rPr>
          <w:szCs w:val="21"/>
        </w:rPr>
        <w:t xml:space="preserve"> was hosted by Julie Andrews and honored with the Primetime Emmy Award for Outstanding Nonfiction Series in 2005. That same year, he created three hours of DVD extras for 20</w:t>
      </w:r>
      <w:r>
        <w:rPr>
          <w:szCs w:val="21"/>
          <w:vertAlign w:val="superscript"/>
        </w:rPr>
        <w:t>th</w:t>
      </w:r>
      <w:r>
        <w:rPr>
          <w:szCs w:val="21"/>
        </w:rPr>
        <w:t xml:space="preserve"> Century Fox’s 40</w:t>
      </w:r>
      <w:r>
        <w:rPr>
          <w:szCs w:val="21"/>
          <w:vertAlign w:val="superscript"/>
        </w:rPr>
        <w:t>th</w:t>
      </w:r>
      <w:r>
        <w:rPr>
          <w:szCs w:val="21"/>
        </w:rPr>
        <w:t xml:space="preserve"> anniversary release of </w:t>
      </w:r>
      <w:r>
        <w:rPr>
          <w:i/>
          <w:szCs w:val="21"/>
        </w:rPr>
        <w:t>The Sound of Music</w:t>
      </w:r>
      <w:r>
        <w:rPr>
          <w:szCs w:val="21"/>
        </w:rPr>
        <w:t xml:space="preserve">. </w:t>
      </w:r>
    </w:p>
    <w:p w14:paraId="0B550FBA" w14:textId="77777777" w:rsidR="001479D6" w:rsidRDefault="001479D6" w:rsidP="001479D6">
      <w:pPr>
        <w:ind w:firstLine="720"/>
        <w:rPr>
          <w:szCs w:val="21"/>
        </w:rPr>
      </w:pPr>
      <w:r>
        <w:rPr>
          <w:szCs w:val="21"/>
        </w:rPr>
        <w:t xml:space="preserve">Kantor wrote, directed and produced the award-winning profile </w:t>
      </w:r>
      <w:r>
        <w:rPr>
          <w:b/>
          <w:i/>
          <w:szCs w:val="21"/>
        </w:rPr>
        <w:t>American Masters: Quincy Jones: In the Pocket</w:t>
      </w:r>
      <w:r>
        <w:rPr>
          <w:szCs w:val="21"/>
        </w:rPr>
        <w:t xml:space="preserve">. With Stephen Ives, he co-directed </w:t>
      </w:r>
      <w:r>
        <w:rPr>
          <w:i/>
          <w:szCs w:val="21"/>
        </w:rPr>
        <w:t>Cornerstone: An Interstate Adventure</w:t>
      </w:r>
      <w:r>
        <w:rPr>
          <w:szCs w:val="21"/>
        </w:rPr>
        <w:t xml:space="preserve"> for HBO, and produced </w:t>
      </w:r>
      <w:r>
        <w:rPr>
          <w:i/>
          <w:szCs w:val="21"/>
        </w:rPr>
        <w:t>The West</w:t>
      </w:r>
      <w:r>
        <w:rPr>
          <w:szCs w:val="21"/>
        </w:rPr>
        <w:t xml:space="preserve"> (executive producer Ken Burns). His 20 years of work in documentaries include projects as varied as </w:t>
      </w:r>
      <w:r>
        <w:rPr>
          <w:i/>
          <w:szCs w:val="21"/>
        </w:rPr>
        <w:t>EGG: the arts show</w:t>
      </w:r>
      <w:r>
        <w:rPr>
          <w:szCs w:val="21"/>
        </w:rPr>
        <w:t xml:space="preserve">, </w:t>
      </w:r>
      <w:r>
        <w:rPr>
          <w:i/>
          <w:szCs w:val="21"/>
        </w:rPr>
        <w:t>Coney Island</w:t>
      </w:r>
      <w:r>
        <w:rPr>
          <w:szCs w:val="21"/>
        </w:rPr>
        <w:t xml:space="preserve">, </w:t>
      </w:r>
      <w:r>
        <w:rPr>
          <w:i/>
          <w:szCs w:val="21"/>
        </w:rPr>
        <w:t>The Donner Party</w:t>
      </w:r>
      <w:r>
        <w:rPr>
          <w:szCs w:val="21"/>
        </w:rPr>
        <w:t xml:space="preserve">, </w:t>
      </w:r>
      <w:r>
        <w:rPr>
          <w:i/>
          <w:szCs w:val="21"/>
        </w:rPr>
        <w:t>Margaret Sanger</w:t>
      </w:r>
      <w:r>
        <w:rPr>
          <w:szCs w:val="21"/>
        </w:rPr>
        <w:t xml:space="preserve"> and </w:t>
      </w:r>
      <w:proofErr w:type="spellStart"/>
      <w:r>
        <w:rPr>
          <w:szCs w:val="21"/>
        </w:rPr>
        <w:t>Ric</w:t>
      </w:r>
      <w:proofErr w:type="spellEnd"/>
      <w:r>
        <w:rPr>
          <w:szCs w:val="21"/>
        </w:rPr>
        <w:t xml:space="preserve"> Burns’ </w:t>
      </w:r>
      <w:r>
        <w:rPr>
          <w:i/>
          <w:szCs w:val="21"/>
        </w:rPr>
        <w:t>New York</w:t>
      </w:r>
      <w:r>
        <w:rPr>
          <w:szCs w:val="21"/>
        </w:rPr>
        <w:t xml:space="preserve"> series. As a writer, Kantor created </w:t>
      </w:r>
      <w:r>
        <w:rPr>
          <w:i/>
          <w:szCs w:val="21"/>
        </w:rPr>
        <w:t>Lullaby of Broadway: Opening Night on 42</w:t>
      </w:r>
      <w:r>
        <w:rPr>
          <w:i/>
          <w:szCs w:val="21"/>
          <w:vertAlign w:val="superscript"/>
        </w:rPr>
        <w:t>nd</w:t>
      </w:r>
      <w:r>
        <w:rPr>
          <w:i/>
          <w:szCs w:val="21"/>
        </w:rPr>
        <w:t xml:space="preserve"> Street</w:t>
      </w:r>
      <w:r>
        <w:rPr>
          <w:szCs w:val="21"/>
        </w:rPr>
        <w:t xml:space="preserve">, co-authored the companion books to </w:t>
      </w:r>
      <w:r>
        <w:rPr>
          <w:i/>
          <w:szCs w:val="21"/>
        </w:rPr>
        <w:t>Broadway</w:t>
      </w:r>
      <w:r>
        <w:rPr>
          <w:szCs w:val="21"/>
        </w:rPr>
        <w:t xml:space="preserve"> (Bulfinch) and </w:t>
      </w:r>
      <w:r>
        <w:rPr>
          <w:i/>
          <w:szCs w:val="21"/>
        </w:rPr>
        <w:t>Make ’</w:t>
      </w:r>
      <w:proofErr w:type="spellStart"/>
      <w:r>
        <w:rPr>
          <w:i/>
          <w:szCs w:val="21"/>
        </w:rPr>
        <w:t>Em</w:t>
      </w:r>
      <w:proofErr w:type="spellEnd"/>
      <w:r>
        <w:rPr>
          <w:i/>
          <w:szCs w:val="21"/>
        </w:rPr>
        <w:t xml:space="preserve"> Laugh</w:t>
      </w:r>
      <w:r>
        <w:rPr>
          <w:szCs w:val="21"/>
        </w:rPr>
        <w:t xml:space="preserve"> (Grand Central Publishing)</w:t>
      </w:r>
      <w:r>
        <w:rPr>
          <w:i/>
          <w:szCs w:val="21"/>
        </w:rPr>
        <w:t xml:space="preserve"> </w:t>
      </w:r>
      <w:r>
        <w:rPr>
          <w:szCs w:val="21"/>
        </w:rPr>
        <w:t xml:space="preserve">and has published numerous essays and articles. He is president of </w:t>
      </w:r>
      <w:proofErr w:type="spellStart"/>
      <w:r>
        <w:rPr>
          <w:szCs w:val="21"/>
        </w:rPr>
        <w:t>Almo</w:t>
      </w:r>
      <w:proofErr w:type="spellEnd"/>
      <w:r>
        <w:rPr>
          <w:szCs w:val="21"/>
        </w:rPr>
        <w:t xml:space="preserve"> Inc., a company that distributes the American Film Theatre series, which includes Edward Albee’s </w:t>
      </w:r>
      <w:r>
        <w:rPr>
          <w:i/>
          <w:szCs w:val="21"/>
        </w:rPr>
        <w:t>A Delicate Balance</w:t>
      </w:r>
      <w:r>
        <w:rPr>
          <w:szCs w:val="21"/>
        </w:rPr>
        <w:t xml:space="preserve"> (starring Katharine Hepburn), Eugene O’Neill’s </w:t>
      </w:r>
      <w:r>
        <w:rPr>
          <w:i/>
          <w:szCs w:val="21"/>
        </w:rPr>
        <w:t>The Iceman Cometh</w:t>
      </w:r>
      <w:r>
        <w:rPr>
          <w:szCs w:val="21"/>
        </w:rPr>
        <w:t xml:space="preserve"> (Lee Marvin) and Chekhov’s </w:t>
      </w:r>
      <w:r>
        <w:rPr>
          <w:i/>
          <w:szCs w:val="21"/>
        </w:rPr>
        <w:t>Three Sisters</w:t>
      </w:r>
      <w:r>
        <w:rPr>
          <w:szCs w:val="21"/>
        </w:rPr>
        <w:t xml:space="preserve"> (Laurence Olivier) among its titles. Kantor has served as a Tony nominator and taught documentary filmmaking at the School of Visual Arts in New York City. He was born in New Haven, Connecticut, and lives in Scarsdale, New York.</w:t>
      </w:r>
    </w:p>
    <w:p w14:paraId="5948FEDA" w14:textId="77777777" w:rsidR="001479D6" w:rsidRDefault="001479D6" w:rsidP="001479D6">
      <w:pPr>
        <w:pStyle w:val="NormalIndent"/>
        <w:spacing w:line="240" w:lineRule="auto"/>
        <w:ind w:right="-16" w:firstLine="0"/>
      </w:pPr>
    </w:p>
    <w:p w14:paraId="6065D872" w14:textId="77777777" w:rsidR="001479D6" w:rsidRDefault="001479D6" w:rsidP="001479D6">
      <w:pPr>
        <w:pStyle w:val="NormalIndent"/>
        <w:spacing w:line="240" w:lineRule="auto"/>
        <w:ind w:right="-16" w:firstLine="0"/>
      </w:pPr>
    </w:p>
    <w:bookmarkEnd w:id="0"/>
    <w:p w14:paraId="032B889A" w14:textId="7099A65E" w:rsidR="0030608B" w:rsidRPr="001479D6" w:rsidRDefault="001479D6" w:rsidP="001479D6">
      <w:pPr>
        <w:pStyle w:val="NormalIndent"/>
        <w:ind w:right="-14" w:firstLine="0"/>
        <w:jc w:val="center"/>
      </w:pPr>
      <w:r>
        <w:t>###</w:t>
      </w:r>
    </w:p>
    <w:sectPr w:rsidR="0030608B" w:rsidRPr="001479D6">
      <w:headerReference w:type="even" r:id="rId20"/>
      <w:headerReference w:type="default" r:id="rId21"/>
      <w:footerReference w:type="even" r:id="rId22"/>
      <w:footerReference w:type="default" r:id="rId23"/>
      <w:headerReference w:type="first" r:id="rId24"/>
      <w:footerReference w:type="first" r:id="rId25"/>
      <w:pgSz w:w="12240" w:h="15840" w:code="1"/>
      <w:pgMar w:top="1440" w:right="907" w:bottom="1440" w:left="2347" w:header="360" w:footer="4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DB75D" w14:textId="77777777" w:rsidR="0030608B" w:rsidRDefault="0030608B">
      <w:r>
        <w:separator/>
      </w:r>
    </w:p>
  </w:endnote>
  <w:endnote w:type="continuationSeparator" w:id="0">
    <w:p w14:paraId="7DC608C6" w14:textId="77777777" w:rsidR="0030608B" w:rsidRDefault="0030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525E0" w14:textId="77777777" w:rsidR="004F2733" w:rsidRDefault="004F27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24759" w14:textId="77777777" w:rsidR="004F2733" w:rsidRDefault="004F27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505DF" w14:textId="767945D6" w:rsidR="0030608B" w:rsidRDefault="00512D38">
    <w:pPr>
      <w:pStyle w:val="Footer"/>
      <w:rPr>
        <w:sz w:val="24"/>
      </w:rPr>
    </w:pPr>
    <w:r>
      <w:rPr>
        <w:noProof/>
      </w:rPr>
      <w:drawing>
        <wp:anchor distT="0" distB="0" distL="114300" distR="114300" simplePos="0" relativeHeight="251678208" behindDoc="1" locked="0" layoutInCell="1" allowOverlap="1" wp14:anchorId="6901617C" wp14:editId="1EBD212D">
          <wp:simplePos x="0" y="0"/>
          <wp:positionH relativeFrom="column">
            <wp:posOffset>-410210</wp:posOffset>
          </wp:positionH>
          <wp:positionV relativeFrom="paragraph">
            <wp:posOffset>-67310</wp:posOffset>
          </wp:positionV>
          <wp:extent cx="6286500" cy="1102360"/>
          <wp:effectExtent l="0" t="0" r="1270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0" cy="110236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3827E6E" w14:textId="77777777" w:rsidR="00F97CA8" w:rsidRDefault="00F97CA8">
    <w:pPr>
      <w:pStyle w:val="Footer"/>
      <w:rPr>
        <w:sz w:val="24"/>
      </w:rPr>
    </w:pPr>
  </w:p>
  <w:p w14:paraId="30390EC4" w14:textId="77777777" w:rsidR="00F97CA8" w:rsidRDefault="00F97CA8">
    <w:pPr>
      <w:pStyle w:val="Footer"/>
      <w:rPr>
        <w:sz w:val="24"/>
      </w:rPr>
    </w:pPr>
  </w:p>
  <w:p w14:paraId="16DD16D6" w14:textId="5530F40B" w:rsidR="0030608B" w:rsidRDefault="0030608B">
    <w:pPr>
      <w:pStyle w:val="Footer"/>
      <w:rPr>
        <w:sz w:val="24"/>
      </w:rPr>
    </w:pPr>
  </w:p>
  <w:p w14:paraId="3AC1BBA7" w14:textId="77777777" w:rsidR="0030608B" w:rsidRDefault="0030608B">
    <w:pPr>
      <w:pStyle w:val="Footer"/>
      <w:rPr>
        <w:sz w:val="24"/>
      </w:rPr>
    </w:pPr>
  </w:p>
  <w:p w14:paraId="421764E3" w14:textId="77777777" w:rsidR="0030608B" w:rsidRDefault="0030608B">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4303F" w14:textId="77777777" w:rsidR="0030608B" w:rsidRDefault="0030608B">
      <w:r>
        <w:separator/>
      </w:r>
    </w:p>
  </w:footnote>
  <w:footnote w:type="continuationSeparator" w:id="0">
    <w:p w14:paraId="5BDB2878" w14:textId="77777777" w:rsidR="0030608B" w:rsidRDefault="003060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482F6" w14:textId="77777777" w:rsidR="004F2733" w:rsidRDefault="004F27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EC82A" w14:textId="77777777" w:rsidR="004F2733" w:rsidRDefault="004F27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55A10" w14:textId="5AFFD6D0" w:rsidR="0030608B" w:rsidRDefault="00697A88">
    <w:pPr>
      <w:pStyle w:val="Header"/>
    </w:pPr>
    <w:r>
      <w:rPr>
        <w:noProof/>
      </w:rPr>
      <w:drawing>
        <wp:anchor distT="0" distB="0" distL="114300" distR="114300" simplePos="0" relativeHeight="251675136" behindDoc="1" locked="0" layoutInCell="1" allowOverlap="1" wp14:anchorId="7473409A" wp14:editId="0298025E">
          <wp:simplePos x="0" y="0"/>
          <wp:positionH relativeFrom="column">
            <wp:posOffset>-1517015</wp:posOffset>
          </wp:positionH>
          <wp:positionV relativeFrom="paragraph">
            <wp:posOffset>-226060</wp:posOffset>
          </wp:positionV>
          <wp:extent cx="7850673" cy="2890967"/>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0673" cy="2890967"/>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4E1A89">
      <w:rPr>
        <w:noProof/>
        <w:sz w:val="20"/>
      </w:rPr>
      <mc:AlternateContent>
        <mc:Choice Requires="wps">
          <w:drawing>
            <wp:anchor distT="0" distB="0" distL="114300" distR="114300" simplePos="0" relativeHeight="251656704" behindDoc="1" locked="0" layoutInCell="1" allowOverlap="1" wp14:anchorId="6DE43FC3" wp14:editId="228D68B0">
              <wp:simplePos x="0" y="0"/>
              <wp:positionH relativeFrom="page">
                <wp:posOffset>1423035</wp:posOffset>
              </wp:positionH>
              <wp:positionV relativeFrom="page">
                <wp:posOffset>345440</wp:posOffset>
              </wp:positionV>
              <wp:extent cx="5723890" cy="294195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8D8312F" w14:textId="77777777" w:rsidR="0030608B" w:rsidRDefault="0030608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Ik9JP5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" filled="f" stroked="f" strokeweight=".25pt">
              <v:shadow color="black" opacity="49150f" offset=".74833mm,.74833mm"/>
              <v:textbox inset="0,0,0,0">
                <w:txbxContent>
                  <w:p w14:paraId="08D8312F" w14:textId="77777777" w:rsidR="0030608B" w:rsidRDefault="0030608B"/>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08B"/>
    <w:rsid w:val="001479D6"/>
    <w:rsid w:val="001837AA"/>
    <w:rsid w:val="001E2ED9"/>
    <w:rsid w:val="0030608B"/>
    <w:rsid w:val="003A4D5A"/>
    <w:rsid w:val="003B7817"/>
    <w:rsid w:val="003C40E5"/>
    <w:rsid w:val="004E1A89"/>
    <w:rsid w:val="004F2733"/>
    <w:rsid w:val="00512D38"/>
    <w:rsid w:val="00567463"/>
    <w:rsid w:val="0062300A"/>
    <w:rsid w:val="00697A88"/>
    <w:rsid w:val="00752DBD"/>
    <w:rsid w:val="007D5350"/>
    <w:rsid w:val="00826450"/>
    <w:rsid w:val="009F1B3E"/>
    <w:rsid w:val="00A328DE"/>
    <w:rsid w:val="00A733E4"/>
    <w:rsid w:val="00AE4D96"/>
    <w:rsid w:val="00B30DF9"/>
    <w:rsid w:val="00B65E94"/>
    <w:rsid w:val="00BB44B0"/>
    <w:rsid w:val="00C21877"/>
    <w:rsid w:val="00DC1D6B"/>
    <w:rsid w:val="00DC4CD3"/>
    <w:rsid w:val="00EA516F"/>
    <w:rsid w:val="00F97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878A1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grame">
    <w:name w:val="grame"/>
    <w:uiPriority w:val="99"/>
    <w:rsid w:val="001479D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grame">
    <w:name w:val="grame"/>
    <w:uiPriority w:val="99"/>
    <w:rsid w:val="001479D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adilla@wnet.org" TargetMode="External"/><Relationship Id="rId13" Type="http://schemas.openxmlformats.org/officeDocument/2006/relationships/hyperlink" Target="http://twitter.com/pbsamermasters" TargetMode="External"/><Relationship Id="rId18" Type="http://schemas.openxmlformats.org/officeDocument/2006/relationships/hyperlink" Target="http://www.mayaangelou.com"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facebook.com/americanmasters" TargetMode="External"/><Relationship Id="rId17" Type="http://schemas.openxmlformats.org/officeDocument/2006/relationships/hyperlink" Target="http://www.eracismfoundation.org"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instagram.com/pbsamericanmaste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americanmaster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youtube.com/AmericanMastersPBS" TargetMode="External"/><Relationship Id="rId23" Type="http://schemas.openxmlformats.org/officeDocument/2006/relationships/footer" Target="footer2.xml"/><Relationship Id="rId10" Type="http://schemas.openxmlformats.org/officeDocument/2006/relationships/hyperlink" Target="http://www.thirteen.org/pressroom" TargetMode="External"/><Relationship Id="rId19" Type="http://schemas.openxmlformats.org/officeDocument/2006/relationships/hyperlink" Target="http://www.facebook.com/MayaAngelou" TargetMode="External"/><Relationship Id="rId4" Type="http://schemas.openxmlformats.org/officeDocument/2006/relationships/settings" Target="settings.xml"/><Relationship Id="rId9" Type="http://schemas.openxmlformats.org/officeDocument/2006/relationships/hyperlink" Target="http://www.pbs.org/pressroom" TargetMode="External"/><Relationship Id="rId14" Type="http://schemas.openxmlformats.org/officeDocument/2006/relationships/hyperlink" Target="http://pbsamericanmasters.tumblr.com/"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37F4A-BFEB-4525-B7B7-3F0F31BFC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1650</Words>
  <Characters>9722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11350</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 wnet</dc:creator>
  <cp:keywords/>
  <dc:description>Version 1.03_x000d_
Job 0734_x000d_
July 30, 2009</dc:description>
  <cp:lastModifiedBy>Padilla, Natasha</cp:lastModifiedBy>
  <cp:revision>2</cp:revision>
  <cp:lastPrinted>2011-07-05T20:55:00Z</cp:lastPrinted>
  <dcterms:created xsi:type="dcterms:W3CDTF">2017-01-13T20:55:00Z</dcterms:created>
  <dcterms:modified xsi:type="dcterms:W3CDTF">2017-01-13T20:55:00Z</dcterms:modified>
</cp:coreProperties>
</file>