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49454" w14:textId="77777777" w:rsidR="00330AC3" w:rsidRDefault="00330AC3" w:rsidP="00330AC3">
      <w:pPr>
        <w:autoSpaceDE w:val="0"/>
        <w:autoSpaceDN w:val="0"/>
        <w:adjustRightInd w:val="0"/>
        <w:spacing w:line="240" w:lineRule="auto"/>
        <w:rPr>
          <w:rFonts w:cs="Arial"/>
          <w:sz w:val="18"/>
          <w:szCs w:val="18"/>
        </w:rPr>
      </w:pPr>
      <w:r>
        <w:rPr>
          <w:rFonts w:cs="Arial"/>
          <w:sz w:val="18"/>
          <w:szCs w:val="18"/>
        </w:rPr>
        <w:t>Press Contacts:</w:t>
      </w:r>
      <w:r>
        <w:rPr>
          <w:rFonts w:cs="Arial"/>
          <w:sz w:val="18"/>
          <w:szCs w:val="18"/>
        </w:rPr>
        <w:br/>
        <w:t xml:space="preserve">Ava Tews, </w:t>
      </w:r>
      <w:proofErr w:type="gramStart"/>
      <w:r>
        <w:rPr>
          <w:rFonts w:cs="Arial"/>
          <w:sz w:val="18"/>
          <w:szCs w:val="18"/>
        </w:rPr>
        <w:t>WNET</w:t>
      </w:r>
      <w:r>
        <w:rPr>
          <w:color w:val="000000"/>
          <w:sz w:val="18"/>
          <w:szCs w:val="18"/>
        </w:rPr>
        <w:t xml:space="preserve"> ,</w:t>
      </w:r>
      <w:proofErr w:type="gramEnd"/>
      <w:r>
        <w:rPr>
          <w:color w:val="000000"/>
          <w:sz w:val="18"/>
          <w:szCs w:val="18"/>
        </w:rPr>
        <w:t xml:space="preserve"> </w:t>
      </w:r>
      <w:r>
        <w:rPr>
          <w:rFonts w:cs="Arial"/>
          <w:sz w:val="18"/>
          <w:szCs w:val="18"/>
        </w:rPr>
        <w:t xml:space="preserve">212-560-8153, </w:t>
      </w:r>
      <w:hyperlink r:id="rId7" w:history="1">
        <w:r>
          <w:rPr>
            <w:rStyle w:val="Hyperlink"/>
            <w:rFonts w:eastAsia="MS Gothic" w:cs="Arial"/>
            <w:sz w:val="18"/>
            <w:szCs w:val="18"/>
          </w:rPr>
          <w:t>tewsa@wnet.org</w:t>
        </w:r>
      </w:hyperlink>
    </w:p>
    <w:p w14:paraId="0F4B4DFC" w14:textId="77777777" w:rsidR="00330AC3" w:rsidRDefault="00330AC3" w:rsidP="00330AC3">
      <w:pPr>
        <w:autoSpaceDE w:val="0"/>
        <w:autoSpaceDN w:val="0"/>
        <w:adjustRightInd w:val="0"/>
        <w:spacing w:line="240" w:lineRule="auto"/>
        <w:rPr>
          <w:rStyle w:val="InternetLink"/>
          <w:color w:val="auto"/>
        </w:rPr>
      </w:pPr>
      <w:r>
        <w:rPr>
          <w:rFonts w:cs="Arial"/>
          <w:sz w:val="18"/>
          <w:szCs w:val="18"/>
        </w:rPr>
        <w:t>Press Materials:</w:t>
      </w:r>
      <w:r>
        <w:rPr>
          <w:rStyle w:val="InternetLink"/>
          <w:rFonts w:cs="Arial"/>
          <w:sz w:val="18"/>
          <w:szCs w:val="18"/>
        </w:rPr>
        <w:t xml:space="preserve"> </w:t>
      </w:r>
      <w:hyperlink r:id="rId8" w:history="1">
        <w:r>
          <w:rPr>
            <w:rStyle w:val="InternetLink"/>
            <w:sz w:val="18"/>
            <w:szCs w:val="18"/>
          </w:rPr>
          <w:t>http://pbs.org/pressroom</w:t>
        </w:r>
      </w:hyperlink>
      <w:r w:rsidRPr="00456A98">
        <w:rPr>
          <w:rStyle w:val="InternetLink"/>
          <w:color w:val="000000"/>
          <w:sz w:val="18"/>
          <w:szCs w:val="18"/>
          <w:u w:val="none"/>
        </w:rPr>
        <w:t xml:space="preserve"> or </w:t>
      </w:r>
      <w:hyperlink r:id="rId9" w:history="1">
        <w:r>
          <w:rPr>
            <w:rStyle w:val="InternetLink"/>
            <w:sz w:val="18"/>
            <w:szCs w:val="18"/>
          </w:rPr>
          <w:t>http://thirteen.org/pressroom</w:t>
        </w:r>
      </w:hyperlink>
    </w:p>
    <w:p w14:paraId="56FB6C93" w14:textId="77777777" w:rsidR="00330AC3" w:rsidRDefault="00330AC3" w:rsidP="00330AC3">
      <w:pPr>
        <w:spacing w:line="276" w:lineRule="auto"/>
        <w:rPr>
          <w:b/>
          <w:i/>
          <w:sz w:val="24"/>
          <w:szCs w:val="24"/>
        </w:rPr>
      </w:pPr>
      <w:r>
        <w:rPr>
          <w:rFonts w:cs="Arial"/>
          <w:b/>
          <w:i/>
          <w:sz w:val="24"/>
          <w:szCs w:val="24"/>
        </w:rPr>
        <w:br/>
      </w:r>
    </w:p>
    <w:p w14:paraId="06812DCE" w14:textId="3C56A4BA" w:rsidR="00330AC3" w:rsidRDefault="00330AC3" w:rsidP="00330AC3">
      <w:pPr>
        <w:spacing w:line="321" w:lineRule="auto"/>
        <w:jc w:val="center"/>
        <w:rPr>
          <w:rFonts w:cs="Arial"/>
          <w:b/>
          <w:bCs/>
          <w:sz w:val="32"/>
          <w:szCs w:val="24"/>
        </w:rPr>
      </w:pPr>
      <w:r>
        <w:rPr>
          <w:b/>
          <w:bCs/>
          <w:i/>
          <w:sz w:val="32"/>
          <w:szCs w:val="32"/>
        </w:rPr>
        <w:t xml:space="preserve">American Masters </w:t>
      </w:r>
      <w:r>
        <w:rPr>
          <w:b/>
          <w:bCs/>
          <w:sz w:val="32"/>
          <w:szCs w:val="32"/>
        </w:rPr>
        <w:t xml:space="preserve">Presents </w:t>
      </w:r>
      <w:r>
        <w:rPr>
          <w:rFonts w:cs="Arial"/>
          <w:b/>
          <w:bCs/>
          <w:sz w:val="32"/>
          <w:szCs w:val="24"/>
        </w:rPr>
        <w:t>Stanley Nelson’s Grammy-nominated</w:t>
      </w:r>
      <w:r>
        <w:rPr>
          <w:rFonts w:cs="Arial"/>
          <w:b/>
          <w:bCs/>
          <w:i/>
          <w:sz w:val="32"/>
          <w:szCs w:val="24"/>
        </w:rPr>
        <w:t xml:space="preserve"> Miles Davis: Birth of the Cool </w:t>
      </w:r>
      <w:r w:rsidR="006674F4">
        <w:rPr>
          <w:rFonts w:cs="Arial"/>
          <w:b/>
          <w:bCs/>
          <w:sz w:val="32"/>
          <w:szCs w:val="24"/>
        </w:rPr>
        <w:t xml:space="preserve">February 25 on PBS </w:t>
      </w:r>
      <w:r>
        <w:rPr>
          <w:b/>
          <w:bCs/>
          <w:sz w:val="32"/>
          <w:szCs w:val="32"/>
        </w:rPr>
        <w:t>in Honor of Black History Month</w:t>
      </w:r>
    </w:p>
    <w:p w14:paraId="24C6E89E" w14:textId="77777777" w:rsidR="00330AC3" w:rsidRDefault="00330AC3" w:rsidP="00330AC3">
      <w:pPr>
        <w:spacing w:line="240" w:lineRule="auto"/>
        <w:jc w:val="center"/>
        <w:rPr>
          <w:rFonts w:cs="Arial"/>
          <w:i/>
          <w:sz w:val="28"/>
          <w:szCs w:val="24"/>
        </w:rPr>
      </w:pPr>
    </w:p>
    <w:p w14:paraId="6A855639" w14:textId="77777777" w:rsidR="00456A98" w:rsidRDefault="00330AC3" w:rsidP="00330AC3">
      <w:pPr>
        <w:spacing w:line="321" w:lineRule="auto"/>
        <w:jc w:val="center"/>
        <w:rPr>
          <w:rFonts w:cs="Arial"/>
          <w:i/>
          <w:sz w:val="24"/>
          <w:szCs w:val="24"/>
        </w:rPr>
      </w:pPr>
      <w:r>
        <w:rPr>
          <w:rFonts w:cs="Arial"/>
          <w:i/>
          <w:sz w:val="24"/>
          <w:szCs w:val="24"/>
        </w:rPr>
        <w:t xml:space="preserve">Features new interviews with Quincy Jones, Carlos Santana, Clive Davis, </w:t>
      </w:r>
    </w:p>
    <w:p w14:paraId="7DD6B263" w14:textId="466E436A" w:rsidR="00330AC3" w:rsidRDefault="00330AC3" w:rsidP="00330AC3">
      <w:pPr>
        <w:spacing w:line="321" w:lineRule="auto"/>
        <w:jc w:val="center"/>
        <w:rPr>
          <w:rFonts w:cs="Arial"/>
          <w:i/>
          <w:sz w:val="24"/>
          <w:szCs w:val="24"/>
        </w:rPr>
      </w:pPr>
      <w:r>
        <w:rPr>
          <w:rFonts w:cs="Arial"/>
          <w:i/>
          <w:sz w:val="24"/>
          <w:szCs w:val="24"/>
        </w:rPr>
        <w:t xml:space="preserve">Wayne Shorter, </w:t>
      </w:r>
      <w:r w:rsidR="006465FE">
        <w:rPr>
          <w:rFonts w:cs="Arial"/>
          <w:i/>
          <w:sz w:val="24"/>
          <w:szCs w:val="24"/>
        </w:rPr>
        <w:t xml:space="preserve">Marcus Miller, </w:t>
      </w:r>
      <w:r>
        <w:rPr>
          <w:rFonts w:cs="Arial"/>
          <w:i/>
          <w:sz w:val="24"/>
          <w:szCs w:val="24"/>
        </w:rPr>
        <w:t>Ron Carter</w:t>
      </w:r>
      <w:r w:rsidR="006674F4">
        <w:rPr>
          <w:rFonts w:cs="Arial"/>
          <w:i/>
          <w:sz w:val="24"/>
          <w:szCs w:val="24"/>
        </w:rPr>
        <w:t>, family members</w:t>
      </w:r>
      <w:r>
        <w:rPr>
          <w:rFonts w:cs="Arial"/>
          <w:i/>
          <w:sz w:val="24"/>
          <w:szCs w:val="24"/>
        </w:rPr>
        <w:t xml:space="preserve"> and others</w:t>
      </w:r>
    </w:p>
    <w:p w14:paraId="7E978F53" w14:textId="77777777" w:rsidR="00330AC3" w:rsidRPr="00456A98" w:rsidRDefault="00330AC3" w:rsidP="00330AC3">
      <w:pPr>
        <w:rPr>
          <w:color w:val="000000" w:themeColor="text1"/>
        </w:rPr>
      </w:pPr>
    </w:p>
    <w:p w14:paraId="17624DB4" w14:textId="2A4DE08E" w:rsidR="00330AC3" w:rsidRDefault="00330AC3" w:rsidP="00330AC3">
      <w:pPr>
        <w:ind w:firstLine="720"/>
        <w:rPr>
          <w:rStyle w:val="Emphasis"/>
          <w:bCs/>
          <w:i w:val="0"/>
        </w:rPr>
      </w:pPr>
      <w:r w:rsidRPr="00456A98">
        <w:rPr>
          <w:rStyle w:val="Emphasis"/>
          <w:b/>
          <w:bCs/>
          <w:color w:val="000000" w:themeColor="text1"/>
        </w:rPr>
        <w:t>American Masters</w:t>
      </w:r>
      <w:r w:rsidRPr="00456A98">
        <w:rPr>
          <w:rStyle w:val="Emphasis"/>
          <w:b/>
          <w:bCs/>
          <w:i w:val="0"/>
          <w:color w:val="000000" w:themeColor="text1"/>
        </w:rPr>
        <w:t xml:space="preserve"> </w:t>
      </w:r>
      <w:r w:rsidRPr="00456A98">
        <w:rPr>
          <w:rStyle w:val="Emphasis"/>
          <w:bCs/>
          <w:i w:val="0"/>
          <w:color w:val="000000" w:themeColor="text1"/>
        </w:rPr>
        <w:t>presents the broadcast premiere</w:t>
      </w:r>
      <w:r w:rsidRPr="00456A98">
        <w:rPr>
          <w:rStyle w:val="Emphasis"/>
          <w:b/>
          <w:bCs/>
          <w:i w:val="0"/>
          <w:color w:val="000000" w:themeColor="text1"/>
        </w:rPr>
        <w:t xml:space="preserve"> </w:t>
      </w:r>
      <w:r w:rsidRPr="00456A98">
        <w:rPr>
          <w:rStyle w:val="Emphasis"/>
          <w:bCs/>
          <w:i w:val="0"/>
          <w:color w:val="000000" w:themeColor="text1"/>
        </w:rPr>
        <w:t xml:space="preserve">of </w:t>
      </w:r>
      <w:r w:rsidRPr="00456A98">
        <w:rPr>
          <w:color w:val="000000" w:themeColor="text1"/>
        </w:rPr>
        <w:t>award-winning filmmaker Stanley Nelson’s deep dive into the world of a beloved musical giant</w:t>
      </w:r>
      <w:r w:rsidR="00D407E4" w:rsidRPr="00456A98">
        <w:rPr>
          <w:color w:val="000000" w:themeColor="text1"/>
        </w:rPr>
        <w:t>.</w:t>
      </w:r>
      <w:r w:rsidRPr="00456A98">
        <w:rPr>
          <w:color w:val="000000" w:themeColor="text1"/>
        </w:rPr>
        <w:t xml:space="preserve"> </w:t>
      </w:r>
      <w:r w:rsidRPr="00456A98">
        <w:rPr>
          <w:rFonts w:cs="Arial"/>
          <w:b/>
          <w:i/>
          <w:color w:val="000000" w:themeColor="text1"/>
          <w:szCs w:val="21"/>
        </w:rPr>
        <w:t xml:space="preserve">American </w:t>
      </w:r>
      <w:r>
        <w:rPr>
          <w:rFonts w:cs="Arial"/>
          <w:b/>
          <w:i/>
          <w:szCs w:val="21"/>
        </w:rPr>
        <w:t>Masters —</w:t>
      </w:r>
      <w:r w:rsidR="00D407E4">
        <w:rPr>
          <w:rFonts w:cs="Arial"/>
          <w:b/>
          <w:i/>
          <w:szCs w:val="21"/>
        </w:rPr>
        <w:t xml:space="preserve"> </w:t>
      </w:r>
      <w:r>
        <w:rPr>
          <w:rStyle w:val="Emphasis"/>
          <w:b/>
          <w:bCs/>
        </w:rPr>
        <w:t>Miles Davis: Birth of the Cool</w:t>
      </w:r>
      <w:r w:rsidR="00564D8E">
        <w:rPr>
          <w:rStyle w:val="Emphasis"/>
          <w:bCs/>
          <w:i w:val="0"/>
        </w:rPr>
        <w:t xml:space="preserve">, which </w:t>
      </w:r>
      <w:r w:rsidR="00014BBA">
        <w:rPr>
          <w:rStyle w:val="Emphasis"/>
          <w:bCs/>
          <w:i w:val="0"/>
        </w:rPr>
        <w:t>earned a</w:t>
      </w:r>
      <w:r w:rsidR="00564D8E">
        <w:rPr>
          <w:rStyle w:val="Emphasis"/>
          <w:bCs/>
          <w:i w:val="0"/>
        </w:rPr>
        <w:t xml:space="preserve"> </w:t>
      </w:r>
      <w:r w:rsidR="00014BBA">
        <w:rPr>
          <w:rStyle w:val="Emphasis"/>
          <w:bCs/>
          <w:i w:val="0"/>
        </w:rPr>
        <w:t>Grammy nomination</w:t>
      </w:r>
      <w:r w:rsidR="00564D8E">
        <w:rPr>
          <w:rStyle w:val="Emphasis"/>
          <w:bCs/>
          <w:i w:val="0"/>
        </w:rPr>
        <w:t xml:space="preserve"> </w:t>
      </w:r>
      <w:r w:rsidR="00564D8E">
        <w:t>in the “Best Music Film” category,</w:t>
      </w:r>
      <w:r w:rsidR="00564D8E">
        <w:rPr>
          <w:rStyle w:val="Emphasis"/>
          <w:b/>
          <w:bCs/>
          <w:i w:val="0"/>
        </w:rPr>
        <w:t xml:space="preserve"> </w:t>
      </w:r>
      <w:r>
        <w:t xml:space="preserve">premieres nationwide </w:t>
      </w:r>
      <w:r>
        <w:rPr>
          <w:u w:val="single"/>
        </w:rPr>
        <w:t>Tuesday, February 25 at 9 p.m. on PBS</w:t>
      </w:r>
      <w:r>
        <w:t xml:space="preserve"> (check local listings), </w:t>
      </w:r>
      <w:hyperlink r:id="rId10" w:history="1">
        <w:r w:rsidRPr="008C2BA9">
          <w:rPr>
            <w:rStyle w:val="Hyperlink"/>
          </w:rPr>
          <w:t>pbs.org/</w:t>
        </w:r>
        <w:proofErr w:type="spellStart"/>
        <w:r w:rsidRPr="008C2BA9">
          <w:rPr>
            <w:rStyle w:val="Hyperlink"/>
          </w:rPr>
          <w:t>milesdavis</w:t>
        </w:r>
        <w:proofErr w:type="spellEnd"/>
      </w:hyperlink>
      <w:r>
        <w:t xml:space="preserve"> and the PBS Video app in honor of Black History Month.</w:t>
      </w:r>
      <w:r>
        <w:rPr>
          <w:rStyle w:val="Emphasis"/>
          <w:bCs/>
          <w:i w:val="0"/>
        </w:rPr>
        <w:t xml:space="preserve"> </w:t>
      </w:r>
    </w:p>
    <w:p w14:paraId="314BB142" w14:textId="694077F7" w:rsidR="00330AC3" w:rsidRPr="001E7CC8" w:rsidRDefault="00330AC3" w:rsidP="001E7CC8">
      <w:pPr>
        <w:ind w:firstLine="720"/>
        <w:rPr>
          <w:rStyle w:val="Emphasis"/>
          <w:i w:val="0"/>
          <w:iCs w:val="0"/>
        </w:rPr>
      </w:pPr>
      <w:r w:rsidRPr="00456A98">
        <w:t>A</w:t>
      </w:r>
      <w:r w:rsidRPr="00456A98">
        <w:rPr>
          <w:rStyle w:val="Emphasis"/>
          <w:bCs/>
          <w:i w:val="0"/>
        </w:rPr>
        <w:t xml:space="preserve"> visionary </w:t>
      </w:r>
      <w:r w:rsidRPr="00456A98">
        <w:t>known for his restless aesthetic, Davis is widely regarded as one of the most innovative, influential and respected figures in music. With full access to the Miles Davis Estate, the film features never-before-seen footage, including studio outtakes from his recording sessions, rare photos and new interviews. Quincy Jones, Carlos Santana, Clive Davis, Wayne Shorter</w:t>
      </w:r>
      <w:r w:rsidR="001E7CC8">
        <w:t xml:space="preserve">, Davis’s son Erin Davis and nephew Vince Wilburn, </w:t>
      </w:r>
      <w:r w:rsidR="006465FE">
        <w:t xml:space="preserve">bassist </w:t>
      </w:r>
      <w:r w:rsidR="00D83FE6">
        <w:t>and Davis collaborator</w:t>
      </w:r>
      <w:r w:rsidR="006465FE">
        <w:t xml:space="preserve"> Marcus Miller, </w:t>
      </w:r>
      <w:r w:rsidRPr="00456A98">
        <w:t xml:space="preserve">and Ron Carter are just a few of the luminaries weighing in on the life and career of the </w:t>
      </w:r>
      <w:r w:rsidRPr="00456A98">
        <w:rPr>
          <w:rStyle w:val="Emphasis"/>
          <w:bCs/>
          <w:i w:val="0"/>
        </w:rPr>
        <w:t xml:space="preserve">cultural icon. </w:t>
      </w:r>
      <w:r w:rsidRPr="00456A98">
        <w:t xml:space="preserve"> </w:t>
      </w:r>
      <w:r w:rsidRPr="00456A98">
        <w:rPr>
          <w:rStyle w:val="Emphasis"/>
          <w:bCs/>
          <w:i w:val="0"/>
        </w:rPr>
        <w:t xml:space="preserve"> </w:t>
      </w:r>
    </w:p>
    <w:p w14:paraId="3FDBF3AA" w14:textId="03DCEE57" w:rsidR="00330AC3" w:rsidRPr="00456A98" w:rsidRDefault="00330AC3" w:rsidP="00330AC3">
      <w:pPr>
        <w:ind w:firstLine="720"/>
        <w:rPr>
          <w:rFonts w:eastAsia="Belleza" w:cstheme="minorHAnsi"/>
        </w:rPr>
      </w:pPr>
      <w:r w:rsidRPr="00456A98">
        <w:rPr>
          <w:rFonts w:cs="Arial"/>
          <w:b/>
          <w:i/>
          <w:szCs w:val="21"/>
        </w:rPr>
        <w:t xml:space="preserve">American Masters — </w:t>
      </w:r>
      <w:r w:rsidRPr="00456A98">
        <w:rPr>
          <w:rStyle w:val="Emphasis"/>
          <w:b/>
          <w:bCs/>
        </w:rPr>
        <w:t>Miles Davis: Birth of the Cool</w:t>
      </w:r>
      <w:r w:rsidRPr="00456A98">
        <w:rPr>
          <w:rStyle w:val="Emphasis"/>
          <w:b/>
          <w:bCs/>
          <w:i w:val="0"/>
        </w:rPr>
        <w:t xml:space="preserve"> </w:t>
      </w:r>
      <w:r w:rsidRPr="00456A98">
        <w:rPr>
          <w:rStyle w:val="Emphasis"/>
          <w:bCs/>
          <w:i w:val="0"/>
        </w:rPr>
        <w:t xml:space="preserve">takes a hard look at the mythology that surrounds the legend. </w:t>
      </w:r>
      <w:r w:rsidRPr="00456A98">
        <w:rPr>
          <w:rFonts w:eastAsia="Belleza" w:cs="Calibri"/>
        </w:rPr>
        <w:t xml:space="preserve">“The story of Miles Davis </w:t>
      </w:r>
      <w:r w:rsidR="005371A0">
        <w:rPr>
          <w:rFonts w:eastAsia="Belleza" w:cs="Calibri"/>
        </w:rPr>
        <w:t>—</w:t>
      </w:r>
      <w:r w:rsidRPr="00456A98">
        <w:rPr>
          <w:rFonts w:eastAsia="Belleza" w:cs="Calibri"/>
        </w:rPr>
        <w:t xml:space="preserve"> who he was as a man and artist </w:t>
      </w:r>
      <w:r w:rsidR="005371A0">
        <w:rPr>
          <w:rFonts w:eastAsia="Belleza" w:cs="Calibri"/>
        </w:rPr>
        <w:t>—</w:t>
      </w:r>
      <w:r w:rsidRPr="00456A98">
        <w:rPr>
          <w:rFonts w:eastAsia="Belleza" w:cs="Calibri"/>
        </w:rPr>
        <w:t xml:space="preserve"> has often been told as the tale of a drug-addled genius,” said </w:t>
      </w:r>
      <w:r w:rsidRPr="00456A98">
        <w:rPr>
          <w:rFonts w:eastAsia="Belleza" w:cs="Calibri"/>
          <w:bCs/>
        </w:rPr>
        <w:t>Nelson</w:t>
      </w:r>
      <w:r w:rsidRPr="00456A98">
        <w:rPr>
          <w:rFonts w:eastAsia="Belleza" w:cs="Calibri"/>
        </w:rPr>
        <w:t xml:space="preserve">. “You rarely see a portrait of a man that worked hard at honing his craft, a man who deeply studied all forms of </w:t>
      </w:r>
      <w:r w:rsidRPr="00456A98">
        <w:rPr>
          <w:rFonts w:eastAsia="Belleza" w:cs="Calibri"/>
        </w:rPr>
        <w:lastRenderedPageBreak/>
        <w:t xml:space="preserve">music, from Baroque to classical Indian. An elegant man who could render ballads with such tenderness yet hold rage in his heart from the racism he faced throughout his life. </w:t>
      </w:r>
      <w:r w:rsidRPr="00456A98">
        <w:rPr>
          <w:rFonts w:eastAsia="Belleza" w:cstheme="minorHAnsi"/>
        </w:rPr>
        <w:t xml:space="preserve">He could be romantic and pursue women </w:t>
      </w:r>
      <w:proofErr w:type="gramStart"/>
      <w:r w:rsidRPr="00456A98">
        <w:rPr>
          <w:rFonts w:eastAsia="Belleza" w:cstheme="minorHAnsi"/>
        </w:rPr>
        <w:t>relentlessly, yet</w:t>
      </w:r>
      <w:proofErr w:type="gramEnd"/>
      <w:r w:rsidRPr="00456A98">
        <w:rPr>
          <w:rFonts w:eastAsia="Belleza" w:cstheme="minorHAnsi"/>
        </w:rPr>
        <w:t xml:space="preserve"> treat them with cruelty upon winning them over. He could be extremely </w:t>
      </w:r>
      <w:proofErr w:type="gramStart"/>
      <w:r w:rsidRPr="00456A98">
        <w:rPr>
          <w:rFonts w:eastAsia="Belleza" w:cstheme="minorHAnsi"/>
        </w:rPr>
        <w:t>generous, yet</w:t>
      </w:r>
      <w:proofErr w:type="gramEnd"/>
      <w:r w:rsidRPr="00456A98">
        <w:rPr>
          <w:rFonts w:eastAsia="Belleza" w:cstheme="minorHAnsi"/>
        </w:rPr>
        <w:t xml:space="preserve"> rescind that generosity on a whim.”</w:t>
      </w:r>
    </w:p>
    <w:p w14:paraId="7870AA78" w14:textId="39A58C73" w:rsidR="005371A0" w:rsidRDefault="00330AC3" w:rsidP="005371A0">
      <w:pPr>
        <w:ind w:firstLine="720"/>
        <w:rPr>
          <w:rStyle w:val="Emphasis"/>
          <w:rFonts w:eastAsia="Belleza"/>
          <w:i w:val="0"/>
          <w:iCs w:val="0"/>
        </w:rPr>
      </w:pPr>
      <w:r w:rsidRPr="00456A98">
        <w:rPr>
          <w:rFonts w:cs="Arial"/>
          <w:szCs w:val="21"/>
        </w:rPr>
        <w:t>The documentary</w:t>
      </w:r>
      <w:r w:rsidR="00564D8E" w:rsidRPr="00456A98">
        <w:rPr>
          <w:rFonts w:cs="Arial"/>
          <w:szCs w:val="21"/>
        </w:rPr>
        <w:t xml:space="preserve"> delves</w:t>
      </w:r>
      <w:r w:rsidRPr="00456A98">
        <w:t xml:space="preserve"> into the six-decade career of the musical genius</w:t>
      </w:r>
      <w:r w:rsidR="006674F4">
        <w:t>:</w:t>
      </w:r>
      <w:r w:rsidR="006674F4" w:rsidRPr="00456A98">
        <w:t xml:space="preserve"> </w:t>
      </w:r>
      <w:r w:rsidRPr="00456A98">
        <w:t xml:space="preserve">from his days as </w:t>
      </w:r>
      <w:r w:rsidR="00014BBA" w:rsidRPr="00456A98">
        <w:t xml:space="preserve">a </w:t>
      </w:r>
      <w:r w:rsidRPr="00456A98">
        <w:t>Juilliard</w:t>
      </w:r>
      <w:r w:rsidR="00014BBA" w:rsidRPr="00456A98">
        <w:t xml:space="preserve"> student </w:t>
      </w:r>
      <w:r w:rsidRPr="00456A98">
        <w:t>to the development of his signature sound on recordings with his famous quintet</w:t>
      </w:r>
      <w:r w:rsidR="006674F4">
        <w:t>,</w:t>
      </w:r>
      <w:r w:rsidR="006674F4" w:rsidRPr="00456A98">
        <w:t xml:space="preserve"> </w:t>
      </w:r>
      <w:r w:rsidRPr="00456A98">
        <w:t>from his collaborations with Gil Evans to his shifts to new musical paradigms in the 70s and 80s</w:t>
      </w:r>
      <w:r w:rsidR="00564D8E" w:rsidRPr="00456A98">
        <w:t xml:space="preserve">. </w:t>
      </w:r>
      <w:r w:rsidR="00014BBA" w:rsidRPr="00456A98">
        <w:t>As the film tracks Davis’s boundary-breaking musical triumphs, t</w:t>
      </w:r>
      <w:r w:rsidRPr="00456A98">
        <w:t xml:space="preserve">he meanderings of his </w:t>
      </w:r>
      <w:r w:rsidR="00D407E4" w:rsidRPr="00456A98">
        <w:t xml:space="preserve">complicated </w:t>
      </w:r>
      <w:r w:rsidRPr="00456A98">
        <w:t xml:space="preserve">personal life are told with intimate reflections </w:t>
      </w:r>
      <w:r w:rsidR="00D407E4" w:rsidRPr="00456A98">
        <w:t>from</w:t>
      </w:r>
      <w:r w:rsidRPr="00456A98">
        <w:t xml:space="preserve"> those closest to him</w:t>
      </w:r>
      <w:r w:rsidR="00014BBA" w:rsidRPr="00456A98">
        <w:t>.</w:t>
      </w:r>
      <w:r w:rsidRPr="00456A98">
        <w:t xml:space="preserve"> </w:t>
      </w:r>
      <w:r w:rsidR="00597E8B" w:rsidRPr="00456A98">
        <w:t xml:space="preserve">Previously unseen </w:t>
      </w:r>
      <w:r w:rsidRPr="00456A98">
        <w:t>footage</w:t>
      </w:r>
      <w:r w:rsidR="00D62D93">
        <w:t xml:space="preserve"> </w:t>
      </w:r>
      <w:r w:rsidRPr="00456A98">
        <w:t xml:space="preserve">and a soundtrack full of Davis’s music are complemented by new interviews with friends, fellow musicians, collaborators and scholars to create a full portrait of the </w:t>
      </w:r>
      <w:r w:rsidR="00014BBA" w:rsidRPr="00456A98">
        <w:t>complex</w:t>
      </w:r>
      <w:r w:rsidRPr="00456A98">
        <w:t xml:space="preserve"> man. The film, which </w:t>
      </w:r>
      <w:r w:rsidRPr="00456A98">
        <w:rPr>
          <w:rFonts w:eastAsia="Avenir" w:cs="Calibri"/>
          <w:highlight w:val="white"/>
        </w:rPr>
        <w:t xml:space="preserve">premiered at the Sundance Film Festival </w:t>
      </w:r>
      <w:r w:rsidR="006674F4">
        <w:rPr>
          <w:rFonts w:eastAsia="Avenir" w:cs="Calibri"/>
        </w:rPr>
        <w:t>and had a successful limited theatrical run</w:t>
      </w:r>
      <w:r w:rsidRPr="00456A98">
        <w:rPr>
          <w:rFonts w:eastAsia="Avenir" w:cs="Calibri"/>
        </w:rPr>
        <w:t xml:space="preserve">, </w:t>
      </w:r>
      <w:r w:rsidRPr="00456A98">
        <w:rPr>
          <w:rStyle w:val="Emphasis"/>
          <w:bCs/>
          <w:i w:val="0"/>
        </w:rPr>
        <w:t>tells the story of a truly singular talent and unpacks the man behind the horn.</w:t>
      </w:r>
    </w:p>
    <w:p w14:paraId="39E960D2" w14:textId="58D81C5E" w:rsidR="00330AC3" w:rsidRPr="0096438A" w:rsidRDefault="00330AC3" w:rsidP="005371A0">
      <w:pPr>
        <w:ind w:firstLine="720"/>
        <w:rPr>
          <w:rFonts w:eastAsia="Belleza"/>
        </w:rPr>
      </w:pPr>
      <w:r>
        <w:rPr>
          <w:rFonts w:eastAsia="Belleza" w:cstheme="minorHAnsi"/>
        </w:rPr>
        <w:t xml:space="preserve">In conjunction with the broadcast premiere of </w:t>
      </w:r>
      <w:r>
        <w:rPr>
          <w:rFonts w:cs="Arial"/>
          <w:b/>
          <w:i/>
          <w:szCs w:val="21"/>
        </w:rPr>
        <w:t>American Masters —</w:t>
      </w:r>
      <w:r>
        <w:rPr>
          <w:rFonts w:eastAsia="Belleza" w:cstheme="minorHAnsi"/>
        </w:rPr>
        <w:t xml:space="preserve"> </w:t>
      </w:r>
      <w:r>
        <w:rPr>
          <w:rFonts w:eastAsia="Belleza" w:cstheme="minorHAnsi"/>
          <w:b/>
          <w:i/>
        </w:rPr>
        <w:t>Miles Davis: Birth of the Cool</w:t>
      </w:r>
      <w:r>
        <w:rPr>
          <w:rFonts w:eastAsia="Belleza" w:cstheme="minorHAnsi"/>
        </w:rPr>
        <w:t xml:space="preserve"> </w:t>
      </w:r>
      <w:r w:rsidR="00DA199C">
        <w:rPr>
          <w:rFonts w:eastAsia="Belleza" w:cstheme="minorHAnsi"/>
        </w:rPr>
        <w:t>i</w:t>
      </w:r>
      <w:r w:rsidR="006674F4">
        <w:rPr>
          <w:rFonts w:eastAsia="Belleza" w:cstheme="minorHAnsi"/>
        </w:rPr>
        <w:t xml:space="preserve">n </w:t>
      </w:r>
      <w:r>
        <w:rPr>
          <w:rFonts w:eastAsia="Belleza" w:cstheme="minorHAnsi"/>
        </w:rPr>
        <w:t>February, Columbia Records</w:t>
      </w:r>
      <w:r w:rsidR="008B6EA7">
        <w:rPr>
          <w:rFonts w:eastAsia="Belleza" w:cstheme="minorHAnsi"/>
        </w:rPr>
        <w:t>/</w:t>
      </w:r>
      <w:r>
        <w:rPr>
          <w:rFonts w:eastAsia="Belleza" w:cstheme="minorHAnsi"/>
        </w:rPr>
        <w:t xml:space="preserve">Legacy Recordings, the catalog division of Sony Music Entertainment, will release </w:t>
      </w:r>
      <w:r w:rsidR="0096438A">
        <w:rPr>
          <w:rFonts w:eastAsia="Belleza" w:cstheme="minorHAnsi"/>
        </w:rPr>
        <w:t>“</w:t>
      </w:r>
      <w:r w:rsidRPr="001E7CC8">
        <w:rPr>
          <w:rFonts w:eastAsia="Belleza" w:cstheme="minorHAnsi"/>
        </w:rPr>
        <w:t xml:space="preserve">Miles Davis - Music </w:t>
      </w:r>
      <w:proofErr w:type="gramStart"/>
      <w:r w:rsidRPr="001E7CC8">
        <w:rPr>
          <w:rFonts w:eastAsia="Belleza" w:cstheme="minorHAnsi"/>
        </w:rPr>
        <w:t>From</w:t>
      </w:r>
      <w:proofErr w:type="gramEnd"/>
      <w:r w:rsidRPr="001E7CC8">
        <w:rPr>
          <w:rFonts w:eastAsia="Belleza" w:cstheme="minorHAnsi"/>
        </w:rPr>
        <w:t xml:space="preserve"> and Inspired by </w:t>
      </w:r>
      <w:r w:rsidRPr="001E7CC8">
        <w:rPr>
          <w:rFonts w:eastAsia="Belleza" w:cstheme="minorHAnsi"/>
          <w:i/>
        </w:rPr>
        <w:t>Miles Davis: Birth of the Cool</w:t>
      </w:r>
      <w:r w:rsidR="0096438A" w:rsidRPr="001E7CC8">
        <w:rPr>
          <w:rFonts w:eastAsia="Belleza" w:cstheme="minorHAnsi"/>
        </w:rPr>
        <w:t xml:space="preserve">, </w:t>
      </w:r>
      <w:r w:rsidRPr="001E7CC8">
        <w:rPr>
          <w:rFonts w:eastAsia="Belleza" w:cstheme="minorHAnsi"/>
        </w:rPr>
        <w:t>a Film by Stanley Nelson.</w:t>
      </w:r>
      <w:r w:rsidR="0096438A">
        <w:rPr>
          <w:rFonts w:eastAsia="Belleza" w:cstheme="minorHAnsi"/>
        </w:rPr>
        <w:t>”</w:t>
      </w:r>
    </w:p>
    <w:bookmarkStart w:id="0" w:name="_Hlk19797791"/>
    <w:p w14:paraId="3EA40F6E" w14:textId="0B94BAD2" w:rsidR="0096438A" w:rsidRPr="00331C0B" w:rsidRDefault="0096438A" w:rsidP="001E7CC8">
      <w:pPr>
        <w:pStyle w:val="NormalIndent"/>
        <w:ind w:firstLine="720"/>
        <w:rPr>
          <w:szCs w:val="21"/>
        </w:rPr>
      </w:pPr>
      <w:r w:rsidRPr="00331C0B">
        <w:fldChar w:fldCharType="begin"/>
      </w:r>
      <w:r w:rsidRPr="00331C0B">
        <w:rPr>
          <w:szCs w:val="21"/>
        </w:rPr>
        <w:instrText xml:space="preserve"> HYPERLINK "http://pbs.org/americanmasters" </w:instrText>
      </w:r>
      <w:r w:rsidRPr="00331C0B">
        <w:fldChar w:fldCharType="separate"/>
      </w:r>
      <w:r w:rsidRPr="00331C0B">
        <w:rPr>
          <w:rStyle w:val="Hyperlink"/>
          <w:b/>
          <w:i/>
          <w:szCs w:val="21"/>
        </w:rPr>
        <w:t>American Masters</w:t>
      </w:r>
      <w:r w:rsidRPr="00331C0B">
        <w:rPr>
          <w:rStyle w:val="Hyperlink"/>
          <w:b/>
          <w:i/>
          <w:szCs w:val="21"/>
        </w:rPr>
        <w:fldChar w:fldCharType="end"/>
      </w:r>
      <w:r w:rsidRPr="003D706B">
        <w:rPr>
          <w:szCs w:val="21"/>
        </w:rPr>
        <w:t xml:space="preserve">, THIRTEEN’s award-winning biography series, celebrates our arts and culture. Launched in 1986, the series set the standard for documentary film profiles, accruing widespread critical acclaim and earning 28 Emmy Awards — including 10 for Outstanding Non-Fiction Series and five for Outstanding Non-Fiction Special — 14 </w:t>
      </w:r>
      <w:proofErr w:type="spellStart"/>
      <w:r w:rsidRPr="003D706B">
        <w:rPr>
          <w:szCs w:val="21"/>
        </w:rPr>
        <w:t>Peabodys</w:t>
      </w:r>
      <w:proofErr w:type="spellEnd"/>
      <w:r w:rsidRPr="003D706B">
        <w:rPr>
          <w:szCs w:val="21"/>
        </w:rPr>
        <w:t xml:space="preserve">, an Oscar, three Grammys, two Producers Guild Awards and many other honors. </w:t>
      </w:r>
      <w:r w:rsidRPr="003D706B">
        <w:rPr>
          <w:b/>
          <w:i/>
          <w:szCs w:val="21"/>
        </w:rPr>
        <w:t>American Masters</w:t>
      </w:r>
      <w:r w:rsidRPr="003D706B">
        <w:rPr>
          <w:szCs w:val="21"/>
        </w:rPr>
        <w:t xml:space="preserve"> 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p>
    <w:p w14:paraId="49342684" w14:textId="63CFBBD1" w:rsidR="00330AC3" w:rsidRPr="00F42243" w:rsidRDefault="00330AC3" w:rsidP="005371A0">
      <w:pPr>
        <w:ind w:firstLine="720"/>
        <w:rPr>
          <w:rFonts w:eastAsia="Helvetica Neue" w:cs="Helvetica Neue"/>
          <w:color w:val="000000" w:themeColor="text1"/>
        </w:rPr>
      </w:pPr>
      <w:r w:rsidRPr="00F42243">
        <w:rPr>
          <w:rFonts w:cs="Arial"/>
          <w:b/>
          <w:i/>
          <w:color w:val="000000" w:themeColor="text1"/>
          <w:szCs w:val="21"/>
        </w:rPr>
        <w:t xml:space="preserve">American Masters – </w:t>
      </w:r>
      <w:r w:rsidRPr="00F42243">
        <w:rPr>
          <w:rStyle w:val="Emphasis"/>
          <w:b/>
          <w:bCs/>
          <w:color w:val="000000" w:themeColor="text1"/>
        </w:rPr>
        <w:t>Miles Davis: Birth of the Cool</w:t>
      </w:r>
      <w:r w:rsidRPr="00F42243">
        <w:rPr>
          <w:rStyle w:val="Emphasis"/>
          <w:b/>
          <w:bCs/>
          <w:i w:val="0"/>
          <w:color w:val="000000" w:themeColor="text1"/>
        </w:rPr>
        <w:t xml:space="preserve"> </w:t>
      </w:r>
      <w:r w:rsidRPr="00F42243">
        <w:rPr>
          <w:rFonts w:cs="Arial"/>
          <w:color w:val="000000" w:themeColor="text1"/>
          <w:szCs w:val="21"/>
        </w:rPr>
        <w:t>is a</w:t>
      </w:r>
      <w:r w:rsidR="005D4251" w:rsidRPr="00F42243">
        <w:rPr>
          <w:rFonts w:eastAsia="Helvetica Neue" w:cs="Helvetica Neue"/>
          <w:color w:val="000000" w:themeColor="text1"/>
        </w:rPr>
        <w:t xml:space="preserve"> Firelight Media/Eagle Rock Films Production for American Masters Pictures and Eagle Rock Entertainment in association with BBC Music</w:t>
      </w:r>
      <w:r w:rsidR="00EA5FBB" w:rsidRPr="00F42243">
        <w:rPr>
          <w:rFonts w:eastAsia="Helvetica Neue" w:cs="Helvetica Neue"/>
          <w:color w:val="000000" w:themeColor="text1"/>
        </w:rPr>
        <w:t>.</w:t>
      </w:r>
      <w:r w:rsidRPr="00F42243">
        <w:rPr>
          <w:rFonts w:cs="Arial"/>
          <w:color w:val="000000" w:themeColor="text1"/>
          <w:szCs w:val="21"/>
        </w:rPr>
        <w:t xml:space="preserve"> P</w:t>
      </w:r>
      <w:r w:rsidRPr="00F42243">
        <w:rPr>
          <w:color w:val="000000" w:themeColor="text1"/>
        </w:rPr>
        <w:t xml:space="preserve">roduced and directed by Stanley Nelson. </w:t>
      </w:r>
      <w:r w:rsidR="005D4251" w:rsidRPr="00F42243">
        <w:rPr>
          <w:color w:val="000000" w:themeColor="text1"/>
        </w:rPr>
        <w:t xml:space="preserve">Produced by Nicole London. </w:t>
      </w:r>
      <w:r w:rsidRPr="00F42243">
        <w:rPr>
          <w:color w:val="000000" w:themeColor="text1"/>
        </w:rPr>
        <w:t>Executive produced by</w:t>
      </w:r>
      <w:r w:rsidR="00EA5FBB" w:rsidRPr="00F42243">
        <w:rPr>
          <w:color w:val="000000" w:themeColor="text1"/>
        </w:rPr>
        <w:t xml:space="preserve"> </w:t>
      </w:r>
      <w:r w:rsidR="005D4251" w:rsidRPr="00F42243">
        <w:rPr>
          <w:rFonts w:eastAsia="Helvetica Neue" w:cs="Helvetica Neue"/>
          <w:color w:val="000000" w:themeColor="text1"/>
        </w:rPr>
        <w:t>Terry Shand</w:t>
      </w:r>
      <w:r w:rsidR="00EA5FBB" w:rsidRPr="00F42243">
        <w:rPr>
          <w:rFonts w:eastAsia="Helvetica Neue" w:cs="Helvetica Neue"/>
          <w:color w:val="000000" w:themeColor="text1"/>
        </w:rPr>
        <w:t xml:space="preserve"> and </w:t>
      </w:r>
      <w:r w:rsidR="005D4251" w:rsidRPr="00F42243">
        <w:rPr>
          <w:rFonts w:eastAsia="Helvetica Neue" w:cs="Helvetica Neue"/>
          <w:color w:val="000000" w:themeColor="text1"/>
        </w:rPr>
        <w:t xml:space="preserve">Geoff </w:t>
      </w:r>
      <w:proofErr w:type="spellStart"/>
      <w:r w:rsidR="005D4251" w:rsidRPr="00F42243">
        <w:rPr>
          <w:rFonts w:eastAsia="Helvetica Neue" w:cs="Helvetica Neue"/>
          <w:color w:val="000000" w:themeColor="text1"/>
        </w:rPr>
        <w:t>Kempin</w:t>
      </w:r>
      <w:proofErr w:type="spellEnd"/>
      <w:r w:rsidR="00EA5FBB" w:rsidRPr="00F42243">
        <w:rPr>
          <w:rFonts w:eastAsia="Helvetica Neue" w:cs="Helvetica Neue"/>
          <w:color w:val="000000" w:themeColor="text1"/>
        </w:rPr>
        <w:t xml:space="preserve"> for Eagle Rock Entertainment;</w:t>
      </w:r>
      <w:r w:rsidR="00456A98" w:rsidRPr="00F42243">
        <w:rPr>
          <w:rFonts w:eastAsia="Helvetica Neue" w:cs="Helvetica Neue"/>
          <w:color w:val="000000" w:themeColor="text1"/>
        </w:rPr>
        <w:t xml:space="preserve"> </w:t>
      </w:r>
      <w:r w:rsidR="005D4251" w:rsidRPr="00F42243">
        <w:rPr>
          <w:rFonts w:eastAsia="Helvetica Neue" w:cs="Helvetica Neue"/>
          <w:color w:val="000000" w:themeColor="text1"/>
        </w:rPr>
        <w:t>Darryl Porter</w:t>
      </w:r>
      <w:r w:rsidR="00EA5FBB" w:rsidRPr="00F42243">
        <w:rPr>
          <w:rFonts w:eastAsia="Helvetica Neue" w:cs="Helvetica Neue"/>
          <w:color w:val="000000" w:themeColor="text1"/>
        </w:rPr>
        <w:t xml:space="preserve">, </w:t>
      </w:r>
      <w:r w:rsidR="005D4251" w:rsidRPr="00F42243">
        <w:rPr>
          <w:rFonts w:eastAsia="Helvetica Neue" w:cs="Helvetica Neue"/>
          <w:color w:val="000000" w:themeColor="text1"/>
        </w:rPr>
        <w:t>Erin Davis</w:t>
      </w:r>
      <w:r w:rsidR="00EA5FBB" w:rsidRPr="00F42243">
        <w:rPr>
          <w:rFonts w:eastAsia="Helvetica Neue" w:cs="Helvetica Neue"/>
          <w:color w:val="000000" w:themeColor="text1"/>
        </w:rPr>
        <w:t xml:space="preserve">, </w:t>
      </w:r>
      <w:r w:rsidR="005D4251" w:rsidRPr="00F42243">
        <w:rPr>
          <w:rFonts w:eastAsia="Helvetica Neue" w:cs="Helvetica Neue"/>
          <w:color w:val="000000" w:themeColor="text1"/>
        </w:rPr>
        <w:t>Cheryl Davis</w:t>
      </w:r>
      <w:r w:rsidR="00EA5FBB" w:rsidRPr="00F42243">
        <w:rPr>
          <w:rFonts w:eastAsia="Helvetica Neue" w:cs="Helvetica Neue"/>
          <w:color w:val="000000" w:themeColor="text1"/>
        </w:rPr>
        <w:t xml:space="preserve">, and </w:t>
      </w:r>
      <w:r w:rsidR="005D4251" w:rsidRPr="00F42243">
        <w:rPr>
          <w:rFonts w:eastAsia="Helvetica Neue" w:cs="Helvetica Neue"/>
          <w:color w:val="000000" w:themeColor="text1"/>
        </w:rPr>
        <w:t>Vince Wilburn</w:t>
      </w:r>
      <w:r w:rsidR="00EA5FBB" w:rsidRPr="00F42243">
        <w:rPr>
          <w:rFonts w:eastAsia="Helvetica Neue" w:cs="Helvetica Neue"/>
          <w:color w:val="000000" w:themeColor="text1"/>
        </w:rPr>
        <w:t xml:space="preserve"> for Miles Davis Properties, LLC;</w:t>
      </w:r>
      <w:r w:rsidRPr="00F42243">
        <w:rPr>
          <w:color w:val="000000" w:themeColor="text1"/>
        </w:rPr>
        <w:t xml:space="preserve"> and Michael Kantor for </w:t>
      </w:r>
      <w:r w:rsidRPr="00F42243">
        <w:rPr>
          <w:b/>
          <w:i/>
          <w:color w:val="000000" w:themeColor="text1"/>
        </w:rPr>
        <w:t>American Masters</w:t>
      </w:r>
      <w:r w:rsidRPr="00F42243">
        <w:rPr>
          <w:color w:val="000000" w:themeColor="text1"/>
        </w:rPr>
        <w:t>.</w:t>
      </w:r>
      <w:r w:rsidRPr="00F42243">
        <w:rPr>
          <w:rFonts w:cs="Arial"/>
          <w:color w:val="000000" w:themeColor="text1"/>
          <w:szCs w:val="21"/>
        </w:rPr>
        <w:t xml:space="preserve"> </w:t>
      </w:r>
      <w:bookmarkEnd w:id="0"/>
    </w:p>
    <w:p w14:paraId="70B661B4" w14:textId="03479BF6" w:rsidR="00330AC3" w:rsidRPr="00456A98" w:rsidRDefault="00330AC3" w:rsidP="00456A98">
      <w:pPr>
        <w:spacing w:line="321" w:lineRule="auto"/>
        <w:ind w:firstLine="720"/>
        <w:rPr>
          <w:rFonts w:cs="Arial"/>
          <w:szCs w:val="21"/>
          <w:highlight w:val="yellow"/>
        </w:rPr>
      </w:pPr>
      <w:r>
        <w:rPr>
          <w:rFonts w:cs="Arial"/>
          <w:szCs w:val="21"/>
        </w:rPr>
        <w:t xml:space="preserve">Funding for </w:t>
      </w:r>
      <w:r>
        <w:rPr>
          <w:rFonts w:cs="Arial"/>
          <w:b/>
          <w:i/>
          <w:szCs w:val="21"/>
        </w:rPr>
        <w:t xml:space="preserve">American Masters – </w:t>
      </w:r>
      <w:r>
        <w:rPr>
          <w:rStyle w:val="Emphasis"/>
          <w:b/>
          <w:bCs/>
        </w:rPr>
        <w:t>Miles Davis: Birth of the Cool</w:t>
      </w:r>
      <w:r>
        <w:rPr>
          <w:rStyle w:val="Emphasis"/>
          <w:b/>
          <w:bCs/>
          <w:i w:val="0"/>
        </w:rPr>
        <w:t xml:space="preserve"> </w:t>
      </w:r>
      <w:r>
        <w:rPr>
          <w:rFonts w:cs="Arial"/>
          <w:szCs w:val="21"/>
        </w:rPr>
        <w:t>is provided b</w:t>
      </w:r>
      <w:r w:rsidR="003F6685">
        <w:rPr>
          <w:rFonts w:cs="Arial"/>
          <w:szCs w:val="21"/>
        </w:rPr>
        <w:t>y David</w:t>
      </w:r>
      <w:r w:rsidR="006F1A63">
        <w:rPr>
          <w:rFonts w:cs="Arial"/>
          <w:szCs w:val="21"/>
        </w:rPr>
        <w:t xml:space="preserve"> and Lisa</w:t>
      </w:r>
      <w:r w:rsidR="003F6685">
        <w:rPr>
          <w:rFonts w:cs="Arial"/>
          <w:szCs w:val="21"/>
        </w:rPr>
        <w:t xml:space="preserve"> Grain, Doris Duke Charitable Foundation, Jody and John </w:t>
      </w:r>
      <w:proofErr w:type="spellStart"/>
      <w:r w:rsidR="003F6685">
        <w:rPr>
          <w:rFonts w:cs="Arial"/>
          <w:szCs w:val="21"/>
        </w:rPr>
        <w:t>Arnhold</w:t>
      </w:r>
      <w:proofErr w:type="spellEnd"/>
      <w:r w:rsidR="003F6685">
        <w:rPr>
          <w:rFonts w:cs="Arial"/>
          <w:szCs w:val="21"/>
        </w:rPr>
        <w:t>,</w:t>
      </w:r>
      <w:r w:rsidR="00456A98">
        <w:rPr>
          <w:rFonts w:cs="Arial"/>
          <w:szCs w:val="21"/>
        </w:rPr>
        <w:t xml:space="preserve"> </w:t>
      </w:r>
      <w:proofErr w:type="spellStart"/>
      <w:r w:rsidR="005B34E3" w:rsidRPr="005B34E3">
        <w:rPr>
          <w:rFonts w:cs="Arial"/>
          <w:szCs w:val="21"/>
        </w:rPr>
        <w:t>Pappalardo</w:t>
      </w:r>
      <w:proofErr w:type="spellEnd"/>
      <w:r w:rsidR="005B34E3" w:rsidRPr="005B34E3">
        <w:rPr>
          <w:rFonts w:cs="Arial"/>
          <w:szCs w:val="21"/>
        </w:rPr>
        <w:t xml:space="preserve"> Family Foundation</w:t>
      </w:r>
      <w:r w:rsidR="005B34E3">
        <w:rPr>
          <w:rFonts w:cs="Arial"/>
          <w:szCs w:val="21"/>
        </w:rPr>
        <w:t xml:space="preserve">, </w:t>
      </w:r>
      <w:r w:rsidR="00456A98">
        <w:rPr>
          <w:rFonts w:cs="Arial"/>
          <w:szCs w:val="21"/>
        </w:rPr>
        <w:t>and</w:t>
      </w:r>
      <w:r w:rsidR="003F6685">
        <w:rPr>
          <w:rFonts w:cs="Arial"/>
          <w:szCs w:val="21"/>
        </w:rPr>
        <w:t xml:space="preserve"> The Les</w:t>
      </w:r>
      <w:r w:rsidR="002E7098">
        <w:rPr>
          <w:rFonts w:cs="Arial"/>
          <w:szCs w:val="21"/>
        </w:rPr>
        <w:t>l</w:t>
      </w:r>
      <w:r w:rsidR="003F6685">
        <w:rPr>
          <w:rFonts w:cs="Arial"/>
          <w:szCs w:val="21"/>
        </w:rPr>
        <w:t>ie and Rosl</w:t>
      </w:r>
      <w:r w:rsidR="001A51B1">
        <w:rPr>
          <w:rFonts w:cs="Arial"/>
          <w:szCs w:val="21"/>
        </w:rPr>
        <w:t>y</w:t>
      </w:r>
      <w:bookmarkStart w:id="1" w:name="_GoBack"/>
      <w:bookmarkEnd w:id="1"/>
      <w:r w:rsidR="003F6685">
        <w:rPr>
          <w:rFonts w:cs="Arial"/>
          <w:szCs w:val="21"/>
        </w:rPr>
        <w:t>n Goldstein Foundation</w:t>
      </w:r>
      <w:r w:rsidR="00456A98" w:rsidRPr="00456A98">
        <w:rPr>
          <w:rFonts w:cs="Arial"/>
          <w:szCs w:val="21"/>
        </w:rPr>
        <w:t>.</w:t>
      </w:r>
    </w:p>
    <w:p w14:paraId="1FCF28BC" w14:textId="591613EC" w:rsidR="00330AC3" w:rsidRDefault="00330AC3" w:rsidP="00330AC3">
      <w:pPr>
        <w:spacing w:line="321" w:lineRule="auto"/>
        <w:ind w:firstLine="720"/>
        <w:rPr>
          <w:rFonts w:cs="Arial"/>
          <w:szCs w:val="21"/>
        </w:rPr>
      </w:pPr>
      <w:r>
        <w:rPr>
          <w:rFonts w:cs="Arial"/>
          <w:szCs w:val="21"/>
        </w:rPr>
        <w:t xml:space="preserve">Major support for </w:t>
      </w:r>
      <w:r>
        <w:rPr>
          <w:rFonts w:cs="Arial"/>
          <w:b/>
          <w:i/>
          <w:szCs w:val="21"/>
        </w:rPr>
        <w:t>American Masters</w:t>
      </w:r>
      <w:r>
        <w:rPr>
          <w:rFonts w:cs="Arial"/>
          <w:szCs w:val="21"/>
        </w:rPr>
        <w:t xml:space="preserve"> is provided by AARP. Additional support is provided by the Corporation for Public Broadcasting, </w:t>
      </w:r>
      <w:r>
        <w:rPr>
          <w:rFonts w:cs="Arial"/>
          <w:color w:val="000000"/>
        </w:rPr>
        <w:t>Rosalind P. Walter,</w:t>
      </w:r>
      <w:r>
        <w:rPr>
          <w:rFonts w:cs="Arial"/>
        </w:rPr>
        <w:t xml:space="preserve"> </w:t>
      </w:r>
      <w:r w:rsidR="003F6685">
        <w:rPr>
          <w:rFonts w:cs="Arial"/>
        </w:rPr>
        <w:t xml:space="preserve">The Philip and Janice Levin Foundation, </w:t>
      </w:r>
      <w:r w:rsidR="003F6685">
        <w:rPr>
          <w:rFonts w:cs="Arial"/>
          <w:color w:val="000000"/>
        </w:rPr>
        <w:t xml:space="preserve">Ellen and James S. Marcus, </w:t>
      </w:r>
      <w:r w:rsidR="003F6685">
        <w:rPr>
          <w:rFonts w:cs="Arial"/>
        </w:rPr>
        <w:t>Judith and Burton Resnick, Vital Projects Fund, Cheryl and Philip Milstein Family, The Blanche &amp; Irving Laurie Foundation</w:t>
      </w:r>
      <w:r w:rsidR="00456A98">
        <w:rPr>
          <w:rFonts w:cs="Arial"/>
        </w:rPr>
        <w:t>,</w:t>
      </w:r>
      <w:r>
        <w:rPr>
          <w:rFonts w:cs="Arial"/>
        </w:rPr>
        <w:t xml:space="preserve"> </w:t>
      </w:r>
      <w:r w:rsidR="003F6685">
        <w:rPr>
          <w:rFonts w:cs="Arial"/>
        </w:rPr>
        <w:t xml:space="preserve">The André and Elizabeth </w:t>
      </w:r>
      <w:proofErr w:type="spellStart"/>
      <w:r w:rsidR="003F6685">
        <w:rPr>
          <w:rFonts w:cs="Arial"/>
        </w:rPr>
        <w:t>Kertész</w:t>
      </w:r>
      <w:proofErr w:type="spellEnd"/>
      <w:r w:rsidR="003F6685">
        <w:rPr>
          <w:rFonts w:cs="Arial"/>
        </w:rPr>
        <w:t xml:space="preserve"> Foundation, Seton J. Melvin, </w:t>
      </w:r>
      <w:r>
        <w:rPr>
          <w:rFonts w:cs="Arial"/>
        </w:rPr>
        <w:t xml:space="preserve">Lillian Goldman Programming Endowment, </w:t>
      </w:r>
      <w:r>
        <w:rPr>
          <w:rFonts w:cs="Arial"/>
          <w:szCs w:val="21"/>
        </w:rPr>
        <w:t>and public television viewers.</w:t>
      </w:r>
    </w:p>
    <w:p w14:paraId="695A6EF7" w14:textId="77777777" w:rsidR="00330AC3" w:rsidRDefault="00330AC3" w:rsidP="00330AC3">
      <w:pPr>
        <w:spacing w:line="321" w:lineRule="auto"/>
        <w:rPr>
          <w:rFonts w:cs="Arial"/>
          <w:b/>
          <w:szCs w:val="21"/>
        </w:rPr>
      </w:pPr>
    </w:p>
    <w:p w14:paraId="4D5FDC30" w14:textId="65D32529" w:rsidR="00330AC3" w:rsidRDefault="00330AC3" w:rsidP="00330AC3">
      <w:pPr>
        <w:pStyle w:val="Small"/>
        <w:spacing w:line="321" w:lineRule="auto"/>
        <w:ind w:right="74"/>
        <w:rPr>
          <w:rFonts w:cs="Arial"/>
          <w:bCs/>
          <w:szCs w:val="21"/>
        </w:rPr>
      </w:pPr>
      <w:r>
        <w:rPr>
          <w:rFonts w:cs="Arial"/>
          <w:b/>
          <w:bCs/>
          <w:szCs w:val="21"/>
        </w:rPr>
        <w:t>Websites:</w:t>
      </w:r>
      <w:r>
        <w:rPr>
          <w:rFonts w:cs="Arial"/>
          <w:bCs/>
          <w:szCs w:val="21"/>
        </w:rPr>
        <w:t xml:space="preserve"> </w:t>
      </w:r>
      <w:hyperlink r:id="rId11" w:history="1">
        <w:r w:rsidR="00ED31A2" w:rsidRPr="00EA7B4E">
          <w:rPr>
            <w:rStyle w:val="Hyperlink"/>
            <w:rFonts w:cs="Arial"/>
            <w:bCs/>
            <w:szCs w:val="21"/>
          </w:rPr>
          <w:t>http://pbs.org/milesdavis</w:t>
        </w:r>
      </w:hyperlink>
      <w:r>
        <w:rPr>
          <w:rFonts w:cs="Arial"/>
          <w:bCs/>
          <w:szCs w:val="21"/>
        </w:rPr>
        <w:t xml:space="preserve">, </w:t>
      </w:r>
      <w:hyperlink r:id="rId12" w:history="1">
        <w:r>
          <w:rPr>
            <w:rStyle w:val="Hyperlink"/>
            <w:rFonts w:cs="Arial"/>
            <w:bCs/>
            <w:szCs w:val="21"/>
          </w:rPr>
          <w:t>http://facebook.com/americanmasters</w:t>
        </w:r>
      </w:hyperlink>
      <w:r>
        <w:rPr>
          <w:rFonts w:cs="Arial"/>
          <w:bCs/>
          <w:szCs w:val="21"/>
        </w:rPr>
        <w:t xml:space="preserve">, </w:t>
      </w:r>
      <w:hyperlink r:id="rId13" w:history="1">
        <w:r>
          <w:rPr>
            <w:rStyle w:val="Hyperlink"/>
            <w:rFonts w:cs="Arial"/>
            <w:bCs/>
            <w:szCs w:val="21"/>
          </w:rPr>
          <w:t>@PBSAmerMasters</w:t>
        </w:r>
      </w:hyperlink>
      <w:r>
        <w:rPr>
          <w:rFonts w:cs="Arial"/>
          <w:bCs/>
          <w:szCs w:val="21"/>
        </w:rPr>
        <w:t xml:space="preserve">, </w:t>
      </w:r>
      <w:hyperlink r:id="rId14" w:history="1">
        <w:r>
          <w:rPr>
            <w:rStyle w:val="Hyperlink"/>
            <w:rFonts w:cs="Arial"/>
            <w:bCs/>
            <w:szCs w:val="21"/>
          </w:rPr>
          <w:t>http://youtube.com/AmericanMastersPBS</w:t>
        </w:r>
      </w:hyperlink>
      <w:r>
        <w:rPr>
          <w:rFonts w:cs="Arial"/>
          <w:bCs/>
          <w:szCs w:val="21"/>
        </w:rPr>
        <w:t xml:space="preserve">, </w:t>
      </w:r>
      <w:hyperlink r:id="rId15" w:history="1">
        <w:r>
          <w:rPr>
            <w:rStyle w:val="Hyperlink"/>
            <w:rFonts w:cs="Arial"/>
            <w:bCs/>
            <w:szCs w:val="21"/>
          </w:rPr>
          <w:t>http://instagram.com/pbsamericanmasters</w:t>
        </w:r>
      </w:hyperlink>
      <w:r>
        <w:rPr>
          <w:rFonts w:cs="Arial"/>
          <w:bCs/>
          <w:szCs w:val="21"/>
        </w:rPr>
        <w:t xml:space="preserve"> </w:t>
      </w:r>
      <w:r w:rsidRPr="008C2BA9">
        <w:rPr>
          <w:rStyle w:val="Hyperlink"/>
          <w:color w:val="auto"/>
          <w:u w:val="none"/>
        </w:rPr>
        <w:t>#</w:t>
      </w:r>
      <w:proofErr w:type="spellStart"/>
      <w:r w:rsidRPr="008C2BA9">
        <w:rPr>
          <w:rStyle w:val="Hyperlink"/>
          <w:color w:val="auto"/>
          <w:u w:val="none"/>
        </w:rPr>
        <w:t>MilesDavisPBS</w:t>
      </w:r>
      <w:proofErr w:type="spellEnd"/>
    </w:p>
    <w:p w14:paraId="718EEAD6" w14:textId="77777777" w:rsidR="00330AC3" w:rsidRDefault="00330AC3" w:rsidP="00330AC3">
      <w:pPr>
        <w:pStyle w:val="Small"/>
        <w:spacing w:line="321" w:lineRule="auto"/>
        <w:ind w:right="74"/>
        <w:rPr>
          <w:rFonts w:cs="Arial"/>
          <w:b/>
          <w:bCs/>
          <w:sz w:val="21"/>
          <w:szCs w:val="21"/>
        </w:rPr>
      </w:pPr>
    </w:p>
    <w:p w14:paraId="23476302" w14:textId="77777777" w:rsidR="00330AC3" w:rsidRDefault="00330AC3" w:rsidP="00330AC3">
      <w:pPr>
        <w:pStyle w:val="Small"/>
        <w:spacing w:line="240" w:lineRule="auto"/>
        <w:ind w:right="74"/>
        <w:rPr>
          <w:rFonts w:cs="Arial"/>
          <w:b/>
          <w:bCs/>
          <w:sz w:val="21"/>
          <w:szCs w:val="21"/>
        </w:rPr>
      </w:pPr>
      <w:r>
        <w:rPr>
          <w:rFonts w:cs="Arial"/>
          <w:b/>
          <w:bCs/>
          <w:sz w:val="21"/>
          <w:szCs w:val="21"/>
        </w:rPr>
        <w:t>About Eagle Rock Entertainment</w:t>
      </w:r>
    </w:p>
    <w:p w14:paraId="04AE1853" w14:textId="77777777" w:rsidR="00330AC3" w:rsidRDefault="00330AC3" w:rsidP="00330AC3">
      <w:pPr>
        <w:pStyle w:val="Small"/>
        <w:spacing w:line="240" w:lineRule="auto"/>
        <w:ind w:right="74"/>
        <w:rPr>
          <w:rFonts w:cs="Arial"/>
          <w:bCs/>
          <w:sz w:val="21"/>
          <w:szCs w:val="21"/>
        </w:rPr>
      </w:pPr>
      <w:r>
        <w:rPr>
          <w:rFonts w:cs="Arial"/>
          <w:bCs/>
          <w:sz w:val="21"/>
          <w:szCs w:val="21"/>
        </w:rPr>
        <w:t xml:space="preserve">Eagle Vision is an imprint of Eagle Rock Entertainment, the world-leading producer and distributor of music-related audiovisual content. Founded in 1997, the multi-award-winning company completes over 50 productions a year including concerts, documentaries, scripted formats and specials representing over 2,000 hours of programming. The vast catalogue includes work by award-winning filmmakers such as Martin Scorsese, Brett Morgan, Paul Dugdale, Stanley Nelson and Bob Smeaton. Eagle Rock has worked alongside a variety of artists including the Rolling Stones, Madonna, Jay Z, Paul McCartney, Katy Perry, Frank Sinatra, Black Sabbath and Imagine Dragons.  </w:t>
      </w:r>
    </w:p>
    <w:p w14:paraId="25E7DE67" w14:textId="77777777" w:rsidR="00330AC3" w:rsidRDefault="00330AC3" w:rsidP="00330AC3">
      <w:pPr>
        <w:pStyle w:val="Small"/>
        <w:spacing w:line="240" w:lineRule="auto"/>
        <w:ind w:right="74"/>
        <w:rPr>
          <w:rFonts w:cs="Arial"/>
          <w:bCs/>
          <w:sz w:val="21"/>
          <w:szCs w:val="21"/>
        </w:rPr>
      </w:pPr>
    </w:p>
    <w:p w14:paraId="4B4BDC60" w14:textId="77777777" w:rsidR="00330AC3" w:rsidRDefault="00330AC3" w:rsidP="00330AC3">
      <w:pPr>
        <w:pStyle w:val="Small"/>
        <w:spacing w:line="240" w:lineRule="auto"/>
        <w:ind w:right="74"/>
        <w:rPr>
          <w:rFonts w:cs="Arial"/>
          <w:b/>
          <w:bCs/>
          <w:sz w:val="21"/>
          <w:szCs w:val="21"/>
        </w:rPr>
      </w:pPr>
      <w:r>
        <w:rPr>
          <w:rFonts w:cs="Arial"/>
          <w:b/>
          <w:bCs/>
          <w:sz w:val="21"/>
          <w:szCs w:val="21"/>
        </w:rPr>
        <w:t xml:space="preserve">About Firelight </w:t>
      </w:r>
    </w:p>
    <w:p w14:paraId="3852293D" w14:textId="634F3061" w:rsidR="00330AC3" w:rsidRDefault="003335A5" w:rsidP="00330AC3">
      <w:pPr>
        <w:pStyle w:val="Small"/>
        <w:spacing w:line="240" w:lineRule="auto"/>
        <w:ind w:right="74"/>
        <w:rPr>
          <w:rFonts w:cs="Arial"/>
          <w:bCs/>
          <w:sz w:val="21"/>
          <w:szCs w:val="21"/>
        </w:rPr>
      </w:pPr>
      <w:r w:rsidRPr="003335A5">
        <w:rPr>
          <w:rFonts w:cs="Arial"/>
          <w:bCs/>
          <w:sz w:val="21"/>
          <w:szCs w:val="21"/>
        </w:rPr>
        <w:t xml:space="preserve">Firelight is a premier destination for non-fiction cinema by and about communities of color. Firelight produces documentary films, supports emerging filmmakers of color, and cultivates audiences for their work. Firelight films have garnered multiple Primetime Emmys, </w:t>
      </w:r>
      <w:proofErr w:type="spellStart"/>
      <w:r w:rsidRPr="003335A5">
        <w:rPr>
          <w:rFonts w:cs="Arial"/>
          <w:bCs/>
          <w:sz w:val="21"/>
          <w:szCs w:val="21"/>
        </w:rPr>
        <w:t>Peabodys</w:t>
      </w:r>
      <w:proofErr w:type="spellEnd"/>
      <w:r w:rsidRPr="003335A5">
        <w:rPr>
          <w:rFonts w:cs="Arial"/>
          <w:bCs/>
          <w:sz w:val="21"/>
          <w:szCs w:val="21"/>
        </w:rPr>
        <w:t xml:space="preserve">, and Sundance awards. Award-winning films include </w:t>
      </w:r>
      <w:r w:rsidRPr="005D34F6">
        <w:rPr>
          <w:rFonts w:cs="Arial"/>
          <w:bCs/>
          <w:i/>
          <w:sz w:val="21"/>
          <w:szCs w:val="21"/>
        </w:rPr>
        <w:t>Miles Davis: Birth of the Cool</w:t>
      </w:r>
      <w:r w:rsidRPr="003335A5">
        <w:rPr>
          <w:rFonts w:cs="Arial"/>
          <w:bCs/>
          <w:sz w:val="21"/>
          <w:szCs w:val="21"/>
        </w:rPr>
        <w:t xml:space="preserve">, </w:t>
      </w:r>
      <w:r w:rsidRPr="005D34F6">
        <w:rPr>
          <w:rFonts w:cs="Arial"/>
          <w:bCs/>
          <w:i/>
          <w:sz w:val="21"/>
          <w:szCs w:val="21"/>
        </w:rPr>
        <w:t>The Black Panthers: Vanguard of the Revolution</w:t>
      </w:r>
      <w:r w:rsidRPr="003335A5">
        <w:rPr>
          <w:rFonts w:cs="Arial"/>
          <w:bCs/>
          <w:sz w:val="21"/>
          <w:szCs w:val="21"/>
        </w:rPr>
        <w:t xml:space="preserve">, and </w:t>
      </w:r>
      <w:r w:rsidRPr="005D34F6">
        <w:rPr>
          <w:rFonts w:cs="Arial"/>
          <w:bCs/>
          <w:i/>
          <w:sz w:val="21"/>
          <w:szCs w:val="21"/>
        </w:rPr>
        <w:t>Freedom Riders</w:t>
      </w:r>
      <w:r w:rsidRPr="003335A5">
        <w:rPr>
          <w:rFonts w:cs="Arial"/>
          <w:bCs/>
          <w:sz w:val="21"/>
          <w:szCs w:val="21"/>
        </w:rPr>
        <w:t xml:space="preserve">. Firelight’s programs include the Documentary Lab, an 18-month fellowship that supports emerging filmmakers of color; and Groundwork, which supports early stage filmmakers in the American south, </w:t>
      </w:r>
      <w:proofErr w:type="spellStart"/>
      <w:r w:rsidRPr="003335A5">
        <w:rPr>
          <w:rFonts w:cs="Arial"/>
          <w:bCs/>
          <w:sz w:val="21"/>
          <w:szCs w:val="21"/>
        </w:rPr>
        <w:t>midwest</w:t>
      </w:r>
      <w:proofErr w:type="spellEnd"/>
      <w:r w:rsidRPr="003335A5">
        <w:rPr>
          <w:rFonts w:cs="Arial"/>
          <w:bCs/>
          <w:sz w:val="21"/>
          <w:szCs w:val="21"/>
        </w:rPr>
        <w:t>, and U.S. Territories. In addition to a focus on excellence in filmmaking, Firelight develops strategies, partnerships and materials to reach and engage diverse audiences and maximize the impact of documentary films.</w:t>
      </w:r>
    </w:p>
    <w:p w14:paraId="757FDEC4" w14:textId="77777777" w:rsidR="00330AC3" w:rsidRDefault="00330AC3" w:rsidP="00330AC3">
      <w:pPr>
        <w:pStyle w:val="Small"/>
        <w:spacing w:line="321" w:lineRule="auto"/>
        <w:ind w:right="74"/>
        <w:rPr>
          <w:rFonts w:cs="Arial"/>
          <w:b/>
          <w:bCs/>
          <w:sz w:val="21"/>
          <w:szCs w:val="21"/>
        </w:rPr>
      </w:pPr>
    </w:p>
    <w:p w14:paraId="4591F346" w14:textId="77777777" w:rsidR="00330AC3" w:rsidRDefault="00330AC3" w:rsidP="00330AC3">
      <w:pPr>
        <w:spacing w:line="276" w:lineRule="auto"/>
        <w:rPr>
          <w:rFonts w:eastAsia="Arial" w:cs="Arial"/>
          <w:sz w:val="20"/>
          <w:lang w:val="en"/>
        </w:rPr>
      </w:pPr>
      <w:r>
        <w:rPr>
          <w:rFonts w:eastAsia="Arial" w:cs="Arial"/>
          <w:b/>
          <w:sz w:val="20"/>
          <w:lang w:val="en"/>
        </w:rPr>
        <w:t>About WNET</w:t>
      </w:r>
    </w:p>
    <w:p w14:paraId="0B2E97D4" w14:textId="77777777" w:rsidR="00330AC3" w:rsidRDefault="00330AC3" w:rsidP="00330AC3">
      <w:pPr>
        <w:spacing w:line="240" w:lineRule="auto"/>
        <w:rPr>
          <w:color w:val="00000A"/>
          <w:sz w:val="20"/>
        </w:rPr>
      </w:pPr>
      <w:r>
        <w:rPr>
          <w:sz w:val="20"/>
        </w:rPr>
        <w:t xml:space="preserve">WNET is America’s flagship PBS station: parent company of New York’s </w:t>
      </w:r>
      <w:hyperlink r:id="rId16" w:history="1">
        <w:r>
          <w:rPr>
            <w:rStyle w:val="Hyperlink"/>
            <w:sz w:val="20"/>
          </w:rPr>
          <w:t>THIRTEEN</w:t>
        </w:r>
      </w:hyperlink>
      <w:r>
        <w:rPr>
          <w:sz w:val="20"/>
        </w:rPr>
        <w:t xml:space="preserve"> and </w:t>
      </w:r>
      <w:hyperlink r:id="rId17" w:history="1">
        <w:r>
          <w:rPr>
            <w:rStyle w:val="Hyperlink"/>
            <w:sz w:val="20"/>
          </w:rPr>
          <w:t>WLIW21</w:t>
        </w:r>
      </w:hyperlink>
      <w:r>
        <w:rPr>
          <w:sz w:val="20"/>
        </w:rPr>
        <w:t xml:space="preserve"> and operator of </w:t>
      </w:r>
      <w:hyperlink r:id="rId18" w:history="1">
        <w:r>
          <w:rPr>
            <w:rStyle w:val="Hyperlink"/>
            <w:sz w:val="20"/>
          </w:rPr>
          <w:t>NJTV</w:t>
        </w:r>
      </w:hyperlink>
      <w:r>
        <w:rPr>
          <w:sz w:val="20"/>
        </w:rPr>
        <w:t xml:space="preserve">, the statewide public media network in New Jersey. Through its new </w:t>
      </w:r>
      <w:hyperlink r:id="rId19" w:history="1">
        <w:r>
          <w:rPr>
            <w:rStyle w:val="Hyperlink"/>
            <w:sz w:val="20"/>
          </w:rPr>
          <w:t>ALL ARTS</w:t>
        </w:r>
      </w:hyperlink>
      <w:r>
        <w:rPr>
          <w:sz w:val="20"/>
        </w:rPr>
        <w:t xml:space="preserve"> multi-platform initiative, its broadcast channels, three cable services (THIRTEEN </w:t>
      </w:r>
      <w:proofErr w:type="spellStart"/>
      <w:r>
        <w:rPr>
          <w:sz w:val="20"/>
        </w:rPr>
        <w:t>PBSKids</w:t>
      </w:r>
      <w:proofErr w:type="spellEnd"/>
      <w:r>
        <w:rPr>
          <w:sz w:val="20"/>
        </w:rPr>
        <w:t xml:space="preserve">, Create and World) and online streaming sites, WNET brings quality arts, education and public affairs programming to more than five million viewers each month. WNET produces and presents a wide range of acclaimed PBS series, including </w:t>
      </w:r>
      <w:r>
        <w:rPr>
          <w:b/>
          <w:i/>
          <w:sz w:val="20"/>
        </w:rPr>
        <w:t>Nature</w:t>
      </w:r>
      <w:r>
        <w:rPr>
          <w:sz w:val="20"/>
        </w:rPr>
        <w:t xml:space="preserve">, </w:t>
      </w:r>
      <w:r>
        <w:rPr>
          <w:b/>
          <w:i/>
          <w:sz w:val="20"/>
        </w:rPr>
        <w:t>Great Performances</w:t>
      </w:r>
      <w:r>
        <w:rPr>
          <w:sz w:val="20"/>
        </w:rPr>
        <w:t xml:space="preserve">, </w:t>
      </w:r>
      <w:r>
        <w:rPr>
          <w:b/>
          <w:i/>
          <w:sz w:val="20"/>
        </w:rPr>
        <w:t>American Masters</w:t>
      </w:r>
      <w:r>
        <w:rPr>
          <w:sz w:val="20"/>
        </w:rPr>
        <w:t xml:space="preserve">, </w:t>
      </w:r>
      <w:r>
        <w:rPr>
          <w:b/>
          <w:i/>
          <w:sz w:val="20"/>
        </w:rPr>
        <w:t>PBS NewsHour Weekend</w:t>
      </w:r>
      <w:r>
        <w:rPr>
          <w:sz w:val="20"/>
        </w:rPr>
        <w:t xml:space="preserve">, and the nightly interview program </w:t>
      </w:r>
      <w:r>
        <w:rPr>
          <w:b/>
          <w:i/>
          <w:sz w:val="20"/>
        </w:rPr>
        <w:t>Amanpour and Company</w:t>
      </w:r>
      <w:r>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158359DD" w14:textId="77777777" w:rsidR="00330AC3" w:rsidRDefault="00330AC3" w:rsidP="00330AC3">
      <w:pPr>
        <w:spacing w:line="276" w:lineRule="auto"/>
        <w:rPr>
          <w:rFonts w:cs="Arial"/>
          <w:sz w:val="24"/>
          <w:szCs w:val="24"/>
        </w:rPr>
      </w:pPr>
    </w:p>
    <w:p w14:paraId="6B1B2F73" w14:textId="77777777" w:rsidR="00330AC3" w:rsidRDefault="00330AC3" w:rsidP="00330AC3">
      <w:pPr>
        <w:spacing w:line="276" w:lineRule="auto"/>
        <w:jc w:val="center"/>
        <w:rPr>
          <w:rFonts w:cs="Arial"/>
          <w:sz w:val="24"/>
          <w:szCs w:val="24"/>
        </w:rPr>
      </w:pPr>
      <w:r>
        <w:rPr>
          <w:rFonts w:cs="Arial"/>
          <w:sz w:val="24"/>
          <w:szCs w:val="24"/>
        </w:rPr>
        <w:t>###</w:t>
      </w:r>
    </w:p>
    <w:p w14:paraId="0CF84983" w14:textId="77777777" w:rsidR="00330AC3" w:rsidRDefault="00330AC3" w:rsidP="00330AC3">
      <w:pPr>
        <w:rPr>
          <w:color w:val="00000A"/>
        </w:rPr>
      </w:pPr>
    </w:p>
    <w:p w14:paraId="7AF6ACBF" w14:textId="77777777" w:rsidR="00311778" w:rsidRPr="00330AC3" w:rsidRDefault="00311778" w:rsidP="00330AC3"/>
    <w:sectPr w:rsidR="00311778" w:rsidRPr="00330AC3">
      <w:headerReference w:type="first" r:id="rId20"/>
      <w:footerReference w:type="first" r:id="rId21"/>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3CAB7" w14:textId="77777777" w:rsidR="00D75F14" w:rsidRDefault="00D75F14">
      <w:pPr>
        <w:spacing w:line="240" w:lineRule="auto"/>
      </w:pPr>
      <w:r>
        <w:separator/>
      </w:r>
    </w:p>
  </w:endnote>
  <w:endnote w:type="continuationSeparator" w:id="0">
    <w:p w14:paraId="20AFCE66" w14:textId="77777777" w:rsidR="00D75F14" w:rsidRDefault="00D75F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Liberation Sans">
    <w:altName w:val="Arial"/>
    <w:charset w:val="00"/>
    <w:family w:val="roman"/>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llez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venir">
    <w:altName w:val="Calibri"/>
    <w:charset w:val="00"/>
    <w:family w:val="auto"/>
    <w:pitch w:val="variable"/>
    <w:sig w:usb0="800000AF" w:usb1="5000204A" w:usb2="00000000" w:usb3="00000000" w:csb0="0000009B"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80CCB" w14:textId="0251EF86" w:rsidR="001F2ECA" w:rsidRDefault="0094093A">
    <w:pPr>
      <w:pStyle w:val="Footer"/>
      <w:rPr>
        <w:sz w:val="20"/>
      </w:rPr>
    </w:pPr>
    <w:r w:rsidRPr="0094093A">
      <w:rPr>
        <w:noProof/>
        <w:sz w:val="20"/>
      </w:rPr>
      <w:drawing>
        <wp:anchor distT="0" distB="0" distL="114300" distR="114300" simplePos="0" relativeHeight="251660288" behindDoc="1" locked="0" layoutInCell="1" allowOverlap="1" wp14:anchorId="6050CD7B" wp14:editId="7EDD13EA">
          <wp:simplePos x="0" y="0"/>
          <wp:positionH relativeFrom="column">
            <wp:posOffset>3266088</wp:posOffset>
          </wp:positionH>
          <wp:positionV relativeFrom="paragraph">
            <wp:posOffset>29210</wp:posOffset>
          </wp:positionV>
          <wp:extent cx="2450592" cy="758952"/>
          <wp:effectExtent l="0" t="0" r="63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50592" cy="758952"/>
                  </a:xfrm>
                  <a:prstGeom prst="rect">
                    <a:avLst/>
                  </a:prstGeom>
                </pic:spPr>
              </pic:pic>
            </a:graphicData>
          </a:graphic>
          <wp14:sizeRelH relativeFrom="margin">
            <wp14:pctWidth>0</wp14:pctWidth>
          </wp14:sizeRelH>
          <wp14:sizeRelV relativeFrom="margin">
            <wp14:pctHeight>0</wp14:pctHeight>
          </wp14:sizeRelV>
        </wp:anchor>
      </w:drawing>
    </w:r>
  </w:p>
  <w:p w14:paraId="1BBFD0B8" w14:textId="7B2B0391" w:rsidR="001F2ECA" w:rsidRDefault="001F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58CF4" w14:textId="77777777" w:rsidR="00D75F14" w:rsidRDefault="00D75F14">
      <w:pPr>
        <w:spacing w:line="240" w:lineRule="auto"/>
      </w:pPr>
      <w:r>
        <w:separator/>
      </w:r>
    </w:p>
  </w:footnote>
  <w:footnote w:type="continuationSeparator" w:id="0">
    <w:p w14:paraId="2E879FDF" w14:textId="77777777" w:rsidR="00D75F14" w:rsidRDefault="00D75F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542D" w14:textId="7CA740F4" w:rsidR="001F2ECA" w:rsidRDefault="007C5B16">
    <w:pPr>
      <w:pStyle w:val="Header"/>
    </w:pPr>
    <w:r w:rsidRPr="007C5B16">
      <w:rPr>
        <w:noProof/>
      </w:rPr>
      <w:drawing>
        <wp:anchor distT="0" distB="0" distL="114300" distR="114300" simplePos="0" relativeHeight="251661312" behindDoc="1" locked="0" layoutInCell="1" allowOverlap="1" wp14:anchorId="1733B899" wp14:editId="69FFF18E">
          <wp:simplePos x="0" y="0"/>
          <wp:positionH relativeFrom="page">
            <wp:posOffset>0</wp:posOffset>
          </wp:positionH>
          <wp:positionV relativeFrom="page">
            <wp:posOffset>0</wp:posOffset>
          </wp:positionV>
          <wp:extent cx="7827264" cy="29626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1F2ECA">
      <w:rPr>
        <w:noProof/>
      </w:rPr>
      <mc:AlternateContent>
        <mc:Choice Requires="wps">
          <w:drawing>
            <wp:anchor distT="0" distB="0" distL="114300" distR="114300" simplePos="0" relativeHeight="2" behindDoc="1" locked="0" layoutInCell="1" allowOverlap="1" wp14:anchorId="684BA311" wp14:editId="72C64D47">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5160" cy="2818765"/>
                      </a:xfrm>
                      <a:prstGeom prst="rect">
                        <a:avLst/>
                      </a:prstGeom>
                      <a:noFill/>
                      <a:ln>
                        <a:noFill/>
                      </a:ln>
                    </wps:spPr>
                    <wps:style>
                      <a:lnRef idx="0">
                        <a:scrgbClr r="0" g="0" b="0"/>
                      </a:lnRef>
                      <a:fillRef idx="0">
                        <a:scrgbClr r="0" g="0" b="0"/>
                      </a:fillRef>
                      <a:effectRef idx="0">
                        <a:scrgbClr r="0" g="0" b="0"/>
                      </a:effectRef>
                      <a:fontRef idx="minor"/>
                    </wps:style>
                    <wps:txbx>
                      <w:txbxContent>
                        <w:p w14:paraId="25A391D3" w14:textId="77777777" w:rsidR="001F2ECA" w:rsidRDefault="001F2ECA">
                          <w:pPr>
                            <w:pStyle w:val="FrameContents"/>
                            <w:rPr>
                              <w:color w:val="000000"/>
                            </w:rPr>
                          </w:pPr>
                        </w:p>
                      </w:txbxContent>
                    </wps:txbx>
                    <wps:bodyPr lIns="0" tIns="0" rIns="0" bIns="0">
                      <a:noAutofit/>
                    </wps:bodyPr>
                  </wps:wsp>
                </a:graphicData>
              </a:graphic>
            </wp:anchor>
          </w:drawing>
        </mc:Choice>
        <mc:Fallback>
          <w:pict>
            <v:rect w14:anchorId="684BA311"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" filled="f" stroked="f">
              <v:textbox inset="0,0,0,0">
                <w:txbxContent>
                  <w:p w14:paraId="25A391D3" w14:textId="77777777" w:rsidR="001F2ECA" w:rsidRDefault="001F2ECA">
                    <w:pPr>
                      <w:pStyle w:val="FrameContents"/>
                      <w:rPr>
                        <w:color w:val="000000"/>
                      </w:rPr>
                    </w:pPr>
                  </w:p>
                </w:txbxContent>
              </v:textbox>
              <w10:wrap type="square"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778"/>
    <w:rsid w:val="00005D17"/>
    <w:rsid w:val="00014BBA"/>
    <w:rsid w:val="00060473"/>
    <w:rsid w:val="00082AE5"/>
    <w:rsid w:val="000A3032"/>
    <w:rsid w:val="000A6E0A"/>
    <w:rsid w:val="000B05C3"/>
    <w:rsid w:val="000C7EC6"/>
    <w:rsid w:val="000E1948"/>
    <w:rsid w:val="00136718"/>
    <w:rsid w:val="0014058E"/>
    <w:rsid w:val="00155DAA"/>
    <w:rsid w:val="00162EB2"/>
    <w:rsid w:val="00163310"/>
    <w:rsid w:val="00164992"/>
    <w:rsid w:val="001A51B1"/>
    <w:rsid w:val="001A6707"/>
    <w:rsid w:val="001B63D5"/>
    <w:rsid w:val="001C2E39"/>
    <w:rsid w:val="001D71EC"/>
    <w:rsid w:val="001E7A83"/>
    <w:rsid w:val="001E7CC8"/>
    <w:rsid w:val="001F2ECA"/>
    <w:rsid w:val="00210DAA"/>
    <w:rsid w:val="002142DF"/>
    <w:rsid w:val="00233DFB"/>
    <w:rsid w:val="0023548F"/>
    <w:rsid w:val="00245A9C"/>
    <w:rsid w:val="00257C4C"/>
    <w:rsid w:val="002602CE"/>
    <w:rsid w:val="00262488"/>
    <w:rsid w:val="002806F9"/>
    <w:rsid w:val="002E171A"/>
    <w:rsid w:val="002E67A4"/>
    <w:rsid w:val="002E7098"/>
    <w:rsid w:val="00311778"/>
    <w:rsid w:val="00330AC3"/>
    <w:rsid w:val="00331C0B"/>
    <w:rsid w:val="003335A5"/>
    <w:rsid w:val="00374063"/>
    <w:rsid w:val="003A652D"/>
    <w:rsid w:val="003D706B"/>
    <w:rsid w:val="003F6685"/>
    <w:rsid w:val="0043024A"/>
    <w:rsid w:val="00450EBC"/>
    <w:rsid w:val="00456A98"/>
    <w:rsid w:val="004812D1"/>
    <w:rsid w:val="00486784"/>
    <w:rsid w:val="004B740F"/>
    <w:rsid w:val="00507F43"/>
    <w:rsid w:val="005371A0"/>
    <w:rsid w:val="00564D8E"/>
    <w:rsid w:val="00597E8B"/>
    <w:rsid w:val="005B34E3"/>
    <w:rsid w:val="005D34F6"/>
    <w:rsid w:val="005D4251"/>
    <w:rsid w:val="00606670"/>
    <w:rsid w:val="00625B74"/>
    <w:rsid w:val="006446A2"/>
    <w:rsid w:val="006465FE"/>
    <w:rsid w:val="00664CE5"/>
    <w:rsid w:val="006674F4"/>
    <w:rsid w:val="006B3638"/>
    <w:rsid w:val="006C43CB"/>
    <w:rsid w:val="006E405E"/>
    <w:rsid w:val="006F1A63"/>
    <w:rsid w:val="00707E14"/>
    <w:rsid w:val="0072770C"/>
    <w:rsid w:val="007426A1"/>
    <w:rsid w:val="0074357C"/>
    <w:rsid w:val="007938DF"/>
    <w:rsid w:val="007A0B98"/>
    <w:rsid w:val="007C226D"/>
    <w:rsid w:val="007C29D6"/>
    <w:rsid w:val="007C5525"/>
    <w:rsid w:val="007C5B16"/>
    <w:rsid w:val="007E06DB"/>
    <w:rsid w:val="00800D2F"/>
    <w:rsid w:val="008170C8"/>
    <w:rsid w:val="00842990"/>
    <w:rsid w:val="008B6EA7"/>
    <w:rsid w:val="008C2BA9"/>
    <w:rsid w:val="008F1DAF"/>
    <w:rsid w:val="00931970"/>
    <w:rsid w:val="00932E1E"/>
    <w:rsid w:val="0094093A"/>
    <w:rsid w:val="0096438A"/>
    <w:rsid w:val="0097286B"/>
    <w:rsid w:val="00984DB7"/>
    <w:rsid w:val="009B5935"/>
    <w:rsid w:val="009C5C05"/>
    <w:rsid w:val="009E3836"/>
    <w:rsid w:val="00A06EA6"/>
    <w:rsid w:val="00A2513F"/>
    <w:rsid w:val="00A25FD5"/>
    <w:rsid w:val="00AF6379"/>
    <w:rsid w:val="00B367B5"/>
    <w:rsid w:val="00B954D8"/>
    <w:rsid w:val="00B95D47"/>
    <w:rsid w:val="00BA4911"/>
    <w:rsid w:val="00BE780D"/>
    <w:rsid w:val="00BF209B"/>
    <w:rsid w:val="00C120CA"/>
    <w:rsid w:val="00C175BF"/>
    <w:rsid w:val="00C51923"/>
    <w:rsid w:val="00CA0411"/>
    <w:rsid w:val="00CA18AE"/>
    <w:rsid w:val="00CA61DD"/>
    <w:rsid w:val="00CD1E79"/>
    <w:rsid w:val="00D1126E"/>
    <w:rsid w:val="00D22A47"/>
    <w:rsid w:val="00D27FE9"/>
    <w:rsid w:val="00D407E4"/>
    <w:rsid w:val="00D62D93"/>
    <w:rsid w:val="00D75F14"/>
    <w:rsid w:val="00D83FE6"/>
    <w:rsid w:val="00D9739D"/>
    <w:rsid w:val="00DA199C"/>
    <w:rsid w:val="00E045AB"/>
    <w:rsid w:val="00E21098"/>
    <w:rsid w:val="00E31DE7"/>
    <w:rsid w:val="00E41D7E"/>
    <w:rsid w:val="00E620A6"/>
    <w:rsid w:val="00E66854"/>
    <w:rsid w:val="00E72E40"/>
    <w:rsid w:val="00E76673"/>
    <w:rsid w:val="00EA5FBB"/>
    <w:rsid w:val="00EC6D29"/>
    <w:rsid w:val="00ED31A2"/>
    <w:rsid w:val="00ED6EC1"/>
    <w:rsid w:val="00EE1169"/>
    <w:rsid w:val="00F02B34"/>
    <w:rsid w:val="00F27E91"/>
    <w:rsid w:val="00F42243"/>
    <w:rsid w:val="00F4503C"/>
    <w:rsid w:val="00F83A9C"/>
    <w:rsid w:val="00F840FF"/>
    <w:rsid w:val="00FA1951"/>
    <w:rsid w:val="00FA6733"/>
    <w:rsid w:val="00FF2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6D6AD60B"/>
  <w15:docId w15:val="{1E5E82B1-59F4-49FC-9B15-AB5D58C33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51D3"/>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BA1120"/>
    <w:rPr>
      <w:color w:val="0000FF" w:themeColor="hyperlink"/>
      <w:u w:val="single"/>
    </w:rPr>
  </w:style>
  <w:style w:type="character" w:styleId="FollowedHyperlink">
    <w:name w:val="FollowedHyperlink"/>
    <w:basedOn w:val="DefaultParagraphFont"/>
    <w:qFormat/>
    <w:rPr>
      <w:color w:val="000000"/>
      <w:u w:val="none"/>
    </w:rPr>
  </w:style>
  <w:style w:type="character" w:customStyle="1" w:styleId="BalloonTextChar">
    <w:name w:val="Balloon Text Char"/>
    <w:basedOn w:val="DefaultParagraphFont"/>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basedOn w:val="DefaultParagraphFont"/>
    <w:uiPriority w:val="99"/>
    <w:semiHidden/>
    <w:unhideWhenUsed/>
    <w:qFormat/>
    <w:rsid w:val="001F3F33"/>
    <w:rPr>
      <w:sz w:val="16"/>
      <w:szCs w:val="16"/>
    </w:rPr>
  </w:style>
  <w:style w:type="character" w:customStyle="1" w:styleId="CommentTextChar">
    <w:name w:val="Comment Text Char"/>
    <w:basedOn w:val="DefaultParagraphFont"/>
    <w:link w:val="CommentText"/>
    <w:uiPriority w:val="99"/>
    <w:semiHidden/>
    <w:qFormat/>
    <w:rsid w:val="001F3F33"/>
    <w:rPr>
      <w:rFonts w:ascii="Georgia" w:hAnsi="Georgia"/>
    </w:rPr>
  </w:style>
  <w:style w:type="character" w:customStyle="1" w:styleId="CommentSubjectChar">
    <w:name w:val="Comment Subject Char"/>
    <w:basedOn w:val="CommentText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basedOn w:val="DefaultParagraphFont"/>
    <w:uiPriority w:val="22"/>
    <w:qFormat/>
    <w:rsid w:val="00C14B9C"/>
    <w:rPr>
      <w:b/>
      <w:bCs/>
    </w:rPr>
  </w:style>
  <w:style w:type="character" w:customStyle="1" w:styleId="st">
    <w:name w:val="st"/>
    <w:basedOn w:val="DefaultParagraphFont"/>
    <w:qFormat/>
    <w:rsid w:val="008B7052"/>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uiPriority w:val="99"/>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character" w:styleId="Hyperlink">
    <w:name w:val="Hyperlink"/>
    <w:basedOn w:val="DefaultParagraphFont"/>
    <w:unhideWhenUsed/>
    <w:rsid w:val="0043024A"/>
    <w:rPr>
      <w:color w:val="0000FF" w:themeColor="hyperlink"/>
      <w:u w:val="single"/>
    </w:rPr>
  </w:style>
  <w:style w:type="paragraph" w:styleId="Revision">
    <w:name w:val="Revision"/>
    <w:hidden/>
    <w:uiPriority w:val="99"/>
    <w:semiHidden/>
    <w:rsid w:val="001F2ECA"/>
    <w:rPr>
      <w:rFonts w:ascii="Georgia" w:hAnsi="Georgia"/>
      <w:sz w:val="21"/>
    </w:rPr>
  </w:style>
  <w:style w:type="character" w:styleId="UnresolvedMention">
    <w:name w:val="Unresolved Mention"/>
    <w:basedOn w:val="DefaultParagraphFont"/>
    <w:uiPriority w:val="99"/>
    <w:rsid w:val="008C2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337007">
      <w:bodyDiv w:val="1"/>
      <w:marLeft w:val="0"/>
      <w:marRight w:val="0"/>
      <w:marTop w:val="0"/>
      <w:marBottom w:val="0"/>
      <w:divBdr>
        <w:top w:val="none" w:sz="0" w:space="0" w:color="auto"/>
        <w:left w:val="none" w:sz="0" w:space="0" w:color="auto"/>
        <w:bottom w:val="none" w:sz="0" w:space="0" w:color="auto"/>
        <w:right w:val="none" w:sz="0" w:space="0" w:color="auto"/>
      </w:divBdr>
    </w:div>
    <w:div w:id="1457604707">
      <w:bodyDiv w:val="1"/>
      <w:marLeft w:val="0"/>
      <w:marRight w:val="0"/>
      <w:marTop w:val="0"/>
      <w:marBottom w:val="0"/>
      <w:divBdr>
        <w:top w:val="none" w:sz="0" w:space="0" w:color="auto"/>
        <w:left w:val="none" w:sz="0" w:space="0" w:color="auto"/>
        <w:bottom w:val="none" w:sz="0" w:space="0" w:color="auto"/>
        <w:right w:val="none" w:sz="0" w:space="0" w:color="auto"/>
      </w:divBdr>
    </w:div>
    <w:div w:id="1514343634">
      <w:bodyDiv w:val="1"/>
      <w:marLeft w:val="0"/>
      <w:marRight w:val="0"/>
      <w:marTop w:val="0"/>
      <w:marBottom w:val="0"/>
      <w:divBdr>
        <w:top w:val="none" w:sz="0" w:space="0" w:color="auto"/>
        <w:left w:val="none" w:sz="0" w:space="0" w:color="auto"/>
        <w:bottom w:val="none" w:sz="0" w:space="0" w:color="auto"/>
        <w:right w:val="none" w:sz="0" w:space="0" w:color="auto"/>
      </w:divBdr>
      <w:divsChild>
        <w:div w:id="2144695720">
          <w:marLeft w:val="0"/>
          <w:marRight w:val="0"/>
          <w:marTop w:val="0"/>
          <w:marBottom w:val="0"/>
          <w:divBdr>
            <w:top w:val="none" w:sz="0" w:space="0" w:color="auto"/>
            <w:left w:val="none" w:sz="0" w:space="0" w:color="auto"/>
            <w:bottom w:val="none" w:sz="0" w:space="0" w:color="auto"/>
            <w:right w:val="none" w:sz="0" w:space="0" w:color="auto"/>
          </w:divBdr>
        </w:div>
      </w:divsChild>
    </w:div>
    <w:div w:id="1629310864">
      <w:bodyDiv w:val="1"/>
      <w:marLeft w:val="0"/>
      <w:marRight w:val="0"/>
      <w:marTop w:val="0"/>
      <w:marBottom w:val="0"/>
      <w:divBdr>
        <w:top w:val="none" w:sz="0" w:space="0" w:color="auto"/>
        <w:left w:val="none" w:sz="0" w:space="0" w:color="auto"/>
        <w:bottom w:val="none" w:sz="0" w:space="0" w:color="auto"/>
        <w:right w:val="none" w:sz="0" w:space="0" w:color="auto"/>
      </w:divBdr>
      <w:divsChild>
        <w:div w:id="7157409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bs.org/pressroom" TargetMode="External"/><Relationship Id="rId13" Type="http://schemas.openxmlformats.org/officeDocument/2006/relationships/hyperlink" Target="http://twitter.com/pbsamermasters" TargetMode="External"/><Relationship Id="rId18" Type="http://schemas.openxmlformats.org/officeDocument/2006/relationships/hyperlink" Target="http://www.njtvonline.o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tewsa@wnet.org" TargetMode="External"/><Relationship Id="rId12" Type="http://schemas.openxmlformats.org/officeDocument/2006/relationships/hyperlink" Target="http://www.facebook.com/americanmasters" TargetMode="External"/><Relationship Id="rId17" Type="http://schemas.openxmlformats.org/officeDocument/2006/relationships/hyperlink" Target="http://wliw.org/" TargetMode="External"/><Relationship Id="rId2" Type="http://schemas.openxmlformats.org/officeDocument/2006/relationships/styles" Target="styles.xml"/><Relationship Id="rId16" Type="http://schemas.openxmlformats.org/officeDocument/2006/relationships/hyperlink" Target="http://thirteen.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pbs.org/milesdavis" TargetMode="External"/><Relationship Id="rId5" Type="http://schemas.openxmlformats.org/officeDocument/2006/relationships/footnotes" Target="footnotes.xml"/><Relationship Id="rId15" Type="http://schemas.openxmlformats.org/officeDocument/2006/relationships/hyperlink" Target="http://instagram.com/pbsamericanmasters" TargetMode="External"/><Relationship Id="rId23" Type="http://schemas.openxmlformats.org/officeDocument/2006/relationships/theme" Target="theme/theme1.xml"/><Relationship Id="rId10" Type="http://schemas.openxmlformats.org/officeDocument/2006/relationships/hyperlink" Target="http://www.pbs.org/americanmasters" TargetMode="External"/><Relationship Id="rId19" Type="http://schemas.openxmlformats.org/officeDocument/2006/relationships/hyperlink" Target="http://allarts.org/" TargetMode="External"/><Relationship Id="rId4" Type="http://schemas.openxmlformats.org/officeDocument/2006/relationships/webSettings" Target="webSettings.xml"/><Relationship Id="rId9" Type="http://schemas.openxmlformats.org/officeDocument/2006/relationships/hyperlink" Target="http://www.thirteen.org/pressroom" TargetMode="External"/><Relationship Id="rId14" Type="http://schemas.openxmlformats.org/officeDocument/2006/relationships/hyperlink" Target="http://youtube.com/AmericanMastersPB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A5B25-AA70-4FDE-9D55-6399E0576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1278</Words>
  <Characters>7289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dc:description>Version 1.04_x000d_
Job 0734_x000d_
August 5, 2009</dc:description>
  <cp:lastModifiedBy>Tews, Ava</cp:lastModifiedBy>
  <cp:revision>2</cp:revision>
  <cp:lastPrinted>2017-12-13T16:24:00Z</cp:lastPrinted>
  <dcterms:created xsi:type="dcterms:W3CDTF">2019-12-19T22:53:00Z</dcterms:created>
  <dcterms:modified xsi:type="dcterms:W3CDTF">2019-12-19T22:53:00Z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