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40B95" w14:textId="77777777" w:rsidR="00167756" w:rsidRPr="007D73DE" w:rsidRDefault="00167756" w:rsidP="00167756">
      <w:pPr>
        <w:autoSpaceDE w:val="0"/>
        <w:autoSpaceDN w:val="0"/>
        <w:adjustRightInd w:val="0"/>
        <w:spacing w:line="240" w:lineRule="auto"/>
        <w:ind w:left="720" w:hanging="720"/>
        <w:rPr>
          <w:rFonts w:cs="Arial"/>
          <w:sz w:val="18"/>
          <w:szCs w:val="18"/>
        </w:rPr>
      </w:pPr>
      <w:r>
        <w:rPr>
          <w:rFonts w:cs="Arial"/>
          <w:sz w:val="18"/>
          <w:szCs w:val="18"/>
        </w:rPr>
        <w:t xml:space="preserve">Press </w:t>
      </w:r>
      <w:r w:rsidRPr="007D73DE">
        <w:rPr>
          <w:rFonts w:cs="Arial"/>
          <w:sz w:val="18"/>
          <w:szCs w:val="18"/>
        </w:rPr>
        <w:t>Contact</w:t>
      </w:r>
      <w:r>
        <w:rPr>
          <w:rFonts w:cs="Arial"/>
          <w:sz w:val="18"/>
          <w:szCs w:val="18"/>
        </w:rPr>
        <w:t>s</w:t>
      </w:r>
      <w:r w:rsidRPr="007D73DE">
        <w:rPr>
          <w:rFonts w:cs="Arial"/>
          <w:sz w:val="18"/>
          <w:szCs w:val="18"/>
        </w:rPr>
        <w:t>:</w:t>
      </w:r>
    </w:p>
    <w:p w14:paraId="3E8CFBE4" w14:textId="77777777" w:rsidR="00167756" w:rsidRPr="00621E58" w:rsidRDefault="00167756" w:rsidP="00167756">
      <w:pPr>
        <w:widowControl w:val="0"/>
        <w:tabs>
          <w:tab w:val="left" w:pos="2272"/>
          <w:tab w:val="left" w:pos="2430"/>
        </w:tabs>
        <w:spacing w:line="240" w:lineRule="auto"/>
        <w:ind w:right="-16"/>
        <w:rPr>
          <w:color w:val="000000"/>
          <w:sz w:val="18"/>
          <w:szCs w:val="18"/>
        </w:rPr>
      </w:pPr>
      <w:r>
        <w:rPr>
          <w:color w:val="000000"/>
          <w:sz w:val="18"/>
          <w:szCs w:val="18"/>
        </w:rPr>
        <w:t xml:space="preserve">Gabrielle </w:t>
      </w:r>
      <w:proofErr w:type="spellStart"/>
      <w:r>
        <w:rPr>
          <w:color w:val="000000"/>
          <w:sz w:val="18"/>
          <w:szCs w:val="18"/>
        </w:rPr>
        <w:t>Torello</w:t>
      </w:r>
      <w:proofErr w:type="spellEnd"/>
      <w:r>
        <w:rPr>
          <w:color w:val="000000"/>
          <w:sz w:val="18"/>
          <w:szCs w:val="18"/>
        </w:rPr>
        <w:t xml:space="preserve">, Grand Communications for WNET, 917-312-2832, </w:t>
      </w:r>
      <w:hyperlink r:id="rId8" w:history="1">
        <w:r>
          <w:rPr>
            <w:rStyle w:val="Hyperlink"/>
            <w:sz w:val="18"/>
            <w:szCs w:val="18"/>
          </w:rPr>
          <w:t>gab@grandcommunications.com</w:t>
        </w:r>
      </w:hyperlink>
      <w:r>
        <w:rPr>
          <w:rFonts w:cs="Arial"/>
          <w:sz w:val="18"/>
          <w:szCs w:val="18"/>
        </w:rPr>
        <w:br/>
      </w:r>
      <w:r w:rsidRPr="007D73DE">
        <w:rPr>
          <w:rFonts w:cs="Arial"/>
          <w:sz w:val="18"/>
          <w:szCs w:val="18"/>
        </w:rPr>
        <w:t xml:space="preserve">Ava </w:t>
      </w:r>
      <w:proofErr w:type="spellStart"/>
      <w:r w:rsidRPr="007D73DE">
        <w:rPr>
          <w:rFonts w:cs="Arial"/>
          <w:sz w:val="18"/>
          <w:szCs w:val="18"/>
        </w:rPr>
        <w:t>Tews</w:t>
      </w:r>
      <w:proofErr w:type="spellEnd"/>
      <w:r w:rsidRPr="007D73DE">
        <w:rPr>
          <w:rFonts w:cs="Arial"/>
          <w:sz w:val="18"/>
          <w:szCs w:val="18"/>
        </w:rPr>
        <w:t>, WNET</w:t>
      </w:r>
      <w:r>
        <w:rPr>
          <w:color w:val="000000"/>
          <w:sz w:val="18"/>
          <w:szCs w:val="18"/>
        </w:rPr>
        <w:t xml:space="preserve"> , </w:t>
      </w:r>
      <w:r w:rsidRPr="007D73DE">
        <w:rPr>
          <w:rFonts w:cs="Arial"/>
          <w:sz w:val="18"/>
          <w:szCs w:val="18"/>
        </w:rPr>
        <w:t>212-560-</w:t>
      </w:r>
      <w:r>
        <w:rPr>
          <w:rFonts w:cs="Arial"/>
          <w:sz w:val="18"/>
          <w:szCs w:val="18"/>
        </w:rPr>
        <w:t>8153</w:t>
      </w:r>
      <w:r w:rsidRPr="007D73DE">
        <w:rPr>
          <w:rFonts w:cs="Arial"/>
          <w:sz w:val="18"/>
          <w:szCs w:val="18"/>
        </w:rPr>
        <w:t xml:space="preserve">, </w:t>
      </w:r>
      <w:hyperlink r:id="rId9" w:history="1">
        <w:r w:rsidRPr="007D73DE">
          <w:rPr>
            <w:rStyle w:val="Hyperlink"/>
            <w:rFonts w:eastAsia="MS Gothic" w:cs="Arial"/>
            <w:sz w:val="18"/>
            <w:szCs w:val="18"/>
          </w:rPr>
          <w:t>tewsa@wnet.org</w:t>
        </w:r>
      </w:hyperlink>
    </w:p>
    <w:p w14:paraId="7ADE74B5" w14:textId="77777777" w:rsidR="00FB3B43" w:rsidRPr="007D73DE" w:rsidRDefault="00FB3B43" w:rsidP="00FB3B43">
      <w:pPr>
        <w:autoSpaceDE w:val="0"/>
        <w:autoSpaceDN w:val="0"/>
        <w:adjustRightInd w:val="0"/>
        <w:spacing w:line="240" w:lineRule="auto"/>
        <w:rPr>
          <w:rStyle w:val="InternetLink"/>
          <w:rFonts w:cs="Arial"/>
          <w:color w:val="auto"/>
          <w:sz w:val="18"/>
          <w:szCs w:val="18"/>
        </w:rPr>
      </w:pPr>
      <w:r w:rsidRPr="007D73DE">
        <w:rPr>
          <w:rFonts w:cs="Arial"/>
          <w:sz w:val="18"/>
          <w:szCs w:val="18"/>
        </w:rPr>
        <w:t>Press Materials:</w:t>
      </w:r>
      <w:r w:rsidRPr="007D73DE">
        <w:rPr>
          <w:rStyle w:val="InternetLink"/>
          <w:rFonts w:cs="Arial"/>
          <w:color w:val="auto"/>
          <w:sz w:val="18"/>
          <w:szCs w:val="18"/>
          <w:u w:val="none"/>
        </w:rPr>
        <w:t xml:space="preserve"> </w:t>
      </w:r>
      <w:hyperlink r:id="rId10">
        <w:r w:rsidRPr="007D73DE">
          <w:rPr>
            <w:rStyle w:val="InternetLink"/>
            <w:sz w:val="18"/>
            <w:szCs w:val="18"/>
          </w:rPr>
          <w:t>http://pbs.org/pressroom</w:t>
        </w:r>
      </w:hyperlink>
      <w:r w:rsidRPr="007D73DE">
        <w:rPr>
          <w:rStyle w:val="InternetLink"/>
          <w:color w:val="000000"/>
          <w:sz w:val="18"/>
          <w:szCs w:val="18"/>
          <w:u w:val="none"/>
        </w:rPr>
        <w:t xml:space="preserve"> or </w:t>
      </w:r>
      <w:hyperlink r:id="rId11">
        <w:r w:rsidRPr="007D73DE">
          <w:rPr>
            <w:rStyle w:val="InternetLink"/>
            <w:sz w:val="18"/>
            <w:szCs w:val="18"/>
          </w:rPr>
          <w:t>http://thirteen.org/pressroom</w:t>
        </w:r>
      </w:hyperlink>
    </w:p>
    <w:p w14:paraId="23EFC7C3" w14:textId="00B295DE" w:rsidR="00FB3B43" w:rsidRDefault="00FB3B43" w:rsidP="00061243">
      <w:pPr>
        <w:spacing w:line="480" w:lineRule="auto"/>
        <w:jc w:val="center"/>
        <w:rPr>
          <w:rFonts w:cs="Arial"/>
          <w:b/>
          <w:bCs/>
          <w:i/>
          <w:sz w:val="32"/>
          <w:szCs w:val="24"/>
        </w:rPr>
      </w:pPr>
    </w:p>
    <w:p w14:paraId="3F119D13" w14:textId="2D6F0EBE" w:rsidR="00765812" w:rsidRDefault="00270805" w:rsidP="00B4789F">
      <w:pPr>
        <w:spacing w:line="322" w:lineRule="auto"/>
        <w:jc w:val="center"/>
        <w:rPr>
          <w:rFonts w:cs="Arial"/>
          <w:b/>
          <w:bCs/>
          <w:iCs/>
          <w:sz w:val="32"/>
          <w:szCs w:val="24"/>
        </w:rPr>
      </w:pPr>
      <w:r w:rsidRPr="00B1263B">
        <w:rPr>
          <w:rFonts w:cs="Arial"/>
          <w:b/>
          <w:bCs/>
          <w:i/>
          <w:sz w:val="32"/>
          <w:szCs w:val="24"/>
        </w:rPr>
        <w:t>American Masters</w:t>
      </w:r>
      <w:r>
        <w:rPr>
          <w:rFonts w:cs="Arial"/>
          <w:b/>
          <w:bCs/>
          <w:iCs/>
          <w:sz w:val="32"/>
          <w:szCs w:val="24"/>
        </w:rPr>
        <w:t xml:space="preserve"> </w:t>
      </w:r>
      <w:r w:rsidR="00CF6942">
        <w:rPr>
          <w:rFonts w:cs="Arial"/>
          <w:b/>
          <w:bCs/>
          <w:iCs/>
          <w:sz w:val="32"/>
          <w:szCs w:val="24"/>
        </w:rPr>
        <w:t>Presents</w:t>
      </w:r>
    </w:p>
    <w:p w14:paraId="6C0F04D1" w14:textId="77777777" w:rsidR="00765812" w:rsidRDefault="00CF6942" w:rsidP="00B4789F">
      <w:pPr>
        <w:spacing w:line="322" w:lineRule="auto"/>
        <w:jc w:val="center"/>
        <w:rPr>
          <w:rFonts w:cs="Arial"/>
          <w:b/>
          <w:bCs/>
          <w:iCs/>
          <w:sz w:val="32"/>
          <w:szCs w:val="24"/>
        </w:rPr>
      </w:pPr>
      <w:r>
        <w:rPr>
          <w:rFonts w:cs="Arial"/>
          <w:b/>
          <w:bCs/>
          <w:iCs/>
          <w:sz w:val="32"/>
          <w:szCs w:val="24"/>
        </w:rPr>
        <w:t xml:space="preserve">U.S. Broadcast Premiere of </w:t>
      </w:r>
      <w:r w:rsidR="00270805">
        <w:rPr>
          <w:rFonts w:cs="Arial"/>
          <w:b/>
          <w:bCs/>
          <w:iCs/>
          <w:sz w:val="32"/>
          <w:szCs w:val="24"/>
        </w:rPr>
        <w:t xml:space="preserve">Documentary </w:t>
      </w:r>
    </w:p>
    <w:p w14:paraId="39355E11" w14:textId="77777777" w:rsidR="00765812" w:rsidRDefault="00660798" w:rsidP="00765812">
      <w:pPr>
        <w:spacing w:line="322" w:lineRule="auto"/>
        <w:jc w:val="center"/>
        <w:rPr>
          <w:rFonts w:cs="Arial"/>
          <w:b/>
          <w:bCs/>
          <w:iCs/>
          <w:sz w:val="32"/>
          <w:szCs w:val="24"/>
        </w:rPr>
      </w:pPr>
      <w:r w:rsidRPr="00364E23">
        <w:rPr>
          <w:rFonts w:cs="Arial"/>
          <w:b/>
          <w:bCs/>
          <w:i/>
          <w:sz w:val="32"/>
          <w:szCs w:val="24"/>
        </w:rPr>
        <w:t>Toni Morrison</w:t>
      </w:r>
      <w:r w:rsidR="00CF6942" w:rsidRPr="00364E23">
        <w:rPr>
          <w:rFonts w:cs="Arial"/>
          <w:b/>
          <w:bCs/>
          <w:i/>
          <w:sz w:val="32"/>
          <w:szCs w:val="24"/>
        </w:rPr>
        <w:t>: The Pieces I Am</w:t>
      </w:r>
      <w:r>
        <w:rPr>
          <w:rFonts w:cs="Arial"/>
          <w:b/>
          <w:bCs/>
          <w:iCs/>
          <w:sz w:val="32"/>
          <w:szCs w:val="24"/>
        </w:rPr>
        <w:t xml:space="preserve"> </w:t>
      </w:r>
    </w:p>
    <w:p w14:paraId="6BEA4B3F" w14:textId="1F2713F5" w:rsidR="00660798" w:rsidRDefault="00B1263B" w:rsidP="00765812">
      <w:pPr>
        <w:spacing w:line="322" w:lineRule="auto"/>
        <w:jc w:val="center"/>
        <w:rPr>
          <w:rFonts w:cs="Arial"/>
          <w:b/>
          <w:bCs/>
          <w:iCs/>
          <w:sz w:val="32"/>
          <w:szCs w:val="24"/>
        </w:rPr>
      </w:pPr>
      <w:r>
        <w:rPr>
          <w:rFonts w:cs="Arial"/>
          <w:b/>
          <w:bCs/>
          <w:iCs/>
          <w:sz w:val="32"/>
          <w:szCs w:val="24"/>
        </w:rPr>
        <w:t>by Timothy Greenfield-Sanders</w:t>
      </w:r>
      <w:r w:rsidR="005258CB">
        <w:rPr>
          <w:rFonts w:cs="Arial"/>
          <w:b/>
          <w:bCs/>
          <w:iCs/>
          <w:sz w:val="32"/>
          <w:szCs w:val="24"/>
        </w:rPr>
        <w:t>,</w:t>
      </w:r>
      <w:r w:rsidR="00765812">
        <w:rPr>
          <w:rFonts w:cs="Arial"/>
          <w:b/>
          <w:bCs/>
          <w:iCs/>
          <w:sz w:val="32"/>
          <w:szCs w:val="24"/>
        </w:rPr>
        <w:t xml:space="preserve"> </w:t>
      </w:r>
      <w:r w:rsidR="00CF6942">
        <w:rPr>
          <w:rFonts w:cs="Arial"/>
          <w:b/>
          <w:bCs/>
          <w:iCs/>
          <w:sz w:val="32"/>
          <w:szCs w:val="24"/>
        </w:rPr>
        <w:t>June 23 on PBS</w:t>
      </w:r>
    </w:p>
    <w:p w14:paraId="2C26451A" w14:textId="77777777" w:rsidR="00061243" w:rsidRDefault="00061243" w:rsidP="00061243">
      <w:pPr>
        <w:spacing w:line="240" w:lineRule="auto"/>
        <w:jc w:val="center"/>
        <w:rPr>
          <w:rFonts w:cs="Arial"/>
          <w:i/>
          <w:sz w:val="24"/>
          <w:szCs w:val="24"/>
        </w:rPr>
      </w:pPr>
    </w:p>
    <w:p w14:paraId="2DD3D315" w14:textId="77777777" w:rsidR="00765812" w:rsidRDefault="00270805" w:rsidP="002B513D">
      <w:pPr>
        <w:spacing w:line="480" w:lineRule="auto"/>
        <w:jc w:val="center"/>
        <w:rPr>
          <w:rFonts w:cs="Arial"/>
          <w:i/>
          <w:iCs/>
          <w:sz w:val="24"/>
          <w:szCs w:val="24"/>
        </w:rPr>
      </w:pPr>
      <w:r>
        <w:rPr>
          <w:rFonts w:cs="Arial"/>
          <w:i/>
          <w:iCs/>
          <w:sz w:val="24"/>
          <w:szCs w:val="24"/>
        </w:rPr>
        <w:t>Featur</w:t>
      </w:r>
      <w:r w:rsidR="005258CB">
        <w:rPr>
          <w:rFonts w:cs="Arial"/>
          <w:i/>
          <w:iCs/>
          <w:sz w:val="24"/>
          <w:szCs w:val="24"/>
        </w:rPr>
        <w:t xml:space="preserve">es </w:t>
      </w:r>
      <w:r w:rsidRPr="00660798">
        <w:rPr>
          <w:rFonts w:cs="Arial"/>
          <w:i/>
          <w:iCs/>
          <w:sz w:val="24"/>
          <w:szCs w:val="24"/>
        </w:rPr>
        <w:t xml:space="preserve">Hilton </w:t>
      </w:r>
      <w:proofErr w:type="spellStart"/>
      <w:r w:rsidRPr="00660798">
        <w:rPr>
          <w:rFonts w:cs="Arial"/>
          <w:i/>
          <w:iCs/>
          <w:sz w:val="24"/>
          <w:szCs w:val="24"/>
        </w:rPr>
        <w:t>Als</w:t>
      </w:r>
      <w:proofErr w:type="spellEnd"/>
      <w:r w:rsidRPr="00660798">
        <w:rPr>
          <w:rFonts w:cs="Arial"/>
          <w:i/>
          <w:iCs/>
          <w:sz w:val="24"/>
          <w:szCs w:val="24"/>
        </w:rPr>
        <w:t xml:space="preserve">, Angela Davis, Fran </w:t>
      </w:r>
      <w:proofErr w:type="spellStart"/>
      <w:r w:rsidRPr="00660798">
        <w:rPr>
          <w:rFonts w:cs="Arial"/>
          <w:i/>
          <w:iCs/>
          <w:sz w:val="24"/>
          <w:szCs w:val="24"/>
        </w:rPr>
        <w:t>Lebowitz</w:t>
      </w:r>
      <w:proofErr w:type="spellEnd"/>
      <w:r w:rsidRPr="00660798">
        <w:rPr>
          <w:rFonts w:cs="Arial"/>
          <w:i/>
          <w:iCs/>
          <w:sz w:val="24"/>
          <w:szCs w:val="24"/>
        </w:rPr>
        <w:t xml:space="preserve">, Walter Mosley, </w:t>
      </w:r>
    </w:p>
    <w:p w14:paraId="676B3E87" w14:textId="4F6697A1" w:rsidR="00FB3B43" w:rsidRPr="00A76889" w:rsidRDefault="00270805" w:rsidP="002B513D">
      <w:pPr>
        <w:spacing w:line="480" w:lineRule="auto"/>
        <w:jc w:val="center"/>
        <w:rPr>
          <w:rFonts w:cs="Arial"/>
          <w:i/>
          <w:iCs/>
          <w:sz w:val="24"/>
          <w:szCs w:val="24"/>
        </w:rPr>
      </w:pPr>
      <w:r w:rsidRPr="00660798">
        <w:rPr>
          <w:rFonts w:cs="Arial"/>
          <w:i/>
          <w:iCs/>
          <w:sz w:val="24"/>
          <w:szCs w:val="24"/>
        </w:rPr>
        <w:t>Sonia Sanchez</w:t>
      </w:r>
      <w:r w:rsidR="00A76889">
        <w:rPr>
          <w:rFonts w:cs="Arial"/>
          <w:i/>
          <w:iCs/>
          <w:sz w:val="24"/>
          <w:szCs w:val="24"/>
        </w:rPr>
        <w:t>,</w:t>
      </w:r>
      <w:r w:rsidR="00A76889" w:rsidRPr="00A76889">
        <w:rPr>
          <w:rFonts w:cs="Arial"/>
          <w:i/>
          <w:iCs/>
          <w:sz w:val="24"/>
          <w:szCs w:val="24"/>
        </w:rPr>
        <w:t xml:space="preserve"> </w:t>
      </w:r>
      <w:r w:rsidR="00A76889" w:rsidRPr="00660798">
        <w:rPr>
          <w:rFonts w:cs="Arial"/>
          <w:i/>
          <w:iCs/>
          <w:sz w:val="24"/>
          <w:szCs w:val="24"/>
        </w:rPr>
        <w:t>Oprah Winfrey</w:t>
      </w:r>
      <w:r w:rsidRPr="00660798">
        <w:rPr>
          <w:rFonts w:cs="Arial"/>
          <w:i/>
          <w:iCs/>
          <w:sz w:val="24"/>
          <w:szCs w:val="24"/>
        </w:rPr>
        <w:t xml:space="preserve"> and</w:t>
      </w:r>
      <w:r>
        <w:rPr>
          <w:rFonts w:cs="Arial"/>
          <w:i/>
          <w:iCs/>
          <w:sz w:val="24"/>
          <w:szCs w:val="24"/>
        </w:rPr>
        <w:t xml:space="preserve"> others</w:t>
      </w:r>
    </w:p>
    <w:p w14:paraId="7A7DB793" w14:textId="01F344FB" w:rsidR="00660798" w:rsidRPr="00364E23" w:rsidRDefault="00660798" w:rsidP="00660798">
      <w:pPr>
        <w:autoSpaceDE w:val="0"/>
        <w:autoSpaceDN w:val="0"/>
        <w:adjustRightInd w:val="0"/>
        <w:spacing w:line="322" w:lineRule="auto"/>
        <w:rPr>
          <w:b/>
          <w:bCs/>
          <w:szCs w:val="21"/>
        </w:rPr>
      </w:pPr>
    </w:p>
    <w:p w14:paraId="6CAA107F" w14:textId="7049189E" w:rsidR="00CF6942" w:rsidRPr="00364E23" w:rsidRDefault="00CF6942" w:rsidP="00660798">
      <w:pPr>
        <w:autoSpaceDE w:val="0"/>
        <w:autoSpaceDN w:val="0"/>
        <w:adjustRightInd w:val="0"/>
        <w:spacing w:line="322" w:lineRule="auto"/>
        <w:rPr>
          <w:b/>
          <w:bCs/>
          <w:szCs w:val="21"/>
        </w:rPr>
      </w:pPr>
      <w:r>
        <w:rPr>
          <w:b/>
          <w:bCs/>
          <w:szCs w:val="21"/>
        </w:rPr>
        <w:t xml:space="preserve">Premiere Date: </w:t>
      </w:r>
      <w:r w:rsidRPr="00AC171F">
        <w:rPr>
          <w:szCs w:val="21"/>
        </w:rPr>
        <w:t>Tuesday, June 23 at 8 p.m. on PBS (check local listings), pbs.org/</w:t>
      </w:r>
      <w:proofErr w:type="spellStart"/>
      <w:r w:rsidRPr="00AC171F">
        <w:rPr>
          <w:szCs w:val="21"/>
        </w:rPr>
        <w:t>tonimorrison</w:t>
      </w:r>
      <w:proofErr w:type="spellEnd"/>
      <w:r w:rsidRPr="00AC171F">
        <w:rPr>
          <w:szCs w:val="21"/>
        </w:rPr>
        <w:t xml:space="preserve"> and the PBS Video app</w:t>
      </w:r>
      <w:r w:rsidR="00443A66">
        <w:rPr>
          <w:szCs w:val="21"/>
        </w:rPr>
        <w:t xml:space="preserve"> </w:t>
      </w:r>
      <w:r w:rsidR="00443A66" w:rsidRPr="00F816D8">
        <w:rPr>
          <w:szCs w:val="21"/>
        </w:rPr>
        <w:t xml:space="preserve">as </w:t>
      </w:r>
      <w:r w:rsidR="00443A66">
        <w:rPr>
          <w:szCs w:val="21"/>
        </w:rPr>
        <w:t>p</w:t>
      </w:r>
      <w:r w:rsidR="00443A66" w:rsidRPr="00F816D8">
        <w:rPr>
          <w:szCs w:val="21"/>
        </w:rPr>
        <w:t xml:space="preserve">art of PBS’ </w:t>
      </w:r>
      <w:r w:rsidR="00443A66">
        <w:rPr>
          <w:szCs w:val="21"/>
        </w:rPr>
        <w:t>s</w:t>
      </w:r>
      <w:r w:rsidR="00443A66" w:rsidRPr="00F816D8">
        <w:rPr>
          <w:szCs w:val="21"/>
        </w:rPr>
        <w:t>ummer</w:t>
      </w:r>
      <w:r w:rsidR="00443A66">
        <w:rPr>
          <w:szCs w:val="21"/>
        </w:rPr>
        <w:t>-long</w:t>
      </w:r>
      <w:r w:rsidR="00443A66" w:rsidRPr="00F816D8">
        <w:rPr>
          <w:szCs w:val="21"/>
        </w:rPr>
        <w:t xml:space="preserve"> </w:t>
      </w:r>
      <w:r w:rsidR="00443A66">
        <w:rPr>
          <w:szCs w:val="21"/>
        </w:rPr>
        <w:t>c</w:t>
      </w:r>
      <w:r w:rsidR="00443A66" w:rsidRPr="00F816D8">
        <w:rPr>
          <w:szCs w:val="21"/>
        </w:rPr>
        <w:t xml:space="preserve">elebration of </w:t>
      </w:r>
      <w:r w:rsidR="00443A66">
        <w:rPr>
          <w:szCs w:val="21"/>
        </w:rPr>
        <w:t>women</w:t>
      </w:r>
      <w:r w:rsidR="00443A66" w:rsidRPr="00F816D8">
        <w:rPr>
          <w:szCs w:val="21"/>
        </w:rPr>
        <w:t xml:space="preserve"> </w:t>
      </w:r>
      <w:r w:rsidR="00443A66">
        <w:rPr>
          <w:szCs w:val="21"/>
        </w:rPr>
        <w:t>t</w:t>
      </w:r>
      <w:r w:rsidR="00443A66" w:rsidRPr="00F816D8">
        <w:rPr>
          <w:szCs w:val="21"/>
        </w:rPr>
        <w:t>railblazers</w:t>
      </w:r>
      <w:r w:rsidR="00443A66">
        <w:rPr>
          <w:szCs w:val="21"/>
        </w:rPr>
        <w:t>.</w:t>
      </w:r>
    </w:p>
    <w:p w14:paraId="034F6C5F" w14:textId="77777777" w:rsidR="00CF6942" w:rsidRPr="00364E23" w:rsidRDefault="00CF6942" w:rsidP="00660798">
      <w:pPr>
        <w:autoSpaceDE w:val="0"/>
        <w:autoSpaceDN w:val="0"/>
        <w:adjustRightInd w:val="0"/>
        <w:spacing w:line="322" w:lineRule="auto"/>
        <w:rPr>
          <w:b/>
          <w:bCs/>
          <w:szCs w:val="21"/>
        </w:rPr>
      </w:pPr>
    </w:p>
    <w:p w14:paraId="470A6470" w14:textId="2B112374" w:rsidR="002B513D" w:rsidRPr="00364E23" w:rsidRDefault="002B513D" w:rsidP="00660798">
      <w:pPr>
        <w:autoSpaceDE w:val="0"/>
        <w:autoSpaceDN w:val="0"/>
        <w:adjustRightInd w:val="0"/>
        <w:spacing w:line="322" w:lineRule="auto"/>
        <w:rPr>
          <w:b/>
          <w:bCs/>
          <w:szCs w:val="21"/>
        </w:rPr>
      </w:pPr>
      <w:r w:rsidRPr="00364E23">
        <w:rPr>
          <w:b/>
          <w:bCs/>
          <w:szCs w:val="21"/>
        </w:rPr>
        <w:t>Synopsis</w:t>
      </w:r>
      <w:r w:rsidR="005258CB">
        <w:rPr>
          <w:b/>
          <w:bCs/>
          <w:szCs w:val="21"/>
        </w:rPr>
        <w:t>:</w:t>
      </w:r>
    </w:p>
    <w:p w14:paraId="638CA8F6" w14:textId="32558D12" w:rsidR="00AC171F" w:rsidRPr="00AC171F" w:rsidRDefault="00660798" w:rsidP="00AC171F">
      <w:pPr>
        <w:autoSpaceDE w:val="0"/>
        <w:autoSpaceDN w:val="0"/>
        <w:adjustRightInd w:val="0"/>
        <w:spacing w:line="322" w:lineRule="auto"/>
        <w:rPr>
          <w:szCs w:val="21"/>
        </w:rPr>
      </w:pPr>
      <w:r>
        <w:rPr>
          <w:b/>
          <w:bCs/>
          <w:i/>
          <w:iCs/>
          <w:szCs w:val="21"/>
        </w:rPr>
        <w:t xml:space="preserve">American Masters — </w:t>
      </w:r>
      <w:r w:rsidRPr="00660798">
        <w:rPr>
          <w:b/>
          <w:bCs/>
          <w:i/>
          <w:iCs/>
          <w:szCs w:val="21"/>
        </w:rPr>
        <w:t xml:space="preserve">Toni Morrison: The Pieces I </w:t>
      </w:r>
      <w:r w:rsidR="00CF6942" w:rsidRPr="00660798">
        <w:rPr>
          <w:b/>
          <w:bCs/>
          <w:i/>
          <w:iCs/>
          <w:szCs w:val="21"/>
        </w:rPr>
        <w:t>Am</w:t>
      </w:r>
      <w:r w:rsidR="00CF6942">
        <w:rPr>
          <w:szCs w:val="21"/>
        </w:rPr>
        <w:t xml:space="preserve"> </w:t>
      </w:r>
      <w:r w:rsidRPr="00660798">
        <w:rPr>
          <w:szCs w:val="21"/>
        </w:rPr>
        <w:t xml:space="preserve">is an artful and intimate meditation on the legendary </w:t>
      </w:r>
      <w:r w:rsidR="00CF6942">
        <w:rPr>
          <w:szCs w:val="21"/>
        </w:rPr>
        <w:t>Nobel and Pulitzer Prize-winning author</w:t>
      </w:r>
      <w:r w:rsidR="00CF6942" w:rsidRPr="00660798">
        <w:rPr>
          <w:szCs w:val="21"/>
        </w:rPr>
        <w:t xml:space="preserve"> </w:t>
      </w:r>
      <w:r w:rsidRPr="00660798">
        <w:rPr>
          <w:szCs w:val="21"/>
        </w:rPr>
        <w:t>that examines her life, her works and the powerful themes she has confronted throughout her literary career</w:t>
      </w:r>
      <w:r w:rsidR="00CF6942" w:rsidRPr="00660798">
        <w:rPr>
          <w:szCs w:val="21"/>
        </w:rPr>
        <w:t>.</w:t>
      </w:r>
      <w:r w:rsidR="00CF6942">
        <w:rPr>
          <w:szCs w:val="21"/>
        </w:rPr>
        <w:t xml:space="preserve"> </w:t>
      </w:r>
      <w:r w:rsidRPr="00660798">
        <w:rPr>
          <w:szCs w:val="21"/>
        </w:rPr>
        <w:t>From her childhood in the steel town of Lorain, Ohio</w:t>
      </w:r>
      <w:r w:rsidR="00765812">
        <w:rPr>
          <w:szCs w:val="21"/>
        </w:rPr>
        <w:t>,</w:t>
      </w:r>
      <w:r w:rsidRPr="00660798">
        <w:rPr>
          <w:szCs w:val="21"/>
        </w:rPr>
        <w:t xml:space="preserve"> to </w:t>
      </w:r>
      <w:r w:rsidR="00CF6942">
        <w:rPr>
          <w:szCs w:val="21"/>
        </w:rPr>
        <w:t>’</w:t>
      </w:r>
      <w:r w:rsidRPr="00660798">
        <w:rPr>
          <w:szCs w:val="21"/>
        </w:rPr>
        <w:t xml:space="preserve">70s-era book tours with Muhammad Ali, from the front lines with Angela Davis to her own riverfront writing room, Toni Morrison leads an assembly of her peers, critics and colleagues on an exploration of race, America, history and the human condition as seen through the prism of her own literature. Inspired to write because no one took a “little black girl” seriously, Morrison reflects on her lifelong deconstruction of the master narrative. Woven together with a rich collection of art, history, literature and personality, </w:t>
      </w:r>
      <w:r w:rsidRPr="00660798">
        <w:rPr>
          <w:szCs w:val="21"/>
        </w:rPr>
        <w:lastRenderedPageBreak/>
        <w:t>the film includes discussions about her many critically acclaimed works, including novels</w:t>
      </w:r>
      <w:r w:rsidR="00CF6942">
        <w:rPr>
          <w:szCs w:val="21"/>
        </w:rPr>
        <w:t xml:space="preserve"> “Beloved,” “</w:t>
      </w:r>
      <w:r w:rsidRPr="00364E23">
        <w:rPr>
          <w:szCs w:val="21"/>
        </w:rPr>
        <w:t>The Bluest Eye</w:t>
      </w:r>
      <w:r w:rsidRPr="00660798">
        <w:rPr>
          <w:szCs w:val="21"/>
        </w:rPr>
        <w:t>,</w:t>
      </w:r>
      <w:r w:rsidR="00CF6942">
        <w:rPr>
          <w:szCs w:val="21"/>
        </w:rPr>
        <w:t>”</w:t>
      </w:r>
      <w:r>
        <w:rPr>
          <w:szCs w:val="21"/>
        </w:rPr>
        <w:t xml:space="preserve"> </w:t>
      </w:r>
      <w:r w:rsidR="00CF6942">
        <w:rPr>
          <w:szCs w:val="21"/>
        </w:rPr>
        <w:t>“</w:t>
      </w:r>
      <w:r w:rsidR="00CF6942" w:rsidRPr="00364E23">
        <w:rPr>
          <w:szCs w:val="21"/>
        </w:rPr>
        <w:t>Sula</w:t>
      </w:r>
      <w:r w:rsidR="00CF6942">
        <w:rPr>
          <w:szCs w:val="21"/>
        </w:rPr>
        <w:t>”</w:t>
      </w:r>
      <w:r w:rsidR="00CF6942">
        <w:rPr>
          <w:i/>
          <w:iCs/>
          <w:szCs w:val="21"/>
        </w:rPr>
        <w:t xml:space="preserve"> </w:t>
      </w:r>
      <w:r w:rsidR="00CF6942" w:rsidRPr="00660798">
        <w:rPr>
          <w:szCs w:val="21"/>
        </w:rPr>
        <w:t>and</w:t>
      </w:r>
      <w:r w:rsidR="00CF6942">
        <w:rPr>
          <w:szCs w:val="21"/>
        </w:rPr>
        <w:t xml:space="preserve"> “</w:t>
      </w:r>
      <w:r w:rsidRPr="00364E23">
        <w:rPr>
          <w:szCs w:val="21"/>
        </w:rPr>
        <w:t>Song of Solomon</w:t>
      </w:r>
      <w:r w:rsidRPr="00660798">
        <w:rPr>
          <w:i/>
          <w:iCs/>
          <w:szCs w:val="21"/>
        </w:rPr>
        <w:t>,</w:t>
      </w:r>
      <w:r w:rsidR="00CF6942">
        <w:rPr>
          <w:szCs w:val="21"/>
        </w:rPr>
        <w:t xml:space="preserve">” </w:t>
      </w:r>
      <w:r w:rsidRPr="00660798">
        <w:rPr>
          <w:szCs w:val="21"/>
        </w:rPr>
        <w:t>her role as an editor of iconic African</w:t>
      </w:r>
      <w:r>
        <w:rPr>
          <w:szCs w:val="21"/>
        </w:rPr>
        <w:t xml:space="preserve"> </w:t>
      </w:r>
      <w:r w:rsidRPr="00660798">
        <w:rPr>
          <w:szCs w:val="21"/>
        </w:rPr>
        <w:t xml:space="preserve">American literature and her time teaching at Princeton University. </w:t>
      </w:r>
    </w:p>
    <w:p w14:paraId="30CF9F2B" w14:textId="2522EDBB" w:rsidR="00660798" w:rsidRPr="00660798" w:rsidRDefault="00660798" w:rsidP="009850A2">
      <w:pPr>
        <w:autoSpaceDE w:val="0"/>
        <w:autoSpaceDN w:val="0"/>
        <w:adjustRightInd w:val="0"/>
        <w:spacing w:line="322" w:lineRule="auto"/>
        <w:ind w:firstLine="720"/>
        <w:rPr>
          <w:szCs w:val="21"/>
        </w:rPr>
      </w:pPr>
      <w:r w:rsidRPr="00660798">
        <w:rPr>
          <w:szCs w:val="21"/>
        </w:rPr>
        <w:t xml:space="preserve">In addition to Morrison, the film features </w:t>
      </w:r>
      <w:r w:rsidR="00CF6942">
        <w:rPr>
          <w:szCs w:val="21"/>
        </w:rPr>
        <w:t xml:space="preserve">new </w:t>
      </w:r>
      <w:r w:rsidRPr="00660798">
        <w:rPr>
          <w:szCs w:val="21"/>
        </w:rPr>
        <w:t xml:space="preserve">interviews with Hilton </w:t>
      </w:r>
      <w:proofErr w:type="spellStart"/>
      <w:r w:rsidRPr="00660798">
        <w:rPr>
          <w:szCs w:val="21"/>
        </w:rPr>
        <w:t>Als</w:t>
      </w:r>
      <w:proofErr w:type="spellEnd"/>
      <w:r w:rsidRPr="00660798">
        <w:rPr>
          <w:szCs w:val="21"/>
        </w:rPr>
        <w:t xml:space="preserve">, Angela Davis, Fran </w:t>
      </w:r>
      <w:proofErr w:type="spellStart"/>
      <w:r w:rsidRPr="00660798">
        <w:rPr>
          <w:szCs w:val="21"/>
        </w:rPr>
        <w:t>Lebowitz</w:t>
      </w:r>
      <w:proofErr w:type="spellEnd"/>
      <w:r w:rsidRPr="00660798">
        <w:rPr>
          <w:szCs w:val="21"/>
        </w:rPr>
        <w:t xml:space="preserve">, Walter Mosley, Sonia Sanchez and Oprah Winfrey, who turned </w:t>
      </w:r>
      <w:r w:rsidR="00CF6942">
        <w:rPr>
          <w:szCs w:val="21"/>
        </w:rPr>
        <w:t>“</w:t>
      </w:r>
      <w:r w:rsidRPr="00364E23">
        <w:rPr>
          <w:szCs w:val="21"/>
        </w:rPr>
        <w:t>Beloved</w:t>
      </w:r>
      <w:r w:rsidR="00CF6942">
        <w:rPr>
          <w:szCs w:val="21"/>
        </w:rPr>
        <w:t>”</w:t>
      </w:r>
      <w:r w:rsidRPr="00CF6942">
        <w:rPr>
          <w:szCs w:val="21"/>
        </w:rPr>
        <w:t> </w:t>
      </w:r>
      <w:r w:rsidRPr="00660798">
        <w:rPr>
          <w:szCs w:val="21"/>
        </w:rPr>
        <w:t xml:space="preserve">into a feature film. Using </w:t>
      </w:r>
      <w:r w:rsidR="005258CB">
        <w:rPr>
          <w:szCs w:val="21"/>
        </w:rPr>
        <w:t xml:space="preserve">director </w:t>
      </w:r>
      <w:r w:rsidRPr="00660798">
        <w:rPr>
          <w:szCs w:val="21"/>
        </w:rPr>
        <w:t>Timothy Greenfield-Sanders’ elegant portrait-style interviews</w:t>
      </w:r>
      <w:r>
        <w:rPr>
          <w:szCs w:val="21"/>
        </w:rPr>
        <w:t xml:space="preserve">, </w:t>
      </w:r>
      <w:r w:rsidRPr="00660798">
        <w:rPr>
          <w:b/>
          <w:bCs/>
          <w:i/>
          <w:iCs/>
          <w:szCs w:val="21"/>
        </w:rPr>
        <w:t>American Masters — Toni Morrison: The Pieces I Am</w:t>
      </w:r>
      <w:r w:rsidRPr="00660798">
        <w:rPr>
          <w:szCs w:val="21"/>
        </w:rPr>
        <w:t xml:space="preserve"> </w:t>
      </w:r>
      <w:proofErr w:type="gramStart"/>
      <w:r w:rsidRPr="00660798">
        <w:rPr>
          <w:szCs w:val="21"/>
        </w:rPr>
        <w:t>includes</w:t>
      </w:r>
      <w:proofErr w:type="gramEnd"/>
      <w:r w:rsidRPr="00660798">
        <w:rPr>
          <w:szCs w:val="21"/>
        </w:rPr>
        <w:t xml:space="preserve"> original music by Kathryn Bostic, a specially created opening sequence by artist </w:t>
      </w:r>
      <w:proofErr w:type="spellStart"/>
      <w:r w:rsidRPr="00660798">
        <w:rPr>
          <w:szCs w:val="21"/>
        </w:rPr>
        <w:t>Mickalene</w:t>
      </w:r>
      <w:proofErr w:type="spellEnd"/>
      <w:r w:rsidRPr="00660798">
        <w:rPr>
          <w:szCs w:val="21"/>
        </w:rPr>
        <w:t xml:space="preserve"> Thomas and evocative works by other contemporary African</w:t>
      </w:r>
      <w:r w:rsidR="00B731A1">
        <w:rPr>
          <w:szCs w:val="21"/>
        </w:rPr>
        <w:t xml:space="preserve"> </w:t>
      </w:r>
      <w:r w:rsidRPr="00660798">
        <w:rPr>
          <w:szCs w:val="21"/>
        </w:rPr>
        <w:t>American artists including Kara Walker, Rashid Johnson and Kerry James Marshall.</w:t>
      </w:r>
      <w:r w:rsidR="00645EDE">
        <w:rPr>
          <w:szCs w:val="21"/>
        </w:rPr>
        <w:br/>
      </w:r>
    </w:p>
    <w:p w14:paraId="4D1C2212" w14:textId="6C1B9352" w:rsidR="00EE224B" w:rsidRPr="00364E23" w:rsidRDefault="00EE224B" w:rsidP="00EE224B">
      <w:pPr>
        <w:spacing w:line="240" w:lineRule="auto"/>
        <w:rPr>
          <w:rFonts w:cs="Arial"/>
          <w:b/>
          <w:bCs/>
          <w:szCs w:val="21"/>
        </w:rPr>
      </w:pPr>
      <w:r w:rsidRPr="00364E23">
        <w:rPr>
          <w:rFonts w:cs="Arial"/>
          <w:b/>
          <w:bCs/>
          <w:szCs w:val="21"/>
        </w:rPr>
        <w:t>Film Interviewees:</w:t>
      </w:r>
    </w:p>
    <w:p w14:paraId="77013924" w14:textId="33CA1F3C" w:rsidR="0091359C" w:rsidRPr="0091359C" w:rsidRDefault="0091359C" w:rsidP="00EE224B">
      <w:pPr>
        <w:pStyle w:val="ListParagraph"/>
        <w:numPr>
          <w:ilvl w:val="0"/>
          <w:numId w:val="1"/>
        </w:numPr>
        <w:spacing w:line="240" w:lineRule="auto"/>
        <w:rPr>
          <w:szCs w:val="21"/>
        </w:rPr>
      </w:pPr>
      <w:r w:rsidRPr="0091359C">
        <w:rPr>
          <w:szCs w:val="21"/>
        </w:rPr>
        <w:t>Toni Morrison</w:t>
      </w:r>
    </w:p>
    <w:p w14:paraId="5D81DE2F" w14:textId="69DA4E78"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Angela Davis </w:t>
      </w:r>
    </w:p>
    <w:p w14:paraId="5812ABA5"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Fran </w:t>
      </w:r>
      <w:proofErr w:type="spellStart"/>
      <w:r w:rsidRPr="00EE224B">
        <w:rPr>
          <w:rFonts w:cs="Arial"/>
          <w:szCs w:val="21"/>
        </w:rPr>
        <w:t>Lebowitz</w:t>
      </w:r>
      <w:proofErr w:type="spellEnd"/>
      <w:r w:rsidRPr="00EE224B">
        <w:rPr>
          <w:rFonts w:cs="Arial"/>
          <w:szCs w:val="21"/>
        </w:rPr>
        <w:t xml:space="preserve"> </w:t>
      </w:r>
    </w:p>
    <w:p w14:paraId="1313EB98"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Oprah Winfrey </w:t>
      </w:r>
    </w:p>
    <w:p w14:paraId="4026A961"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Hilton </w:t>
      </w:r>
      <w:proofErr w:type="spellStart"/>
      <w:r w:rsidRPr="00EE224B">
        <w:rPr>
          <w:rFonts w:cs="Arial"/>
          <w:szCs w:val="21"/>
        </w:rPr>
        <w:t>Als</w:t>
      </w:r>
      <w:proofErr w:type="spellEnd"/>
      <w:r w:rsidRPr="00EE224B">
        <w:rPr>
          <w:rFonts w:cs="Arial"/>
          <w:szCs w:val="21"/>
        </w:rPr>
        <w:t xml:space="preserve"> </w:t>
      </w:r>
    </w:p>
    <w:p w14:paraId="03368B90"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Walter Mosley </w:t>
      </w:r>
    </w:p>
    <w:p w14:paraId="0F3BA6CC"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Sonia Sanchez </w:t>
      </w:r>
    </w:p>
    <w:p w14:paraId="4214B54A"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Robert Gottlieb </w:t>
      </w:r>
    </w:p>
    <w:p w14:paraId="38608C3E"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Farah Griffin </w:t>
      </w:r>
    </w:p>
    <w:p w14:paraId="36BF6E77"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Russell Banks </w:t>
      </w:r>
    </w:p>
    <w:p w14:paraId="621A9E98"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David Carrasco </w:t>
      </w:r>
    </w:p>
    <w:p w14:paraId="52894411" w14:textId="77777777"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Paula Giddings </w:t>
      </w:r>
    </w:p>
    <w:p w14:paraId="19CF5C9C" w14:textId="432095BA" w:rsidR="00EE224B" w:rsidRPr="00EE224B" w:rsidRDefault="00EE224B" w:rsidP="00EE224B">
      <w:pPr>
        <w:pStyle w:val="ListParagraph"/>
        <w:numPr>
          <w:ilvl w:val="0"/>
          <w:numId w:val="1"/>
        </w:numPr>
        <w:spacing w:line="240" w:lineRule="auto"/>
        <w:rPr>
          <w:sz w:val="24"/>
          <w:szCs w:val="24"/>
        </w:rPr>
      </w:pPr>
      <w:r w:rsidRPr="00EE224B">
        <w:rPr>
          <w:rFonts w:cs="Arial"/>
          <w:szCs w:val="21"/>
        </w:rPr>
        <w:t xml:space="preserve">Richard </w:t>
      </w:r>
      <w:proofErr w:type="spellStart"/>
      <w:r w:rsidRPr="00EE224B">
        <w:rPr>
          <w:rFonts w:cs="Arial"/>
          <w:szCs w:val="21"/>
        </w:rPr>
        <w:t>Danielpour</w:t>
      </w:r>
      <w:proofErr w:type="spellEnd"/>
      <w:r w:rsidRPr="00EE224B">
        <w:rPr>
          <w:rFonts w:cs="Arial"/>
          <w:szCs w:val="21"/>
        </w:rPr>
        <w:br/>
      </w:r>
    </w:p>
    <w:p w14:paraId="7DC8F460" w14:textId="13C70B16" w:rsidR="00EE224B" w:rsidRPr="00364E23" w:rsidRDefault="00EE224B" w:rsidP="00EE224B">
      <w:pPr>
        <w:spacing w:line="240" w:lineRule="auto"/>
        <w:rPr>
          <w:rFonts w:cs="Arial"/>
          <w:b/>
          <w:bCs/>
          <w:szCs w:val="21"/>
        </w:rPr>
      </w:pPr>
      <w:r w:rsidRPr="00364E23">
        <w:rPr>
          <w:rFonts w:cs="Arial"/>
          <w:b/>
          <w:bCs/>
          <w:szCs w:val="21"/>
        </w:rPr>
        <w:t>Voice Cameos</w:t>
      </w:r>
      <w:r w:rsidR="00900947" w:rsidRPr="00364E23">
        <w:rPr>
          <w:rFonts w:cs="Arial"/>
          <w:b/>
          <w:bCs/>
          <w:szCs w:val="21"/>
        </w:rPr>
        <w:t>:</w:t>
      </w:r>
    </w:p>
    <w:p w14:paraId="7CAB0AAF" w14:textId="77777777" w:rsidR="00EE224B" w:rsidRPr="00EE224B" w:rsidRDefault="00EE224B" w:rsidP="00EE224B">
      <w:pPr>
        <w:pStyle w:val="ListParagraph"/>
        <w:numPr>
          <w:ilvl w:val="0"/>
          <w:numId w:val="2"/>
        </w:numPr>
        <w:spacing w:line="240" w:lineRule="auto"/>
        <w:rPr>
          <w:sz w:val="24"/>
          <w:szCs w:val="24"/>
        </w:rPr>
      </w:pPr>
      <w:r w:rsidRPr="00EE224B">
        <w:rPr>
          <w:rFonts w:cs="Arial"/>
          <w:szCs w:val="21"/>
        </w:rPr>
        <w:t>Kim Cattrall</w:t>
      </w:r>
    </w:p>
    <w:p w14:paraId="676DEB8E" w14:textId="77777777" w:rsidR="00EE224B" w:rsidRPr="00EE224B" w:rsidRDefault="00EE224B" w:rsidP="00EE224B">
      <w:pPr>
        <w:pStyle w:val="ListParagraph"/>
        <w:numPr>
          <w:ilvl w:val="0"/>
          <w:numId w:val="2"/>
        </w:numPr>
        <w:spacing w:line="240" w:lineRule="auto"/>
        <w:rPr>
          <w:sz w:val="24"/>
          <w:szCs w:val="24"/>
        </w:rPr>
      </w:pPr>
      <w:r w:rsidRPr="00EE224B">
        <w:rPr>
          <w:rFonts w:cs="Arial"/>
          <w:szCs w:val="21"/>
        </w:rPr>
        <w:t>Bryan Terrell Clark</w:t>
      </w:r>
    </w:p>
    <w:p w14:paraId="3BF89BF2" w14:textId="77777777" w:rsidR="00EE224B" w:rsidRPr="00EE224B" w:rsidRDefault="00EE224B" w:rsidP="00EE224B">
      <w:pPr>
        <w:pStyle w:val="ListParagraph"/>
        <w:numPr>
          <w:ilvl w:val="0"/>
          <w:numId w:val="2"/>
        </w:numPr>
        <w:spacing w:line="240" w:lineRule="auto"/>
        <w:rPr>
          <w:sz w:val="24"/>
          <w:szCs w:val="24"/>
        </w:rPr>
      </w:pPr>
      <w:r w:rsidRPr="00EE224B">
        <w:rPr>
          <w:rFonts w:cs="Arial"/>
          <w:szCs w:val="21"/>
        </w:rPr>
        <w:t>Nancy Giles</w:t>
      </w:r>
    </w:p>
    <w:p w14:paraId="0BF5B988" w14:textId="77777777" w:rsidR="00EE224B" w:rsidRPr="00EE224B" w:rsidRDefault="00EE224B" w:rsidP="00EE224B">
      <w:pPr>
        <w:pStyle w:val="ListParagraph"/>
        <w:numPr>
          <w:ilvl w:val="0"/>
          <w:numId w:val="2"/>
        </w:numPr>
        <w:spacing w:line="240" w:lineRule="auto"/>
        <w:rPr>
          <w:sz w:val="24"/>
          <w:szCs w:val="24"/>
        </w:rPr>
      </w:pPr>
      <w:r w:rsidRPr="00EE224B">
        <w:rPr>
          <w:rFonts w:cs="Arial"/>
          <w:szCs w:val="21"/>
        </w:rPr>
        <w:t>Whoopi Goldberg</w:t>
      </w:r>
    </w:p>
    <w:p w14:paraId="3260C3C7" w14:textId="77777777" w:rsidR="00EE224B" w:rsidRPr="00EE224B" w:rsidRDefault="00EE224B" w:rsidP="00EE224B">
      <w:pPr>
        <w:pStyle w:val="ListParagraph"/>
        <w:numPr>
          <w:ilvl w:val="0"/>
          <w:numId w:val="2"/>
        </w:numPr>
        <w:spacing w:line="240" w:lineRule="auto"/>
        <w:rPr>
          <w:sz w:val="24"/>
          <w:szCs w:val="24"/>
        </w:rPr>
      </w:pPr>
      <w:r w:rsidRPr="00EE224B">
        <w:rPr>
          <w:rFonts w:cs="Arial"/>
          <w:szCs w:val="21"/>
        </w:rPr>
        <w:t>Joel Grey</w:t>
      </w:r>
    </w:p>
    <w:p w14:paraId="46E5A53C" w14:textId="77777777" w:rsidR="00EE224B" w:rsidRPr="00EE224B" w:rsidRDefault="00EE224B" w:rsidP="00EE224B">
      <w:pPr>
        <w:pStyle w:val="ListParagraph"/>
        <w:numPr>
          <w:ilvl w:val="0"/>
          <w:numId w:val="2"/>
        </w:numPr>
        <w:spacing w:line="240" w:lineRule="auto"/>
        <w:rPr>
          <w:sz w:val="24"/>
          <w:szCs w:val="24"/>
        </w:rPr>
      </w:pPr>
      <w:r w:rsidRPr="00EE224B">
        <w:rPr>
          <w:rFonts w:cs="Arial"/>
          <w:szCs w:val="21"/>
        </w:rPr>
        <w:t>Rhonda Hamilton</w:t>
      </w:r>
    </w:p>
    <w:p w14:paraId="007FA27E" w14:textId="77777777" w:rsidR="00EE224B" w:rsidRPr="00EE224B" w:rsidRDefault="00EE224B" w:rsidP="00EE224B">
      <w:pPr>
        <w:pStyle w:val="ListParagraph"/>
        <w:numPr>
          <w:ilvl w:val="0"/>
          <w:numId w:val="2"/>
        </w:numPr>
        <w:spacing w:line="240" w:lineRule="auto"/>
        <w:rPr>
          <w:sz w:val="24"/>
          <w:szCs w:val="24"/>
        </w:rPr>
      </w:pPr>
      <w:proofErr w:type="spellStart"/>
      <w:r w:rsidRPr="00EE224B">
        <w:rPr>
          <w:rFonts w:cs="Arial"/>
          <w:szCs w:val="21"/>
        </w:rPr>
        <w:t>LaTanya</w:t>
      </w:r>
      <w:proofErr w:type="spellEnd"/>
      <w:r w:rsidRPr="00EE224B">
        <w:rPr>
          <w:rFonts w:cs="Arial"/>
          <w:szCs w:val="21"/>
        </w:rPr>
        <w:t xml:space="preserve"> Richardson Jackson</w:t>
      </w:r>
    </w:p>
    <w:p w14:paraId="246C25AE" w14:textId="77777777" w:rsidR="00EE224B" w:rsidRPr="00EE224B" w:rsidRDefault="00EE224B" w:rsidP="00EE224B">
      <w:pPr>
        <w:pStyle w:val="ListParagraph"/>
        <w:numPr>
          <w:ilvl w:val="0"/>
          <w:numId w:val="2"/>
        </w:numPr>
        <w:spacing w:line="240" w:lineRule="auto"/>
        <w:rPr>
          <w:sz w:val="24"/>
          <w:szCs w:val="24"/>
        </w:rPr>
      </w:pPr>
      <w:r w:rsidRPr="00EE224B">
        <w:rPr>
          <w:rFonts w:cs="Arial"/>
          <w:szCs w:val="21"/>
        </w:rPr>
        <w:t xml:space="preserve">S. </w:t>
      </w:r>
      <w:proofErr w:type="spellStart"/>
      <w:r w:rsidRPr="00EE224B">
        <w:rPr>
          <w:rFonts w:cs="Arial"/>
          <w:szCs w:val="21"/>
        </w:rPr>
        <w:t>Epatha</w:t>
      </w:r>
      <w:proofErr w:type="spellEnd"/>
      <w:r w:rsidRPr="00EE224B">
        <w:rPr>
          <w:rFonts w:cs="Arial"/>
          <w:szCs w:val="21"/>
        </w:rPr>
        <w:t xml:space="preserve"> </w:t>
      </w:r>
      <w:proofErr w:type="spellStart"/>
      <w:r w:rsidRPr="00EE224B">
        <w:rPr>
          <w:rFonts w:cs="Arial"/>
          <w:szCs w:val="21"/>
        </w:rPr>
        <w:t>Merkerson</w:t>
      </w:r>
      <w:proofErr w:type="spellEnd"/>
    </w:p>
    <w:p w14:paraId="498416F0" w14:textId="77777777" w:rsidR="00EE224B" w:rsidRPr="00EE224B" w:rsidRDefault="00EE224B" w:rsidP="00EE224B">
      <w:pPr>
        <w:pStyle w:val="ListParagraph"/>
        <w:numPr>
          <w:ilvl w:val="0"/>
          <w:numId w:val="2"/>
        </w:numPr>
        <w:spacing w:line="240" w:lineRule="auto"/>
        <w:rPr>
          <w:sz w:val="24"/>
          <w:szCs w:val="24"/>
        </w:rPr>
      </w:pPr>
      <w:r w:rsidRPr="00EE224B">
        <w:rPr>
          <w:rFonts w:cs="Arial"/>
          <w:szCs w:val="21"/>
        </w:rPr>
        <w:t>Steven Williams</w:t>
      </w:r>
    </w:p>
    <w:p w14:paraId="641BD62F" w14:textId="77777777" w:rsidR="00EE224B" w:rsidRPr="00EE224B" w:rsidRDefault="00EE224B" w:rsidP="00EE224B">
      <w:pPr>
        <w:pStyle w:val="ListParagraph"/>
        <w:spacing w:line="240" w:lineRule="auto"/>
        <w:rPr>
          <w:sz w:val="24"/>
          <w:szCs w:val="24"/>
        </w:rPr>
      </w:pPr>
    </w:p>
    <w:p w14:paraId="60063BE0" w14:textId="5600F40D" w:rsidR="00EE224B" w:rsidRPr="00364E23" w:rsidRDefault="00EE224B" w:rsidP="00EE224B">
      <w:pPr>
        <w:spacing w:line="240" w:lineRule="auto"/>
        <w:rPr>
          <w:rFonts w:cs="Arial"/>
          <w:b/>
          <w:bCs/>
          <w:szCs w:val="21"/>
        </w:rPr>
      </w:pPr>
      <w:r w:rsidRPr="00364E23">
        <w:rPr>
          <w:rFonts w:cs="Arial"/>
          <w:b/>
          <w:bCs/>
          <w:szCs w:val="21"/>
        </w:rPr>
        <w:t>Contributing Artists</w:t>
      </w:r>
      <w:r w:rsidR="00900947" w:rsidRPr="00364E23">
        <w:rPr>
          <w:rFonts w:cs="Arial"/>
          <w:b/>
          <w:bCs/>
          <w:szCs w:val="21"/>
        </w:rPr>
        <w:t>:</w:t>
      </w:r>
    </w:p>
    <w:p w14:paraId="5CD426CA" w14:textId="77777777" w:rsidR="00EE224B" w:rsidRPr="00EE224B" w:rsidRDefault="00EE224B" w:rsidP="00EE224B">
      <w:pPr>
        <w:pStyle w:val="ListParagraph"/>
        <w:numPr>
          <w:ilvl w:val="0"/>
          <w:numId w:val="3"/>
        </w:numPr>
        <w:spacing w:line="240" w:lineRule="auto"/>
        <w:rPr>
          <w:sz w:val="24"/>
          <w:szCs w:val="24"/>
        </w:rPr>
      </w:pPr>
      <w:r w:rsidRPr="00EE224B">
        <w:rPr>
          <w:rFonts w:cs="Arial"/>
          <w:szCs w:val="21"/>
        </w:rPr>
        <w:t xml:space="preserve">Romare </w:t>
      </w:r>
      <w:proofErr w:type="spellStart"/>
      <w:r w:rsidRPr="00EE224B">
        <w:rPr>
          <w:rFonts w:cs="Arial"/>
          <w:szCs w:val="21"/>
        </w:rPr>
        <w:t>Beardon</w:t>
      </w:r>
      <w:proofErr w:type="spellEnd"/>
    </w:p>
    <w:p w14:paraId="40703D72" w14:textId="77777777" w:rsidR="00EE224B" w:rsidRPr="00EE224B" w:rsidRDefault="00EE224B" w:rsidP="00EE224B">
      <w:pPr>
        <w:pStyle w:val="ListParagraph"/>
        <w:numPr>
          <w:ilvl w:val="0"/>
          <w:numId w:val="3"/>
        </w:numPr>
        <w:spacing w:line="240" w:lineRule="auto"/>
        <w:rPr>
          <w:sz w:val="24"/>
          <w:szCs w:val="24"/>
        </w:rPr>
      </w:pPr>
      <w:r w:rsidRPr="00EE224B">
        <w:rPr>
          <w:rFonts w:cs="Arial"/>
          <w:szCs w:val="21"/>
        </w:rPr>
        <w:t>Elizabeth Catlett</w:t>
      </w:r>
    </w:p>
    <w:p w14:paraId="5D34D752" w14:textId="77777777" w:rsidR="00EE224B" w:rsidRPr="00EE224B" w:rsidRDefault="00EE224B" w:rsidP="00EE224B">
      <w:pPr>
        <w:pStyle w:val="ListParagraph"/>
        <w:numPr>
          <w:ilvl w:val="0"/>
          <w:numId w:val="3"/>
        </w:numPr>
        <w:spacing w:line="240" w:lineRule="auto"/>
        <w:rPr>
          <w:sz w:val="24"/>
          <w:szCs w:val="24"/>
        </w:rPr>
      </w:pPr>
      <w:r w:rsidRPr="00EE224B">
        <w:rPr>
          <w:rFonts w:cs="Arial"/>
          <w:szCs w:val="21"/>
        </w:rPr>
        <w:t>Leo and Diane Dillon</w:t>
      </w:r>
    </w:p>
    <w:p w14:paraId="4A76A3BA" w14:textId="77777777" w:rsidR="00EE224B" w:rsidRPr="00EE224B" w:rsidRDefault="00EE224B" w:rsidP="00EE224B">
      <w:pPr>
        <w:pStyle w:val="ListParagraph"/>
        <w:numPr>
          <w:ilvl w:val="0"/>
          <w:numId w:val="3"/>
        </w:numPr>
        <w:spacing w:line="240" w:lineRule="auto"/>
        <w:rPr>
          <w:sz w:val="24"/>
          <w:szCs w:val="24"/>
        </w:rPr>
      </w:pPr>
      <w:r w:rsidRPr="00EE224B">
        <w:rPr>
          <w:rFonts w:cs="Arial"/>
          <w:szCs w:val="21"/>
        </w:rPr>
        <w:t>Aaron Douglas</w:t>
      </w:r>
    </w:p>
    <w:p w14:paraId="2EF1BCC8" w14:textId="77777777" w:rsidR="00EE224B" w:rsidRPr="00EE224B" w:rsidRDefault="00EE224B" w:rsidP="00EE224B">
      <w:pPr>
        <w:pStyle w:val="ListParagraph"/>
        <w:numPr>
          <w:ilvl w:val="0"/>
          <w:numId w:val="3"/>
        </w:numPr>
        <w:spacing w:line="240" w:lineRule="auto"/>
        <w:rPr>
          <w:sz w:val="24"/>
          <w:szCs w:val="24"/>
        </w:rPr>
      </w:pPr>
      <w:r w:rsidRPr="00EE224B">
        <w:rPr>
          <w:rFonts w:cs="Arial"/>
          <w:szCs w:val="21"/>
        </w:rPr>
        <w:t>David Hammons</w:t>
      </w:r>
    </w:p>
    <w:p w14:paraId="6D307745" w14:textId="77777777" w:rsidR="00EE224B" w:rsidRPr="00EE224B" w:rsidRDefault="00EE224B" w:rsidP="00EE224B">
      <w:pPr>
        <w:pStyle w:val="ListParagraph"/>
        <w:numPr>
          <w:ilvl w:val="0"/>
          <w:numId w:val="3"/>
        </w:numPr>
        <w:spacing w:line="240" w:lineRule="auto"/>
        <w:rPr>
          <w:sz w:val="24"/>
          <w:szCs w:val="24"/>
        </w:rPr>
      </w:pPr>
      <w:r w:rsidRPr="00EE224B">
        <w:rPr>
          <w:rFonts w:cs="Arial"/>
          <w:szCs w:val="21"/>
        </w:rPr>
        <w:t>Rashid Johnson</w:t>
      </w:r>
    </w:p>
    <w:p w14:paraId="34CEB98A" w14:textId="77777777" w:rsidR="00EE224B" w:rsidRPr="00EE224B" w:rsidRDefault="00EE224B" w:rsidP="00EE224B">
      <w:pPr>
        <w:pStyle w:val="ListParagraph"/>
        <w:numPr>
          <w:ilvl w:val="0"/>
          <w:numId w:val="3"/>
        </w:numPr>
        <w:spacing w:line="240" w:lineRule="auto"/>
        <w:rPr>
          <w:sz w:val="24"/>
          <w:szCs w:val="24"/>
        </w:rPr>
      </w:pPr>
      <w:proofErr w:type="spellStart"/>
      <w:r w:rsidRPr="00EE224B">
        <w:rPr>
          <w:rFonts w:cs="Arial"/>
          <w:szCs w:val="21"/>
        </w:rPr>
        <w:lastRenderedPageBreak/>
        <w:t>Loïs</w:t>
      </w:r>
      <w:proofErr w:type="spellEnd"/>
      <w:r w:rsidRPr="00EE224B">
        <w:rPr>
          <w:rFonts w:cs="Arial"/>
          <w:szCs w:val="21"/>
        </w:rPr>
        <w:t xml:space="preserve"> </w:t>
      </w:r>
      <w:proofErr w:type="spellStart"/>
      <w:r w:rsidRPr="00EE224B">
        <w:rPr>
          <w:rFonts w:cs="Arial"/>
          <w:szCs w:val="21"/>
        </w:rPr>
        <w:t>Mailou</w:t>
      </w:r>
      <w:proofErr w:type="spellEnd"/>
      <w:r w:rsidRPr="00EE224B">
        <w:rPr>
          <w:rFonts w:cs="Arial"/>
          <w:szCs w:val="21"/>
        </w:rPr>
        <w:t xml:space="preserve"> Jones</w:t>
      </w:r>
    </w:p>
    <w:p w14:paraId="0AE9FE2B" w14:textId="77777777" w:rsidR="00EE224B" w:rsidRPr="00EE224B" w:rsidRDefault="00EE224B" w:rsidP="00EE224B">
      <w:pPr>
        <w:pStyle w:val="ListParagraph"/>
        <w:numPr>
          <w:ilvl w:val="0"/>
          <w:numId w:val="3"/>
        </w:numPr>
        <w:spacing w:line="240" w:lineRule="auto"/>
        <w:rPr>
          <w:sz w:val="24"/>
          <w:szCs w:val="24"/>
        </w:rPr>
      </w:pPr>
      <w:r w:rsidRPr="00EE224B">
        <w:rPr>
          <w:rFonts w:cs="Arial"/>
          <w:szCs w:val="21"/>
        </w:rPr>
        <w:t xml:space="preserve">Titus </w:t>
      </w:r>
      <w:proofErr w:type="spellStart"/>
      <w:r w:rsidRPr="00EE224B">
        <w:rPr>
          <w:rFonts w:cs="Arial"/>
          <w:szCs w:val="21"/>
        </w:rPr>
        <w:t>Kaphar</w:t>
      </w:r>
      <w:proofErr w:type="spellEnd"/>
    </w:p>
    <w:p w14:paraId="4FFA9B88" w14:textId="77777777" w:rsidR="00A32AEB" w:rsidRPr="00A32AEB" w:rsidRDefault="00EE224B" w:rsidP="00A32AEB">
      <w:pPr>
        <w:pStyle w:val="ListParagraph"/>
        <w:numPr>
          <w:ilvl w:val="0"/>
          <w:numId w:val="3"/>
        </w:numPr>
        <w:spacing w:line="240" w:lineRule="auto"/>
        <w:rPr>
          <w:sz w:val="24"/>
          <w:szCs w:val="24"/>
        </w:rPr>
      </w:pPr>
      <w:r w:rsidRPr="00EE224B">
        <w:rPr>
          <w:rFonts w:cs="Arial"/>
          <w:szCs w:val="21"/>
        </w:rPr>
        <w:t>Jacob Lawrence</w:t>
      </w:r>
    </w:p>
    <w:p w14:paraId="5A0F0534"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Kerry James Marshall</w:t>
      </w:r>
    </w:p>
    <w:p w14:paraId="0C8195D2"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Joe Morse</w:t>
      </w:r>
    </w:p>
    <w:p w14:paraId="30DDE6CC"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Martin Puryear</w:t>
      </w:r>
    </w:p>
    <w:p w14:paraId="368794F6"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Faith Ringgold</w:t>
      </w:r>
    </w:p>
    <w:p w14:paraId="2E1A3F10"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Lorna Simpson</w:t>
      </w:r>
    </w:p>
    <w:p w14:paraId="4428B4DF"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Hank Willis Thomas</w:t>
      </w:r>
    </w:p>
    <w:p w14:paraId="3407BAB9" w14:textId="77777777" w:rsidR="00A32AEB" w:rsidRPr="00A32AEB" w:rsidRDefault="00A32AEB" w:rsidP="00A32AEB">
      <w:pPr>
        <w:pStyle w:val="ListParagraph"/>
        <w:numPr>
          <w:ilvl w:val="0"/>
          <w:numId w:val="3"/>
        </w:numPr>
        <w:spacing w:line="240" w:lineRule="auto"/>
        <w:rPr>
          <w:sz w:val="24"/>
          <w:szCs w:val="24"/>
        </w:rPr>
      </w:pPr>
      <w:proofErr w:type="spellStart"/>
      <w:r w:rsidRPr="00A32AEB">
        <w:rPr>
          <w:rFonts w:cs="Arial"/>
          <w:szCs w:val="21"/>
        </w:rPr>
        <w:t>Mickalene</w:t>
      </w:r>
      <w:proofErr w:type="spellEnd"/>
      <w:r w:rsidRPr="00A32AEB">
        <w:rPr>
          <w:rFonts w:cs="Arial"/>
          <w:szCs w:val="21"/>
        </w:rPr>
        <w:t xml:space="preserve"> Thomas</w:t>
      </w:r>
    </w:p>
    <w:p w14:paraId="53D2E597"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Stephen Towns</w:t>
      </w:r>
    </w:p>
    <w:p w14:paraId="1AA533A4"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Kara Walker</w:t>
      </w:r>
    </w:p>
    <w:p w14:paraId="6F1B2548"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Mel Waters</w:t>
      </w:r>
    </w:p>
    <w:p w14:paraId="5AE93AED" w14:textId="77777777" w:rsidR="00A32AEB" w:rsidRPr="00A32AEB" w:rsidRDefault="00A32AEB" w:rsidP="00A32AEB">
      <w:pPr>
        <w:pStyle w:val="ListParagraph"/>
        <w:numPr>
          <w:ilvl w:val="0"/>
          <w:numId w:val="3"/>
        </w:numPr>
        <w:spacing w:line="240" w:lineRule="auto"/>
        <w:rPr>
          <w:sz w:val="24"/>
          <w:szCs w:val="24"/>
        </w:rPr>
      </w:pPr>
      <w:r w:rsidRPr="00A32AEB">
        <w:rPr>
          <w:rFonts w:cs="Arial"/>
          <w:szCs w:val="21"/>
        </w:rPr>
        <w:t>Charles White</w:t>
      </w:r>
    </w:p>
    <w:p w14:paraId="30EAF725" w14:textId="1528C083" w:rsidR="00A32AEB" w:rsidRPr="00A32AEB" w:rsidRDefault="00A32AEB" w:rsidP="00A32AEB">
      <w:pPr>
        <w:pStyle w:val="ListParagraph"/>
        <w:numPr>
          <w:ilvl w:val="0"/>
          <w:numId w:val="3"/>
        </w:numPr>
        <w:spacing w:line="240" w:lineRule="auto"/>
        <w:rPr>
          <w:sz w:val="24"/>
          <w:szCs w:val="24"/>
        </w:rPr>
      </w:pPr>
      <w:r w:rsidRPr="00A32AEB">
        <w:rPr>
          <w:rFonts w:cs="Arial"/>
          <w:szCs w:val="21"/>
        </w:rPr>
        <w:t>Jack Whitten</w:t>
      </w:r>
    </w:p>
    <w:p w14:paraId="483DAFD9" w14:textId="77777777" w:rsidR="00660798" w:rsidRDefault="00660798" w:rsidP="00660798">
      <w:pPr>
        <w:autoSpaceDE w:val="0"/>
        <w:autoSpaceDN w:val="0"/>
        <w:adjustRightInd w:val="0"/>
        <w:spacing w:line="322" w:lineRule="auto"/>
        <w:rPr>
          <w:szCs w:val="21"/>
        </w:rPr>
      </w:pPr>
    </w:p>
    <w:p w14:paraId="536B6A56" w14:textId="0BAB7D90" w:rsidR="00836EE0" w:rsidRPr="00836EE0" w:rsidRDefault="00660798" w:rsidP="00836EE0">
      <w:pPr>
        <w:autoSpaceDE w:val="0"/>
        <w:autoSpaceDN w:val="0"/>
        <w:adjustRightInd w:val="0"/>
        <w:spacing w:line="322" w:lineRule="auto"/>
        <w:rPr>
          <w:szCs w:val="21"/>
        </w:rPr>
      </w:pPr>
      <w:r w:rsidRPr="00364E23">
        <w:rPr>
          <w:b/>
          <w:bCs/>
          <w:szCs w:val="21"/>
        </w:rPr>
        <w:t xml:space="preserve">Short TV </w:t>
      </w:r>
      <w:r w:rsidR="008D2569">
        <w:rPr>
          <w:b/>
          <w:bCs/>
          <w:szCs w:val="21"/>
        </w:rPr>
        <w:t>L</w:t>
      </w:r>
      <w:r w:rsidRPr="00364E23">
        <w:rPr>
          <w:b/>
          <w:bCs/>
          <w:szCs w:val="21"/>
        </w:rPr>
        <w:t>isting</w:t>
      </w:r>
      <w:r w:rsidR="005258CB">
        <w:rPr>
          <w:b/>
          <w:bCs/>
          <w:szCs w:val="21"/>
        </w:rPr>
        <w:t>:</w:t>
      </w:r>
      <w:r w:rsidRPr="005258CB">
        <w:rPr>
          <w:b/>
          <w:bCs/>
          <w:szCs w:val="21"/>
        </w:rPr>
        <w:br/>
      </w:r>
      <w:r w:rsidR="00836EE0" w:rsidRPr="00836EE0">
        <w:rPr>
          <w:szCs w:val="21"/>
        </w:rPr>
        <w:t>An artful and intimate meditation on the legendary storyteller that examines her life and works.   </w:t>
      </w:r>
    </w:p>
    <w:p w14:paraId="7E106A5D" w14:textId="77777777" w:rsidR="00660798" w:rsidRPr="00A17678" w:rsidRDefault="00660798" w:rsidP="00660798">
      <w:pPr>
        <w:autoSpaceDE w:val="0"/>
        <w:autoSpaceDN w:val="0"/>
        <w:adjustRightInd w:val="0"/>
        <w:spacing w:line="322" w:lineRule="auto"/>
        <w:rPr>
          <w:szCs w:val="21"/>
        </w:rPr>
      </w:pPr>
    </w:p>
    <w:p w14:paraId="10258248" w14:textId="132E5D0B" w:rsidR="00836EE0" w:rsidRPr="00836EE0" w:rsidRDefault="00660798" w:rsidP="00836EE0">
      <w:pPr>
        <w:autoSpaceDE w:val="0"/>
        <w:autoSpaceDN w:val="0"/>
        <w:adjustRightInd w:val="0"/>
        <w:spacing w:line="322" w:lineRule="auto"/>
        <w:rPr>
          <w:szCs w:val="21"/>
        </w:rPr>
      </w:pPr>
      <w:r w:rsidRPr="00364E23">
        <w:rPr>
          <w:b/>
          <w:bCs/>
          <w:szCs w:val="21"/>
        </w:rPr>
        <w:t xml:space="preserve">Long TV </w:t>
      </w:r>
      <w:r w:rsidR="008D2569">
        <w:rPr>
          <w:b/>
          <w:bCs/>
          <w:szCs w:val="21"/>
        </w:rPr>
        <w:t>L</w:t>
      </w:r>
      <w:r w:rsidRPr="00364E23">
        <w:rPr>
          <w:b/>
          <w:bCs/>
          <w:szCs w:val="21"/>
        </w:rPr>
        <w:t>isting</w:t>
      </w:r>
      <w:r w:rsidR="005258CB">
        <w:rPr>
          <w:b/>
          <w:bCs/>
          <w:szCs w:val="21"/>
        </w:rPr>
        <w:t>:</w:t>
      </w:r>
      <w:r w:rsidRPr="005258CB">
        <w:rPr>
          <w:b/>
          <w:bCs/>
          <w:szCs w:val="21"/>
        </w:rPr>
        <w:br/>
      </w:r>
      <w:r w:rsidR="00836EE0" w:rsidRPr="00836EE0">
        <w:rPr>
          <w:szCs w:val="21"/>
        </w:rPr>
        <w:t>Toni Morrison leads an assembly of her peers and critics on an exploration of the powerful themes she confronted throughout her literary career in this artful and intimate meditation that examines the life and work of the legendary storyteller.  </w:t>
      </w:r>
    </w:p>
    <w:p w14:paraId="4B6D8271" w14:textId="77777777" w:rsidR="005258CB" w:rsidRDefault="005258CB" w:rsidP="00660798">
      <w:pPr>
        <w:autoSpaceDE w:val="0"/>
        <w:autoSpaceDN w:val="0"/>
        <w:adjustRightInd w:val="0"/>
        <w:spacing w:line="322" w:lineRule="auto"/>
        <w:rPr>
          <w:szCs w:val="21"/>
        </w:rPr>
      </w:pPr>
    </w:p>
    <w:p w14:paraId="26884683" w14:textId="77777777" w:rsidR="005258CB" w:rsidRPr="001331CB" w:rsidRDefault="005258CB" w:rsidP="005258CB">
      <w:pPr>
        <w:autoSpaceDE w:val="0"/>
        <w:autoSpaceDN w:val="0"/>
        <w:adjustRightInd w:val="0"/>
        <w:spacing w:line="322" w:lineRule="auto"/>
        <w:rPr>
          <w:b/>
          <w:bCs/>
          <w:szCs w:val="21"/>
        </w:rPr>
      </w:pPr>
      <w:r w:rsidRPr="001331CB">
        <w:rPr>
          <w:b/>
          <w:bCs/>
          <w:szCs w:val="21"/>
        </w:rPr>
        <w:t>Series Overview:</w:t>
      </w:r>
    </w:p>
    <w:p w14:paraId="6EF0CA28" w14:textId="2126C7BB" w:rsidR="005258CB" w:rsidRDefault="005258CB" w:rsidP="00660798">
      <w:pPr>
        <w:autoSpaceDE w:val="0"/>
        <w:autoSpaceDN w:val="0"/>
        <w:adjustRightInd w:val="0"/>
        <w:spacing w:line="322" w:lineRule="auto"/>
        <w:rPr>
          <w:szCs w:val="21"/>
        </w:rPr>
      </w:pPr>
      <w:r w:rsidRPr="00EF5E13">
        <w:rPr>
          <w:szCs w:val="21"/>
        </w:rPr>
        <w:t xml:space="preserve">Launched in 1986 on PBS, </w:t>
      </w:r>
      <w:r w:rsidRPr="00EF5E13">
        <w:rPr>
          <w:b/>
          <w:bCs/>
          <w:i/>
          <w:iCs/>
          <w:szCs w:val="21"/>
        </w:rPr>
        <w:t>American Masters</w:t>
      </w:r>
      <w:r w:rsidRPr="00EF5E13">
        <w:rPr>
          <w:szCs w:val="21"/>
        </w:rPr>
        <w:t xml:space="preserve"> set the standard for documentary film profiles, accruing widespread critical acclaim and earning 28 Emmy Awards — including 10 for Outstanding Non-Fiction Series and five for Outstanding Non-Fiction Special — 14 </w:t>
      </w:r>
      <w:proofErr w:type="spellStart"/>
      <w:r w:rsidRPr="00EF5E13">
        <w:rPr>
          <w:szCs w:val="21"/>
        </w:rPr>
        <w:t>Peabodys</w:t>
      </w:r>
      <w:proofErr w:type="spellEnd"/>
      <w:r w:rsidRPr="00EF5E13">
        <w:rPr>
          <w:szCs w:val="21"/>
        </w:rPr>
        <w:t xml:space="preserve">, an Oscar, three Grammys, two Producers Guild Awards and many other honors. To further explore the lives and works of masters past and present, the </w:t>
      </w:r>
      <w:r w:rsidRPr="00EF5E13">
        <w:rPr>
          <w:b/>
          <w:bCs/>
          <w:i/>
          <w:iCs/>
          <w:szCs w:val="21"/>
        </w:rPr>
        <w:t>American Masters</w:t>
      </w:r>
      <w:r w:rsidRPr="00EF5E13">
        <w:rPr>
          <w:szCs w:val="21"/>
        </w:rPr>
        <w:t xml:space="preserve"> website offers streaming video of select films, outtakes, filmmaker interviews, the American Masters Podcast, educational resources and more. </w:t>
      </w:r>
      <w:r w:rsidR="0030001C" w:rsidRPr="0030001C">
        <w:rPr>
          <w:szCs w:val="21"/>
        </w:rPr>
        <w:t>The series 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r w:rsidR="0030001C" w:rsidRPr="00BE446F">
        <w:rPr>
          <w:szCs w:val="21"/>
        </w:rPr>
        <w:t>.</w:t>
      </w:r>
      <w:r w:rsidR="00BE446F">
        <w:rPr>
          <w:szCs w:val="21"/>
        </w:rPr>
        <w:t xml:space="preserve"> </w:t>
      </w:r>
      <w:r w:rsidR="0030001C" w:rsidRPr="00364E23">
        <w:rPr>
          <w:b/>
          <w:bCs/>
          <w:i/>
          <w:iCs/>
          <w:szCs w:val="21"/>
        </w:rPr>
        <w:t>American Masters</w:t>
      </w:r>
      <w:r w:rsidRPr="00EF5E13">
        <w:rPr>
          <w:szCs w:val="21"/>
        </w:rPr>
        <w:t xml:space="preserve"> is a production of THIRTEEN PRODUCTIONS LLC for WNET.</w:t>
      </w:r>
    </w:p>
    <w:p w14:paraId="214A77DD" w14:textId="719409C2" w:rsidR="00660798" w:rsidRPr="00A17678" w:rsidRDefault="00660798" w:rsidP="00660798">
      <w:pPr>
        <w:autoSpaceDE w:val="0"/>
        <w:autoSpaceDN w:val="0"/>
        <w:adjustRightInd w:val="0"/>
        <w:spacing w:line="322" w:lineRule="auto"/>
        <w:rPr>
          <w:szCs w:val="21"/>
        </w:rPr>
      </w:pPr>
    </w:p>
    <w:p w14:paraId="40E5300D" w14:textId="094FCD0D" w:rsidR="00660798" w:rsidRPr="00286E3D" w:rsidRDefault="005258CB" w:rsidP="00660798">
      <w:pPr>
        <w:autoSpaceDE w:val="0"/>
        <w:autoSpaceDN w:val="0"/>
        <w:adjustRightInd w:val="0"/>
        <w:spacing w:line="322" w:lineRule="auto"/>
        <w:rPr>
          <w:rFonts w:cs="Calibri-Italic"/>
          <w:szCs w:val="21"/>
        </w:rPr>
      </w:pPr>
      <w:r>
        <w:rPr>
          <w:b/>
          <w:bCs/>
          <w:szCs w:val="21"/>
        </w:rPr>
        <w:t xml:space="preserve">Production </w:t>
      </w:r>
      <w:r w:rsidR="00660798" w:rsidRPr="00364E23">
        <w:rPr>
          <w:b/>
          <w:bCs/>
          <w:szCs w:val="21"/>
        </w:rPr>
        <w:t>Credits</w:t>
      </w:r>
      <w:r w:rsidRPr="00364E23">
        <w:rPr>
          <w:b/>
          <w:bCs/>
        </w:rPr>
        <w:t>:</w:t>
      </w:r>
      <w:r w:rsidR="00660798" w:rsidRPr="00364E23">
        <w:rPr>
          <w:b/>
          <w:bCs/>
          <w:i/>
          <w:iCs/>
        </w:rPr>
        <w:br/>
      </w:r>
      <w:r w:rsidR="00286E3D" w:rsidRPr="00294F88">
        <w:rPr>
          <w:b/>
          <w:bCs/>
          <w:i/>
          <w:iCs/>
        </w:rPr>
        <w:t>American Masters – Toni Morrison: The Pieces I Am</w:t>
      </w:r>
      <w:r w:rsidR="00286E3D">
        <w:rPr>
          <w:rFonts w:cs="Calibri-Italic"/>
          <w:szCs w:val="21"/>
        </w:rPr>
        <w:t xml:space="preserve"> is a p</w:t>
      </w:r>
      <w:r w:rsidR="00286E3D" w:rsidRPr="00470BD5">
        <w:rPr>
          <w:rFonts w:cs="Calibri-Italic"/>
          <w:szCs w:val="21"/>
        </w:rPr>
        <w:t>roduction of Perfect</w:t>
      </w:r>
      <w:r w:rsidR="00286E3D">
        <w:rPr>
          <w:rFonts w:cs="Calibri-Italic"/>
          <w:szCs w:val="21"/>
        </w:rPr>
        <w:t xml:space="preserve"> </w:t>
      </w:r>
      <w:r w:rsidR="00286E3D" w:rsidRPr="00470BD5">
        <w:rPr>
          <w:rFonts w:cs="Calibri-Italic"/>
          <w:szCs w:val="21"/>
        </w:rPr>
        <w:t>Day Films Inc. in association with American Masters Pictures</w:t>
      </w:r>
      <w:r w:rsidR="00286E3D">
        <w:rPr>
          <w:rFonts w:cs="Calibri-Italic"/>
          <w:szCs w:val="21"/>
        </w:rPr>
        <w:t xml:space="preserve">. Directed by </w:t>
      </w:r>
      <w:r w:rsidRPr="00364E23">
        <w:t>Timothy Greenfield-Sanders</w:t>
      </w:r>
      <w:r w:rsidR="00286E3D" w:rsidRPr="00660798">
        <w:rPr>
          <w:szCs w:val="21"/>
        </w:rPr>
        <w:t> (</w:t>
      </w:r>
      <w:r w:rsidRPr="00364E23">
        <w:t>American Masters: The Women’s List</w:t>
      </w:r>
      <w:r w:rsidR="00286E3D" w:rsidRPr="00660798">
        <w:rPr>
          <w:szCs w:val="21"/>
        </w:rPr>
        <w:t>, </w:t>
      </w:r>
      <w:r w:rsidRPr="00364E23">
        <w:t>American Masters: The Boomer List</w:t>
      </w:r>
      <w:r w:rsidR="00286E3D" w:rsidRPr="00660798">
        <w:rPr>
          <w:szCs w:val="21"/>
        </w:rPr>
        <w:t>, </w:t>
      </w:r>
      <w:r w:rsidRPr="00364E23">
        <w:t xml:space="preserve">American </w:t>
      </w:r>
      <w:r w:rsidRPr="00364E23">
        <w:lastRenderedPageBreak/>
        <w:t>Masters – Lou Reed: Rock and Roll Heart</w:t>
      </w:r>
      <w:r w:rsidR="00286E3D" w:rsidRPr="00660798">
        <w:rPr>
          <w:szCs w:val="21"/>
        </w:rPr>
        <w:t>)</w:t>
      </w:r>
      <w:r w:rsidR="00286E3D">
        <w:rPr>
          <w:rFonts w:cs="Calibri-Italic"/>
          <w:szCs w:val="21"/>
        </w:rPr>
        <w:t xml:space="preserve">. Produced by </w:t>
      </w:r>
      <w:r w:rsidR="00286E3D" w:rsidRPr="004D1114">
        <w:rPr>
          <w:rFonts w:cs="Calibri-Italic"/>
          <w:szCs w:val="21"/>
        </w:rPr>
        <w:t>Timothy Greenfield-Sanders</w:t>
      </w:r>
      <w:r w:rsidR="00286E3D">
        <w:rPr>
          <w:rFonts w:cs="Calibri-Italic"/>
          <w:szCs w:val="21"/>
        </w:rPr>
        <w:t xml:space="preserve">, </w:t>
      </w:r>
      <w:r w:rsidR="00286E3D" w:rsidRPr="004D1114">
        <w:rPr>
          <w:rFonts w:cs="Calibri-Italic"/>
          <w:szCs w:val="21"/>
        </w:rPr>
        <w:t xml:space="preserve">Johanna </w:t>
      </w:r>
      <w:proofErr w:type="spellStart"/>
      <w:r w:rsidR="00286E3D" w:rsidRPr="004D1114">
        <w:rPr>
          <w:rFonts w:cs="Calibri-Italic"/>
          <w:szCs w:val="21"/>
        </w:rPr>
        <w:t>Giebelhaus</w:t>
      </w:r>
      <w:proofErr w:type="spellEnd"/>
      <w:r w:rsidR="00286E3D">
        <w:rPr>
          <w:rFonts w:cs="Calibri-Italic"/>
          <w:szCs w:val="21"/>
        </w:rPr>
        <w:t xml:space="preserve">, </w:t>
      </w:r>
      <w:r w:rsidR="00286E3D" w:rsidRPr="004D1114">
        <w:rPr>
          <w:rFonts w:cs="Calibri-Italic"/>
          <w:szCs w:val="21"/>
        </w:rPr>
        <w:t>Chad Thompson</w:t>
      </w:r>
      <w:r w:rsidR="00286E3D">
        <w:rPr>
          <w:rFonts w:cs="Calibri-Italic"/>
          <w:szCs w:val="21"/>
        </w:rPr>
        <w:t xml:space="preserve"> and </w:t>
      </w:r>
      <w:r w:rsidR="00286E3D" w:rsidRPr="004D1114">
        <w:rPr>
          <w:rFonts w:cs="Calibri-Italic"/>
          <w:szCs w:val="21"/>
        </w:rPr>
        <w:t>Tommy Walker</w:t>
      </w:r>
      <w:r w:rsidR="00286E3D">
        <w:rPr>
          <w:rFonts w:cs="Calibri-Italic"/>
          <w:szCs w:val="21"/>
        </w:rPr>
        <w:t>.</w:t>
      </w:r>
      <w:r w:rsidR="0083429F">
        <w:rPr>
          <w:rFonts w:cs="Calibri-Italic"/>
          <w:szCs w:val="21"/>
        </w:rPr>
        <w:t xml:space="preserve"> Michael Kantor is executive producer.</w:t>
      </w:r>
    </w:p>
    <w:p w14:paraId="3371499A" w14:textId="77777777" w:rsidR="00660798" w:rsidRPr="00A17678" w:rsidRDefault="00660798" w:rsidP="00660798">
      <w:pPr>
        <w:autoSpaceDE w:val="0"/>
        <w:autoSpaceDN w:val="0"/>
        <w:adjustRightInd w:val="0"/>
        <w:spacing w:line="322" w:lineRule="auto"/>
        <w:rPr>
          <w:szCs w:val="21"/>
        </w:rPr>
      </w:pPr>
    </w:p>
    <w:p w14:paraId="1C215B7C" w14:textId="0270D491" w:rsidR="00660798" w:rsidRPr="00A17678" w:rsidRDefault="005258CB" w:rsidP="00660798">
      <w:pPr>
        <w:autoSpaceDE w:val="0"/>
        <w:autoSpaceDN w:val="0"/>
        <w:adjustRightInd w:val="0"/>
        <w:spacing w:line="322" w:lineRule="auto"/>
        <w:rPr>
          <w:szCs w:val="21"/>
        </w:rPr>
      </w:pPr>
      <w:r w:rsidRPr="00364E23">
        <w:rPr>
          <w:b/>
          <w:bCs/>
          <w:szCs w:val="21"/>
        </w:rPr>
        <w:t>Underwriters:</w:t>
      </w:r>
    </w:p>
    <w:p w14:paraId="6CD49E4F" w14:textId="3863C76F" w:rsidR="005258CB" w:rsidRPr="004E0056" w:rsidRDefault="00B02BF4" w:rsidP="00364E23">
      <w:pPr>
        <w:spacing w:line="322" w:lineRule="auto"/>
        <w:rPr>
          <w:rFonts w:cs="Arial"/>
          <w:szCs w:val="21"/>
        </w:rPr>
      </w:pPr>
      <w:r w:rsidRPr="00294F88">
        <w:t xml:space="preserve">Major funding for </w:t>
      </w:r>
      <w:r w:rsidRPr="00294F88">
        <w:rPr>
          <w:b/>
          <w:bCs/>
          <w:i/>
          <w:iCs/>
        </w:rPr>
        <w:t>American Masters – Toni Morrison: The Pieces I Am</w:t>
      </w:r>
      <w:r w:rsidRPr="00294F88">
        <w:t xml:space="preserve"> is provided by AARP and </w:t>
      </w:r>
      <w:proofErr w:type="spellStart"/>
      <w:r w:rsidRPr="002C3958">
        <w:t>JustFilms</w:t>
      </w:r>
      <w:proofErr w:type="spellEnd"/>
      <w:r w:rsidRPr="002C3958">
        <w:t xml:space="preserve"> / Ford Foundation</w:t>
      </w:r>
      <w:r w:rsidRPr="00294F88">
        <w:t>.</w:t>
      </w:r>
      <w:r w:rsidR="005258CB">
        <w:t xml:space="preserve"> </w:t>
      </w:r>
      <w:r w:rsidR="005258CB">
        <w:rPr>
          <w:rFonts w:cs="Arial"/>
          <w:szCs w:val="21"/>
        </w:rPr>
        <w:t xml:space="preserve">Major support for </w:t>
      </w:r>
      <w:r w:rsidR="005258CB">
        <w:rPr>
          <w:rFonts w:cs="Arial"/>
          <w:b/>
          <w:i/>
          <w:szCs w:val="21"/>
        </w:rPr>
        <w:t>American Masters</w:t>
      </w:r>
      <w:r w:rsidR="005258CB">
        <w:rPr>
          <w:rFonts w:cs="Arial"/>
          <w:szCs w:val="21"/>
        </w:rPr>
        <w:t xml:space="preserve"> is provided by the Corporation for Public Broadcasting, </w:t>
      </w:r>
      <w:r w:rsidR="005258CB">
        <w:rPr>
          <w:rFonts w:cs="Arial"/>
          <w:color w:val="000000"/>
        </w:rPr>
        <w:t>Rosalind P. Walter,</w:t>
      </w:r>
      <w:r w:rsidR="005258CB">
        <w:rPr>
          <w:rFonts w:cs="Arial"/>
        </w:rPr>
        <w:t xml:space="preserve"> Judith and Burton Resnick, Cheryl &amp; Philip Milstein Family Foundation, The Vital Projects Fund, </w:t>
      </w:r>
      <w:r w:rsidR="005258CB" w:rsidRPr="004E0056">
        <w:rPr>
          <w:rFonts w:cs="Arial"/>
          <w:szCs w:val="21"/>
        </w:rPr>
        <w:t>Lillian Goldman Programming Endowment</w:t>
      </w:r>
      <w:r w:rsidR="005258CB">
        <w:rPr>
          <w:rFonts w:cs="Arial"/>
          <w:szCs w:val="21"/>
        </w:rPr>
        <w:t xml:space="preserve">, </w:t>
      </w:r>
      <w:r w:rsidR="005258CB">
        <w:rPr>
          <w:rFonts w:cs="Arial"/>
        </w:rPr>
        <w:t>The Blanche &amp; Irving Laurie Foundation,</w:t>
      </w:r>
      <w:r w:rsidR="005258CB">
        <w:rPr>
          <w:rFonts w:cs="Arial"/>
          <w:szCs w:val="21"/>
        </w:rPr>
        <w:t xml:space="preserve"> </w:t>
      </w:r>
      <w:r w:rsidR="005258CB" w:rsidRPr="004E0056">
        <w:rPr>
          <w:rFonts w:cs="Arial"/>
          <w:szCs w:val="21"/>
        </w:rPr>
        <w:t>Seton J. Melvin</w:t>
      </w:r>
      <w:r w:rsidR="005258CB">
        <w:rPr>
          <w:rFonts w:cs="Arial"/>
          <w:szCs w:val="21"/>
        </w:rPr>
        <w:t>,</w:t>
      </w:r>
      <w:r w:rsidR="005258CB">
        <w:rPr>
          <w:rFonts w:cs="Arial"/>
        </w:rPr>
        <w:t xml:space="preserve"> Philip and Janice Levin Foundation, </w:t>
      </w:r>
      <w:r w:rsidR="005258CB">
        <w:rPr>
          <w:rFonts w:cs="Arial"/>
          <w:color w:val="000000"/>
        </w:rPr>
        <w:t xml:space="preserve">Ellen and James S. Marcus, and </w:t>
      </w:r>
      <w:r w:rsidR="005258CB">
        <w:rPr>
          <w:rFonts w:cs="Arial"/>
        </w:rPr>
        <w:t xml:space="preserve">The André and Elizabeth </w:t>
      </w:r>
      <w:proofErr w:type="spellStart"/>
      <w:r w:rsidR="005258CB">
        <w:rPr>
          <w:rFonts w:cs="Arial"/>
        </w:rPr>
        <w:t>Kertész</w:t>
      </w:r>
      <w:proofErr w:type="spellEnd"/>
      <w:r w:rsidR="005258CB">
        <w:rPr>
          <w:rFonts w:cs="Arial"/>
        </w:rPr>
        <w:t xml:space="preserve"> Foundation. </w:t>
      </w:r>
    </w:p>
    <w:p w14:paraId="60921DD6" w14:textId="79CD1AA3" w:rsidR="00660798" w:rsidRPr="004E4350" w:rsidRDefault="00660798" w:rsidP="004E4350">
      <w:pPr>
        <w:spacing w:line="322" w:lineRule="auto"/>
        <w:rPr>
          <w:rFonts w:cs="Arial"/>
          <w:szCs w:val="21"/>
        </w:rPr>
      </w:pPr>
    </w:p>
    <w:p w14:paraId="608F8BCF" w14:textId="60693365" w:rsidR="00660798" w:rsidRPr="00364E23" w:rsidRDefault="00660798" w:rsidP="00660798">
      <w:pPr>
        <w:autoSpaceDE w:val="0"/>
        <w:autoSpaceDN w:val="0"/>
        <w:adjustRightInd w:val="0"/>
        <w:spacing w:line="322" w:lineRule="auto"/>
        <w:rPr>
          <w:b/>
          <w:bCs/>
          <w:szCs w:val="21"/>
        </w:rPr>
      </w:pPr>
      <w:r w:rsidRPr="00364E23">
        <w:rPr>
          <w:b/>
          <w:bCs/>
          <w:szCs w:val="21"/>
        </w:rPr>
        <w:t>Websites</w:t>
      </w:r>
      <w:r w:rsidR="0030001C">
        <w:rPr>
          <w:b/>
          <w:bCs/>
          <w:szCs w:val="21"/>
        </w:rPr>
        <w:t>:</w:t>
      </w:r>
    </w:p>
    <w:p w14:paraId="7DF361B5" w14:textId="43B2E8E3" w:rsidR="00660798" w:rsidRDefault="00B06DBB" w:rsidP="00660798">
      <w:pPr>
        <w:pStyle w:val="Small"/>
        <w:spacing w:line="322" w:lineRule="auto"/>
        <w:ind w:right="74"/>
        <w:rPr>
          <w:sz w:val="20"/>
        </w:rPr>
      </w:pPr>
      <w:hyperlink r:id="rId12" w:history="1">
        <w:r w:rsidR="00CC3A81" w:rsidRPr="00B03EBF">
          <w:rPr>
            <w:rStyle w:val="Hyperlink"/>
            <w:sz w:val="20"/>
          </w:rPr>
          <w:t>pbs.org/tonimorrison</w:t>
        </w:r>
      </w:hyperlink>
      <w:r w:rsidR="00660798">
        <w:rPr>
          <w:sz w:val="20"/>
        </w:rPr>
        <w:t xml:space="preserve">, </w:t>
      </w:r>
      <w:hyperlink r:id="rId13" w:tgtFrame="_blank" w:history="1">
        <w:r w:rsidR="00660798" w:rsidRPr="000C0DD1">
          <w:rPr>
            <w:rStyle w:val="Hyperlink"/>
            <w:sz w:val="20"/>
          </w:rPr>
          <w:t>http://facebook.com/americanmasters</w:t>
        </w:r>
      </w:hyperlink>
      <w:r w:rsidR="00660798">
        <w:rPr>
          <w:sz w:val="20"/>
        </w:rPr>
        <w:t xml:space="preserve">, </w:t>
      </w:r>
      <w:hyperlink r:id="rId14" w:tgtFrame="_blank" w:history="1">
        <w:r w:rsidR="00660798" w:rsidRPr="000C0DD1">
          <w:rPr>
            <w:rStyle w:val="Hyperlink"/>
            <w:sz w:val="20"/>
          </w:rPr>
          <w:t>@PBSAmerMasters</w:t>
        </w:r>
      </w:hyperlink>
      <w:r w:rsidR="00660798">
        <w:rPr>
          <w:sz w:val="20"/>
        </w:rPr>
        <w:t xml:space="preserve">, </w:t>
      </w:r>
      <w:hyperlink r:id="rId15" w:tgtFrame="_blank" w:history="1">
        <w:r w:rsidR="00660798" w:rsidRPr="00856B2A">
          <w:rPr>
            <w:rStyle w:val="Hyperlink"/>
            <w:sz w:val="20"/>
          </w:rPr>
          <w:t>http://youtube.com/AmericanMastersPBS</w:t>
        </w:r>
      </w:hyperlink>
      <w:r w:rsidR="00660798">
        <w:rPr>
          <w:sz w:val="20"/>
        </w:rPr>
        <w:t xml:space="preserve">, </w:t>
      </w:r>
      <w:hyperlink r:id="rId16" w:tgtFrame="_blank" w:history="1">
        <w:r w:rsidR="00660798" w:rsidRPr="000C0DD1">
          <w:rPr>
            <w:rStyle w:val="Hyperlink"/>
            <w:sz w:val="20"/>
          </w:rPr>
          <w:t>http://instagram.com/pbsamericanmasters</w:t>
        </w:r>
      </w:hyperlink>
      <w:r w:rsidR="00660798">
        <w:rPr>
          <w:sz w:val="20"/>
        </w:rPr>
        <w:t xml:space="preserve">, </w:t>
      </w:r>
    </w:p>
    <w:p w14:paraId="7CF850F7" w14:textId="77777777" w:rsidR="00660798" w:rsidRDefault="00660798" w:rsidP="00660798">
      <w:pPr>
        <w:autoSpaceDE w:val="0"/>
        <w:autoSpaceDN w:val="0"/>
        <w:adjustRightInd w:val="0"/>
        <w:spacing w:line="322" w:lineRule="auto"/>
        <w:rPr>
          <w:b/>
          <w:bCs/>
          <w:szCs w:val="21"/>
          <w:u w:val="single"/>
        </w:rPr>
      </w:pPr>
    </w:p>
    <w:p w14:paraId="5D470971" w14:textId="625B3766" w:rsidR="00660798" w:rsidRPr="00364E23" w:rsidRDefault="00660798" w:rsidP="00660798">
      <w:pPr>
        <w:autoSpaceDE w:val="0"/>
        <w:autoSpaceDN w:val="0"/>
        <w:adjustRightInd w:val="0"/>
        <w:spacing w:line="322" w:lineRule="auto"/>
        <w:rPr>
          <w:b/>
          <w:bCs/>
          <w:szCs w:val="21"/>
        </w:rPr>
      </w:pPr>
      <w:r w:rsidRPr="00364E23">
        <w:rPr>
          <w:b/>
          <w:bCs/>
          <w:szCs w:val="21"/>
        </w:rPr>
        <w:t>Hashtags</w:t>
      </w:r>
      <w:r w:rsidR="0030001C">
        <w:rPr>
          <w:b/>
          <w:bCs/>
          <w:szCs w:val="21"/>
        </w:rPr>
        <w:t>:</w:t>
      </w:r>
    </w:p>
    <w:p w14:paraId="09421BAE" w14:textId="0B5AE2FE" w:rsidR="00660798" w:rsidRDefault="00660798" w:rsidP="00660798">
      <w:pPr>
        <w:pStyle w:val="Small"/>
        <w:spacing w:line="322" w:lineRule="auto"/>
        <w:ind w:right="74"/>
        <w:rPr>
          <w:sz w:val="20"/>
        </w:rPr>
      </w:pPr>
      <w:r w:rsidRPr="000C0DD1">
        <w:rPr>
          <w:sz w:val="20"/>
        </w:rPr>
        <w:t>#</w:t>
      </w:r>
      <w:proofErr w:type="spellStart"/>
      <w:r w:rsidR="00F6586B">
        <w:rPr>
          <w:sz w:val="20"/>
        </w:rPr>
        <w:t>ToniMorrison</w:t>
      </w:r>
      <w:r>
        <w:rPr>
          <w:sz w:val="20"/>
        </w:rPr>
        <w:t>PBS</w:t>
      </w:r>
      <w:proofErr w:type="spellEnd"/>
    </w:p>
    <w:p w14:paraId="38C2DA87" w14:textId="735F50F9" w:rsidR="003645CA" w:rsidRDefault="003645CA" w:rsidP="00660798">
      <w:pPr>
        <w:pStyle w:val="Small"/>
        <w:spacing w:line="322" w:lineRule="auto"/>
        <w:ind w:right="74"/>
        <w:rPr>
          <w:sz w:val="20"/>
        </w:rPr>
      </w:pPr>
      <w:r>
        <w:rPr>
          <w:sz w:val="20"/>
        </w:rPr>
        <w:t>#</w:t>
      </w:r>
      <w:proofErr w:type="spellStart"/>
      <w:r>
        <w:rPr>
          <w:sz w:val="20"/>
        </w:rPr>
        <w:t>TrailblazersPBS</w:t>
      </w:r>
      <w:proofErr w:type="spellEnd"/>
    </w:p>
    <w:p w14:paraId="0C93DF48" w14:textId="77777777" w:rsidR="00B804F2" w:rsidRDefault="00B804F2" w:rsidP="00B804F2">
      <w:pPr>
        <w:pStyle w:val="Small"/>
        <w:spacing w:line="322" w:lineRule="auto"/>
        <w:ind w:right="74"/>
        <w:rPr>
          <w:rFonts w:cs="Arial"/>
          <w:b/>
          <w:bCs/>
          <w:sz w:val="21"/>
          <w:szCs w:val="21"/>
        </w:rPr>
      </w:pPr>
    </w:p>
    <w:p w14:paraId="1FE98056" w14:textId="77777777" w:rsidR="00B804F2" w:rsidRPr="00B43036" w:rsidRDefault="00B804F2" w:rsidP="00B804F2">
      <w:pPr>
        <w:pStyle w:val="Small"/>
        <w:spacing w:line="240" w:lineRule="auto"/>
        <w:ind w:right="74"/>
        <w:rPr>
          <w:rFonts w:cs="Arial"/>
          <w:b/>
          <w:bCs/>
          <w:sz w:val="20"/>
        </w:rPr>
      </w:pPr>
      <w:r w:rsidRPr="00B43036">
        <w:rPr>
          <w:rFonts w:cs="Arial"/>
          <w:b/>
          <w:bCs/>
          <w:sz w:val="20"/>
        </w:rPr>
        <w:t>About PBS Trailblazers</w:t>
      </w:r>
    </w:p>
    <w:p w14:paraId="5BED190A" w14:textId="77777777" w:rsidR="00B804F2" w:rsidRPr="00B43036" w:rsidRDefault="00B804F2" w:rsidP="00B804F2">
      <w:pPr>
        <w:pStyle w:val="Small"/>
        <w:spacing w:line="240" w:lineRule="auto"/>
        <w:ind w:right="74"/>
        <w:rPr>
          <w:color w:val="000000"/>
          <w:sz w:val="20"/>
          <w:lang w:val="en"/>
        </w:rPr>
      </w:pPr>
      <w:r w:rsidRPr="00B43036">
        <w:rPr>
          <w:sz w:val="20"/>
        </w:rPr>
        <w:t xml:space="preserve">In the summer of 2020, PBS is celebrating the women’s vote centennial with a slate of multiplatform content honoring and commemorating U.S. women’s suffrage, the feminist movement and modern-day changemakers. </w:t>
      </w:r>
      <w:r w:rsidRPr="00B43036">
        <w:rPr>
          <w:b/>
          <w:bCs/>
          <w:sz w:val="20"/>
        </w:rPr>
        <w:t>AMERICAN EXPERIENCE “The Vote”</w:t>
      </w:r>
      <w:r w:rsidRPr="00B43036">
        <w:rPr>
          <w:sz w:val="20"/>
        </w:rPr>
        <w:t xml:space="preserve"> tells the story of the campaign to grant women the right to vote, a transformative cultural and political movement that resulted in the largest expansion of voting rights in U.S. history. </w:t>
      </w:r>
      <w:r w:rsidRPr="00B43036">
        <w:rPr>
          <w:b/>
          <w:bCs/>
          <w:sz w:val="20"/>
        </w:rPr>
        <w:t>AMERICAN MASTERS</w:t>
      </w:r>
      <w:r w:rsidRPr="00B43036">
        <w:rPr>
          <w:i/>
          <w:iCs/>
          <w:sz w:val="20"/>
        </w:rPr>
        <w:t xml:space="preserve"> </w:t>
      </w:r>
      <w:r w:rsidRPr="00B43036">
        <w:rPr>
          <w:b/>
          <w:bCs/>
          <w:sz w:val="20"/>
        </w:rPr>
        <w:t>“Unladylike2020”</w:t>
      </w:r>
      <w:r w:rsidRPr="00B43036">
        <w:rPr>
          <w:b/>
          <w:bCs/>
          <w:i/>
          <w:iCs/>
          <w:sz w:val="20"/>
        </w:rPr>
        <w:t xml:space="preserve"> </w:t>
      </w:r>
      <w:r w:rsidRPr="00B43036">
        <w:rPr>
          <w:sz w:val="20"/>
        </w:rPr>
        <w:t xml:space="preserve">is a multimedia series featuring courageous, little-known and diverse female trailblazers from the turn of the 20th century. </w:t>
      </w:r>
      <w:r w:rsidRPr="00B43036">
        <w:rPr>
          <w:color w:val="000000"/>
          <w:sz w:val="20"/>
        </w:rPr>
        <w:t>“</w:t>
      </w:r>
      <w:r w:rsidRPr="00B43036">
        <w:rPr>
          <w:b/>
          <w:bCs/>
          <w:color w:val="000000"/>
          <w:sz w:val="20"/>
        </w:rPr>
        <w:t>And She Could Be Next” (</w:t>
      </w:r>
      <w:proofErr w:type="spellStart"/>
      <w:r w:rsidRPr="00B43036">
        <w:rPr>
          <w:b/>
          <w:bCs/>
          <w:color w:val="000000"/>
          <w:sz w:val="20"/>
        </w:rPr>
        <w:t>w.t.</w:t>
      </w:r>
      <w:proofErr w:type="spellEnd"/>
      <w:r w:rsidRPr="00B43036">
        <w:rPr>
          <w:b/>
          <w:bCs/>
          <w:color w:val="000000"/>
          <w:sz w:val="20"/>
        </w:rPr>
        <w:t>)</w:t>
      </w:r>
      <w:r w:rsidRPr="00B43036">
        <w:rPr>
          <w:color w:val="000000"/>
          <w:sz w:val="20"/>
        </w:rPr>
        <w:t>, a </w:t>
      </w:r>
      <w:r w:rsidRPr="00B43036">
        <w:rPr>
          <w:b/>
          <w:bCs/>
          <w:color w:val="000000"/>
          <w:sz w:val="20"/>
        </w:rPr>
        <w:t>POV</w:t>
      </w:r>
      <w:r w:rsidRPr="00B43036">
        <w:rPr>
          <w:color w:val="000000"/>
          <w:sz w:val="20"/>
        </w:rPr>
        <w:t> miniseries, follows women of color as political candidates and organizers who seek to expand the electorate, asking whether democracy itself can be preserved — and made stronger — by those most marginalized.</w:t>
      </w:r>
      <w:r w:rsidRPr="00B43036">
        <w:rPr>
          <w:b/>
          <w:bCs/>
          <w:color w:val="000000"/>
          <w:sz w:val="20"/>
        </w:rPr>
        <w:t xml:space="preserve"> </w:t>
      </w:r>
      <w:r w:rsidRPr="00B43036">
        <w:rPr>
          <w:color w:val="000000"/>
          <w:sz w:val="20"/>
        </w:rPr>
        <w:t xml:space="preserve">And a two-part </w:t>
      </w:r>
      <w:r w:rsidRPr="00B43036">
        <w:rPr>
          <w:b/>
          <w:bCs/>
          <w:color w:val="000000"/>
          <w:sz w:val="20"/>
        </w:rPr>
        <w:t>FIRING LINE WITH MARGARET HOOVER</w:t>
      </w:r>
      <w:r w:rsidRPr="00B43036">
        <w:rPr>
          <w:color w:val="000000"/>
          <w:sz w:val="20"/>
        </w:rPr>
        <w:t xml:space="preserve"> special documents what motivated several conservative women to run for office. Two fan-favorite PBS series will salute female changemakers: </w:t>
      </w:r>
      <w:r w:rsidRPr="00B43036">
        <w:rPr>
          <w:b/>
          <w:bCs/>
          <w:color w:val="000000"/>
          <w:sz w:val="20"/>
        </w:rPr>
        <w:t xml:space="preserve">AMERICAN MASTERS </w:t>
      </w:r>
      <w:r w:rsidRPr="00B43036">
        <w:rPr>
          <w:color w:val="000000"/>
          <w:sz w:val="20"/>
        </w:rPr>
        <w:t>with</w:t>
      </w:r>
      <w:r w:rsidRPr="00B43036">
        <w:rPr>
          <w:b/>
          <w:bCs/>
          <w:color w:val="000000"/>
          <w:sz w:val="20"/>
        </w:rPr>
        <w:t xml:space="preserve"> “</w:t>
      </w:r>
      <w:r w:rsidRPr="00B43036">
        <w:rPr>
          <w:b/>
          <w:bCs/>
          <w:sz w:val="20"/>
        </w:rPr>
        <w:t xml:space="preserve">Toni Morrison: The Pieces I Am” </w:t>
      </w:r>
      <w:r w:rsidRPr="00B43036">
        <w:rPr>
          <w:sz w:val="20"/>
        </w:rPr>
        <w:t xml:space="preserve">and </w:t>
      </w:r>
      <w:r w:rsidRPr="00B43036">
        <w:rPr>
          <w:b/>
          <w:bCs/>
          <w:sz w:val="20"/>
        </w:rPr>
        <w:t xml:space="preserve">“Mae West: Dirty Blonde;” and GREAT PERFORMANCES </w:t>
      </w:r>
      <w:r w:rsidRPr="00B43036">
        <w:rPr>
          <w:sz w:val="20"/>
        </w:rPr>
        <w:t xml:space="preserve">with </w:t>
      </w:r>
      <w:r w:rsidRPr="00B43036">
        <w:rPr>
          <w:b/>
          <w:bCs/>
          <w:sz w:val="20"/>
        </w:rPr>
        <w:t xml:space="preserve">“Gloria: A Life,” </w:t>
      </w:r>
      <w:r w:rsidRPr="00B43036">
        <w:rPr>
          <w:sz w:val="20"/>
        </w:rPr>
        <w:t>about Gloria Steinem,</w:t>
      </w:r>
      <w:r w:rsidRPr="00B43036">
        <w:rPr>
          <w:b/>
          <w:bCs/>
          <w:sz w:val="20"/>
        </w:rPr>
        <w:t xml:space="preserve"> </w:t>
      </w:r>
      <w:r w:rsidRPr="00B43036">
        <w:rPr>
          <w:sz w:val="20"/>
        </w:rPr>
        <w:t xml:space="preserve">and </w:t>
      </w:r>
      <w:r w:rsidRPr="00B43036">
        <w:rPr>
          <w:b/>
          <w:bCs/>
          <w:sz w:val="20"/>
        </w:rPr>
        <w:t xml:space="preserve">“Ann,” </w:t>
      </w:r>
      <w:r w:rsidRPr="00B43036">
        <w:rPr>
          <w:sz w:val="20"/>
        </w:rPr>
        <w:t>about Texas governor Ann Richards.</w:t>
      </w:r>
      <w:r w:rsidRPr="00B43036">
        <w:rPr>
          <w:b/>
          <w:bCs/>
          <w:sz w:val="20"/>
        </w:rPr>
        <w:t xml:space="preserve"> </w:t>
      </w:r>
      <w:r w:rsidRPr="00B43036">
        <w:rPr>
          <w:b/>
          <w:bCs/>
          <w:color w:val="000000"/>
          <w:sz w:val="20"/>
        </w:rPr>
        <w:t xml:space="preserve">ANTIQUES ROADSHOW </w:t>
      </w:r>
      <w:r w:rsidRPr="00B43036">
        <w:rPr>
          <w:color w:val="000000"/>
          <w:sz w:val="20"/>
        </w:rPr>
        <w:t xml:space="preserve">spotlights outstanding contributions from female athletes, artists, activists and more in the all-new special </w:t>
      </w:r>
      <w:r w:rsidRPr="00B43036">
        <w:rPr>
          <w:b/>
          <w:bCs/>
          <w:color w:val="000000"/>
          <w:sz w:val="20"/>
        </w:rPr>
        <w:t xml:space="preserve">“Women’s Work.” </w:t>
      </w:r>
      <w:r w:rsidRPr="00B43036">
        <w:rPr>
          <w:color w:val="000000"/>
          <w:sz w:val="20"/>
        </w:rPr>
        <w:t>The lineup also features two new miniseries:</w:t>
      </w:r>
      <w:r w:rsidRPr="00B43036">
        <w:rPr>
          <w:b/>
          <w:bCs/>
          <w:sz w:val="20"/>
        </w:rPr>
        <w:t xml:space="preserve"> PREHISTORIC ROAD TRIP</w:t>
      </w:r>
      <w:r w:rsidRPr="00B43036">
        <w:rPr>
          <w:sz w:val="20"/>
        </w:rPr>
        <w:t>,</w:t>
      </w:r>
      <w:r w:rsidRPr="00B43036">
        <w:rPr>
          <w:b/>
          <w:bCs/>
          <w:sz w:val="20"/>
        </w:rPr>
        <w:t xml:space="preserve"> </w:t>
      </w:r>
      <w:r w:rsidRPr="00B43036">
        <w:rPr>
          <w:sz w:val="20"/>
        </w:rPr>
        <w:t xml:space="preserve">hosted by the Field Museum’s Emily </w:t>
      </w:r>
      <w:proofErr w:type="spellStart"/>
      <w:r w:rsidRPr="00B43036">
        <w:rPr>
          <w:sz w:val="20"/>
        </w:rPr>
        <w:t>Graslie</w:t>
      </w:r>
      <w:proofErr w:type="spellEnd"/>
      <w:r w:rsidRPr="00B43036">
        <w:rPr>
          <w:sz w:val="20"/>
        </w:rPr>
        <w:t>, who embarks on an epic adventure through America’s fossil country;</w:t>
      </w:r>
      <w:r w:rsidRPr="00B43036">
        <w:rPr>
          <w:color w:val="000000"/>
          <w:sz w:val="20"/>
        </w:rPr>
        <w:t xml:space="preserve"> and BBC co-production </w:t>
      </w:r>
      <w:r w:rsidRPr="00B43036">
        <w:rPr>
          <w:b/>
          <w:bCs/>
          <w:color w:val="000000"/>
          <w:sz w:val="20"/>
        </w:rPr>
        <w:t>ROYAL HISTORY’S MYTHS AND SECRETS WITH LUCY WORSLEY</w:t>
      </w:r>
      <w:r w:rsidRPr="00B43036">
        <w:rPr>
          <w:color w:val="000000"/>
          <w:sz w:val="20"/>
        </w:rPr>
        <w:t>,</w:t>
      </w:r>
      <w:r w:rsidRPr="00B43036">
        <w:rPr>
          <w:b/>
          <w:bCs/>
          <w:color w:val="000000"/>
          <w:sz w:val="20"/>
        </w:rPr>
        <w:t xml:space="preserve"> </w:t>
      </w:r>
      <w:r w:rsidRPr="00B43036">
        <w:rPr>
          <w:color w:val="000000"/>
          <w:sz w:val="20"/>
        </w:rPr>
        <w:t>who investigates notable women and their roles in historical events</w:t>
      </w:r>
      <w:r w:rsidRPr="00B43036">
        <w:rPr>
          <w:b/>
          <w:bCs/>
          <w:color w:val="000000"/>
          <w:sz w:val="20"/>
        </w:rPr>
        <w:t xml:space="preserve">. </w:t>
      </w:r>
      <w:r w:rsidRPr="00B43036">
        <w:rPr>
          <w:color w:val="000000"/>
          <w:sz w:val="20"/>
        </w:rPr>
        <w:t xml:space="preserve">In addition, PBS will encore </w:t>
      </w:r>
      <w:r w:rsidRPr="00B43036">
        <w:rPr>
          <w:color w:val="000000"/>
          <w:sz w:val="20"/>
          <w:lang w:val="en"/>
        </w:rPr>
        <w:t xml:space="preserve">the critically acclaimed and award-winning </w:t>
      </w:r>
      <w:r w:rsidRPr="00B43036">
        <w:rPr>
          <w:b/>
          <w:bCs/>
          <w:color w:val="000000"/>
          <w:sz w:val="20"/>
        </w:rPr>
        <w:t xml:space="preserve">FRONTLINE </w:t>
      </w:r>
      <w:r w:rsidRPr="00B43036">
        <w:rPr>
          <w:color w:val="000000"/>
          <w:sz w:val="20"/>
        </w:rPr>
        <w:t>documentary</w:t>
      </w:r>
      <w:r w:rsidRPr="00B43036">
        <w:rPr>
          <w:b/>
          <w:bCs/>
          <w:color w:val="000000"/>
          <w:sz w:val="20"/>
        </w:rPr>
        <w:t xml:space="preserve"> “For Sama,” </w:t>
      </w:r>
      <w:r w:rsidRPr="00B43036">
        <w:rPr>
          <w:color w:val="000000"/>
          <w:sz w:val="20"/>
          <w:lang w:val="en"/>
        </w:rPr>
        <w:t>an intimate yet epic journey of one woman’s experience of the Syrian war.</w:t>
      </w:r>
    </w:p>
    <w:p w14:paraId="398DB635" w14:textId="77777777" w:rsidR="00B804F2" w:rsidRPr="00B43036" w:rsidRDefault="00B804F2" w:rsidP="00660798">
      <w:pPr>
        <w:pStyle w:val="Small"/>
        <w:spacing w:line="322" w:lineRule="auto"/>
        <w:ind w:right="74"/>
        <w:rPr>
          <w:rFonts w:cs="Arial"/>
          <w:b/>
          <w:bCs/>
          <w:sz w:val="20"/>
        </w:rPr>
      </w:pPr>
    </w:p>
    <w:p w14:paraId="2117465D" w14:textId="77777777" w:rsidR="00660798" w:rsidRPr="00B43036" w:rsidRDefault="00660798" w:rsidP="00660798">
      <w:pPr>
        <w:pBdr>
          <w:top w:val="nil"/>
          <w:left w:val="nil"/>
          <w:bottom w:val="nil"/>
          <w:right w:val="nil"/>
          <w:between w:val="nil"/>
        </w:pBdr>
        <w:spacing w:line="276" w:lineRule="auto"/>
        <w:rPr>
          <w:rFonts w:eastAsia="Arial" w:cs="Arial"/>
          <w:sz w:val="20"/>
          <w:lang w:val="en"/>
        </w:rPr>
      </w:pPr>
      <w:r w:rsidRPr="00B43036">
        <w:rPr>
          <w:rFonts w:eastAsia="Arial" w:cs="Arial"/>
          <w:b/>
          <w:sz w:val="20"/>
          <w:lang w:val="en"/>
        </w:rPr>
        <w:t>About WNET</w:t>
      </w:r>
    </w:p>
    <w:p w14:paraId="14F32DBD" w14:textId="77777777" w:rsidR="00660798" w:rsidRPr="00B43036" w:rsidRDefault="00660798" w:rsidP="00660798">
      <w:pPr>
        <w:spacing w:line="240" w:lineRule="auto"/>
        <w:rPr>
          <w:sz w:val="20"/>
        </w:rPr>
      </w:pPr>
      <w:r w:rsidRPr="00B43036">
        <w:rPr>
          <w:sz w:val="20"/>
        </w:rPr>
        <w:t xml:space="preserve">WNET is America’s flagship PBS station: parent company of New York’s </w:t>
      </w:r>
      <w:hyperlink r:id="rId17" w:history="1">
        <w:r w:rsidRPr="00B43036">
          <w:rPr>
            <w:rStyle w:val="Hyperlink"/>
            <w:sz w:val="20"/>
          </w:rPr>
          <w:t>THIRTEEN</w:t>
        </w:r>
      </w:hyperlink>
      <w:r w:rsidRPr="00B43036">
        <w:rPr>
          <w:sz w:val="20"/>
        </w:rPr>
        <w:t xml:space="preserve"> and </w:t>
      </w:r>
      <w:hyperlink r:id="rId18" w:history="1">
        <w:r w:rsidRPr="00B43036">
          <w:rPr>
            <w:rStyle w:val="Hyperlink"/>
            <w:sz w:val="20"/>
          </w:rPr>
          <w:t>WLIW21</w:t>
        </w:r>
      </w:hyperlink>
      <w:r w:rsidRPr="00B43036">
        <w:rPr>
          <w:sz w:val="20"/>
        </w:rPr>
        <w:t xml:space="preserve"> and operator of </w:t>
      </w:r>
      <w:hyperlink r:id="rId19" w:history="1">
        <w:r w:rsidRPr="00B43036">
          <w:rPr>
            <w:rStyle w:val="Hyperlink"/>
            <w:sz w:val="20"/>
          </w:rPr>
          <w:t>NJTV</w:t>
        </w:r>
      </w:hyperlink>
      <w:r w:rsidRPr="00B43036">
        <w:rPr>
          <w:sz w:val="20"/>
        </w:rPr>
        <w:t xml:space="preserve">, the statewide public media network in New Jersey. Through its new </w:t>
      </w:r>
      <w:hyperlink r:id="rId20" w:history="1">
        <w:r w:rsidRPr="000F7F0B">
          <w:rPr>
            <w:rStyle w:val="Hyperlink"/>
            <w:sz w:val="20"/>
          </w:rPr>
          <w:t>ALL ARTS</w:t>
        </w:r>
      </w:hyperlink>
      <w:r w:rsidRPr="00B43036">
        <w:rPr>
          <w:sz w:val="20"/>
        </w:rPr>
        <w:t xml:space="preserve"> multi-platform initiative, its broadcast channels, three cable services (THIRTEEN </w:t>
      </w:r>
      <w:proofErr w:type="spellStart"/>
      <w:r w:rsidRPr="00B43036">
        <w:rPr>
          <w:sz w:val="20"/>
        </w:rPr>
        <w:t>PBSKids</w:t>
      </w:r>
      <w:proofErr w:type="spellEnd"/>
      <w:r w:rsidRPr="00B43036">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sidRPr="00B43036">
        <w:rPr>
          <w:b/>
          <w:i/>
          <w:sz w:val="20"/>
        </w:rPr>
        <w:t>Nature</w:t>
      </w:r>
      <w:r w:rsidRPr="00B43036">
        <w:rPr>
          <w:sz w:val="20"/>
        </w:rPr>
        <w:t xml:space="preserve">, </w:t>
      </w:r>
      <w:r w:rsidRPr="00B43036">
        <w:rPr>
          <w:b/>
          <w:i/>
          <w:sz w:val="20"/>
        </w:rPr>
        <w:t>Great Performances</w:t>
      </w:r>
      <w:r w:rsidRPr="00B43036">
        <w:rPr>
          <w:sz w:val="20"/>
        </w:rPr>
        <w:t xml:space="preserve">, </w:t>
      </w:r>
      <w:r w:rsidRPr="00B43036">
        <w:rPr>
          <w:b/>
          <w:i/>
          <w:sz w:val="20"/>
        </w:rPr>
        <w:t>American Masters</w:t>
      </w:r>
      <w:r w:rsidRPr="00B43036">
        <w:rPr>
          <w:sz w:val="20"/>
        </w:rPr>
        <w:t xml:space="preserve">, </w:t>
      </w:r>
      <w:r w:rsidRPr="00B43036">
        <w:rPr>
          <w:b/>
          <w:i/>
          <w:sz w:val="20"/>
        </w:rPr>
        <w:lastRenderedPageBreak/>
        <w:t>PBS NewsHour Weekend</w:t>
      </w:r>
      <w:r w:rsidRPr="00B43036">
        <w:rPr>
          <w:sz w:val="20"/>
        </w:rPr>
        <w:t xml:space="preserve">, and the nightly interview program </w:t>
      </w:r>
      <w:r w:rsidRPr="00B43036">
        <w:rPr>
          <w:b/>
          <w:i/>
          <w:sz w:val="20"/>
        </w:rPr>
        <w:t>Amanpour and Company</w:t>
      </w:r>
      <w:r w:rsidRPr="00B43036">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502E57DE" w14:textId="77777777" w:rsidR="00660798" w:rsidRPr="00B43036" w:rsidRDefault="00660798" w:rsidP="00660798">
      <w:pPr>
        <w:pBdr>
          <w:top w:val="nil"/>
          <w:left w:val="nil"/>
          <w:bottom w:val="nil"/>
          <w:right w:val="nil"/>
          <w:between w:val="nil"/>
        </w:pBdr>
        <w:spacing w:line="276" w:lineRule="auto"/>
        <w:rPr>
          <w:rFonts w:cs="Arial"/>
          <w:sz w:val="20"/>
        </w:rPr>
      </w:pPr>
    </w:p>
    <w:p w14:paraId="1CEDBFEF" w14:textId="77777777" w:rsidR="00660798" w:rsidRPr="00B43036" w:rsidRDefault="00660798" w:rsidP="00660798">
      <w:pPr>
        <w:pBdr>
          <w:top w:val="nil"/>
          <w:left w:val="nil"/>
          <w:bottom w:val="nil"/>
          <w:right w:val="nil"/>
          <w:between w:val="nil"/>
        </w:pBdr>
        <w:spacing w:line="276" w:lineRule="auto"/>
        <w:jc w:val="center"/>
        <w:rPr>
          <w:rFonts w:cs="Arial"/>
          <w:sz w:val="20"/>
        </w:rPr>
      </w:pPr>
      <w:r w:rsidRPr="00B43036">
        <w:rPr>
          <w:rFonts w:cs="Arial"/>
          <w:sz w:val="20"/>
        </w:rPr>
        <w:t>###</w:t>
      </w:r>
    </w:p>
    <w:p w14:paraId="7AF6ACBF" w14:textId="77777777" w:rsidR="00311778" w:rsidRPr="00B43036" w:rsidRDefault="00311778" w:rsidP="007C5525">
      <w:pPr>
        <w:rPr>
          <w:sz w:val="20"/>
        </w:rPr>
      </w:pPr>
    </w:p>
    <w:sectPr w:rsidR="00311778" w:rsidRPr="00B43036" w:rsidSect="00EF4453">
      <w:headerReference w:type="first" r:id="rId21"/>
      <w:footerReference w:type="first" r:id="rId22"/>
      <w:pgSz w:w="12240" w:h="15840"/>
      <w:pgMar w:top="1440" w:right="907" w:bottom="1440" w:left="2349" w:header="360" w:footer="720" w:gutter="0"/>
      <w:cols w:space="720"/>
      <w:formProt w:val="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F17C5" w14:textId="77777777" w:rsidR="00B06DBB" w:rsidRDefault="00B06DBB">
      <w:pPr>
        <w:spacing w:line="240" w:lineRule="auto"/>
      </w:pPr>
      <w:r>
        <w:separator/>
      </w:r>
    </w:p>
  </w:endnote>
  <w:endnote w:type="continuationSeparator" w:id="0">
    <w:p w14:paraId="200A1DAB" w14:textId="77777777" w:rsidR="00B06DBB" w:rsidRDefault="00B06D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Italic">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80CCB" w14:textId="5C6807F4" w:rsidR="001F2ECA" w:rsidRDefault="00C920C5" w:rsidP="00C920C5">
    <w:pPr>
      <w:pStyle w:val="Footer"/>
      <w:tabs>
        <w:tab w:val="clear" w:pos="5400"/>
        <w:tab w:val="clear" w:pos="10800"/>
        <w:tab w:val="right" w:pos="8984"/>
      </w:tabs>
      <w:rPr>
        <w:sz w:val="20"/>
      </w:rPr>
    </w:pPr>
    <w:r>
      <w:rPr>
        <w:sz w:val="20"/>
      </w:rPr>
      <w:tab/>
    </w:r>
  </w:p>
  <w:p w14:paraId="1BBFD0B8" w14:textId="3F804213" w:rsidR="001F2ECA" w:rsidRDefault="00C920C5" w:rsidP="003D7878">
    <w:pPr>
      <w:pStyle w:val="Footer"/>
      <w:tabs>
        <w:tab w:val="clear" w:pos="5400"/>
        <w:tab w:val="clear" w:pos="10800"/>
        <w:tab w:val="left" w:pos="780"/>
        <w:tab w:val="left" w:pos="7260"/>
        <w:tab w:val="right" w:pos="8984"/>
      </w:tabs>
    </w:pPr>
    <w:r>
      <w:tab/>
    </w:r>
    <w:r w:rsidR="003D7878">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7927B" w14:textId="77777777" w:rsidR="00B06DBB" w:rsidRDefault="00B06DBB">
      <w:pPr>
        <w:spacing w:line="240" w:lineRule="auto"/>
      </w:pPr>
      <w:r>
        <w:separator/>
      </w:r>
    </w:p>
  </w:footnote>
  <w:footnote w:type="continuationSeparator" w:id="0">
    <w:p w14:paraId="2E1CAF82" w14:textId="77777777" w:rsidR="00B06DBB" w:rsidRDefault="00B06D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3542D" w14:textId="7CA740F4" w:rsidR="001F2ECA" w:rsidRDefault="007C5B16">
    <w:pPr>
      <w:pStyle w:val="Header"/>
    </w:pPr>
    <w:r w:rsidRPr="007C5B16">
      <w:rPr>
        <w:noProof/>
      </w:rPr>
      <w:drawing>
        <wp:anchor distT="0" distB="0" distL="114300" distR="114300" simplePos="0" relativeHeight="251661312" behindDoc="1" locked="0" layoutInCell="1" allowOverlap="1" wp14:anchorId="1733B899" wp14:editId="69FFF18E">
          <wp:simplePos x="0" y="0"/>
          <wp:positionH relativeFrom="page">
            <wp:posOffset>0</wp:posOffset>
          </wp:positionH>
          <wp:positionV relativeFrom="page">
            <wp:posOffset>0</wp:posOffset>
          </wp:positionV>
          <wp:extent cx="7827264" cy="29626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1F2ECA">
      <w:rPr>
        <w:noProof/>
      </w:rPr>
      <mc:AlternateContent>
        <mc:Choice Requires="wps">
          <w:drawing>
            <wp:anchor distT="0" distB="0" distL="114300" distR="114300" simplePos="0" relativeHeight="2" behindDoc="1" locked="0" layoutInCell="1" allowOverlap="1" wp14:anchorId="684BA311" wp14:editId="72C64D47">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5160" cy="2818765"/>
                      </a:xfrm>
                      <a:prstGeom prst="rect">
                        <a:avLst/>
                      </a:prstGeom>
                      <a:noFill/>
                      <a:ln>
                        <a:noFill/>
                      </a:ln>
                    </wps:spPr>
                    <wps:style>
                      <a:lnRef idx="0">
                        <a:scrgbClr r="0" g="0" b="0"/>
                      </a:lnRef>
                      <a:fillRef idx="0">
                        <a:scrgbClr r="0" g="0" b="0"/>
                      </a:fillRef>
                      <a:effectRef idx="0">
                        <a:scrgbClr r="0" g="0" b="0"/>
                      </a:effectRef>
                      <a:fontRef idx="minor"/>
                    </wps:style>
                    <wps:txbx>
                      <w:txbxContent>
                        <w:p w14:paraId="25A391D3" w14:textId="77777777" w:rsidR="001F2ECA" w:rsidRDefault="001F2ECA">
                          <w:pPr>
                            <w:pStyle w:val="FrameContents"/>
                            <w:rPr>
                              <w:color w:val="000000"/>
                            </w:rPr>
                          </w:pPr>
                        </w:p>
                      </w:txbxContent>
                    </wps:txbx>
                    <wps:bodyPr lIns="0" tIns="0" rIns="0" bIns="0">
                      <a:noAutofit/>
                    </wps:bodyPr>
                  </wps:wsp>
                </a:graphicData>
              </a:graphic>
            </wp:anchor>
          </w:drawing>
        </mc:Choice>
        <mc:Fallback>
          <w:pict>
            <v:rect w14:anchorId="684BA311"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" filled="f" stroked="f">
              <v:textbox inset="0,0,0,0">
                <w:txbxContent>
                  <w:p w14:paraId="25A391D3" w14:textId="77777777" w:rsidR="001F2ECA" w:rsidRDefault="001F2ECA">
                    <w:pPr>
                      <w:pStyle w:val="FrameContents"/>
                      <w:rPr>
                        <w:color w:val="000000"/>
                      </w:rPr>
                    </w:pP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C13CF"/>
    <w:multiLevelType w:val="multilevel"/>
    <w:tmpl w:val="3DB2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532C7B"/>
    <w:multiLevelType w:val="hybridMultilevel"/>
    <w:tmpl w:val="31E4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536D5C"/>
    <w:multiLevelType w:val="hybridMultilevel"/>
    <w:tmpl w:val="81AC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336568"/>
    <w:multiLevelType w:val="hybridMultilevel"/>
    <w:tmpl w:val="22D6E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78"/>
    <w:rsid w:val="00001EEE"/>
    <w:rsid w:val="0003083F"/>
    <w:rsid w:val="000532C1"/>
    <w:rsid w:val="00056E06"/>
    <w:rsid w:val="00060473"/>
    <w:rsid w:val="00061243"/>
    <w:rsid w:val="00061AA7"/>
    <w:rsid w:val="000723E5"/>
    <w:rsid w:val="00082AE5"/>
    <w:rsid w:val="000A30EE"/>
    <w:rsid w:val="000A6E0A"/>
    <w:rsid w:val="000B05C3"/>
    <w:rsid w:val="000C0DD1"/>
    <w:rsid w:val="000C5EC1"/>
    <w:rsid w:val="000C7EC6"/>
    <w:rsid w:val="000E1948"/>
    <w:rsid w:val="000E41E3"/>
    <w:rsid w:val="000E58DE"/>
    <w:rsid w:val="000F5AA5"/>
    <w:rsid w:val="000F7F0B"/>
    <w:rsid w:val="00103FAA"/>
    <w:rsid w:val="00117730"/>
    <w:rsid w:val="00132CCE"/>
    <w:rsid w:val="00136718"/>
    <w:rsid w:val="001367E7"/>
    <w:rsid w:val="0014058E"/>
    <w:rsid w:val="00146D9C"/>
    <w:rsid w:val="00155DAA"/>
    <w:rsid w:val="00163310"/>
    <w:rsid w:val="00164992"/>
    <w:rsid w:val="00167756"/>
    <w:rsid w:val="00175844"/>
    <w:rsid w:val="001A6707"/>
    <w:rsid w:val="001B63D5"/>
    <w:rsid w:val="001C2E39"/>
    <w:rsid w:val="001C77B1"/>
    <w:rsid w:val="001D1659"/>
    <w:rsid w:val="001D5F60"/>
    <w:rsid w:val="001D71EC"/>
    <w:rsid w:val="001E7A83"/>
    <w:rsid w:val="001F2ECA"/>
    <w:rsid w:val="00210170"/>
    <w:rsid w:val="00210DAA"/>
    <w:rsid w:val="00211657"/>
    <w:rsid w:val="00231F6D"/>
    <w:rsid w:val="00233DFB"/>
    <w:rsid w:val="0023548F"/>
    <w:rsid w:val="00245A9C"/>
    <w:rsid w:val="00256050"/>
    <w:rsid w:val="00256A70"/>
    <w:rsid w:val="00257C4C"/>
    <w:rsid w:val="002602CE"/>
    <w:rsid w:val="00260483"/>
    <w:rsid w:val="00261C3B"/>
    <w:rsid w:val="00262488"/>
    <w:rsid w:val="002658DA"/>
    <w:rsid w:val="00267588"/>
    <w:rsid w:val="00270805"/>
    <w:rsid w:val="002806F9"/>
    <w:rsid w:val="00286E3D"/>
    <w:rsid w:val="002A5728"/>
    <w:rsid w:val="002B513D"/>
    <w:rsid w:val="002D03EB"/>
    <w:rsid w:val="002D3EB5"/>
    <w:rsid w:val="002E171A"/>
    <w:rsid w:val="002E4DBE"/>
    <w:rsid w:val="002E67A4"/>
    <w:rsid w:val="002F6ED0"/>
    <w:rsid w:val="0030001C"/>
    <w:rsid w:val="00302F0B"/>
    <w:rsid w:val="00303634"/>
    <w:rsid w:val="00306949"/>
    <w:rsid w:val="00311778"/>
    <w:rsid w:val="003134B0"/>
    <w:rsid w:val="003466CC"/>
    <w:rsid w:val="0035155E"/>
    <w:rsid w:val="003645CA"/>
    <w:rsid w:val="00364E23"/>
    <w:rsid w:val="00365582"/>
    <w:rsid w:val="00374063"/>
    <w:rsid w:val="00384D0D"/>
    <w:rsid w:val="003A29DE"/>
    <w:rsid w:val="003A4C37"/>
    <w:rsid w:val="003A5FE5"/>
    <w:rsid w:val="003D7878"/>
    <w:rsid w:val="003E3980"/>
    <w:rsid w:val="0040127D"/>
    <w:rsid w:val="004123E9"/>
    <w:rsid w:val="0043024A"/>
    <w:rsid w:val="0043735F"/>
    <w:rsid w:val="00443A66"/>
    <w:rsid w:val="00450EBC"/>
    <w:rsid w:val="004746FF"/>
    <w:rsid w:val="004812D1"/>
    <w:rsid w:val="00486784"/>
    <w:rsid w:val="004925A4"/>
    <w:rsid w:val="004B740F"/>
    <w:rsid w:val="004C3BBF"/>
    <w:rsid w:val="004D3E61"/>
    <w:rsid w:val="004E0056"/>
    <w:rsid w:val="004E4350"/>
    <w:rsid w:val="004F1FE1"/>
    <w:rsid w:val="004F3337"/>
    <w:rsid w:val="00507438"/>
    <w:rsid w:val="00510642"/>
    <w:rsid w:val="00523B7F"/>
    <w:rsid w:val="005258CB"/>
    <w:rsid w:val="00530D40"/>
    <w:rsid w:val="005429BD"/>
    <w:rsid w:val="00567174"/>
    <w:rsid w:val="005B1F84"/>
    <w:rsid w:val="005E2461"/>
    <w:rsid w:val="005E5A27"/>
    <w:rsid w:val="005E5CFC"/>
    <w:rsid w:val="00601C23"/>
    <w:rsid w:val="00603312"/>
    <w:rsid w:val="00606670"/>
    <w:rsid w:val="00630F32"/>
    <w:rsid w:val="006446A2"/>
    <w:rsid w:val="00645EDE"/>
    <w:rsid w:val="00660798"/>
    <w:rsid w:val="00662781"/>
    <w:rsid w:val="00664CE5"/>
    <w:rsid w:val="00675A59"/>
    <w:rsid w:val="00685551"/>
    <w:rsid w:val="006B3638"/>
    <w:rsid w:val="006C43CB"/>
    <w:rsid w:val="006C699F"/>
    <w:rsid w:val="006C767F"/>
    <w:rsid w:val="006E405E"/>
    <w:rsid w:val="006F728B"/>
    <w:rsid w:val="00705CDA"/>
    <w:rsid w:val="0072770C"/>
    <w:rsid w:val="007426A1"/>
    <w:rsid w:val="00747ED5"/>
    <w:rsid w:val="00764E1F"/>
    <w:rsid w:val="00765812"/>
    <w:rsid w:val="007751D7"/>
    <w:rsid w:val="007A0B98"/>
    <w:rsid w:val="007B43C1"/>
    <w:rsid w:val="007C226D"/>
    <w:rsid w:val="007C29D6"/>
    <w:rsid w:val="007C5525"/>
    <w:rsid w:val="007C5B16"/>
    <w:rsid w:val="007E06DB"/>
    <w:rsid w:val="008059C4"/>
    <w:rsid w:val="0081569D"/>
    <w:rsid w:val="00816804"/>
    <w:rsid w:val="008170C8"/>
    <w:rsid w:val="0083429F"/>
    <w:rsid w:val="00836EE0"/>
    <w:rsid w:val="0085268A"/>
    <w:rsid w:val="00856B2A"/>
    <w:rsid w:val="00872917"/>
    <w:rsid w:val="00886136"/>
    <w:rsid w:val="0089005A"/>
    <w:rsid w:val="00893063"/>
    <w:rsid w:val="008D2569"/>
    <w:rsid w:val="008F1DAF"/>
    <w:rsid w:val="00900947"/>
    <w:rsid w:val="0091359C"/>
    <w:rsid w:val="00931970"/>
    <w:rsid w:val="00932E1E"/>
    <w:rsid w:val="0094093A"/>
    <w:rsid w:val="0095408A"/>
    <w:rsid w:val="0097135D"/>
    <w:rsid w:val="009777B1"/>
    <w:rsid w:val="00984DB7"/>
    <w:rsid w:val="009850A2"/>
    <w:rsid w:val="0098650A"/>
    <w:rsid w:val="00997279"/>
    <w:rsid w:val="009B5935"/>
    <w:rsid w:val="009C62A5"/>
    <w:rsid w:val="009E1DCE"/>
    <w:rsid w:val="009E3836"/>
    <w:rsid w:val="009F58B0"/>
    <w:rsid w:val="00A06203"/>
    <w:rsid w:val="00A07EF0"/>
    <w:rsid w:val="00A2513F"/>
    <w:rsid w:val="00A32AEB"/>
    <w:rsid w:val="00A4185A"/>
    <w:rsid w:val="00A617A8"/>
    <w:rsid w:val="00A76889"/>
    <w:rsid w:val="00A77EA2"/>
    <w:rsid w:val="00A85F65"/>
    <w:rsid w:val="00A92A66"/>
    <w:rsid w:val="00A95578"/>
    <w:rsid w:val="00A97122"/>
    <w:rsid w:val="00AA5061"/>
    <w:rsid w:val="00AB1F73"/>
    <w:rsid w:val="00AC171F"/>
    <w:rsid w:val="00B02BF4"/>
    <w:rsid w:val="00B06DBB"/>
    <w:rsid w:val="00B1263B"/>
    <w:rsid w:val="00B17884"/>
    <w:rsid w:val="00B32B9F"/>
    <w:rsid w:val="00B367B5"/>
    <w:rsid w:val="00B43036"/>
    <w:rsid w:val="00B44621"/>
    <w:rsid w:val="00B44C6E"/>
    <w:rsid w:val="00B4789F"/>
    <w:rsid w:val="00B70E16"/>
    <w:rsid w:val="00B71B08"/>
    <w:rsid w:val="00B731A1"/>
    <w:rsid w:val="00B804F2"/>
    <w:rsid w:val="00B922C8"/>
    <w:rsid w:val="00B954D8"/>
    <w:rsid w:val="00B95D47"/>
    <w:rsid w:val="00BA2944"/>
    <w:rsid w:val="00BA4911"/>
    <w:rsid w:val="00BD2D66"/>
    <w:rsid w:val="00BE446F"/>
    <w:rsid w:val="00BE780D"/>
    <w:rsid w:val="00BF209B"/>
    <w:rsid w:val="00C0559F"/>
    <w:rsid w:val="00C120CA"/>
    <w:rsid w:val="00C51923"/>
    <w:rsid w:val="00C6475C"/>
    <w:rsid w:val="00C70621"/>
    <w:rsid w:val="00C920C5"/>
    <w:rsid w:val="00C92607"/>
    <w:rsid w:val="00CA18AE"/>
    <w:rsid w:val="00CB5CC4"/>
    <w:rsid w:val="00CC3A81"/>
    <w:rsid w:val="00CD1837"/>
    <w:rsid w:val="00CD1E79"/>
    <w:rsid w:val="00CE1462"/>
    <w:rsid w:val="00CE2C85"/>
    <w:rsid w:val="00CE63CE"/>
    <w:rsid w:val="00CF6942"/>
    <w:rsid w:val="00D1126E"/>
    <w:rsid w:val="00D22A47"/>
    <w:rsid w:val="00D27FE9"/>
    <w:rsid w:val="00D4388E"/>
    <w:rsid w:val="00D573AE"/>
    <w:rsid w:val="00D632FC"/>
    <w:rsid w:val="00D9739D"/>
    <w:rsid w:val="00DA1268"/>
    <w:rsid w:val="00DA65CF"/>
    <w:rsid w:val="00DA725B"/>
    <w:rsid w:val="00DC1D72"/>
    <w:rsid w:val="00DD2A33"/>
    <w:rsid w:val="00DF2DC2"/>
    <w:rsid w:val="00E045AB"/>
    <w:rsid w:val="00E06D8C"/>
    <w:rsid w:val="00E1287B"/>
    <w:rsid w:val="00E17ECA"/>
    <w:rsid w:val="00E21098"/>
    <w:rsid w:val="00E236F8"/>
    <w:rsid w:val="00E31DE7"/>
    <w:rsid w:val="00E41D7E"/>
    <w:rsid w:val="00E51E79"/>
    <w:rsid w:val="00E600B6"/>
    <w:rsid w:val="00E60A10"/>
    <w:rsid w:val="00E620A6"/>
    <w:rsid w:val="00E66854"/>
    <w:rsid w:val="00E70230"/>
    <w:rsid w:val="00E717A3"/>
    <w:rsid w:val="00E72E40"/>
    <w:rsid w:val="00E75FA7"/>
    <w:rsid w:val="00E86D18"/>
    <w:rsid w:val="00EA32BB"/>
    <w:rsid w:val="00EC0AC2"/>
    <w:rsid w:val="00EC6D29"/>
    <w:rsid w:val="00ED6EC1"/>
    <w:rsid w:val="00EE1169"/>
    <w:rsid w:val="00EE137C"/>
    <w:rsid w:val="00EE224B"/>
    <w:rsid w:val="00EF4453"/>
    <w:rsid w:val="00EF5E13"/>
    <w:rsid w:val="00F02B34"/>
    <w:rsid w:val="00F277A7"/>
    <w:rsid w:val="00F3769E"/>
    <w:rsid w:val="00F4503C"/>
    <w:rsid w:val="00F45DE7"/>
    <w:rsid w:val="00F56B6C"/>
    <w:rsid w:val="00F61170"/>
    <w:rsid w:val="00F6586B"/>
    <w:rsid w:val="00F80CE2"/>
    <w:rsid w:val="00F83A9C"/>
    <w:rsid w:val="00F840FF"/>
    <w:rsid w:val="00F91D0B"/>
    <w:rsid w:val="00FA1951"/>
    <w:rsid w:val="00FB3B43"/>
    <w:rsid w:val="00FC1990"/>
    <w:rsid w:val="00FC5269"/>
    <w:rsid w:val="00FD5374"/>
    <w:rsid w:val="00FD5567"/>
    <w:rsid w:val="00FF2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6AD60B"/>
  <w15:docId w15:val="{76A503F2-B076-0742-B296-9C612C28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BA1120"/>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basedOn w:val="DefaultParagraphFont"/>
    <w:uiPriority w:val="99"/>
    <w:unhideWhenUsed/>
    <w:rsid w:val="0043024A"/>
    <w:rPr>
      <w:color w:val="0000FF" w:themeColor="hyperlink"/>
      <w:u w:val="single"/>
    </w:rPr>
  </w:style>
  <w:style w:type="paragraph" w:styleId="Revision">
    <w:name w:val="Revision"/>
    <w:hidden/>
    <w:uiPriority w:val="99"/>
    <w:semiHidden/>
    <w:rsid w:val="001F2ECA"/>
    <w:rPr>
      <w:rFonts w:ascii="Georgia" w:hAnsi="Georgia"/>
      <w:sz w:val="21"/>
    </w:rPr>
  </w:style>
  <w:style w:type="character" w:customStyle="1" w:styleId="UnresolvedMention1">
    <w:name w:val="Unresolved Mention1"/>
    <w:basedOn w:val="DefaultParagraphFont"/>
    <w:uiPriority w:val="99"/>
    <w:rsid w:val="00BA2944"/>
    <w:rPr>
      <w:color w:val="605E5C"/>
      <w:shd w:val="clear" w:color="auto" w:fill="E1DFDD"/>
    </w:rPr>
  </w:style>
  <w:style w:type="character" w:styleId="UnresolvedMention">
    <w:name w:val="Unresolved Mention"/>
    <w:basedOn w:val="DefaultParagraphFont"/>
    <w:uiPriority w:val="99"/>
    <w:semiHidden/>
    <w:unhideWhenUsed/>
    <w:rsid w:val="000C0DD1"/>
    <w:rPr>
      <w:color w:val="605E5C"/>
      <w:shd w:val="clear" w:color="auto" w:fill="E1DFDD"/>
    </w:rPr>
  </w:style>
  <w:style w:type="paragraph" w:styleId="ListParagraph">
    <w:name w:val="List Paragraph"/>
    <w:basedOn w:val="Normal"/>
    <w:uiPriority w:val="34"/>
    <w:qFormat/>
    <w:rsid w:val="00EE22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44447">
      <w:bodyDiv w:val="1"/>
      <w:marLeft w:val="0"/>
      <w:marRight w:val="0"/>
      <w:marTop w:val="0"/>
      <w:marBottom w:val="0"/>
      <w:divBdr>
        <w:top w:val="none" w:sz="0" w:space="0" w:color="auto"/>
        <w:left w:val="none" w:sz="0" w:space="0" w:color="auto"/>
        <w:bottom w:val="none" w:sz="0" w:space="0" w:color="auto"/>
        <w:right w:val="none" w:sz="0" w:space="0" w:color="auto"/>
      </w:divBdr>
    </w:div>
    <w:div w:id="107436950">
      <w:bodyDiv w:val="1"/>
      <w:marLeft w:val="0"/>
      <w:marRight w:val="0"/>
      <w:marTop w:val="0"/>
      <w:marBottom w:val="0"/>
      <w:divBdr>
        <w:top w:val="none" w:sz="0" w:space="0" w:color="auto"/>
        <w:left w:val="none" w:sz="0" w:space="0" w:color="auto"/>
        <w:bottom w:val="none" w:sz="0" w:space="0" w:color="auto"/>
        <w:right w:val="none" w:sz="0" w:space="0" w:color="auto"/>
      </w:divBdr>
    </w:div>
    <w:div w:id="163401330">
      <w:bodyDiv w:val="1"/>
      <w:marLeft w:val="0"/>
      <w:marRight w:val="0"/>
      <w:marTop w:val="0"/>
      <w:marBottom w:val="0"/>
      <w:divBdr>
        <w:top w:val="none" w:sz="0" w:space="0" w:color="auto"/>
        <w:left w:val="none" w:sz="0" w:space="0" w:color="auto"/>
        <w:bottom w:val="none" w:sz="0" w:space="0" w:color="auto"/>
        <w:right w:val="none" w:sz="0" w:space="0" w:color="auto"/>
      </w:divBdr>
    </w:div>
    <w:div w:id="185021468">
      <w:bodyDiv w:val="1"/>
      <w:marLeft w:val="0"/>
      <w:marRight w:val="0"/>
      <w:marTop w:val="0"/>
      <w:marBottom w:val="0"/>
      <w:divBdr>
        <w:top w:val="none" w:sz="0" w:space="0" w:color="auto"/>
        <w:left w:val="none" w:sz="0" w:space="0" w:color="auto"/>
        <w:bottom w:val="none" w:sz="0" w:space="0" w:color="auto"/>
        <w:right w:val="none" w:sz="0" w:space="0" w:color="auto"/>
      </w:divBdr>
    </w:div>
    <w:div w:id="199904589">
      <w:bodyDiv w:val="1"/>
      <w:marLeft w:val="0"/>
      <w:marRight w:val="0"/>
      <w:marTop w:val="0"/>
      <w:marBottom w:val="0"/>
      <w:divBdr>
        <w:top w:val="none" w:sz="0" w:space="0" w:color="auto"/>
        <w:left w:val="none" w:sz="0" w:space="0" w:color="auto"/>
        <w:bottom w:val="none" w:sz="0" w:space="0" w:color="auto"/>
        <w:right w:val="none" w:sz="0" w:space="0" w:color="auto"/>
      </w:divBdr>
      <w:divsChild>
        <w:div w:id="552892738">
          <w:marLeft w:val="0"/>
          <w:marRight w:val="0"/>
          <w:marTop w:val="0"/>
          <w:marBottom w:val="0"/>
          <w:divBdr>
            <w:top w:val="none" w:sz="0" w:space="0" w:color="auto"/>
            <w:left w:val="none" w:sz="0" w:space="0" w:color="auto"/>
            <w:bottom w:val="none" w:sz="0" w:space="0" w:color="auto"/>
            <w:right w:val="none" w:sz="0" w:space="0" w:color="auto"/>
          </w:divBdr>
          <w:divsChild>
            <w:div w:id="4768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8714">
      <w:bodyDiv w:val="1"/>
      <w:marLeft w:val="0"/>
      <w:marRight w:val="0"/>
      <w:marTop w:val="0"/>
      <w:marBottom w:val="0"/>
      <w:divBdr>
        <w:top w:val="none" w:sz="0" w:space="0" w:color="auto"/>
        <w:left w:val="none" w:sz="0" w:space="0" w:color="auto"/>
        <w:bottom w:val="none" w:sz="0" w:space="0" w:color="auto"/>
        <w:right w:val="none" w:sz="0" w:space="0" w:color="auto"/>
      </w:divBdr>
      <w:divsChild>
        <w:div w:id="1796829749">
          <w:marLeft w:val="0"/>
          <w:marRight w:val="0"/>
          <w:marTop w:val="0"/>
          <w:marBottom w:val="0"/>
          <w:divBdr>
            <w:top w:val="none" w:sz="0" w:space="0" w:color="auto"/>
            <w:left w:val="none" w:sz="0" w:space="0" w:color="auto"/>
            <w:bottom w:val="none" w:sz="0" w:space="0" w:color="auto"/>
            <w:right w:val="none" w:sz="0" w:space="0" w:color="auto"/>
          </w:divBdr>
        </w:div>
      </w:divsChild>
    </w:div>
    <w:div w:id="250899484">
      <w:bodyDiv w:val="1"/>
      <w:marLeft w:val="0"/>
      <w:marRight w:val="0"/>
      <w:marTop w:val="0"/>
      <w:marBottom w:val="0"/>
      <w:divBdr>
        <w:top w:val="none" w:sz="0" w:space="0" w:color="auto"/>
        <w:left w:val="none" w:sz="0" w:space="0" w:color="auto"/>
        <w:bottom w:val="none" w:sz="0" w:space="0" w:color="auto"/>
        <w:right w:val="none" w:sz="0" w:space="0" w:color="auto"/>
      </w:divBdr>
    </w:div>
    <w:div w:id="364141105">
      <w:bodyDiv w:val="1"/>
      <w:marLeft w:val="0"/>
      <w:marRight w:val="0"/>
      <w:marTop w:val="0"/>
      <w:marBottom w:val="0"/>
      <w:divBdr>
        <w:top w:val="none" w:sz="0" w:space="0" w:color="auto"/>
        <w:left w:val="none" w:sz="0" w:space="0" w:color="auto"/>
        <w:bottom w:val="none" w:sz="0" w:space="0" w:color="auto"/>
        <w:right w:val="none" w:sz="0" w:space="0" w:color="auto"/>
      </w:divBdr>
      <w:divsChild>
        <w:div w:id="1475025744">
          <w:marLeft w:val="0"/>
          <w:marRight w:val="0"/>
          <w:marTop w:val="0"/>
          <w:marBottom w:val="0"/>
          <w:divBdr>
            <w:top w:val="none" w:sz="0" w:space="0" w:color="auto"/>
            <w:left w:val="none" w:sz="0" w:space="0" w:color="auto"/>
            <w:bottom w:val="none" w:sz="0" w:space="0" w:color="auto"/>
            <w:right w:val="none" w:sz="0" w:space="0" w:color="auto"/>
          </w:divBdr>
        </w:div>
        <w:div w:id="1273591869">
          <w:marLeft w:val="0"/>
          <w:marRight w:val="0"/>
          <w:marTop w:val="0"/>
          <w:marBottom w:val="0"/>
          <w:divBdr>
            <w:top w:val="none" w:sz="0" w:space="0" w:color="auto"/>
            <w:left w:val="none" w:sz="0" w:space="0" w:color="auto"/>
            <w:bottom w:val="none" w:sz="0" w:space="0" w:color="auto"/>
            <w:right w:val="none" w:sz="0" w:space="0" w:color="auto"/>
          </w:divBdr>
        </w:div>
        <w:div w:id="1624187814">
          <w:marLeft w:val="0"/>
          <w:marRight w:val="0"/>
          <w:marTop w:val="0"/>
          <w:marBottom w:val="0"/>
          <w:divBdr>
            <w:top w:val="none" w:sz="0" w:space="0" w:color="auto"/>
            <w:left w:val="none" w:sz="0" w:space="0" w:color="auto"/>
            <w:bottom w:val="none" w:sz="0" w:space="0" w:color="auto"/>
            <w:right w:val="none" w:sz="0" w:space="0" w:color="auto"/>
          </w:divBdr>
        </w:div>
        <w:div w:id="925043597">
          <w:marLeft w:val="0"/>
          <w:marRight w:val="0"/>
          <w:marTop w:val="0"/>
          <w:marBottom w:val="0"/>
          <w:divBdr>
            <w:top w:val="none" w:sz="0" w:space="0" w:color="auto"/>
            <w:left w:val="none" w:sz="0" w:space="0" w:color="auto"/>
            <w:bottom w:val="none" w:sz="0" w:space="0" w:color="auto"/>
            <w:right w:val="none" w:sz="0" w:space="0" w:color="auto"/>
          </w:divBdr>
        </w:div>
        <w:div w:id="450516102">
          <w:marLeft w:val="0"/>
          <w:marRight w:val="0"/>
          <w:marTop w:val="0"/>
          <w:marBottom w:val="0"/>
          <w:divBdr>
            <w:top w:val="none" w:sz="0" w:space="0" w:color="auto"/>
            <w:left w:val="none" w:sz="0" w:space="0" w:color="auto"/>
            <w:bottom w:val="none" w:sz="0" w:space="0" w:color="auto"/>
            <w:right w:val="none" w:sz="0" w:space="0" w:color="auto"/>
          </w:divBdr>
        </w:div>
        <w:div w:id="1174684052">
          <w:marLeft w:val="0"/>
          <w:marRight w:val="0"/>
          <w:marTop w:val="0"/>
          <w:marBottom w:val="0"/>
          <w:divBdr>
            <w:top w:val="none" w:sz="0" w:space="0" w:color="auto"/>
            <w:left w:val="none" w:sz="0" w:space="0" w:color="auto"/>
            <w:bottom w:val="none" w:sz="0" w:space="0" w:color="auto"/>
            <w:right w:val="none" w:sz="0" w:space="0" w:color="auto"/>
          </w:divBdr>
        </w:div>
        <w:div w:id="1679623873">
          <w:marLeft w:val="0"/>
          <w:marRight w:val="0"/>
          <w:marTop w:val="0"/>
          <w:marBottom w:val="0"/>
          <w:divBdr>
            <w:top w:val="none" w:sz="0" w:space="0" w:color="auto"/>
            <w:left w:val="none" w:sz="0" w:space="0" w:color="auto"/>
            <w:bottom w:val="none" w:sz="0" w:space="0" w:color="auto"/>
            <w:right w:val="none" w:sz="0" w:space="0" w:color="auto"/>
          </w:divBdr>
        </w:div>
      </w:divsChild>
    </w:div>
    <w:div w:id="419910042">
      <w:bodyDiv w:val="1"/>
      <w:marLeft w:val="0"/>
      <w:marRight w:val="0"/>
      <w:marTop w:val="0"/>
      <w:marBottom w:val="0"/>
      <w:divBdr>
        <w:top w:val="none" w:sz="0" w:space="0" w:color="auto"/>
        <w:left w:val="none" w:sz="0" w:space="0" w:color="auto"/>
        <w:bottom w:val="none" w:sz="0" w:space="0" w:color="auto"/>
        <w:right w:val="none" w:sz="0" w:space="0" w:color="auto"/>
      </w:divBdr>
      <w:divsChild>
        <w:div w:id="786923011">
          <w:marLeft w:val="0"/>
          <w:marRight w:val="0"/>
          <w:marTop w:val="0"/>
          <w:marBottom w:val="0"/>
          <w:divBdr>
            <w:top w:val="none" w:sz="0" w:space="0" w:color="auto"/>
            <w:left w:val="none" w:sz="0" w:space="0" w:color="auto"/>
            <w:bottom w:val="none" w:sz="0" w:space="0" w:color="auto"/>
            <w:right w:val="none" w:sz="0" w:space="0" w:color="auto"/>
          </w:divBdr>
        </w:div>
        <w:div w:id="1686588992">
          <w:marLeft w:val="0"/>
          <w:marRight w:val="0"/>
          <w:marTop w:val="0"/>
          <w:marBottom w:val="0"/>
          <w:divBdr>
            <w:top w:val="none" w:sz="0" w:space="0" w:color="auto"/>
            <w:left w:val="none" w:sz="0" w:space="0" w:color="auto"/>
            <w:bottom w:val="none" w:sz="0" w:space="0" w:color="auto"/>
            <w:right w:val="none" w:sz="0" w:space="0" w:color="auto"/>
          </w:divBdr>
        </w:div>
      </w:divsChild>
    </w:div>
    <w:div w:id="506747290">
      <w:bodyDiv w:val="1"/>
      <w:marLeft w:val="0"/>
      <w:marRight w:val="0"/>
      <w:marTop w:val="0"/>
      <w:marBottom w:val="0"/>
      <w:divBdr>
        <w:top w:val="none" w:sz="0" w:space="0" w:color="auto"/>
        <w:left w:val="none" w:sz="0" w:space="0" w:color="auto"/>
        <w:bottom w:val="none" w:sz="0" w:space="0" w:color="auto"/>
        <w:right w:val="none" w:sz="0" w:space="0" w:color="auto"/>
      </w:divBdr>
      <w:divsChild>
        <w:div w:id="407844439">
          <w:marLeft w:val="0"/>
          <w:marRight w:val="0"/>
          <w:marTop w:val="0"/>
          <w:marBottom w:val="0"/>
          <w:divBdr>
            <w:top w:val="none" w:sz="0" w:space="0" w:color="auto"/>
            <w:left w:val="none" w:sz="0" w:space="0" w:color="auto"/>
            <w:bottom w:val="none" w:sz="0" w:space="0" w:color="auto"/>
            <w:right w:val="none" w:sz="0" w:space="0" w:color="auto"/>
          </w:divBdr>
        </w:div>
        <w:div w:id="974068770">
          <w:marLeft w:val="0"/>
          <w:marRight w:val="0"/>
          <w:marTop w:val="0"/>
          <w:marBottom w:val="0"/>
          <w:divBdr>
            <w:top w:val="none" w:sz="0" w:space="0" w:color="auto"/>
            <w:left w:val="none" w:sz="0" w:space="0" w:color="auto"/>
            <w:bottom w:val="none" w:sz="0" w:space="0" w:color="auto"/>
            <w:right w:val="none" w:sz="0" w:space="0" w:color="auto"/>
          </w:divBdr>
        </w:div>
        <w:div w:id="1365984241">
          <w:marLeft w:val="0"/>
          <w:marRight w:val="0"/>
          <w:marTop w:val="0"/>
          <w:marBottom w:val="0"/>
          <w:divBdr>
            <w:top w:val="none" w:sz="0" w:space="0" w:color="auto"/>
            <w:left w:val="none" w:sz="0" w:space="0" w:color="auto"/>
            <w:bottom w:val="none" w:sz="0" w:space="0" w:color="auto"/>
            <w:right w:val="none" w:sz="0" w:space="0" w:color="auto"/>
          </w:divBdr>
        </w:div>
      </w:divsChild>
    </w:div>
    <w:div w:id="523792493">
      <w:bodyDiv w:val="1"/>
      <w:marLeft w:val="0"/>
      <w:marRight w:val="0"/>
      <w:marTop w:val="0"/>
      <w:marBottom w:val="0"/>
      <w:divBdr>
        <w:top w:val="none" w:sz="0" w:space="0" w:color="auto"/>
        <w:left w:val="none" w:sz="0" w:space="0" w:color="auto"/>
        <w:bottom w:val="none" w:sz="0" w:space="0" w:color="auto"/>
        <w:right w:val="none" w:sz="0" w:space="0" w:color="auto"/>
      </w:divBdr>
      <w:divsChild>
        <w:div w:id="1115364048">
          <w:marLeft w:val="0"/>
          <w:marRight w:val="0"/>
          <w:marTop w:val="0"/>
          <w:marBottom w:val="0"/>
          <w:divBdr>
            <w:top w:val="none" w:sz="0" w:space="0" w:color="auto"/>
            <w:left w:val="none" w:sz="0" w:space="0" w:color="auto"/>
            <w:bottom w:val="none" w:sz="0" w:space="0" w:color="auto"/>
            <w:right w:val="none" w:sz="0" w:space="0" w:color="auto"/>
          </w:divBdr>
        </w:div>
      </w:divsChild>
    </w:div>
    <w:div w:id="552084385">
      <w:bodyDiv w:val="1"/>
      <w:marLeft w:val="0"/>
      <w:marRight w:val="0"/>
      <w:marTop w:val="0"/>
      <w:marBottom w:val="0"/>
      <w:divBdr>
        <w:top w:val="none" w:sz="0" w:space="0" w:color="auto"/>
        <w:left w:val="none" w:sz="0" w:space="0" w:color="auto"/>
        <w:bottom w:val="none" w:sz="0" w:space="0" w:color="auto"/>
        <w:right w:val="none" w:sz="0" w:space="0" w:color="auto"/>
      </w:divBdr>
      <w:divsChild>
        <w:div w:id="397947068">
          <w:marLeft w:val="0"/>
          <w:marRight w:val="0"/>
          <w:marTop w:val="0"/>
          <w:marBottom w:val="0"/>
          <w:divBdr>
            <w:top w:val="none" w:sz="0" w:space="0" w:color="auto"/>
            <w:left w:val="none" w:sz="0" w:space="0" w:color="auto"/>
            <w:bottom w:val="none" w:sz="0" w:space="0" w:color="auto"/>
            <w:right w:val="none" w:sz="0" w:space="0" w:color="auto"/>
          </w:divBdr>
        </w:div>
      </w:divsChild>
    </w:div>
    <w:div w:id="554783783">
      <w:bodyDiv w:val="1"/>
      <w:marLeft w:val="0"/>
      <w:marRight w:val="0"/>
      <w:marTop w:val="0"/>
      <w:marBottom w:val="0"/>
      <w:divBdr>
        <w:top w:val="none" w:sz="0" w:space="0" w:color="auto"/>
        <w:left w:val="none" w:sz="0" w:space="0" w:color="auto"/>
        <w:bottom w:val="none" w:sz="0" w:space="0" w:color="auto"/>
        <w:right w:val="none" w:sz="0" w:space="0" w:color="auto"/>
      </w:divBdr>
      <w:divsChild>
        <w:div w:id="1180243485">
          <w:marLeft w:val="0"/>
          <w:marRight w:val="0"/>
          <w:marTop w:val="0"/>
          <w:marBottom w:val="0"/>
          <w:divBdr>
            <w:top w:val="none" w:sz="0" w:space="0" w:color="auto"/>
            <w:left w:val="none" w:sz="0" w:space="0" w:color="auto"/>
            <w:bottom w:val="none" w:sz="0" w:space="0" w:color="auto"/>
            <w:right w:val="none" w:sz="0" w:space="0" w:color="auto"/>
          </w:divBdr>
        </w:div>
        <w:div w:id="1570849163">
          <w:marLeft w:val="0"/>
          <w:marRight w:val="0"/>
          <w:marTop w:val="0"/>
          <w:marBottom w:val="0"/>
          <w:divBdr>
            <w:top w:val="none" w:sz="0" w:space="0" w:color="auto"/>
            <w:left w:val="none" w:sz="0" w:space="0" w:color="auto"/>
            <w:bottom w:val="none" w:sz="0" w:space="0" w:color="auto"/>
            <w:right w:val="none" w:sz="0" w:space="0" w:color="auto"/>
          </w:divBdr>
        </w:div>
        <w:div w:id="2102675399">
          <w:marLeft w:val="0"/>
          <w:marRight w:val="0"/>
          <w:marTop w:val="0"/>
          <w:marBottom w:val="0"/>
          <w:divBdr>
            <w:top w:val="none" w:sz="0" w:space="0" w:color="auto"/>
            <w:left w:val="none" w:sz="0" w:space="0" w:color="auto"/>
            <w:bottom w:val="none" w:sz="0" w:space="0" w:color="auto"/>
            <w:right w:val="none" w:sz="0" w:space="0" w:color="auto"/>
          </w:divBdr>
        </w:div>
        <w:div w:id="1222979339">
          <w:marLeft w:val="0"/>
          <w:marRight w:val="0"/>
          <w:marTop w:val="0"/>
          <w:marBottom w:val="0"/>
          <w:divBdr>
            <w:top w:val="none" w:sz="0" w:space="0" w:color="auto"/>
            <w:left w:val="none" w:sz="0" w:space="0" w:color="auto"/>
            <w:bottom w:val="none" w:sz="0" w:space="0" w:color="auto"/>
            <w:right w:val="none" w:sz="0" w:space="0" w:color="auto"/>
          </w:divBdr>
        </w:div>
        <w:div w:id="1644851279">
          <w:marLeft w:val="0"/>
          <w:marRight w:val="0"/>
          <w:marTop w:val="0"/>
          <w:marBottom w:val="0"/>
          <w:divBdr>
            <w:top w:val="none" w:sz="0" w:space="0" w:color="auto"/>
            <w:left w:val="none" w:sz="0" w:space="0" w:color="auto"/>
            <w:bottom w:val="none" w:sz="0" w:space="0" w:color="auto"/>
            <w:right w:val="none" w:sz="0" w:space="0" w:color="auto"/>
          </w:divBdr>
        </w:div>
        <w:div w:id="672419051">
          <w:marLeft w:val="0"/>
          <w:marRight w:val="0"/>
          <w:marTop w:val="0"/>
          <w:marBottom w:val="0"/>
          <w:divBdr>
            <w:top w:val="none" w:sz="0" w:space="0" w:color="auto"/>
            <w:left w:val="none" w:sz="0" w:space="0" w:color="auto"/>
            <w:bottom w:val="none" w:sz="0" w:space="0" w:color="auto"/>
            <w:right w:val="none" w:sz="0" w:space="0" w:color="auto"/>
          </w:divBdr>
        </w:div>
        <w:div w:id="1906605889">
          <w:marLeft w:val="0"/>
          <w:marRight w:val="0"/>
          <w:marTop w:val="0"/>
          <w:marBottom w:val="0"/>
          <w:divBdr>
            <w:top w:val="none" w:sz="0" w:space="0" w:color="auto"/>
            <w:left w:val="none" w:sz="0" w:space="0" w:color="auto"/>
            <w:bottom w:val="none" w:sz="0" w:space="0" w:color="auto"/>
            <w:right w:val="none" w:sz="0" w:space="0" w:color="auto"/>
          </w:divBdr>
        </w:div>
      </w:divsChild>
    </w:div>
    <w:div w:id="593897369">
      <w:bodyDiv w:val="1"/>
      <w:marLeft w:val="0"/>
      <w:marRight w:val="0"/>
      <w:marTop w:val="0"/>
      <w:marBottom w:val="0"/>
      <w:divBdr>
        <w:top w:val="none" w:sz="0" w:space="0" w:color="auto"/>
        <w:left w:val="none" w:sz="0" w:space="0" w:color="auto"/>
        <w:bottom w:val="none" w:sz="0" w:space="0" w:color="auto"/>
        <w:right w:val="none" w:sz="0" w:space="0" w:color="auto"/>
      </w:divBdr>
    </w:div>
    <w:div w:id="889652222">
      <w:bodyDiv w:val="1"/>
      <w:marLeft w:val="0"/>
      <w:marRight w:val="0"/>
      <w:marTop w:val="0"/>
      <w:marBottom w:val="0"/>
      <w:divBdr>
        <w:top w:val="none" w:sz="0" w:space="0" w:color="auto"/>
        <w:left w:val="none" w:sz="0" w:space="0" w:color="auto"/>
        <w:bottom w:val="none" w:sz="0" w:space="0" w:color="auto"/>
        <w:right w:val="none" w:sz="0" w:space="0" w:color="auto"/>
      </w:divBdr>
      <w:divsChild>
        <w:div w:id="1367218179">
          <w:marLeft w:val="0"/>
          <w:marRight w:val="0"/>
          <w:marTop w:val="0"/>
          <w:marBottom w:val="0"/>
          <w:divBdr>
            <w:top w:val="none" w:sz="0" w:space="0" w:color="auto"/>
            <w:left w:val="none" w:sz="0" w:space="0" w:color="auto"/>
            <w:bottom w:val="none" w:sz="0" w:space="0" w:color="auto"/>
            <w:right w:val="none" w:sz="0" w:space="0" w:color="auto"/>
          </w:divBdr>
        </w:div>
      </w:divsChild>
    </w:div>
    <w:div w:id="980041322">
      <w:bodyDiv w:val="1"/>
      <w:marLeft w:val="0"/>
      <w:marRight w:val="0"/>
      <w:marTop w:val="0"/>
      <w:marBottom w:val="0"/>
      <w:divBdr>
        <w:top w:val="none" w:sz="0" w:space="0" w:color="auto"/>
        <w:left w:val="none" w:sz="0" w:space="0" w:color="auto"/>
        <w:bottom w:val="none" w:sz="0" w:space="0" w:color="auto"/>
        <w:right w:val="none" w:sz="0" w:space="0" w:color="auto"/>
      </w:divBdr>
    </w:div>
    <w:div w:id="1035618933">
      <w:bodyDiv w:val="1"/>
      <w:marLeft w:val="0"/>
      <w:marRight w:val="0"/>
      <w:marTop w:val="0"/>
      <w:marBottom w:val="0"/>
      <w:divBdr>
        <w:top w:val="none" w:sz="0" w:space="0" w:color="auto"/>
        <w:left w:val="none" w:sz="0" w:space="0" w:color="auto"/>
        <w:bottom w:val="none" w:sz="0" w:space="0" w:color="auto"/>
        <w:right w:val="none" w:sz="0" w:space="0" w:color="auto"/>
      </w:divBdr>
    </w:div>
    <w:div w:id="1234123676">
      <w:bodyDiv w:val="1"/>
      <w:marLeft w:val="0"/>
      <w:marRight w:val="0"/>
      <w:marTop w:val="0"/>
      <w:marBottom w:val="0"/>
      <w:divBdr>
        <w:top w:val="none" w:sz="0" w:space="0" w:color="auto"/>
        <w:left w:val="none" w:sz="0" w:space="0" w:color="auto"/>
        <w:bottom w:val="none" w:sz="0" w:space="0" w:color="auto"/>
        <w:right w:val="none" w:sz="0" w:space="0" w:color="auto"/>
      </w:divBdr>
    </w:div>
    <w:div w:id="1310406508">
      <w:bodyDiv w:val="1"/>
      <w:marLeft w:val="0"/>
      <w:marRight w:val="0"/>
      <w:marTop w:val="0"/>
      <w:marBottom w:val="0"/>
      <w:divBdr>
        <w:top w:val="none" w:sz="0" w:space="0" w:color="auto"/>
        <w:left w:val="none" w:sz="0" w:space="0" w:color="auto"/>
        <w:bottom w:val="none" w:sz="0" w:space="0" w:color="auto"/>
        <w:right w:val="none" w:sz="0" w:space="0" w:color="auto"/>
      </w:divBdr>
    </w:div>
    <w:div w:id="1389186400">
      <w:bodyDiv w:val="1"/>
      <w:marLeft w:val="0"/>
      <w:marRight w:val="0"/>
      <w:marTop w:val="0"/>
      <w:marBottom w:val="0"/>
      <w:divBdr>
        <w:top w:val="none" w:sz="0" w:space="0" w:color="auto"/>
        <w:left w:val="none" w:sz="0" w:space="0" w:color="auto"/>
        <w:bottom w:val="none" w:sz="0" w:space="0" w:color="auto"/>
        <w:right w:val="none" w:sz="0" w:space="0" w:color="auto"/>
      </w:divBdr>
      <w:divsChild>
        <w:div w:id="98373211">
          <w:marLeft w:val="0"/>
          <w:marRight w:val="0"/>
          <w:marTop w:val="0"/>
          <w:marBottom w:val="0"/>
          <w:divBdr>
            <w:top w:val="none" w:sz="0" w:space="0" w:color="auto"/>
            <w:left w:val="none" w:sz="0" w:space="0" w:color="auto"/>
            <w:bottom w:val="none" w:sz="0" w:space="0" w:color="auto"/>
            <w:right w:val="none" w:sz="0" w:space="0" w:color="auto"/>
          </w:divBdr>
          <w:divsChild>
            <w:div w:id="19688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5927">
      <w:bodyDiv w:val="1"/>
      <w:marLeft w:val="0"/>
      <w:marRight w:val="0"/>
      <w:marTop w:val="0"/>
      <w:marBottom w:val="0"/>
      <w:divBdr>
        <w:top w:val="none" w:sz="0" w:space="0" w:color="auto"/>
        <w:left w:val="none" w:sz="0" w:space="0" w:color="auto"/>
        <w:bottom w:val="none" w:sz="0" w:space="0" w:color="auto"/>
        <w:right w:val="none" w:sz="0" w:space="0" w:color="auto"/>
      </w:divBdr>
    </w:div>
    <w:div w:id="1511488808">
      <w:bodyDiv w:val="1"/>
      <w:marLeft w:val="0"/>
      <w:marRight w:val="0"/>
      <w:marTop w:val="0"/>
      <w:marBottom w:val="0"/>
      <w:divBdr>
        <w:top w:val="none" w:sz="0" w:space="0" w:color="auto"/>
        <w:left w:val="none" w:sz="0" w:space="0" w:color="auto"/>
        <w:bottom w:val="none" w:sz="0" w:space="0" w:color="auto"/>
        <w:right w:val="none" w:sz="0" w:space="0" w:color="auto"/>
      </w:divBdr>
    </w:div>
    <w:div w:id="1562790190">
      <w:bodyDiv w:val="1"/>
      <w:marLeft w:val="0"/>
      <w:marRight w:val="0"/>
      <w:marTop w:val="0"/>
      <w:marBottom w:val="0"/>
      <w:divBdr>
        <w:top w:val="none" w:sz="0" w:space="0" w:color="auto"/>
        <w:left w:val="none" w:sz="0" w:space="0" w:color="auto"/>
        <w:bottom w:val="none" w:sz="0" w:space="0" w:color="auto"/>
        <w:right w:val="none" w:sz="0" w:space="0" w:color="auto"/>
      </w:divBdr>
      <w:divsChild>
        <w:div w:id="1496071971">
          <w:marLeft w:val="0"/>
          <w:marRight w:val="0"/>
          <w:marTop w:val="0"/>
          <w:marBottom w:val="0"/>
          <w:divBdr>
            <w:top w:val="none" w:sz="0" w:space="0" w:color="auto"/>
            <w:left w:val="none" w:sz="0" w:space="0" w:color="auto"/>
            <w:bottom w:val="none" w:sz="0" w:space="0" w:color="auto"/>
            <w:right w:val="none" w:sz="0" w:space="0" w:color="auto"/>
          </w:divBdr>
        </w:div>
        <w:div w:id="880214818">
          <w:marLeft w:val="0"/>
          <w:marRight w:val="0"/>
          <w:marTop w:val="0"/>
          <w:marBottom w:val="0"/>
          <w:divBdr>
            <w:top w:val="none" w:sz="0" w:space="0" w:color="auto"/>
            <w:left w:val="none" w:sz="0" w:space="0" w:color="auto"/>
            <w:bottom w:val="none" w:sz="0" w:space="0" w:color="auto"/>
            <w:right w:val="none" w:sz="0" w:space="0" w:color="auto"/>
          </w:divBdr>
        </w:div>
        <w:div w:id="923297421">
          <w:marLeft w:val="0"/>
          <w:marRight w:val="0"/>
          <w:marTop w:val="0"/>
          <w:marBottom w:val="0"/>
          <w:divBdr>
            <w:top w:val="none" w:sz="0" w:space="0" w:color="auto"/>
            <w:left w:val="none" w:sz="0" w:space="0" w:color="auto"/>
            <w:bottom w:val="none" w:sz="0" w:space="0" w:color="auto"/>
            <w:right w:val="none" w:sz="0" w:space="0" w:color="auto"/>
          </w:divBdr>
        </w:div>
      </w:divsChild>
    </w:div>
    <w:div w:id="1669559676">
      <w:bodyDiv w:val="1"/>
      <w:marLeft w:val="0"/>
      <w:marRight w:val="0"/>
      <w:marTop w:val="0"/>
      <w:marBottom w:val="0"/>
      <w:divBdr>
        <w:top w:val="none" w:sz="0" w:space="0" w:color="auto"/>
        <w:left w:val="none" w:sz="0" w:space="0" w:color="auto"/>
        <w:bottom w:val="none" w:sz="0" w:space="0" w:color="auto"/>
        <w:right w:val="none" w:sz="0" w:space="0" w:color="auto"/>
      </w:divBdr>
      <w:divsChild>
        <w:div w:id="677847458">
          <w:marLeft w:val="0"/>
          <w:marRight w:val="0"/>
          <w:marTop w:val="0"/>
          <w:marBottom w:val="0"/>
          <w:divBdr>
            <w:top w:val="none" w:sz="0" w:space="0" w:color="auto"/>
            <w:left w:val="none" w:sz="0" w:space="0" w:color="auto"/>
            <w:bottom w:val="none" w:sz="0" w:space="0" w:color="auto"/>
            <w:right w:val="none" w:sz="0" w:space="0" w:color="auto"/>
          </w:divBdr>
        </w:div>
      </w:divsChild>
    </w:div>
    <w:div w:id="1675455270">
      <w:bodyDiv w:val="1"/>
      <w:marLeft w:val="0"/>
      <w:marRight w:val="0"/>
      <w:marTop w:val="0"/>
      <w:marBottom w:val="0"/>
      <w:divBdr>
        <w:top w:val="none" w:sz="0" w:space="0" w:color="auto"/>
        <w:left w:val="none" w:sz="0" w:space="0" w:color="auto"/>
        <w:bottom w:val="none" w:sz="0" w:space="0" w:color="auto"/>
        <w:right w:val="none" w:sz="0" w:space="0" w:color="auto"/>
      </w:divBdr>
    </w:div>
    <w:div w:id="1991669842">
      <w:bodyDiv w:val="1"/>
      <w:marLeft w:val="0"/>
      <w:marRight w:val="0"/>
      <w:marTop w:val="0"/>
      <w:marBottom w:val="0"/>
      <w:divBdr>
        <w:top w:val="none" w:sz="0" w:space="0" w:color="auto"/>
        <w:left w:val="none" w:sz="0" w:space="0" w:color="auto"/>
        <w:bottom w:val="none" w:sz="0" w:space="0" w:color="auto"/>
        <w:right w:val="none" w:sz="0" w:space="0" w:color="auto"/>
      </w:divBdr>
      <w:divsChild>
        <w:div w:id="835418262">
          <w:marLeft w:val="0"/>
          <w:marRight w:val="0"/>
          <w:marTop w:val="0"/>
          <w:marBottom w:val="0"/>
          <w:divBdr>
            <w:top w:val="none" w:sz="0" w:space="0" w:color="auto"/>
            <w:left w:val="none" w:sz="0" w:space="0" w:color="auto"/>
            <w:bottom w:val="none" w:sz="0" w:space="0" w:color="auto"/>
            <w:right w:val="none" w:sz="0" w:space="0" w:color="auto"/>
          </w:divBdr>
        </w:div>
        <w:div w:id="857424764">
          <w:marLeft w:val="0"/>
          <w:marRight w:val="0"/>
          <w:marTop w:val="0"/>
          <w:marBottom w:val="0"/>
          <w:divBdr>
            <w:top w:val="none" w:sz="0" w:space="0" w:color="auto"/>
            <w:left w:val="none" w:sz="0" w:space="0" w:color="auto"/>
            <w:bottom w:val="none" w:sz="0" w:space="0" w:color="auto"/>
            <w:right w:val="none" w:sz="0" w:space="0" w:color="auto"/>
          </w:divBdr>
        </w:div>
      </w:divsChild>
    </w:div>
    <w:div w:id="2006974661">
      <w:bodyDiv w:val="1"/>
      <w:marLeft w:val="0"/>
      <w:marRight w:val="0"/>
      <w:marTop w:val="0"/>
      <w:marBottom w:val="0"/>
      <w:divBdr>
        <w:top w:val="none" w:sz="0" w:space="0" w:color="auto"/>
        <w:left w:val="none" w:sz="0" w:space="0" w:color="auto"/>
        <w:bottom w:val="none" w:sz="0" w:space="0" w:color="auto"/>
        <w:right w:val="none" w:sz="0" w:space="0" w:color="auto"/>
      </w:divBdr>
    </w:div>
    <w:div w:id="2078548594">
      <w:bodyDiv w:val="1"/>
      <w:marLeft w:val="0"/>
      <w:marRight w:val="0"/>
      <w:marTop w:val="0"/>
      <w:marBottom w:val="0"/>
      <w:divBdr>
        <w:top w:val="none" w:sz="0" w:space="0" w:color="auto"/>
        <w:left w:val="none" w:sz="0" w:space="0" w:color="auto"/>
        <w:bottom w:val="none" w:sz="0" w:space="0" w:color="auto"/>
        <w:right w:val="none" w:sz="0" w:space="0" w:color="auto"/>
      </w:divBdr>
    </w:div>
    <w:div w:id="209493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ab@grandcommunications.com" TargetMode="External"/><Relationship Id="rId13" Type="http://schemas.openxmlformats.org/officeDocument/2006/relationships/hyperlink" Target="http://www.facebook.com/americanmasters" TargetMode="External"/><Relationship Id="rId18" Type="http://schemas.openxmlformats.org/officeDocument/2006/relationships/hyperlink" Target="http://wliw.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avatews\Desktop\American%20Masters\pbs.org\tonimorrison" TargetMode="External"/><Relationship Id="rId17" Type="http://schemas.openxmlformats.org/officeDocument/2006/relationships/hyperlink" Target="http://thirteen.org/" TargetMode="External"/><Relationship Id="rId2" Type="http://schemas.openxmlformats.org/officeDocument/2006/relationships/numbering" Target="numbering.xml"/><Relationship Id="rId16" Type="http://schemas.openxmlformats.org/officeDocument/2006/relationships/hyperlink" Target="http://instagram.com/pbsamericanmasters" TargetMode="External"/><Relationship Id="rId20" Type="http://schemas.openxmlformats.org/officeDocument/2006/relationships/hyperlink" Target="http://allart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rteen.org/pressro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youtube.com/AmericanMastersPBS" TargetMode="External"/><Relationship Id="rId23" Type="http://schemas.openxmlformats.org/officeDocument/2006/relationships/fontTable" Target="fontTable.xml"/><Relationship Id="rId10" Type="http://schemas.openxmlformats.org/officeDocument/2006/relationships/hyperlink" Target="http://www.pbs.org/pressroom" TargetMode="External"/><Relationship Id="rId19" Type="http://schemas.openxmlformats.org/officeDocument/2006/relationships/hyperlink" Target="http://www.njtvonline.org/" TargetMode="External"/><Relationship Id="rId4" Type="http://schemas.openxmlformats.org/officeDocument/2006/relationships/settings" Target="settings.xml"/><Relationship Id="rId9" Type="http://schemas.openxmlformats.org/officeDocument/2006/relationships/hyperlink" Target="mailto:tewsa@wnet.org" TargetMode="External"/><Relationship Id="rId14" Type="http://schemas.openxmlformats.org/officeDocument/2006/relationships/hyperlink" Target="http://twitter.com/pbsamermaster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AEC59-77B1-224A-8A2F-520EB4073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Tews, Ava</cp:lastModifiedBy>
  <cp:revision>5</cp:revision>
  <cp:lastPrinted>2017-12-13T16:24:00Z</cp:lastPrinted>
  <dcterms:created xsi:type="dcterms:W3CDTF">2020-05-27T15:18:00Z</dcterms:created>
  <dcterms:modified xsi:type="dcterms:W3CDTF">2020-06-11T14:03:00Z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