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AB287" w14:textId="2BB13386" w:rsidR="004012F3" w:rsidRPr="00961FB4" w:rsidRDefault="004012F3" w:rsidP="4460C01D">
      <w:pPr>
        <w:pStyle w:val="4PressContact-MediaInfo"/>
        <w:rPr>
          <w:sz w:val="18"/>
          <w:szCs w:val="18"/>
        </w:rPr>
      </w:pPr>
      <w:r>
        <w:t xml:space="preserve">Press Contact: </w:t>
      </w:r>
    </w:p>
    <w:p w14:paraId="4D3FC4CD" w14:textId="77777777" w:rsidR="004012F3" w:rsidRDefault="004012F3" w:rsidP="004012F3">
      <w:pPr>
        <w:pStyle w:val="4PressContact-MediaInfo"/>
      </w:pPr>
      <w:r>
        <w:t xml:space="preserve">Ava Tews, The WNET Group, 212.560.8153, </w:t>
      </w:r>
      <w:hyperlink r:id="rId10" w:history="1">
        <w:r w:rsidRPr="00B72E6D">
          <w:rPr>
            <w:rStyle w:val="Hyperlink"/>
          </w:rPr>
          <w:t>tewsa@wnet.org</w:t>
        </w:r>
      </w:hyperlink>
    </w:p>
    <w:p w14:paraId="6926F3AE" w14:textId="77777777" w:rsidR="004012F3" w:rsidRDefault="004012F3" w:rsidP="004012F3">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634F052E" w14:textId="77777777" w:rsidR="009D296A" w:rsidRPr="007B3608" w:rsidRDefault="009D296A" w:rsidP="007B3608"/>
    <w:p w14:paraId="43E21A13" w14:textId="511FEB70" w:rsidR="00F6521B" w:rsidRPr="00CB200B" w:rsidRDefault="00A55173" w:rsidP="00CB200B">
      <w:pPr>
        <w:pStyle w:val="1Headline-MediaInfo"/>
      </w:pPr>
      <w:r w:rsidRPr="00CB200B">
        <w:rPr>
          <w:i/>
          <w:iCs/>
        </w:rPr>
        <w:t>American Masters</w:t>
      </w:r>
      <w:r w:rsidRPr="00CB200B">
        <w:t xml:space="preserve"> </w:t>
      </w:r>
      <w:r w:rsidR="00FC35EB" w:rsidRPr="00CB200B">
        <w:t xml:space="preserve">Season 35 Finale </w:t>
      </w:r>
      <w:r w:rsidR="00436ABA" w:rsidRPr="00CB200B">
        <w:t>Explores</w:t>
      </w:r>
      <w:r w:rsidR="00981651" w:rsidRPr="00CB200B">
        <w:t xml:space="preserve"> the</w:t>
      </w:r>
      <w:r w:rsidR="005503B4" w:rsidRPr="00CB200B">
        <w:t xml:space="preserve"> </w:t>
      </w:r>
      <w:r w:rsidR="00054F63" w:rsidRPr="00CB200B">
        <w:t xml:space="preserve">Complex </w:t>
      </w:r>
      <w:r w:rsidR="00981651" w:rsidRPr="00CB200B">
        <w:t>Life</w:t>
      </w:r>
      <w:r w:rsidR="00436ABA" w:rsidRPr="00CB200B">
        <w:t xml:space="preserve"> and </w:t>
      </w:r>
      <w:r w:rsidR="00FB5D50" w:rsidRPr="00CB200B">
        <w:t>Legacy</w:t>
      </w:r>
      <w:r w:rsidR="00981651" w:rsidRPr="00CB200B">
        <w:t xml:space="preserve"> of </w:t>
      </w:r>
      <w:r w:rsidR="00436ABA" w:rsidRPr="00CB200B">
        <w:t>Helen Keller</w:t>
      </w:r>
      <w:r w:rsidR="00F6521B" w:rsidRPr="00CB200B">
        <w:t xml:space="preserve"> October 19 on PBS in H</w:t>
      </w:r>
      <w:r w:rsidR="00FC35EB" w:rsidRPr="00CB200B">
        <w:t>onor of National Disability Employment Awareness Month</w:t>
      </w:r>
    </w:p>
    <w:p w14:paraId="7AB324C6" w14:textId="77777777" w:rsidR="00F6521B" w:rsidRDefault="00FC35EB" w:rsidP="00AC1D9C">
      <w:pPr>
        <w:pStyle w:val="2Subhead-MediaInfo"/>
        <w:spacing w:before="0" w:line="240" w:lineRule="auto"/>
      </w:pPr>
      <w:r w:rsidRPr="002F5B69">
        <w:t xml:space="preserve"> </w:t>
      </w:r>
    </w:p>
    <w:p w14:paraId="7E6E2737" w14:textId="03FA2974" w:rsidR="00FC35EB" w:rsidRPr="00CB200B" w:rsidRDefault="00E741B8" w:rsidP="00CB200B">
      <w:pPr>
        <w:pStyle w:val="2Subhead-MediaInfo"/>
      </w:pPr>
      <w:r w:rsidRPr="00CB200B">
        <w:t>New documentary</w:t>
      </w:r>
      <w:r w:rsidR="00F6521B" w:rsidRPr="00CB200B">
        <w:t xml:space="preserve"> features</w:t>
      </w:r>
      <w:r w:rsidR="003E533B" w:rsidRPr="00CB200B">
        <w:t xml:space="preserve"> narration by Rebecca Alexander</w:t>
      </w:r>
      <w:r w:rsidR="00D07829" w:rsidRPr="00CB200B">
        <w:t>,</w:t>
      </w:r>
      <w:r w:rsidR="00CB6D48" w:rsidRPr="00CB200B">
        <w:t xml:space="preserve"> </w:t>
      </w:r>
      <w:r w:rsidR="00F6521B" w:rsidRPr="00CB200B">
        <w:t>A</w:t>
      </w:r>
      <w:r w:rsidR="00F24AAA" w:rsidRPr="00CB200B">
        <w:t xml:space="preserve">merican </w:t>
      </w:r>
      <w:r w:rsidR="00F6521B" w:rsidRPr="00CB200B">
        <w:t>S</w:t>
      </w:r>
      <w:r w:rsidR="00F24AAA" w:rsidRPr="00CB200B">
        <w:t xml:space="preserve">ign </w:t>
      </w:r>
      <w:r w:rsidR="00F6521B" w:rsidRPr="00CB200B">
        <w:t>L</w:t>
      </w:r>
      <w:r w:rsidR="00F24AAA" w:rsidRPr="00CB200B">
        <w:t>anguage</w:t>
      </w:r>
      <w:r w:rsidR="00D07829" w:rsidRPr="00CB200B">
        <w:t xml:space="preserve"> </w:t>
      </w:r>
      <w:r w:rsidR="00D013BF" w:rsidRPr="00CB200B">
        <w:t>interpretation</w:t>
      </w:r>
      <w:r w:rsidR="00D07829" w:rsidRPr="00CB200B">
        <w:t xml:space="preserve"> by </w:t>
      </w:r>
      <w:r w:rsidR="00CB6D48" w:rsidRPr="00CB200B">
        <w:t xml:space="preserve">Alexandria </w:t>
      </w:r>
      <w:proofErr w:type="spellStart"/>
      <w:r w:rsidR="00CB6D48" w:rsidRPr="00CB200B">
        <w:t>Wailes</w:t>
      </w:r>
      <w:proofErr w:type="spellEnd"/>
      <w:r w:rsidR="00CB6D48" w:rsidRPr="00CB200B">
        <w:t xml:space="preserve"> and </w:t>
      </w:r>
      <w:r w:rsidR="00D07829" w:rsidRPr="00CB200B">
        <w:t xml:space="preserve">Warren </w:t>
      </w:r>
      <w:r w:rsidR="006F39E4" w:rsidRPr="00CB200B">
        <w:t>“</w:t>
      </w:r>
      <w:r w:rsidR="00D07829" w:rsidRPr="00CB200B">
        <w:t>WAWA</w:t>
      </w:r>
      <w:r w:rsidR="006F39E4" w:rsidRPr="00CB200B">
        <w:t>”</w:t>
      </w:r>
      <w:r w:rsidR="00D07829" w:rsidRPr="00CB200B">
        <w:t xml:space="preserve"> Snipe</w:t>
      </w:r>
      <w:r w:rsidR="00B9531A" w:rsidRPr="00CB200B">
        <w:t>,</w:t>
      </w:r>
      <w:r w:rsidR="00F6521B" w:rsidRPr="00CB200B">
        <w:t xml:space="preserve"> </w:t>
      </w:r>
      <w:r w:rsidRPr="00CB200B">
        <w:t xml:space="preserve">audio </w:t>
      </w:r>
      <w:r w:rsidR="00F6521B" w:rsidRPr="00CB200B">
        <w:t>description</w:t>
      </w:r>
      <w:r w:rsidR="007A2122" w:rsidRPr="00CB200B">
        <w:t xml:space="preserve"> and closed captioning</w:t>
      </w:r>
    </w:p>
    <w:p w14:paraId="4576AB92" w14:textId="77777777" w:rsidR="00AC1D9C" w:rsidRPr="00CB200B" w:rsidRDefault="00AC1D9C" w:rsidP="00CB200B">
      <w:pPr>
        <w:pStyle w:val="2Subhead-MediaInfo"/>
      </w:pPr>
    </w:p>
    <w:p w14:paraId="574368A4" w14:textId="2725EB16" w:rsidR="00354941" w:rsidRPr="00CB200B" w:rsidRDefault="003635C4" w:rsidP="00CB200B">
      <w:pPr>
        <w:pStyle w:val="2Subhead-MediaInfo"/>
      </w:pPr>
      <w:r w:rsidRPr="00CB200B">
        <w:t xml:space="preserve">Emmy and </w:t>
      </w:r>
      <w:r w:rsidR="00354941" w:rsidRPr="00CB200B">
        <w:t xml:space="preserve">Tony Award winner Cherry Jones </w:t>
      </w:r>
      <w:r w:rsidR="00203FF4" w:rsidRPr="00CB200B">
        <w:t>performs</w:t>
      </w:r>
      <w:r w:rsidR="00605CD4" w:rsidRPr="00CB200B">
        <w:t xml:space="preserve"> </w:t>
      </w:r>
      <w:r w:rsidR="00354941" w:rsidRPr="00CB200B">
        <w:t>Keller’s writing</w:t>
      </w:r>
      <w:r w:rsidR="00F94B77" w:rsidRPr="00CB200B">
        <w:t>s</w:t>
      </w:r>
    </w:p>
    <w:p w14:paraId="74DBE52D" w14:textId="77777777" w:rsidR="00605CD4" w:rsidRPr="00AC1D9C" w:rsidRDefault="00605CD4" w:rsidP="00AC1D9C">
      <w:pPr>
        <w:spacing w:line="360" w:lineRule="auto"/>
        <w:rPr>
          <w:sz w:val="28"/>
          <w:szCs w:val="28"/>
        </w:rPr>
      </w:pPr>
    </w:p>
    <w:p w14:paraId="362C97F4" w14:textId="30985306" w:rsidR="00853D5A" w:rsidRDefault="005D14AE" w:rsidP="00CB200B">
      <w:pPr>
        <w:pStyle w:val="3Bodytext-MediaInfo"/>
      </w:pPr>
      <w:r w:rsidRPr="003617AB">
        <w:rPr>
          <w:b/>
          <w:bCs/>
          <w:i/>
          <w:iCs/>
        </w:rPr>
        <w:t xml:space="preserve">American Masters: Becoming Helen Keller </w:t>
      </w:r>
      <w:r w:rsidR="00416769">
        <w:t xml:space="preserve">examines </w:t>
      </w:r>
      <w:r w:rsidRPr="003617AB">
        <w:t>one of the 20</w:t>
      </w:r>
      <w:r w:rsidRPr="003617AB">
        <w:rPr>
          <w:vertAlign w:val="superscript"/>
        </w:rPr>
        <w:t>th</w:t>
      </w:r>
      <w:r w:rsidRPr="003617AB">
        <w:t xml:space="preserve"> century’s human rights pioneers</w:t>
      </w:r>
      <w:r w:rsidR="001A0BE1">
        <w:t xml:space="preserve"> in honor of National Disability Employment Awareness Month</w:t>
      </w:r>
      <w:r w:rsidRPr="003617AB">
        <w:t xml:space="preserve">. The </w:t>
      </w:r>
      <w:r w:rsidR="001A0BE1">
        <w:t xml:space="preserve">new </w:t>
      </w:r>
      <w:r w:rsidRPr="003617AB">
        <w:t xml:space="preserve">documentary </w:t>
      </w:r>
      <w:r w:rsidR="000C2C91">
        <w:t>rediscovers</w:t>
      </w:r>
      <w:r w:rsidR="000C2C91" w:rsidRPr="003617AB">
        <w:t xml:space="preserve"> </w:t>
      </w:r>
      <w:r w:rsidRPr="003617AB">
        <w:t>the complex life</w:t>
      </w:r>
      <w:r w:rsidR="000C2C91">
        <w:t xml:space="preserve"> and legacy</w:t>
      </w:r>
      <w:r w:rsidRPr="003617AB">
        <w:t xml:space="preserve"> of </w:t>
      </w:r>
      <w:r w:rsidRPr="00C32C9F">
        <w:t>author and activist</w:t>
      </w:r>
      <w:r w:rsidRPr="003617AB">
        <w:t xml:space="preserve"> </w:t>
      </w:r>
      <w:r w:rsidR="001D550B">
        <w:t>Helen Keller</w:t>
      </w:r>
      <w:r w:rsidR="002755C1">
        <w:t xml:space="preserve"> </w:t>
      </w:r>
      <w:r w:rsidR="002755C1" w:rsidRPr="00AA4AB1">
        <w:t>(1880</w:t>
      </w:r>
      <w:r w:rsidR="002755C1">
        <w:t>-</w:t>
      </w:r>
      <w:r w:rsidR="002755C1" w:rsidRPr="00AA4AB1">
        <w:t>19</w:t>
      </w:r>
      <w:r w:rsidR="002755C1">
        <w:t>6</w:t>
      </w:r>
      <w:r w:rsidR="002755C1" w:rsidRPr="00AA4AB1">
        <w:t>8</w:t>
      </w:r>
      <w:r w:rsidR="002755C1">
        <w:t>)</w:t>
      </w:r>
      <w:r w:rsidR="001D550B">
        <w:t>,</w:t>
      </w:r>
      <w:r w:rsidR="002E6D6E">
        <w:t xml:space="preserve"> who was deaf and blind since childhood</w:t>
      </w:r>
      <w:r w:rsidR="004F0282">
        <w:t>,</w:t>
      </w:r>
      <w:r w:rsidR="002E6D6E">
        <w:t xml:space="preserve"> </w:t>
      </w:r>
      <w:r w:rsidRPr="003617AB">
        <w:t>explor</w:t>
      </w:r>
      <w:r w:rsidR="00B523B8">
        <w:t>ing</w:t>
      </w:r>
      <w:r w:rsidRPr="003617AB">
        <w:t xml:space="preserve"> how she </w:t>
      </w:r>
      <w:r w:rsidR="002640B1">
        <w:t>used her</w:t>
      </w:r>
      <w:r w:rsidRPr="003617AB">
        <w:t xml:space="preserve"> celebrity</w:t>
      </w:r>
      <w:r w:rsidR="00337213">
        <w:t xml:space="preserve"> and wit</w:t>
      </w:r>
      <w:r w:rsidRPr="003617AB">
        <w:t xml:space="preserve"> to advocate for social justice, particularly </w:t>
      </w:r>
      <w:r>
        <w:t xml:space="preserve">for </w:t>
      </w:r>
      <w:r w:rsidRPr="003617AB">
        <w:t xml:space="preserve">women, </w:t>
      </w:r>
      <w:r w:rsidR="001F37F8">
        <w:t xml:space="preserve">workers, </w:t>
      </w:r>
      <w:r w:rsidRPr="003617AB">
        <w:t>people with disabilities</w:t>
      </w:r>
      <w:r w:rsidR="006401A4">
        <w:t xml:space="preserve"> and </w:t>
      </w:r>
      <w:r w:rsidR="00334DBA">
        <w:t>people</w:t>
      </w:r>
      <w:r w:rsidR="006401A4">
        <w:t xml:space="preserve"> liv</w:t>
      </w:r>
      <w:r w:rsidR="00334DBA">
        <w:t>ing in pover</w:t>
      </w:r>
      <w:r w:rsidR="001F37F8">
        <w:t>t</w:t>
      </w:r>
      <w:r w:rsidR="00334DBA">
        <w:t>y</w:t>
      </w:r>
      <w:r w:rsidRPr="003617AB">
        <w:t xml:space="preserve">. </w:t>
      </w:r>
      <w:r w:rsidR="00CC0FF2" w:rsidRPr="003617AB">
        <w:t>Closing the series’ 35</w:t>
      </w:r>
      <w:r w:rsidR="00CC0FF2" w:rsidRPr="003617AB">
        <w:rPr>
          <w:vertAlign w:val="superscript"/>
        </w:rPr>
        <w:t>th</w:t>
      </w:r>
      <w:r w:rsidR="00CC0FF2" w:rsidRPr="003617AB">
        <w:t xml:space="preserve"> season, </w:t>
      </w:r>
      <w:r w:rsidR="00CC0FF2" w:rsidRPr="003617AB">
        <w:rPr>
          <w:b/>
          <w:bCs/>
          <w:i/>
          <w:iCs/>
        </w:rPr>
        <w:t>American Masters: Becoming Helen Keller</w:t>
      </w:r>
      <w:r w:rsidR="00CC0FF2" w:rsidRPr="003617AB">
        <w:t xml:space="preserve"> premieres nationwide </w:t>
      </w:r>
      <w:r w:rsidR="00CC0FF2" w:rsidRPr="003617AB">
        <w:rPr>
          <w:u w:val="single"/>
        </w:rPr>
        <w:t>Tuesday, October 19 at 9 p.m. on PBS</w:t>
      </w:r>
      <w:r w:rsidR="00CC0FF2" w:rsidRPr="003617AB">
        <w:t xml:space="preserve"> (</w:t>
      </w:r>
      <w:hyperlink r:id="rId13" w:history="1">
        <w:r w:rsidR="00CC0FF2" w:rsidRPr="003617AB">
          <w:rPr>
            <w:rStyle w:val="Hyperlink"/>
            <w:rFonts w:cs="Arial"/>
          </w:rPr>
          <w:t>check local listings</w:t>
        </w:r>
      </w:hyperlink>
      <w:r w:rsidR="00CC0FF2" w:rsidRPr="003617AB">
        <w:t xml:space="preserve">), </w:t>
      </w:r>
      <w:hyperlink r:id="rId14" w:history="1">
        <w:r w:rsidR="00CC0FF2" w:rsidRPr="003617AB">
          <w:rPr>
            <w:rStyle w:val="Hyperlink"/>
            <w:rFonts w:cs="Arial"/>
          </w:rPr>
          <w:t>http://pbs.org/americanmasters</w:t>
        </w:r>
      </w:hyperlink>
      <w:r w:rsidR="00CC0FF2" w:rsidRPr="003617AB">
        <w:t xml:space="preserve"> and the </w:t>
      </w:r>
      <w:hyperlink r:id="rId15" w:history="1">
        <w:r w:rsidR="00CC0FF2" w:rsidRPr="003617AB">
          <w:rPr>
            <w:rStyle w:val="Hyperlink"/>
            <w:rFonts w:cs="Arial"/>
          </w:rPr>
          <w:t>PBS Video app</w:t>
        </w:r>
      </w:hyperlink>
      <w:r w:rsidR="00CC0FF2" w:rsidRPr="003617AB">
        <w:t>.</w:t>
      </w:r>
      <w:r w:rsidR="00CC0FF2">
        <w:t xml:space="preserve"> </w:t>
      </w:r>
    </w:p>
    <w:p w14:paraId="707D03A5" w14:textId="77777777" w:rsidR="00853D5A" w:rsidRDefault="00853D5A" w:rsidP="00CB200B">
      <w:pPr>
        <w:pStyle w:val="3Bodytext-MediaInfo"/>
      </w:pPr>
    </w:p>
    <w:p w14:paraId="1D64EFC0" w14:textId="6B911BBC" w:rsidR="005D14AE" w:rsidRDefault="005D14AE" w:rsidP="00CB200B">
      <w:pPr>
        <w:pStyle w:val="3Bodytext-MediaInfo"/>
      </w:pPr>
      <w:r w:rsidRPr="003617AB" w:rsidDel="00901774">
        <w:rPr>
          <w:b/>
          <w:bCs/>
          <w:i/>
          <w:iCs/>
        </w:rPr>
        <w:t>American Masters</w:t>
      </w:r>
      <w:r w:rsidRPr="003617AB" w:rsidDel="00901774">
        <w:t xml:space="preserve"> tells </w:t>
      </w:r>
      <w:r w:rsidR="00015E65">
        <w:t>Keller’s</w:t>
      </w:r>
      <w:r w:rsidR="00015E65" w:rsidRPr="003617AB" w:rsidDel="00901774">
        <w:t xml:space="preserve"> </w:t>
      </w:r>
      <w:r w:rsidRPr="003617AB" w:rsidDel="00901774">
        <w:t xml:space="preserve">story </w:t>
      </w:r>
      <w:r w:rsidRPr="009D304F">
        <w:t xml:space="preserve">through </w:t>
      </w:r>
      <w:r w:rsidRPr="003617AB" w:rsidDel="00901774">
        <w:t xml:space="preserve">rarely seen photographs, archival film clips </w:t>
      </w:r>
      <w:r w:rsidRPr="00C32C9F" w:rsidDel="00901774">
        <w:t xml:space="preserve">and interviews with </w:t>
      </w:r>
      <w:r w:rsidRPr="009D304F" w:rsidDel="00901774">
        <w:t>historians, scholars</w:t>
      </w:r>
      <w:r w:rsidRPr="003617AB" w:rsidDel="00901774">
        <w:t xml:space="preserve"> and </w:t>
      </w:r>
      <w:r w:rsidR="00D86791">
        <w:t>disability rights</w:t>
      </w:r>
      <w:r w:rsidRPr="003617AB" w:rsidDel="00901774">
        <w:t xml:space="preserve"> advocates. </w:t>
      </w:r>
      <w:r w:rsidRPr="003617AB">
        <w:t xml:space="preserve">Narrated by author, </w:t>
      </w:r>
      <w:r w:rsidR="009E1379">
        <w:t>psychotherapist</w:t>
      </w:r>
      <w:r w:rsidRPr="003617AB">
        <w:t xml:space="preserve"> and disability rights advocate Rebecca Alexander, the film features </w:t>
      </w:r>
      <w:r w:rsidR="00974BA6">
        <w:t>on-camera</w:t>
      </w:r>
      <w:r w:rsidR="00974BA6" w:rsidRPr="003617AB" w:rsidDel="00DE52D7">
        <w:t xml:space="preserve"> </w:t>
      </w:r>
      <w:r w:rsidRPr="003617AB">
        <w:lastRenderedPageBreak/>
        <w:t>performances from Tony</w:t>
      </w:r>
      <w:r w:rsidR="00F9246A">
        <w:t>-</w:t>
      </w:r>
      <w:r w:rsidRPr="003617AB">
        <w:t xml:space="preserve"> and Emmy Award-winning </w:t>
      </w:r>
      <w:r w:rsidR="00F9246A" w:rsidRPr="003617AB">
        <w:t>act</w:t>
      </w:r>
      <w:r w:rsidR="00F9246A">
        <w:t>or</w:t>
      </w:r>
      <w:r w:rsidRPr="003617AB">
        <w:t xml:space="preserve"> Cherry Jones</w:t>
      </w:r>
      <w:r w:rsidR="0025781C">
        <w:t xml:space="preserve"> </w:t>
      </w:r>
      <w:r w:rsidRPr="003617AB">
        <w:t>reading Keller’s writing</w:t>
      </w:r>
      <w:r w:rsidR="00F94B77">
        <w:t>s</w:t>
      </w:r>
      <w:r w:rsidR="00C93A01">
        <w:t>.</w:t>
      </w:r>
      <w:r w:rsidR="00F94B77">
        <w:t xml:space="preserve"> </w:t>
      </w:r>
      <w:r w:rsidR="00C93A01">
        <w:t>A</w:t>
      </w:r>
      <w:r w:rsidR="00DB11F3" w:rsidRPr="003617AB">
        <w:t>ct</w:t>
      </w:r>
      <w:r w:rsidR="00DB11F3">
        <w:t>or</w:t>
      </w:r>
      <w:r w:rsidR="00DB11F3" w:rsidRPr="003617AB">
        <w:t xml:space="preserve"> </w:t>
      </w:r>
      <w:r w:rsidRPr="003617AB">
        <w:t xml:space="preserve">and dancer Alexandria </w:t>
      </w:r>
      <w:proofErr w:type="spellStart"/>
      <w:r w:rsidRPr="003617AB">
        <w:t>Wailes</w:t>
      </w:r>
      <w:proofErr w:type="spellEnd"/>
      <w:r w:rsidRPr="003617AB">
        <w:t xml:space="preserve"> </w:t>
      </w:r>
      <w:r w:rsidR="00E40FFA">
        <w:t>provid</w:t>
      </w:r>
      <w:r w:rsidR="00C93A01">
        <w:t>es</w:t>
      </w:r>
      <w:r w:rsidR="00E40FFA">
        <w:t xml:space="preserve"> American Sign Language (ASL) interpretation of</w:t>
      </w:r>
      <w:r w:rsidR="00E40FFA" w:rsidRPr="003617AB">
        <w:t xml:space="preserve"> Keller’s </w:t>
      </w:r>
      <w:r w:rsidR="00E40FFA" w:rsidRPr="009A20B9">
        <w:t>words</w:t>
      </w:r>
      <w:r w:rsidR="00C93A01">
        <w:t xml:space="preserve"> </w:t>
      </w:r>
      <w:r w:rsidR="007E4BCF">
        <w:t>with</w:t>
      </w:r>
      <w:r w:rsidR="00C93A01">
        <w:t xml:space="preserve"> all</w:t>
      </w:r>
      <w:r w:rsidR="00073C62">
        <w:t xml:space="preserve"> other </w:t>
      </w:r>
      <w:r w:rsidR="00073C62" w:rsidRPr="00073C62">
        <w:t xml:space="preserve">ASL </w:t>
      </w:r>
      <w:r w:rsidR="004F752F">
        <w:t xml:space="preserve">interpretation </w:t>
      </w:r>
      <w:r w:rsidR="00073C62" w:rsidRPr="00073C62">
        <w:t xml:space="preserve">by </w:t>
      </w:r>
      <w:r w:rsidR="00C93A01">
        <w:t xml:space="preserve">writer and rapper </w:t>
      </w:r>
      <w:r w:rsidR="00073C62" w:rsidRPr="00073C62">
        <w:t xml:space="preserve">Warren </w:t>
      </w:r>
      <w:r w:rsidR="00073C62">
        <w:t>“</w:t>
      </w:r>
      <w:r w:rsidR="00073C62" w:rsidRPr="00073C62">
        <w:t>WAWA</w:t>
      </w:r>
      <w:r w:rsidR="00073C62">
        <w:t>”</w:t>
      </w:r>
      <w:r w:rsidR="00073C62" w:rsidRPr="00073C62">
        <w:t xml:space="preserve"> Snipe</w:t>
      </w:r>
      <w:r w:rsidR="00AA56BE">
        <w:t>.</w:t>
      </w:r>
      <w:r w:rsidR="00073C62" w:rsidRPr="00073C62">
        <w:t xml:space="preserve"> </w:t>
      </w:r>
      <w:r w:rsidRPr="009A20B9">
        <w:t>The</w:t>
      </w:r>
      <w:r w:rsidRPr="003617AB">
        <w:t xml:space="preserve"> program </w:t>
      </w:r>
      <w:r w:rsidR="00F9246A">
        <w:t>also features</w:t>
      </w:r>
      <w:r w:rsidRPr="003617AB">
        <w:t xml:space="preserve"> </w:t>
      </w:r>
      <w:r w:rsidR="00E741B8">
        <w:t>audio</w:t>
      </w:r>
      <w:r w:rsidR="00E741B8" w:rsidRPr="003617AB">
        <w:t xml:space="preserve"> </w:t>
      </w:r>
      <w:r w:rsidRPr="003617AB">
        <w:t>description</w:t>
      </w:r>
      <w:r w:rsidR="004F1541">
        <w:t xml:space="preserve"> </w:t>
      </w:r>
      <w:r w:rsidR="00F9246A">
        <w:t>by National Captioning Institute</w:t>
      </w:r>
      <w:r w:rsidR="00B9531A">
        <w:t xml:space="preserve"> and </w:t>
      </w:r>
      <w:r w:rsidR="00B9531A" w:rsidRPr="003617AB">
        <w:t>closed captioning</w:t>
      </w:r>
      <w:r w:rsidR="00B9531A">
        <w:t xml:space="preserve"> by </w:t>
      </w:r>
      <w:r w:rsidR="00065AB9">
        <w:t>VITAC</w:t>
      </w:r>
      <w:r w:rsidRPr="003617AB">
        <w:t xml:space="preserve">. </w:t>
      </w:r>
    </w:p>
    <w:p w14:paraId="761168CD" w14:textId="5226BA73" w:rsidR="006B2142" w:rsidRPr="005D14AE" w:rsidRDefault="006B2142" w:rsidP="00CB200B">
      <w:pPr>
        <w:pStyle w:val="3Bodytext-MediaInfo"/>
      </w:pPr>
    </w:p>
    <w:p w14:paraId="2C58EEF7" w14:textId="361999F7" w:rsidR="00F271D9" w:rsidRDefault="0051528A" w:rsidP="00CB200B">
      <w:pPr>
        <w:pStyle w:val="3Bodytext-MediaInfo"/>
      </w:pPr>
      <w:r>
        <w:t>Keller</w:t>
      </w:r>
      <w:r w:rsidR="006F6679">
        <w:t xml:space="preserve"> </w:t>
      </w:r>
      <w:r w:rsidR="0025781C">
        <w:t xml:space="preserve">first came into public view </w:t>
      </w:r>
      <w:r w:rsidR="00D21AA9">
        <w:t xml:space="preserve">at </w:t>
      </w:r>
      <w:r w:rsidR="00AA462F">
        <w:t>a young age</w:t>
      </w:r>
      <w:r w:rsidR="0025781C">
        <w:t>, soon</w:t>
      </w:r>
      <w:r w:rsidR="00D21AA9">
        <w:t xml:space="preserve"> </w:t>
      </w:r>
      <w:r w:rsidR="00D5377B">
        <w:t>after</w:t>
      </w:r>
      <w:r w:rsidR="0025781C">
        <w:t xml:space="preserve"> </w:t>
      </w:r>
      <w:r w:rsidR="000453AB">
        <w:t>her teacher</w:t>
      </w:r>
      <w:r w:rsidR="00D5377B">
        <w:t xml:space="preserve"> Anne Sullivan taught her to </w:t>
      </w:r>
      <w:r w:rsidR="00F056E1">
        <w:t>communicate</w:t>
      </w:r>
      <w:r w:rsidR="00474A2B">
        <w:t>. As</w:t>
      </w:r>
      <w:r w:rsidR="00E35BFF">
        <w:t xml:space="preserve"> she progressed </w:t>
      </w:r>
      <w:r w:rsidR="0085476C">
        <w:t>through</w:t>
      </w:r>
      <w:r w:rsidR="00E35BFF">
        <w:t xml:space="preserve"> her education, graduating from Radcliffe</w:t>
      </w:r>
      <w:r w:rsidR="00607451">
        <w:t xml:space="preserve"> College</w:t>
      </w:r>
      <w:r w:rsidR="00E35BFF">
        <w:t xml:space="preserve">, </w:t>
      </w:r>
      <w:r w:rsidR="00474A2B">
        <w:t xml:space="preserve">Keller </w:t>
      </w:r>
      <w:r w:rsidR="00144C1E">
        <w:t>steadily gained international attention</w:t>
      </w:r>
      <w:r w:rsidR="00D21AA9">
        <w:t xml:space="preserve">. </w:t>
      </w:r>
      <w:r w:rsidR="00D5377B" w:rsidRPr="008C359D">
        <w:t>Though she lived until age 87,</w:t>
      </w:r>
      <w:r w:rsidR="006A6CCA">
        <w:t xml:space="preserve"> </w:t>
      </w:r>
      <w:r w:rsidR="0031667A">
        <w:t xml:space="preserve">became an accomplished </w:t>
      </w:r>
      <w:r w:rsidR="00FF4A9E">
        <w:t>write</w:t>
      </w:r>
      <w:r w:rsidR="0031667A">
        <w:t>r and</w:t>
      </w:r>
      <w:r w:rsidR="006A6CCA">
        <w:t xml:space="preserve"> </w:t>
      </w:r>
      <w:r w:rsidR="006A6CCA" w:rsidRPr="00874401">
        <w:t>a</w:t>
      </w:r>
      <w:r w:rsidR="006A6CCA" w:rsidRPr="00B33C1A">
        <w:t>ctivist</w:t>
      </w:r>
      <w:r w:rsidR="009A20B9">
        <w:t>,</w:t>
      </w:r>
      <w:r w:rsidR="006A6CCA">
        <w:t xml:space="preserve"> Keller</w:t>
      </w:r>
      <w:r w:rsidR="00D5377B">
        <w:t xml:space="preserve"> </w:t>
      </w:r>
      <w:r w:rsidR="00D5377B" w:rsidRPr="00764AF9">
        <w:t>continues to be immortalized as a child</w:t>
      </w:r>
      <w:r w:rsidR="004E5EF4" w:rsidRPr="00764AF9">
        <w:t xml:space="preserve">, </w:t>
      </w:r>
      <w:r w:rsidR="00F039BD" w:rsidRPr="00764AF9">
        <w:t>such as</w:t>
      </w:r>
      <w:r w:rsidR="00F039BD">
        <w:t xml:space="preserve"> </w:t>
      </w:r>
      <w:r w:rsidR="00DE3209">
        <w:t>in the U</w:t>
      </w:r>
      <w:r w:rsidR="000002AE">
        <w:t>.</w:t>
      </w:r>
      <w:r w:rsidR="00DE3209">
        <w:t>S</w:t>
      </w:r>
      <w:r w:rsidR="000002AE">
        <w:t>.</w:t>
      </w:r>
      <w:r w:rsidR="00DE3209">
        <w:t xml:space="preserve"> Capitol with </w:t>
      </w:r>
      <w:r w:rsidR="00CD5F14" w:rsidRPr="00F016D2">
        <w:t>th</w:t>
      </w:r>
      <w:r w:rsidR="00CD5F14" w:rsidRPr="00F24D0C">
        <w:t xml:space="preserve">e </w:t>
      </w:r>
      <w:r w:rsidR="00D5377B" w:rsidRPr="00F24D0C">
        <w:t xml:space="preserve">statue </w:t>
      </w:r>
      <w:r w:rsidR="004A51C3">
        <w:t xml:space="preserve">of her </w:t>
      </w:r>
      <w:r w:rsidR="001C1CC8">
        <w:t xml:space="preserve">at </w:t>
      </w:r>
      <w:r w:rsidR="00D4134C">
        <w:t>a water pump</w:t>
      </w:r>
      <w:r w:rsidR="00DE3209">
        <w:t>.</w:t>
      </w:r>
      <w:r w:rsidR="00D4134C" w:rsidRPr="00F24D0C">
        <w:t xml:space="preserve"> </w:t>
      </w:r>
      <w:r w:rsidR="0067050D">
        <w:t>She</w:t>
      </w:r>
      <w:r w:rsidR="005A4A24">
        <w:t xml:space="preserve"> </w:t>
      </w:r>
      <w:r w:rsidR="00D21AA9" w:rsidRPr="00F24D0C">
        <w:t xml:space="preserve">recounted </w:t>
      </w:r>
      <w:r w:rsidR="005A4A24">
        <w:t>this moment</w:t>
      </w:r>
      <w:r w:rsidR="00300F2F">
        <w:t xml:space="preserve"> from her youth</w:t>
      </w:r>
      <w:r w:rsidR="005A4A24">
        <w:t xml:space="preserve"> </w:t>
      </w:r>
      <w:r w:rsidR="00D21AA9" w:rsidRPr="00F24D0C">
        <w:t xml:space="preserve">in her first autobiography, “The Story of My Life,” </w:t>
      </w:r>
      <w:r w:rsidR="00F664AD" w:rsidRPr="00F03259">
        <w:t xml:space="preserve">later </w:t>
      </w:r>
      <w:r w:rsidR="00AF386B" w:rsidRPr="00F03259">
        <w:t>made famous</w:t>
      </w:r>
      <w:r w:rsidR="00D21AA9" w:rsidRPr="00F03259">
        <w:t xml:space="preserve"> by</w:t>
      </w:r>
      <w:r w:rsidR="00D21AA9" w:rsidRPr="00F24D0C">
        <w:t xml:space="preserve"> the book’s stage and screen adaptation, “The Miracle Worker.”</w:t>
      </w:r>
      <w:r w:rsidR="00D21AA9">
        <w:t xml:space="preserve"> </w:t>
      </w:r>
      <w:r w:rsidR="00D21AA9" w:rsidRPr="00B73615">
        <w:rPr>
          <w:b/>
          <w:bCs/>
          <w:i/>
          <w:iCs/>
        </w:rPr>
        <w:t xml:space="preserve">American Masters: </w:t>
      </w:r>
      <w:r w:rsidR="00D21AA9" w:rsidRPr="00976B30">
        <w:rPr>
          <w:b/>
          <w:bCs/>
          <w:i/>
          <w:iCs/>
        </w:rPr>
        <w:t>Becoming Helen Keller</w:t>
      </w:r>
      <w:r w:rsidR="00D21AA9">
        <w:rPr>
          <w:b/>
          <w:bCs/>
          <w:i/>
          <w:iCs/>
        </w:rPr>
        <w:t xml:space="preserve"> </w:t>
      </w:r>
      <w:r w:rsidR="00E0051A">
        <w:t xml:space="preserve">delves </w:t>
      </w:r>
      <w:r w:rsidR="00D21AA9">
        <w:t xml:space="preserve">beyond the </w:t>
      </w:r>
      <w:r w:rsidR="004659B6">
        <w:t xml:space="preserve">mythologized </w:t>
      </w:r>
      <w:r w:rsidR="00DE3753">
        <w:t xml:space="preserve">disability </w:t>
      </w:r>
      <w:r w:rsidR="00EE5A35">
        <w:t>icon</w:t>
      </w:r>
      <w:r w:rsidR="007664EC">
        <w:t xml:space="preserve"> to present</w:t>
      </w:r>
      <w:r w:rsidR="006A6CCA">
        <w:t xml:space="preserve"> a</w:t>
      </w:r>
      <w:r w:rsidR="00313066">
        <w:t xml:space="preserve"> critical</w:t>
      </w:r>
      <w:r w:rsidR="006A6CCA">
        <w:t xml:space="preserve"> look </w:t>
      </w:r>
      <w:r w:rsidR="00DA376A">
        <w:t xml:space="preserve">at </w:t>
      </w:r>
      <w:r w:rsidR="006A6CCA">
        <w:t xml:space="preserve">her </w:t>
      </w:r>
      <w:r w:rsidR="008A620A">
        <w:t>rich, decades-long career</w:t>
      </w:r>
      <w:r w:rsidR="006A6CCA">
        <w:t xml:space="preserve"> and </w:t>
      </w:r>
      <w:r w:rsidR="00DE3209">
        <w:t xml:space="preserve">some of its </w:t>
      </w:r>
      <w:r w:rsidR="006A6CCA">
        <w:t>controversies</w:t>
      </w:r>
      <w:r w:rsidR="00B87863">
        <w:t xml:space="preserve">, including her support of </w:t>
      </w:r>
      <w:r w:rsidR="00DA376A">
        <w:t xml:space="preserve">socialism and </w:t>
      </w:r>
      <w:r w:rsidR="00DE3209">
        <w:t xml:space="preserve">her </w:t>
      </w:r>
      <w:r w:rsidR="00A550CE">
        <w:t>changing positions on</w:t>
      </w:r>
      <w:r w:rsidR="001C1CC8">
        <w:t xml:space="preserve"> </w:t>
      </w:r>
      <w:r w:rsidR="00B87863">
        <w:t>eugenics.</w:t>
      </w:r>
      <w:r w:rsidR="006A6CCA">
        <w:t xml:space="preserve"> </w:t>
      </w:r>
      <w:r w:rsidR="00275B86">
        <w:t>The film reveals little-known details of</w:t>
      </w:r>
      <w:r w:rsidR="00275B86" w:rsidRPr="00C84752">
        <w:t xml:space="preserve"> </w:t>
      </w:r>
      <w:r w:rsidR="00275B86">
        <w:t>Keller’s</w:t>
      </w:r>
      <w:r w:rsidR="00275B86" w:rsidRPr="00C84752">
        <w:t xml:space="preserve"> </w:t>
      </w:r>
      <w:r w:rsidR="00275B86">
        <w:t>personal life and examines her public persona</w:t>
      </w:r>
      <w:r w:rsidR="00275B86" w:rsidRPr="00C84752">
        <w:t xml:space="preserve"> </w:t>
      </w:r>
      <w:r w:rsidR="00275B86">
        <w:t xml:space="preserve">and </w:t>
      </w:r>
      <w:r w:rsidR="00275B86" w:rsidRPr="00C84752">
        <w:t>advocacy</w:t>
      </w:r>
      <w:r w:rsidR="00275B86">
        <w:t xml:space="preserve">, including the </w:t>
      </w:r>
      <w:r w:rsidR="00275B86" w:rsidRPr="000F1FC7">
        <w:t>progressive reforms she helped achieve</w:t>
      </w:r>
      <w:r w:rsidR="00275B86">
        <w:t xml:space="preserve">. </w:t>
      </w:r>
      <w:r w:rsidR="009B497E" w:rsidRPr="009B497E">
        <w:t>Speaking out for civil rights at great personal cost, Keller supported women’s suffrage, the NAACP, access to health care and assistive technology as a human right, and workers’ rights as a member of the Socialist Party of America and the labor union Industrial Workers of the World.</w:t>
      </w:r>
    </w:p>
    <w:p w14:paraId="127CB35D" w14:textId="77777777" w:rsidR="003C35EB" w:rsidRDefault="003C35EB" w:rsidP="00CB200B">
      <w:pPr>
        <w:pStyle w:val="3Bodytext-MediaInfo"/>
      </w:pPr>
    </w:p>
    <w:p w14:paraId="7F7AA0BA" w14:textId="2F810894" w:rsidR="003C35EB" w:rsidRDefault="00445C0D" w:rsidP="00CB200B">
      <w:pPr>
        <w:pStyle w:val="3Bodytext-MediaInfo"/>
      </w:pPr>
      <w:r w:rsidRPr="001B274F">
        <w:rPr>
          <w:b/>
          <w:bCs/>
          <w:i/>
          <w:iCs/>
        </w:rPr>
        <w:t>American Masters</w:t>
      </w:r>
      <w:r>
        <w:t xml:space="preserve"> </w:t>
      </w:r>
      <w:r w:rsidR="00241AC2" w:rsidRPr="00241AC2">
        <w:t xml:space="preserve">is committed to access </w:t>
      </w:r>
      <w:r w:rsidR="00241AC2" w:rsidRPr="005547B8">
        <w:t>for the</w:t>
      </w:r>
      <w:r w:rsidR="003C35EB" w:rsidRPr="005547B8">
        <w:t xml:space="preserve"> </w:t>
      </w:r>
      <w:r w:rsidR="00FF4A32" w:rsidRPr="005547B8">
        <w:t>documentary</w:t>
      </w:r>
      <w:r w:rsidR="00A15D09" w:rsidRPr="005547B8">
        <w:t>.</w:t>
      </w:r>
      <w:r w:rsidR="00A15D09">
        <w:t xml:space="preserve"> The series website will have </w:t>
      </w:r>
      <w:r w:rsidR="007A4A1D" w:rsidRPr="005547B8">
        <w:t>an accessible</w:t>
      </w:r>
      <w:r w:rsidR="007A4A1D">
        <w:t xml:space="preserve"> landing page</w:t>
      </w:r>
      <w:r w:rsidR="00A15D09">
        <w:t xml:space="preserve"> for the film</w:t>
      </w:r>
      <w:r w:rsidR="00203FF4">
        <w:t>,</w:t>
      </w:r>
      <w:r w:rsidR="007A4A1D">
        <w:t xml:space="preserve"> </w:t>
      </w:r>
      <w:r w:rsidR="00B359CA">
        <w:t>including</w:t>
      </w:r>
      <w:r w:rsidR="005042FF">
        <w:t xml:space="preserve"> tools for </w:t>
      </w:r>
      <w:r w:rsidR="00897F2E" w:rsidRPr="00897F2E">
        <w:t xml:space="preserve">changing </w:t>
      </w:r>
      <w:r w:rsidR="00062F5E">
        <w:t xml:space="preserve">color </w:t>
      </w:r>
      <w:r w:rsidR="00897F2E" w:rsidRPr="00897F2E">
        <w:t>contrast</w:t>
      </w:r>
      <w:r w:rsidR="00B359CA">
        <w:t xml:space="preserve"> and</w:t>
      </w:r>
      <w:r w:rsidR="00897F2E" w:rsidRPr="00897F2E">
        <w:t xml:space="preserve"> </w:t>
      </w:r>
      <w:r w:rsidR="00062F5E">
        <w:t xml:space="preserve">text </w:t>
      </w:r>
      <w:r w:rsidR="00897F2E" w:rsidRPr="00897F2E">
        <w:t>size</w:t>
      </w:r>
      <w:r w:rsidR="00062F5E">
        <w:t xml:space="preserve">. </w:t>
      </w:r>
      <w:r w:rsidR="00091A72">
        <w:t>An additional version of the film with extended audio description will also be available</w:t>
      </w:r>
      <w:r w:rsidR="00A15D09">
        <w:t xml:space="preserve"> to stream</w:t>
      </w:r>
      <w:r w:rsidR="00091A72">
        <w:t xml:space="preserve">. </w:t>
      </w:r>
      <w:r w:rsidR="006B04A1">
        <w:t xml:space="preserve">Marketing efforts </w:t>
      </w:r>
      <w:r w:rsidR="00F7184D">
        <w:t xml:space="preserve">for </w:t>
      </w:r>
      <w:r w:rsidR="00F7184D" w:rsidRPr="00F7184D">
        <w:rPr>
          <w:b/>
          <w:bCs/>
          <w:i/>
          <w:iCs/>
        </w:rPr>
        <w:t>Becoming Helen Keller</w:t>
      </w:r>
      <w:r w:rsidR="00F7184D">
        <w:t xml:space="preserve"> </w:t>
      </w:r>
      <w:r w:rsidR="006B04A1">
        <w:t xml:space="preserve">also integrate </w:t>
      </w:r>
      <w:r w:rsidR="002C4FAD">
        <w:t>ASL, audio description and captions.</w:t>
      </w:r>
      <w:r w:rsidR="00696148">
        <w:t xml:space="preserve"> </w:t>
      </w:r>
    </w:p>
    <w:p w14:paraId="565BC54F" w14:textId="6A11AD4A" w:rsidR="00241AC2" w:rsidRDefault="00241AC2" w:rsidP="00CB200B">
      <w:pPr>
        <w:pStyle w:val="3Bodytext-MediaInfo"/>
      </w:pPr>
    </w:p>
    <w:p w14:paraId="6603EA68" w14:textId="2AA0E3F6" w:rsidR="00B51833" w:rsidRPr="00934601" w:rsidRDefault="00E24B33" w:rsidP="00CB200B">
      <w:pPr>
        <w:pStyle w:val="3Bodytext-MediaInfo"/>
      </w:pPr>
      <w:r>
        <w:t>T</w:t>
      </w:r>
      <w:r w:rsidR="00B51833" w:rsidRPr="00B51833">
        <w:t>o expand the</w:t>
      </w:r>
      <w:r w:rsidR="00F75FBE">
        <w:t xml:space="preserve"> film’s</w:t>
      </w:r>
      <w:r w:rsidR="00B51833" w:rsidRPr="00B51833">
        <w:t xml:space="preserve"> </w:t>
      </w:r>
      <w:r w:rsidR="00B51833" w:rsidRPr="007D2F68">
        <w:t>impact</w:t>
      </w:r>
      <w:r w:rsidR="005E38FC">
        <w:t>, The WNET Group</w:t>
      </w:r>
      <w:r w:rsidR="003B2758">
        <w:t>’s Community Engagement department</w:t>
      </w:r>
      <w:r w:rsidR="005E38FC">
        <w:t xml:space="preserve"> </w:t>
      </w:r>
      <w:r w:rsidR="00D719B9">
        <w:t xml:space="preserve">worked </w:t>
      </w:r>
      <w:r w:rsidR="0025670C">
        <w:t>with</w:t>
      </w:r>
      <w:r w:rsidR="001445DF">
        <w:t xml:space="preserve"> Alabama </w:t>
      </w:r>
      <w:r w:rsidR="001445DF" w:rsidRPr="001445DF">
        <w:t>Public Television</w:t>
      </w:r>
      <w:r w:rsidR="001445DF">
        <w:t>, Iowa PBS, WCNY</w:t>
      </w:r>
      <w:r w:rsidR="0058415B">
        <w:t xml:space="preserve"> (Syracuse, N</w:t>
      </w:r>
      <w:r w:rsidR="0067247E">
        <w:t>ew York)</w:t>
      </w:r>
      <w:r w:rsidR="001445DF">
        <w:t>, WFYI</w:t>
      </w:r>
      <w:r w:rsidR="0067247E">
        <w:t xml:space="preserve"> </w:t>
      </w:r>
      <w:r w:rsidR="00471255">
        <w:t>(Indianapolis, Indiana)</w:t>
      </w:r>
      <w:r w:rsidR="001445DF">
        <w:t>, WGCU Public Media</w:t>
      </w:r>
      <w:r w:rsidR="00AB7747">
        <w:t xml:space="preserve"> (Southwest Florida)</w:t>
      </w:r>
      <w:r w:rsidR="001445DF">
        <w:t>, WQED</w:t>
      </w:r>
      <w:r w:rsidR="008D2762">
        <w:t xml:space="preserve"> (Pittsburgh, Pennsylvania)</w:t>
      </w:r>
      <w:r w:rsidR="001445DF">
        <w:t>, WQLN Public Media</w:t>
      </w:r>
      <w:r w:rsidR="001B4B18">
        <w:t xml:space="preserve"> (Lake Eerie region</w:t>
      </w:r>
      <w:r w:rsidR="00162C75">
        <w:t>, Pennsylvania</w:t>
      </w:r>
      <w:r w:rsidR="001B4B18">
        <w:t>)</w:t>
      </w:r>
      <w:r w:rsidR="001445DF">
        <w:t xml:space="preserve"> and WXXI</w:t>
      </w:r>
      <w:r w:rsidR="00934601">
        <w:t xml:space="preserve"> </w:t>
      </w:r>
      <w:r w:rsidR="002B32EB">
        <w:t xml:space="preserve">(Greater Rochester area, New York) </w:t>
      </w:r>
      <w:r w:rsidR="00B51833" w:rsidRPr="00B51833">
        <w:t xml:space="preserve">to produce </w:t>
      </w:r>
      <w:r w:rsidR="00BA7754">
        <w:t xml:space="preserve">new </w:t>
      </w:r>
      <w:r w:rsidR="00B51833" w:rsidRPr="00B51833">
        <w:t xml:space="preserve">accessible content </w:t>
      </w:r>
      <w:r w:rsidR="00EC71A9">
        <w:t>for</w:t>
      </w:r>
      <w:r w:rsidR="00BA7754">
        <w:t xml:space="preserve"> broadcast and digital</w:t>
      </w:r>
      <w:r w:rsidR="003749F8">
        <w:t xml:space="preserve"> platforms</w:t>
      </w:r>
      <w:r w:rsidR="00B51833" w:rsidRPr="00B51833">
        <w:t xml:space="preserve">. </w:t>
      </w:r>
      <w:r w:rsidR="005E38FC">
        <w:t xml:space="preserve">Each station </w:t>
      </w:r>
      <w:r w:rsidR="00EC71A9">
        <w:t>worked</w:t>
      </w:r>
      <w:r w:rsidR="008E7DF7" w:rsidRPr="00B51833">
        <w:t xml:space="preserve"> with local advisors and subject matter experts</w:t>
      </w:r>
      <w:r w:rsidR="00B732E1">
        <w:t xml:space="preserve"> to create </w:t>
      </w:r>
      <w:r w:rsidR="008A6FC7">
        <w:t xml:space="preserve">this </w:t>
      </w:r>
      <w:r w:rsidR="00B732E1">
        <w:t>companion content.</w:t>
      </w:r>
      <w:r w:rsidR="008E7DF7" w:rsidRPr="00B51833">
        <w:t xml:space="preserve"> </w:t>
      </w:r>
      <w:r w:rsidR="00BF12ED" w:rsidRPr="001613A1">
        <w:t>Universal Design for Learning (UDL)-</w:t>
      </w:r>
      <w:r w:rsidR="00346CE2">
        <w:t>aligned</w:t>
      </w:r>
      <w:r w:rsidR="00BF12ED" w:rsidRPr="001613A1">
        <w:t xml:space="preserve"> educational resources for grades 6-12</w:t>
      </w:r>
      <w:r w:rsidR="001C3B63">
        <w:t xml:space="preserve">, created by </w:t>
      </w:r>
      <w:r w:rsidR="001C3B63" w:rsidRPr="001613A1">
        <w:t>The WNET Group’s Kids’ Media and Education department in partnership with disability experts</w:t>
      </w:r>
      <w:r w:rsidR="001C3B63">
        <w:t>,</w:t>
      </w:r>
      <w:r w:rsidR="00BF12ED" w:rsidRPr="001613A1">
        <w:t xml:space="preserve"> will be available via PBS </w:t>
      </w:r>
      <w:proofErr w:type="spellStart"/>
      <w:r w:rsidR="00BF12ED" w:rsidRPr="001613A1">
        <w:t>LearningMedia</w:t>
      </w:r>
      <w:proofErr w:type="spellEnd"/>
      <w:r w:rsidR="00BF12ED" w:rsidRPr="001613A1">
        <w:t>.</w:t>
      </w:r>
      <w:r w:rsidR="00CA26BB">
        <w:t xml:space="preserve"> </w:t>
      </w:r>
    </w:p>
    <w:p w14:paraId="004D3BDA" w14:textId="77777777" w:rsidR="006451C4" w:rsidRDefault="006451C4" w:rsidP="00CB200B">
      <w:pPr>
        <w:pStyle w:val="3Bodytext-MediaInfo"/>
      </w:pPr>
    </w:p>
    <w:p w14:paraId="5F6FED33" w14:textId="5CC35939" w:rsidR="002F5B69" w:rsidRDefault="00F030C9" w:rsidP="00CB200B">
      <w:pPr>
        <w:pStyle w:val="3Bodytext-MediaInfo"/>
      </w:pPr>
      <w:r>
        <w:t>Now in its 35</w:t>
      </w:r>
      <w:r w:rsidRPr="4460C01D">
        <w:rPr>
          <w:vertAlign w:val="superscript"/>
        </w:rPr>
        <w:t>th</w:t>
      </w:r>
      <w:r w:rsidR="002132BA">
        <w:t xml:space="preserve"> </w:t>
      </w:r>
      <w:r>
        <w:t>season on PBS,</w:t>
      </w:r>
      <w:r w:rsidR="00827E2F">
        <w:t xml:space="preserve"> </w:t>
      </w:r>
      <w:r w:rsidRPr="4460C01D">
        <w:rPr>
          <w:b/>
          <w:bCs/>
          <w:i/>
          <w:iCs/>
        </w:rPr>
        <w:t>American Masters</w:t>
      </w:r>
      <w:r w:rsidR="00827E2F">
        <w:t xml:space="preserve"> </w:t>
      </w:r>
      <w:r w:rsidR="0062016B">
        <w:t>was recently nominated for two Primetime Emmy</w:t>
      </w:r>
      <w:r w:rsidR="00256FD8" w:rsidRPr="00256FD8">
        <w:t>®</w:t>
      </w:r>
      <w:r w:rsidR="0062016B">
        <w:t xml:space="preserve"> Awards</w:t>
      </w:r>
      <w:r w:rsidR="003F03E8">
        <w:t xml:space="preserve"> and </w:t>
      </w:r>
      <w:r w:rsidR="00F202E7">
        <w:t>received two</w:t>
      </w:r>
      <w:r w:rsidR="003F03E8">
        <w:t xml:space="preserve"> News &amp; Doc Emmy no</w:t>
      </w:r>
      <w:r w:rsidR="00F202E7">
        <w:t>minations</w:t>
      </w:r>
      <w:r w:rsidR="0062016B">
        <w:t xml:space="preserve">. The series </w:t>
      </w:r>
      <w:r>
        <w:t xml:space="preserve">illuminates the lives and creative journeys of our nation’s most enduring artistic giants—those who have left an indelible impression on our cultural landscape—through compelling, unvarnished stories. Setting the standard for documentary film profiles, the series has earned widespread critical </w:t>
      </w:r>
      <w:r>
        <w:lastRenderedPageBreak/>
        <w:t xml:space="preserve">acclaim and 28 Emmy Awards—including 10 for Outstanding Non-Fiction Series and five for Outstanding Non-Fiction Special—14 </w:t>
      </w:r>
      <w:proofErr w:type="spellStart"/>
      <w:r>
        <w:t>Peabodys</w:t>
      </w:r>
      <w:proofErr w:type="spellEnd"/>
      <w:r>
        <w:t>, three Grammys, two Producers Guild Awards</w:t>
      </w:r>
      <w:r w:rsidR="0062016B">
        <w:t>, an Oscar</w:t>
      </w:r>
      <w:r>
        <w:t xml:space="preserve"> and many other honors. To further explore the lives and works of more than 250 masters past and present, the</w:t>
      </w:r>
      <w:r w:rsidR="00270DBB">
        <w:t xml:space="preserve"> </w:t>
      </w:r>
      <w:hyperlink r:id="rId16">
        <w:r w:rsidRPr="4460C01D">
          <w:rPr>
            <w:rStyle w:val="Hyperlink"/>
            <w:rFonts w:cs="Arial"/>
            <w:b/>
            <w:bCs/>
            <w:i/>
            <w:iCs/>
            <w:color w:val="232F95"/>
          </w:rPr>
          <w:t>American Masters</w:t>
        </w:r>
        <w:r w:rsidRPr="4460C01D">
          <w:rPr>
            <w:rStyle w:val="Hyperlink"/>
            <w:rFonts w:cs="Arial"/>
            <w:color w:val="232F95"/>
          </w:rPr>
          <w:t xml:space="preserve"> website</w:t>
        </w:r>
      </w:hyperlink>
      <w:r w:rsidRPr="4460C01D">
        <w:t xml:space="preserve"> </w:t>
      </w:r>
      <w:r>
        <w:t>offers full episodes,</w:t>
      </w:r>
      <w:r w:rsidR="00126BD3">
        <w:t xml:space="preserve"> film</w:t>
      </w:r>
      <w:r>
        <w:t xml:space="preserve"> outtakes, filmmaker interviews, the </w:t>
      </w:r>
      <w:r w:rsidR="008902B7">
        <w:t xml:space="preserve">podcast </w:t>
      </w:r>
      <w:r>
        <w:t>American Master</w:t>
      </w:r>
      <w:r w:rsidR="008902B7">
        <w:t>s: Creative Spark</w:t>
      </w:r>
      <w:r>
        <w:t>, educational resources, digital</w:t>
      </w:r>
      <w:r w:rsidR="00E37635">
        <w:t xml:space="preserve"> original</w:t>
      </w:r>
      <w:r>
        <w:t xml:space="preserve"> series and more. The series is a production of The WNET Group.</w:t>
      </w:r>
    </w:p>
    <w:p w14:paraId="6AD15236" w14:textId="77777777" w:rsidR="00DD635D" w:rsidRDefault="00DD635D" w:rsidP="00CB200B">
      <w:pPr>
        <w:pStyle w:val="3Bodytext-MediaInfo"/>
      </w:pPr>
    </w:p>
    <w:p w14:paraId="163DA14F" w14:textId="31EC8CF4" w:rsidR="00F271D9" w:rsidRDefault="00DD635D" w:rsidP="00CB200B">
      <w:pPr>
        <w:pStyle w:val="3Bodytext-MediaInfo"/>
        <w:rPr>
          <w:color w:val="000000"/>
        </w:rPr>
      </w:pPr>
      <w:r w:rsidRPr="00B73615">
        <w:rPr>
          <w:b/>
          <w:bCs/>
          <w:i/>
          <w:iCs/>
        </w:rPr>
        <w:t>American Masters</w:t>
      </w:r>
      <w:r w:rsidR="005F4777">
        <w:rPr>
          <w:b/>
          <w:bCs/>
          <w:i/>
          <w:iCs/>
        </w:rPr>
        <w:t xml:space="preserve"> </w:t>
      </w:r>
      <w:r w:rsidR="005F4777">
        <w:t>is</w:t>
      </w:r>
      <w:r>
        <w:rPr>
          <w:color w:val="000000"/>
        </w:rPr>
        <w:t xml:space="preserve"> available for streaming concurrent with broadcast on all station-branded PBS platforms, including</w:t>
      </w:r>
      <w:r w:rsidR="003D3A35">
        <w:rPr>
          <w:color w:val="000000"/>
        </w:rPr>
        <w:t xml:space="preserve"> </w:t>
      </w:r>
      <w:hyperlink r:id="rId17" w:tgtFrame="_blank" w:history="1">
        <w:r>
          <w:rPr>
            <w:rStyle w:val="Hyperlink"/>
            <w:rFonts w:cs="Arial"/>
            <w:color w:val="0563C1"/>
          </w:rPr>
          <w:t>PBS.org</w:t>
        </w:r>
      </w:hyperlink>
      <w:r w:rsidR="003D3A35">
        <w:rPr>
          <w:color w:val="000000"/>
        </w:rPr>
        <w:t xml:space="preserve"> </w:t>
      </w:r>
      <w:r>
        <w:rPr>
          <w:color w:val="000000"/>
        </w:rPr>
        <w:t>and the</w:t>
      </w:r>
      <w:r w:rsidR="003D3A35">
        <w:rPr>
          <w:color w:val="000000"/>
        </w:rPr>
        <w:t xml:space="preserve"> </w:t>
      </w:r>
      <w:hyperlink r:id="rId18" w:tgtFrame="_blank" w:history="1">
        <w:r>
          <w:rPr>
            <w:rStyle w:val="Hyperlink"/>
            <w:rFonts w:cs="Arial"/>
            <w:color w:val="0563C1"/>
          </w:rPr>
          <w:t>PBS Video App</w:t>
        </w:r>
      </w:hyperlink>
      <w:r>
        <w:rPr>
          <w:color w:val="000000"/>
        </w:rPr>
        <w:t>, available on iOS, Android, Roku streaming devices, Apple TV, Android TV, Amazon Fire TV, Samsung Smart TV, Chromecast and VIZIO. PBS station members can view many series, documentaries and specials via</w:t>
      </w:r>
      <w:r w:rsidR="003D3A35">
        <w:rPr>
          <w:color w:val="000000"/>
        </w:rPr>
        <w:t xml:space="preserve"> </w:t>
      </w:r>
      <w:hyperlink r:id="rId19" w:tgtFrame="_blank" w:history="1">
        <w:r w:rsidRPr="00F271D9">
          <w:rPr>
            <w:rStyle w:val="Hyperlink"/>
            <w:rFonts w:cs="Arial"/>
            <w:color w:val="0563C1"/>
          </w:rPr>
          <w:t>PBS Passport</w:t>
        </w:r>
      </w:hyperlink>
      <w:r w:rsidRPr="00F271D9">
        <w:rPr>
          <w:color w:val="000000"/>
        </w:rPr>
        <w:t>. For more information about PBS Passport, visit the</w:t>
      </w:r>
      <w:r w:rsidR="003D3A35">
        <w:rPr>
          <w:color w:val="000000"/>
        </w:rPr>
        <w:t xml:space="preserve"> </w:t>
      </w:r>
      <w:hyperlink r:id="rId20" w:tgtFrame="_blank" w:tooltip="https://help.pbs.org/support/solutions/5000121793" w:history="1">
        <w:r w:rsidRPr="00F271D9">
          <w:rPr>
            <w:rStyle w:val="Hyperlink"/>
            <w:rFonts w:cs="Arial"/>
            <w:color w:val="0563C1"/>
          </w:rPr>
          <w:t>PBS Passport FAQ</w:t>
        </w:r>
      </w:hyperlink>
      <w:r w:rsidR="003D3A35">
        <w:rPr>
          <w:color w:val="000000"/>
        </w:rPr>
        <w:t xml:space="preserve"> </w:t>
      </w:r>
      <w:r w:rsidRPr="00F271D9">
        <w:rPr>
          <w:color w:val="000000"/>
        </w:rPr>
        <w:t>website.</w:t>
      </w:r>
    </w:p>
    <w:p w14:paraId="2D1BD6A0" w14:textId="77777777" w:rsidR="00F271D9" w:rsidRDefault="00F271D9" w:rsidP="00CB200B">
      <w:pPr>
        <w:pStyle w:val="3Bodytext-MediaInfo"/>
        <w:rPr>
          <w:color w:val="000000"/>
        </w:rPr>
      </w:pPr>
    </w:p>
    <w:p w14:paraId="2CF3E6CB" w14:textId="2AEE8643" w:rsidR="00DC78EF" w:rsidRDefault="00B12EB8" w:rsidP="00CB200B">
      <w:pPr>
        <w:pStyle w:val="3Bodytext-MediaInfo"/>
      </w:pPr>
      <w:r w:rsidRPr="00F271D9">
        <w:rPr>
          <w:b/>
          <w:bCs/>
          <w:i/>
          <w:iCs/>
        </w:rPr>
        <w:t xml:space="preserve">American Masters: Becoming Helen Keller </w:t>
      </w:r>
      <w:r w:rsidR="00617684" w:rsidRPr="00F271D9">
        <w:t xml:space="preserve">is </w:t>
      </w:r>
      <w:r w:rsidR="00E2614C">
        <w:t>a</w:t>
      </w:r>
      <w:r w:rsidR="00E2614C" w:rsidRPr="00E2614C">
        <w:t xml:space="preserve"> </w:t>
      </w:r>
      <w:r w:rsidR="00E2614C">
        <w:t>p</w:t>
      </w:r>
      <w:r w:rsidR="00E2614C" w:rsidRPr="00E2614C">
        <w:t xml:space="preserve">roduction of </w:t>
      </w:r>
      <w:proofErr w:type="gramStart"/>
      <w:r w:rsidR="00E2614C" w:rsidRPr="00E2614C">
        <w:t>Straight Ahead</w:t>
      </w:r>
      <w:proofErr w:type="gramEnd"/>
      <w:r w:rsidR="00E2614C" w:rsidRPr="00E2614C">
        <w:t xml:space="preserve"> Pictures, Inc., American Masters Pictures and ITVS</w:t>
      </w:r>
      <w:r w:rsidR="00E2614C">
        <w:t>.</w:t>
      </w:r>
      <w:r w:rsidR="00E2614C" w:rsidRPr="00E2614C">
        <w:t xml:space="preserve"> </w:t>
      </w:r>
      <w:r w:rsidR="00907944" w:rsidRPr="00F271D9">
        <w:t xml:space="preserve">Michael Pressman is Director. Laurie Block is Consulting Producer. Mary </w:t>
      </w:r>
      <w:r w:rsidR="004F5DF1" w:rsidRPr="00F271D9">
        <w:t xml:space="preserve">McDonagh </w:t>
      </w:r>
      <w:r w:rsidR="00907944" w:rsidRPr="00F271D9">
        <w:t>Murphy is Producer</w:t>
      </w:r>
      <w:r w:rsidR="001613A1">
        <w:t xml:space="preserve">. </w:t>
      </w:r>
      <w:r w:rsidR="00907944" w:rsidRPr="00F271D9">
        <w:t xml:space="preserve">Writers are John Crowley and Mary </w:t>
      </w:r>
      <w:r w:rsidR="004F5DF1" w:rsidRPr="00F271D9">
        <w:t xml:space="preserve">McDonagh </w:t>
      </w:r>
      <w:r w:rsidR="00907944" w:rsidRPr="00F271D9">
        <w:t xml:space="preserve">Murphy. Susan Lacy and </w:t>
      </w:r>
      <w:r w:rsidR="00617684" w:rsidRPr="00F271D9">
        <w:t xml:space="preserve">Michael Kantor </w:t>
      </w:r>
      <w:r w:rsidR="00907944" w:rsidRPr="00F271D9">
        <w:t>are</w:t>
      </w:r>
      <w:r w:rsidR="00617684" w:rsidRPr="00F271D9">
        <w:t xml:space="preserve"> executive producer</w:t>
      </w:r>
      <w:r w:rsidR="00907944" w:rsidRPr="00F271D9">
        <w:t>s.</w:t>
      </w:r>
      <w:r w:rsidR="00617684" w:rsidRPr="00F271D9">
        <w:t xml:space="preserve"> </w:t>
      </w:r>
      <w:r w:rsidR="00683E95" w:rsidRPr="00214FF5">
        <w:t>For ITVS</w:t>
      </w:r>
      <w:r w:rsidR="00683E95">
        <w:t xml:space="preserve">: </w:t>
      </w:r>
      <w:r w:rsidR="00683E95" w:rsidRPr="00214FF5">
        <w:t>Sally Jo Fifer</w:t>
      </w:r>
      <w:r w:rsidR="00683E95" w:rsidRPr="00F271D9">
        <w:t xml:space="preserve"> </w:t>
      </w:r>
      <w:r w:rsidR="00683E95">
        <w:t>is e</w:t>
      </w:r>
      <w:r w:rsidR="00683E95" w:rsidRPr="00214FF5">
        <w:t xml:space="preserve">xecutive </w:t>
      </w:r>
      <w:r w:rsidR="00683E95">
        <w:t>p</w:t>
      </w:r>
      <w:r w:rsidR="00683E95" w:rsidRPr="00214FF5">
        <w:t>roducer</w:t>
      </w:r>
      <w:r w:rsidR="00683E95">
        <w:t>.</w:t>
      </w:r>
    </w:p>
    <w:p w14:paraId="5CA63051" w14:textId="77777777" w:rsidR="00DC78EF" w:rsidRDefault="00DC78EF" w:rsidP="00CB200B">
      <w:pPr>
        <w:pStyle w:val="3Bodytext-MediaInfo"/>
      </w:pPr>
    </w:p>
    <w:p w14:paraId="34B9F19C" w14:textId="29D22857" w:rsidR="00617684" w:rsidRPr="00AC5DDF" w:rsidRDefault="00DB1AE6" w:rsidP="00CB200B">
      <w:pPr>
        <w:pStyle w:val="3Bodytext-MediaInfo"/>
      </w:pPr>
      <w:r w:rsidRPr="00AC5DDF">
        <w:t>Support</w:t>
      </w:r>
      <w:r w:rsidR="00617684" w:rsidRPr="00AC5DDF">
        <w:t xml:space="preserve"> for </w:t>
      </w:r>
      <w:r w:rsidR="00B12EB8" w:rsidRPr="00AC5DDF">
        <w:rPr>
          <w:b/>
          <w:bCs/>
          <w:i/>
          <w:iCs/>
        </w:rPr>
        <w:t xml:space="preserve">American Masters: Becoming Helen Keller </w:t>
      </w:r>
      <w:r w:rsidR="00B12EB8" w:rsidRPr="00AC5DDF">
        <w:t xml:space="preserve">is </w:t>
      </w:r>
      <w:r w:rsidR="00617684" w:rsidRPr="00AC5DDF">
        <w:t xml:space="preserve">provided </w:t>
      </w:r>
      <w:r w:rsidR="001613A1">
        <w:t xml:space="preserve">in part </w:t>
      </w:r>
      <w:r w:rsidR="00617684" w:rsidRPr="00AC5DDF">
        <w:t xml:space="preserve">by </w:t>
      </w:r>
      <w:r w:rsidR="00E915FC" w:rsidRPr="00AC5DDF">
        <w:t xml:space="preserve">National Endowment for the Humanities, </w:t>
      </w:r>
      <w:r w:rsidR="009457B6" w:rsidRPr="009457B6">
        <w:t>the Arthur Vining Davis Foundations</w:t>
      </w:r>
      <w:r w:rsidR="00E915FC" w:rsidRPr="00AC5DDF">
        <w:t>, C</w:t>
      </w:r>
      <w:r w:rsidR="007E1225">
        <w:t xml:space="preserve">orporation for </w:t>
      </w:r>
      <w:r w:rsidR="00E915FC" w:rsidRPr="00AC5DDF">
        <w:t>P</w:t>
      </w:r>
      <w:r w:rsidR="007E1225">
        <w:t xml:space="preserve">ublic </w:t>
      </w:r>
      <w:r w:rsidR="00E915FC" w:rsidRPr="00AC5DDF">
        <w:t>B</w:t>
      </w:r>
      <w:r w:rsidR="007E1225">
        <w:t>roadcasting</w:t>
      </w:r>
      <w:r w:rsidR="00E915FC" w:rsidRPr="00AC5DDF">
        <w:t xml:space="preserve">, NEC Foundation of America, The Gibney Family Foundation, Vital Projects Fund, </w:t>
      </w:r>
      <w:r w:rsidR="00413979" w:rsidRPr="00413979">
        <w:t>The Better Angels Society including The Fullerton Family Charitable Fund</w:t>
      </w:r>
      <w:r w:rsidR="00E915FC" w:rsidRPr="00AC5DDF">
        <w:t xml:space="preserve">, National Endowment for the Arts, Harris Mathews Charitable Foundation, Inc., Irving and Sara </w:t>
      </w:r>
      <w:proofErr w:type="spellStart"/>
      <w:r w:rsidR="00E915FC" w:rsidRPr="00AC5DDF">
        <w:t>Selis</w:t>
      </w:r>
      <w:proofErr w:type="spellEnd"/>
      <w:r w:rsidR="00E915FC" w:rsidRPr="00AC5DDF">
        <w:t xml:space="preserve"> Foundation, Inc., Mitsubishi Electric America Foundation, Newcastle Foundation Trust, Alabama Humanities Foundation, Dorothy S. </w:t>
      </w:r>
      <w:proofErr w:type="spellStart"/>
      <w:r w:rsidR="00E915FC" w:rsidRPr="00AC5DDF">
        <w:t>Koretzky</w:t>
      </w:r>
      <w:proofErr w:type="spellEnd"/>
      <w:r w:rsidR="00E915FC" w:rsidRPr="00AC5DDF">
        <w:t xml:space="preserve"> Memorial Fund</w:t>
      </w:r>
      <w:r w:rsidR="005A438A">
        <w:t>,</w:t>
      </w:r>
      <w:r w:rsidR="00E915FC" w:rsidRPr="00AC5DDF">
        <w:t xml:space="preserve"> and Alice &amp; Jim </w:t>
      </w:r>
      <w:proofErr w:type="spellStart"/>
      <w:r w:rsidR="00E915FC" w:rsidRPr="00AC5DDF">
        <w:t>Hardigg</w:t>
      </w:r>
      <w:proofErr w:type="spellEnd"/>
      <w:r w:rsidR="00E915FC" w:rsidRPr="00AC5DDF">
        <w:t>.</w:t>
      </w:r>
    </w:p>
    <w:p w14:paraId="6B5EED80" w14:textId="33CA3831" w:rsidR="00617684" w:rsidRPr="00AC5DDF" w:rsidRDefault="00617684" w:rsidP="00CB200B">
      <w:pPr>
        <w:pStyle w:val="3Bodytext-MediaInfo"/>
        <w:rPr>
          <w:b/>
          <w:bCs/>
          <w:i/>
          <w:iCs/>
        </w:rPr>
      </w:pPr>
    </w:p>
    <w:p w14:paraId="5FCA4671" w14:textId="64CDD526" w:rsidR="002F5B69" w:rsidRPr="001F2E00" w:rsidRDefault="00617684" w:rsidP="00CB200B">
      <w:pPr>
        <w:pStyle w:val="3Bodytext-MediaInfo"/>
      </w:pPr>
      <w:r w:rsidRPr="00AC5DDF">
        <w:t xml:space="preserve">Original </w:t>
      </w:r>
      <w:r w:rsidR="006D22C3" w:rsidRPr="00AC5DDF">
        <w:t>s</w:t>
      </w:r>
      <w:r w:rsidRPr="00AC5DDF">
        <w:t xml:space="preserve">eries </w:t>
      </w:r>
      <w:r w:rsidR="006D22C3" w:rsidRPr="00AC5DDF">
        <w:t>p</w:t>
      </w:r>
      <w:r w:rsidRPr="00AC5DDF">
        <w:t xml:space="preserve">roduction </w:t>
      </w:r>
      <w:r w:rsidR="006D22C3" w:rsidRPr="00AC5DDF">
        <w:t>f</w:t>
      </w:r>
      <w:r w:rsidRPr="00AC5DDF">
        <w:t>unding for</w:t>
      </w:r>
      <w:r w:rsidRPr="00AC5DDF">
        <w:rPr>
          <w:b/>
          <w:bCs/>
          <w:i/>
          <w:iCs/>
        </w:rPr>
        <w:t xml:space="preserve"> American</w:t>
      </w:r>
      <w:r w:rsidRPr="00AC5DDF">
        <w:t xml:space="preserve"> </w:t>
      </w:r>
      <w:r w:rsidRPr="00AC5DDF">
        <w:rPr>
          <w:b/>
          <w:bCs/>
          <w:i/>
          <w:iCs/>
        </w:rPr>
        <w:t>Masters</w:t>
      </w:r>
      <w:r w:rsidRPr="00AC5DDF">
        <w:t xml:space="preserve"> </w:t>
      </w:r>
      <w:r w:rsidR="003A043E">
        <w:t xml:space="preserve">is </w:t>
      </w:r>
      <w:r w:rsidRPr="00AC5DDF">
        <w:t xml:space="preserve">provided by </w:t>
      </w:r>
      <w:r w:rsidR="00E915FC" w:rsidRPr="00AC5DDF">
        <w:t>C</w:t>
      </w:r>
      <w:r w:rsidR="005A438A">
        <w:t xml:space="preserve">orporation for </w:t>
      </w:r>
      <w:r w:rsidR="00E915FC" w:rsidRPr="00AC5DDF">
        <w:t>P</w:t>
      </w:r>
      <w:r w:rsidR="005A438A">
        <w:t xml:space="preserve">ublic </w:t>
      </w:r>
      <w:r w:rsidR="00E915FC" w:rsidRPr="00AC5DDF">
        <w:t>B</w:t>
      </w:r>
      <w:r w:rsidR="005A438A">
        <w:t>roadcasting</w:t>
      </w:r>
      <w:r w:rsidR="00E915FC" w:rsidRPr="00AC5DDF">
        <w:t xml:space="preserve">, AARP, Mrs. Rosalind P. Walter, Seton J. Melvin, Vital Projects Fund, The Blanche &amp; Irving Laurie Foundation, Cheryl &amp; Philip Milstein Family Foundation, Lillian Goldman Programming Endowment, Philip &amp; Janice Levin Foundation, Judith &amp; Burton Resnick, Ellen &amp; James S. Marcus, The André and Elizabeth </w:t>
      </w:r>
      <w:proofErr w:type="spellStart"/>
      <w:r w:rsidR="00E915FC" w:rsidRPr="00AC5DDF">
        <w:t>Kertész</w:t>
      </w:r>
      <w:proofErr w:type="spellEnd"/>
      <w:r w:rsidR="00E915FC" w:rsidRPr="00AC5DDF">
        <w:t xml:space="preserve"> Foundation</w:t>
      </w:r>
      <w:r w:rsidR="0052110D">
        <w:t>,</w:t>
      </w:r>
      <w:r w:rsidR="00E915FC" w:rsidRPr="00AC5DDF">
        <w:t xml:space="preserve"> and The Ambrose </w:t>
      </w:r>
      <w:proofErr w:type="spellStart"/>
      <w:r w:rsidR="00E915FC" w:rsidRPr="00AC5DDF">
        <w:t>Monell</w:t>
      </w:r>
      <w:proofErr w:type="spellEnd"/>
      <w:r w:rsidR="00E915FC" w:rsidRPr="00AC5DDF">
        <w:t xml:space="preserve"> Foundation.</w:t>
      </w:r>
    </w:p>
    <w:p w14:paraId="4431EDE8" w14:textId="77777777" w:rsidR="003267DF" w:rsidRDefault="003267DF" w:rsidP="00CB200B">
      <w:pPr>
        <w:pStyle w:val="3Bodytext-MediaInfo"/>
      </w:pPr>
    </w:p>
    <w:p w14:paraId="6B445FF5" w14:textId="47F66A36" w:rsidR="003267DF" w:rsidRPr="003267DF" w:rsidRDefault="003267DF" w:rsidP="00CB200B">
      <w:pPr>
        <w:pStyle w:val="3Bodytext-MediaInfo"/>
        <w:rPr>
          <w:rStyle w:val="Hyperlink"/>
          <w:color w:val="auto"/>
          <w:u w:val="none"/>
        </w:rPr>
      </w:pPr>
      <w:r w:rsidRPr="00DB6249">
        <w:rPr>
          <w:b/>
          <w:bCs/>
        </w:rPr>
        <w:t>Websites</w:t>
      </w:r>
      <w:r w:rsidRPr="00DB6249">
        <w:t>:</w:t>
      </w:r>
      <w:r w:rsidR="006D22C3" w:rsidRPr="00DB6249">
        <w:t xml:space="preserve"> </w:t>
      </w:r>
      <w:hyperlink r:id="rId21" w:history="1">
        <w:r w:rsidR="00750E75">
          <w:rPr>
            <w:rStyle w:val="Hyperlink"/>
            <w:rFonts w:cs="Arial"/>
          </w:rPr>
          <w:t>http://pbs.org/americanmasters</w:t>
        </w:r>
      </w:hyperlink>
      <w:r w:rsidR="00653512" w:rsidRPr="00DB6249">
        <w:t>,</w:t>
      </w:r>
      <w:r w:rsidRPr="00DB6249">
        <w:t xml:space="preserve"> </w:t>
      </w:r>
      <w:hyperlink r:id="rId22">
        <w:r w:rsidRPr="00DB6249">
          <w:rPr>
            <w:rStyle w:val="Hyperlink"/>
            <w:rFonts w:cs="Arial"/>
          </w:rPr>
          <w:t>http://facebook.com/americanmasters</w:t>
        </w:r>
      </w:hyperlink>
      <w:r w:rsidRPr="00DB6249">
        <w:t xml:space="preserve">, </w:t>
      </w:r>
      <w:hyperlink r:id="rId23">
        <w:r w:rsidRPr="00DB6249">
          <w:rPr>
            <w:rStyle w:val="Hyperlink"/>
            <w:rFonts w:cs="Arial"/>
          </w:rPr>
          <w:t>@PBSAmerMasters</w:t>
        </w:r>
      </w:hyperlink>
      <w:r w:rsidRPr="00DB6249">
        <w:t xml:space="preserve">, </w:t>
      </w:r>
      <w:hyperlink r:id="rId24">
        <w:r w:rsidRPr="00DB6249">
          <w:rPr>
            <w:rStyle w:val="Hyperlink"/>
            <w:rFonts w:cs="Arial"/>
          </w:rPr>
          <w:t>http://youtube.com/AmericanMastersPBS</w:t>
        </w:r>
      </w:hyperlink>
      <w:r w:rsidRPr="00DB6249">
        <w:t xml:space="preserve">, </w:t>
      </w:r>
      <w:hyperlink r:id="rId25">
        <w:r w:rsidRPr="00DB6249">
          <w:rPr>
            <w:rStyle w:val="Hyperlink"/>
            <w:rFonts w:cs="Arial"/>
          </w:rPr>
          <w:t>http://instagram.com/pbsamericanmasters</w:t>
        </w:r>
      </w:hyperlink>
      <w:r w:rsidRPr="00DB6249">
        <w:t xml:space="preserve"> </w:t>
      </w:r>
      <w:r w:rsidRPr="00DB6249">
        <w:rPr>
          <w:rStyle w:val="Hyperlink"/>
          <w:rFonts w:cs="Arial"/>
          <w:color w:val="000000" w:themeColor="text1"/>
          <w:u w:val="none"/>
        </w:rPr>
        <w:t>#</w:t>
      </w:r>
      <w:r w:rsidR="00DD635D" w:rsidRPr="00DB6249">
        <w:rPr>
          <w:rStyle w:val="Hyperlink"/>
          <w:rFonts w:cs="Arial"/>
          <w:color w:val="000000" w:themeColor="text1"/>
          <w:u w:val="none"/>
        </w:rPr>
        <w:t>A</w:t>
      </w:r>
      <w:r w:rsidR="00B12EB8">
        <w:rPr>
          <w:rStyle w:val="Hyperlink"/>
          <w:rFonts w:cs="Arial"/>
          <w:color w:val="000000" w:themeColor="text1"/>
          <w:u w:val="none"/>
        </w:rPr>
        <w:t>mericanMasters</w:t>
      </w:r>
      <w:r w:rsidRPr="00DB6249">
        <w:rPr>
          <w:rStyle w:val="Hyperlink"/>
          <w:rFonts w:cs="Arial"/>
          <w:color w:val="000000" w:themeColor="text1"/>
          <w:u w:val="none"/>
        </w:rPr>
        <w:t>PBS</w:t>
      </w:r>
    </w:p>
    <w:p w14:paraId="40AF6779" w14:textId="77777777" w:rsidR="00A01DAA" w:rsidRDefault="00A01DAA" w:rsidP="00AC6900">
      <w:pPr>
        <w:pStyle w:val="3Bodytext-MediaInfo"/>
      </w:pPr>
    </w:p>
    <w:p w14:paraId="7FFBA322" w14:textId="77777777" w:rsidR="007B2195" w:rsidRPr="00D57FFA" w:rsidRDefault="007B2195" w:rsidP="00EB2661">
      <w:pPr>
        <w:pStyle w:val="5Boilerplate"/>
        <w:rPr>
          <w:b/>
        </w:rPr>
      </w:pPr>
      <w:r w:rsidRPr="00D57FFA">
        <w:rPr>
          <w:b/>
        </w:rPr>
        <w:t xml:space="preserve">About The WNET Group </w:t>
      </w:r>
    </w:p>
    <w:p w14:paraId="73AE4D4E" w14:textId="77777777" w:rsidR="007B2195" w:rsidRPr="00D57FFA" w:rsidRDefault="00895186" w:rsidP="00EB2661">
      <w:pPr>
        <w:pStyle w:val="5Boilerplate"/>
      </w:pPr>
      <w:hyperlink r:id="rId26" w:history="1">
        <w:r w:rsidR="007B2195" w:rsidRPr="00D57FFA">
          <w:rPr>
            <w:rStyle w:val="Hyperlink"/>
          </w:rPr>
          <w:t>The WNET Group</w:t>
        </w:r>
      </w:hyperlink>
      <w:r w:rsidR="007B2195" w:rsidRPr="00D57FFA">
        <w:t xml:space="preserve"> creates inspiring media content and meaningful experiences for diverse audiences nationwide. It is the community-supported home </w:t>
      </w:r>
      <w:r w:rsidR="007B2195" w:rsidRPr="00D57FFA">
        <w:rPr>
          <w:rStyle w:val="normaltextrun"/>
        </w:rPr>
        <w:t xml:space="preserve">of New York’s </w:t>
      </w:r>
      <w:hyperlink r:id="rId27" w:tgtFrame="_blank" w:history="1">
        <w:r w:rsidR="007B2195" w:rsidRPr="00D57FFA">
          <w:rPr>
            <w:rStyle w:val="normaltextrun"/>
            <w:color w:val="000080"/>
            <w:u w:val="single"/>
          </w:rPr>
          <w:t>THIRTEEN</w:t>
        </w:r>
      </w:hyperlink>
      <w:r w:rsidR="007B2195" w:rsidRPr="00D57FFA">
        <w:rPr>
          <w:rStyle w:val="normaltextrun"/>
        </w:rPr>
        <w:t xml:space="preserve"> – America’s flagship PBS station – </w:t>
      </w:r>
      <w:hyperlink r:id="rId28" w:tgtFrame="_blank" w:history="1">
        <w:r w:rsidR="007B2195" w:rsidRPr="00D57FFA">
          <w:rPr>
            <w:rStyle w:val="normaltextrun"/>
            <w:color w:val="000080"/>
            <w:u w:val="single"/>
          </w:rPr>
          <w:t>WLIW21</w:t>
        </w:r>
      </w:hyperlink>
      <w:r w:rsidR="007B2195" w:rsidRPr="00D57FFA">
        <w:rPr>
          <w:rStyle w:val="normaltextrun"/>
        </w:rPr>
        <w:t xml:space="preserve">, THIRTEEN </w:t>
      </w:r>
      <w:proofErr w:type="spellStart"/>
      <w:r w:rsidR="007B2195" w:rsidRPr="00D57FFA">
        <w:rPr>
          <w:rStyle w:val="normaltextrun"/>
        </w:rPr>
        <w:t>PBSKids</w:t>
      </w:r>
      <w:proofErr w:type="spellEnd"/>
      <w:r w:rsidR="007B2195" w:rsidRPr="00D57FFA">
        <w:rPr>
          <w:rStyle w:val="normaltextrun"/>
        </w:rPr>
        <w:t xml:space="preserve">, WLIW World and Create; </w:t>
      </w:r>
      <w:hyperlink r:id="rId29" w:tgtFrame="_blank" w:history="1">
        <w:r w:rsidR="007B2195" w:rsidRPr="00D57FFA">
          <w:rPr>
            <w:rStyle w:val="normaltextrun"/>
            <w:color w:val="0563C1"/>
            <w:u w:val="single"/>
          </w:rPr>
          <w:t>NJ PBS</w:t>
        </w:r>
      </w:hyperlink>
      <w:r w:rsidR="007B2195" w:rsidRPr="00D57FFA">
        <w:rPr>
          <w:rStyle w:val="normaltextrun"/>
        </w:rPr>
        <w:t xml:space="preserve">, New Jersey’s statewide public television network; Long Island’s only NPR station WLIW-FM; </w:t>
      </w:r>
      <w:hyperlink r:id="rId30" w:tgtFrame="_blank" w:history="1">
        <w:r w:rsidR="007B2195" w:rsidRPr="00D57FFA">
          <w:rPr>
            <w:rStyle w:val="normaltextrun"/>
            <w:color w:val="000080"/>
            <w:u w:val="single"/>
          </w:rPr>
          <w:t>ALL ARTS</w:t>
        </w:r>
      </w:hyperlink>
      <w:r w:rsidR="007B2195" w:rsidRPr="00D57FFA">
        <w:rPr>
          <w:rStyle w:val="normaltextrun"/>
        </w:rPr>
        <w:t xml:space="preserve">, the arts and culture media provider; and newsroom </w:t>
      </w:r>
      <w:hyperlink r:id="rId31" w:tgtFrame="_blank" w:history="1">
        <w:r w:rsidR="007B2195" w:rsidRPr="00D57FFA">
          <w:rPr>
            <w:rStyle w:val="normaltextrun"/>
            <w:color w:val="0563C1"/>
            <w:u w:val="single"/>
          </w:rPr>
          <w:t>NJ Spotlight News</w:t>
        </w:r>
      </w:hyperlink>
      <w:r w:rsidR="007B2195" w:rsidRPr="00D57FFA">
        <w:rPr>
          <w:rStyle w:val="normaltextrun"/>
        </w:rPr>
        <w:t xml:space="preserve">. </w:t>
      </w:r>
      <w:r w:rsidR="007B2195" w:rsidRPr="00D57FFA">
        <w:t xml:space="preserve">Through these channels and </w:t>
      </w:r>
      <w:r w:rsidR="007B2195" w:rsidRPr="00D57FFA">
        <w:lastRenderedPageBreak/>
        <w:t xml:space="preserve">streaming platforms, The WNET Group brings arts, culture, education, news, documentary, entertainment and DIY programming to more than five million viewers each month. The WNET Group’s award-winning productions include signature PBS series </w:t>
      </w:r>
      <w:r w:rsidR="007B2195" w:rsidRPr="00D57FFA">
        <w:rPr>
          <w:b/>
          <w:i/>
          <w:iCs/>
        </w:rPr>
        <w:t>Nature</w:t>
      </w:r>
      <w:r w:rsidR="007B2195" w:rsidRPr="00D57FFA">
        <w:t xml:space="preserve">, </w:t>
      </w:r>
      <w:r w:rsidR="007B2195" w:rsidRPr="00D57FFA">
        <w:rPr>
          <w:b/>
          <w:i/>
          <w:iCs/>
        </w:rPr>
        <w:t>Great Performances</w:t>
      </w:r>
      <w:r w:rsidR="007B2195" w:rsidRPr="00D57FFA">
        <w:t xml:space="preserve">, </w:t>
      </w:r>
      <w:r w:rsidR="007B2195" w:rsidRPr="00D57FFA">
        <w:rPr>
          <w:b/>
          <w:i/>
          <w:iCs/>
        </w:rPr>
        <w:t>American Masters</w:t>
      </w:r>
      <w:r w:rsidR="007B2195" w:rsidRPr="00D57FFA">
        <w:t xml:space="preserve">, </w:t>
      </w:r>
      <w:r w:rsidR="007B2195" w:rsidRPr="00D57FFA">
        <w:rPr>
          <w:b/>
          <w:i/>
          <w:iCs/>
        </w:rPr>
        <w:t>PBS NewsHour Weekend</w:t>
      </w:r>
      <w:r w:rsidR="007B2195" w:rsidRPr="00D57FFA">
        <w:t xml:space="preserve"> and </w:t>
      </w:r>
      <w:r w:rsidR="007B2195" w:rsidRPr="00D57FFA">
        <w:rPr>
          <w:b/>
          <w:i/>
          <w:iCs/>
        </w:rPr>
        <w:t xml:space="preserve">Amanpour and Company </w:t>
      </w:r>
      <w:r w:rsidR="007B2195" w:rsidRPr="00D57FFA">
        <w:t xml:space="preserve">and trusted local news programs </w:t>
      </w:r>
      <w:proofErr w:type="spellStart"/>
      <w:r w:rsidR="007B2195" w:rsidRPr="00D57FFA">
        <w:rPr>
          <w:b/>
          <w:i/>
          <w:iCs/>
        </w:rPr>
        <w:t>MetroFocus</w:t>
      </w:r>
      <w:proofErr w:type="spellEnd"/>
      <w:r w:rsidR="007B2195" w:rsidRPr="00D57FFA">
        <w:t xml:space="preserve"> and </w:t>
      </w:r>
      <w:r w:rsidR="007B2195" w:rsidRPr="00D57FFA">
        <w:rPr>
          <w:b/>
          <w:i/>
          <w:iCs/>
        </w:rPr>
        <w:t>NJ Spotlight News</w:t>
      </w:r>
      <w:r w:rsidR="007B2195" w:rsidRPr="00D57FFA">
        <w:rPr>
          <w:i/>
          <w:iCs/>
        </w:rPr>
        <w:t xml:space="preserve"> </w:t>
      </w:r>
      <w:r w:rsidR="007B2195" w:rsidRPr="00D57FFA">
        <w:rPr>
          <w:b/>
          <w:i/>
          <w:iCs/>
        </w:rPr>
        <w:t xml:space="preserve">with Briana </w:t>
      </w:r>
      <w:proofErr w:type="spellStart"/>
      <w:r w:rsidR="007B2195" w:rsidRPr="00D57FFA">
        <w:rPr>
          <w:b/>
          <w:i/>
          <w:iCs/>
        </w:rPr>
        <w:t>Vannozzi</w:t>
      </w:r>
      <w:proofErr w:type="spellEnd"/>
      <w:r w:rsidR="007B2195" w:rsidRPr="00D57FFA">
        <w:t xml:space="preserve">. Inspiring curiosity and nurturing dreams, The WNET Group’s award-winning Kids’ Media and Education team produces the PBS KIDS series </w:t>
      </w:r>
      <w:proofErr w:type="spellStart"/>
      <w:r w:rsidR="007B2195" w:rsidRPr="00D57FFA">
        <w:rPr>
          <w:b/>
          <w:i/>
          <w:iCs/>
        </w:rPr>
        <w:t>Cyberchase</w:t>
      </w:r>
      <w:proofErr w:type="spellEnd"/>
      <w:r w:rsidR="007B2195" w:rsidRPr="00D57FFA">
        <w:t xml:space="preserve">, interactive </w:t>
      </w:r>
      <w:r w:rsidR="007B2195" w:rsidRPr="00D57FFA">
        <w:rPr>
          <w:b/>
          <w:i/>
          <w:iCs/>
        </w:rPr>
        <w:t>Mission US</w:t>
      </w:r>
      <w:r w:rsidR="007B2195" w:rsidRPr="00D57FFA">
        <w:t xml:space="preserve"> history games, and resources for families, teachers and caregivers. A leading </w:t>
      </w:r>
      <w:r w:rsidR="007B2195">
        <w:t xml:space="preserve">nonprofit </w:t>
      </w:r>
      <w:r w:rsidR="007B2195" w:rsidRPr="00D57FFA">
        <w:t>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sidR="007B2195" w:rsidRPr="00D57FFA">
        <w:rPr>
          <w:b/>
        </w:rPr>
        <w:t xml:space="preserve"> </w:t>
      </w:r>
    </w:p>
    <w:p w14:paraId="211B933C" w14:textId="4CFAEB79" w:rsidR="007B2195" w:rsidRPr="00614C7B" w:rsidRDefault="007B2195" w:rsidP="00EB2661">
      <w:pPr>
        <w:pStyle w:val="5Boilerplate"/>
      </w:pPr>
    </w:p>
    <w:p w14:paraId="2CD7705A" w14:textId="77777777" w:rsidR="00614C7B" w:rsidRPr="00614C7B" w:rsidRDefault="00614C7B" w:rsidP="00EB2661">
      <w:pPr>
        <w:pStyle w:val="5Boilerplate"/>
        <w:rPr>
          <w:color w:val="000000"/>
        </w:rPr>
      </w:pPr>
      <w:r w:rsidRPr="00614C7B">
        <w:rPr>
          <w:b/>
          <w:color w:val="000000"/>
        </w:rPr>
        <w:t>About ITVS</w:t>
      </w:r>
    </w:p>
    <w:p w14:paraId="5FFDE8C9" w14:textId="7A699328" w:rsidR="00614C7B" w:rsidRPr="00614C7B" w:rsidRDefault="00614C7B" w:rsidP="00EB2661">
      <w:pPr>
        <w:pStyle w:val="5Boilerplate"/>
        <w:rPr>
          <w:color w:val="000000"/>
        </w:rPr>
      </w:pPr>
      <w:r w:rsidRPr="00614C7B">
        <w:rPr>
          <w:color w:val="000000"/>
        </w:rPr>
        <w:t>ITVS is a San Francisco-based nonprofit organization that has, for over 25 years, funded and partnered with a diverse range of documentary filmmakers to produce and distribute untold stories. ITVS incubates and co-produces these award-winning films and then airs them for free on PBS via our weekly series, INDEPENDENT LENS, as well as on other PBS series and through our digital platform, OVEE. ITVS is funded by the Corporation for Public Broadcasting. For more information, visit</w:t>
      </w:r>
      <w:hyperlink r:id="rId32" w:tgtFrame="_blank" w:history="1">
        <w:r>
          <w:rPr>
            <w:rStyle w:val="Hyperlink"/>
            <w:color w:val="000000"/>
            <w:u w:val="none"/>
          </w:rPr>
          <w:t xml:space="preserve"> </w:t>
        </w:r>
        <w:r w:rsidRPr="00614C7B">
          <w:rPr>
            <w:rStyle w:val="Hyperlink"/>
          </w:rPr>
          <w:t>itvs.org</w:t>
        </w:r>
      </w:hyperlink>
      <w:r>
        <w:rPr>
          <w:color w:val="000000"/>
        </w:rPr>
        <w:t>.</w:t>
      </w:r>
    </w:p>
    <w:p w14:paraId="51284D29" w14:textId="77777777" w:rsidR="00614C7B" w:rsidRPr="00614C7B" w:rsidRDefault="00614C7B" w:rsidP="00EB2661">
      <w:pPr>
        <w:pStyle w:val="5Boilerplate"/>
      </w:pPr>
    </w:p>
    <w:p w14:paraId="49130874" w14:textId="77777777" w:rsidR="00CD1960" w:rsidRDefault="00CD1960" w:rsidP="00F43E63">
      <w:pPr>
        <w:pStyle w:val="NormalIndent"/>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first" r:id="rId33"/>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B6E04" w14:textId="77777777" w:rsidR="00895186" w:rsidRDefault="00895186">
      <w:r>
        <w:separator/>
      </w:r>
    </w:p>
  </w:endnote>
  <w:endnote w:type="continuationSeparator" w:id="0">
    <w:p w14:paraId="5EEA2331" w14:textId="77777777" w:rsidR="00895186" w:rsidRDefault="00895186">
      <w:r>
        <w:continuationSeparator/>
      </w:r>
    </w:p>
  </w:endnote>
  <w:endnote w:type="continuationNotice" w:id="1">
    <w:p w14:paraId="743ED5C4" w14:textId="77777777" w:rsidR="00895186" w:rsidRDefault="00895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AE036" w14:textId="77777777" w:rsidR="00895186" w:rsidRDefault="00895186">
      <w:r>
        <w:separator/>
      </w:r>
    </w:p>
  </w:footnote>
  <w:footnote w:type="continuationSeparator" w:id="0">
    <w:p w14:paraId="3031B8C0" w14:textId="77777777" w:rsidR="00895186" w:rsidRDefault="00895186">
      <w:r>
        <w:continuationSeparator/>
      </w:r>
    </w:p>
  </w:footnote>
  <w:footnote w:type="continuationNotice" w:id="1">
    <w:p w14:paraId="7770938C" w14:textId="77777777" w:rsidR="00895186" w:rsidRDefault="00895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4460C01D"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w16sdtdh="http://schemas.microsoft.com/office/word/2020/wordml/sdtdatahash">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w16sdtdh="http://schemas.microsoft.com/office/word/2020/wordml/sdtdatahash" w="3175">
                            <a:solidFill>
                              <a:srgbClr val="000000"/>
                            </a:solidFill>
                            <a:miter lim="800000"/>
                            <a:headEnd/>
                            <a:tailEnd/>
                          </a14:hiddenLine>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w16sdtdh="http://schemas.microsoft.com/office/word/2020/wordml/sdtdatahash">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&#13;&#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5A"/>
    <w:rsid w:val="000002AE"/>
    <w:rsid w:val="000046AF"/>
    <w:rsid w:val="000073D6"/>
    <w:rsid w:val="00015E65"/>
    <w:rsid w:val="00024468"/>
    <w:rsid w:val="00031A00"/>
    <w:rsid w:val="00031C09"/>
    <w:rsid w:val="000453AB"/>
    <w:rsid w:val="000460E5"/>
    <w:rsid w:val="00054F63"/>
    <w:rsid w:val="000553BE"/>
    <w:rsid w:val="000601BD"/>
    <w:rsid w:val="00062DDF"/>
    <w:rsid w:val="00062F5E"/>
    <w:rsid w:val="00065AB9"/>
    <w:rsid w:val="000707BE"/>
    <w:rsid w:val="000727E0"/>
    <w:rsid w:val="00073C62"/>
    <w:rsid w:val="000852C6"/>
    <w:rsid w:val="00091A72"/>
    <w:rsid w:val="00091D4C"/>
    <w:rsid w:val="00097727"/>
    <w:rsid w:val="000C2C91"/>
    <w:rsid w:val="000D790F"/>
    <w:rsid w:val="000E0A2E"/>
    <w:rsid w:val="000E52D7"/>
    <w:rsid w:val="000F044C"/>
    <w:rsid w:val="000F1FC7"/>
    <w:rsid w:val="000F2338"/>
    <w:rsid w:val="000F259D"/>
    <w:rsid w:val="000F71E4"/>
    <w:rsid w:val="00102D38"/>
    <w:rsid w:val="00114946"/>
    <w:rsid w:val="00116E65"/>
    <w:rsid w:val="001202BE"/>
    <w:rsid w:val="00126BD3"/>
    <w:rsid w:val="001371D4"/>
    <w:rsid w:val="00141E0D"/>
    <w:rsid w:val="001445DF"/>
    <w:rsid w:val="00144C1E"/>
    <w:rsid w:val="001516F6"/>
    <w:rsid w:val="001606A6"/>
    <w:rsid w:val="001613A1"/>
    <w:rsid w:val="00162C75"/>
    <w:rsid w:val="001669A0"/>
    <w:rsid w:val="00167EA6"/>
    <w:rsid w:val="00170A2D"/>
    <w:rsid w:val="00174DA2"/>
    <w:rsid w:val="00186CD2"/>
    <w:rsid w:val="001A02A5"/>
    <w:rsid w:val="001A0A1E"/>
    <w:rsid w:val="001A0BE1"/>
    <w:rsid w:val="001A0E44"/>
    <w:rsid w:val="001A3B95"/>
    <w:rsid w:val="001B274F"/>
    <w:rsid w:val="001B4B18"/>
    <w:rsid w:val="001C1CC8"/>
    <w:rsid w:val="001C3B63"/>
    <w:rsid w:val="001D07D2"/>
    <w:rsid w:val="001D3B5E"/>
    <w:rsid w:val="001D550B"/>
    <w:rsid w:val="001D59CD"/>
    <w:rsid w:val="001E5FA6"/>
    <w:rsid w:val="001F2E00"/>
    <w:rsid w:val="001F37F8"/>
    <w:rsid w:val="00203FF4"/>
    <w:rsid w:val="00204C81"/>
    <w:rsid w:val="00212DAA"/>
    <w:rsid w:val="002132BA"/>
    <w:rsid w:val="00235A5C"/>
    <w:rsid w:val="00237AAB"/>
    <w:rsid w:val="00241AC2"/>
    <w:rsid w:val="00252698"/>
    <w:rsid w:val="0025670C"/>
    <w:rsid w:val="00256FD8"/>
    <w:rsid w:val="002576AF"/>
    <w:rsid w:val="0025781C"/>
    <w:rsid w:val="0026095D"/>
    <w:rsid w:val="002640B1"/>
    <w:rsid w:val="00264E30"/>
    <w:rsid w:val="00270DBB"/>
    <w:rsid w:val="0027496F"/>
    <w:rsid w:val="002755C1"/>
    <w:rsid w:val="00275B86"/>
    <w:rsid w:val="002778B8"/>
    <w:rsid w:val="002940C7"/>
    <w:rsid w:val="002A638A"/>
    <w:rsid w:val="002B32EB"/>
    <w:rsid w:val="002B5C10"/>
    <w:rsid w:val="002C4FAD"/>
    <w:rsid w:val="002D5A5C"/>
    <w:rsid w:val="002E2FDF"/>
    <w:rsid w:val="002E6D6E"/>
    <w:rsid w:val="002F27E4"/>
    <w:rsid w:val="002F5B69"/>
    <w:rsid w:val="002F7C6F"/>
    <w:rsid w:val="00300F2F"/>
    <w:rsid w:val="00304D21"/>
    <w:rsid w:val="003100AB"/>
    <w:rsid w:val="00313066"/>
    <w:rsid w:val="0031488C"/>
    <w:rsid w:val="0031667A"/>
    <w:rsid w:val="00323BE5"/>
    <w:rsid w:val="003267DF"/>
    <w:rsid w:val="00332344"/>
    <w:rsid w:val="00332C7B"/>
    <w:rsid w:val="00334DBA"/>
    <w:rsid w:val="00337213"/>
    <w:rsid w:val="00340524"/>
    <w:rsid w:val="0034689A"/>
    <w:rsid w:val="00346CE2"/>
    <w:rsid w:val="003474A3"/>
    <w:rsid w:val="00354941"/>
    <w:rsid w:val="003600B9"/>
    <w:rsid w:val="003617AB"/>
    <w:rsid w:val="003635C4"/>
    <w:rsid w:val="00363D71"/>
    <w:rsid w:val="00364F79"/>
    <w:rsid w:val="00370C61"/>
    <w:rsid w:val="003749F8"/>
    <w:rsid w:val="00377B9C"/>
    <w:rsid w:val="00380AA9"/>
    <w:rsid w:val="00380BF0"/>
    <w:rsid w:val="003A043E"/>
    <w:rsid w:val="003B1BA9"/>
    <w:rsid w:val="003B2758"/>
    <w:rsid w:val="003B6A9A"/>
    <w:rsid w:val="003C2907"/>
    <w:rsid w:val="003C35EB"/>
    <w:rsid w:val="003D187F"/>
    <w:rsid w:val="003D3A35"/>
    <w:rsid w:val="003D50C9"/>
    <w:rsid w:val="003D62FE"/>
    <w:rsid w:val="003E533B"/>
    <w:rsid w:val="003F03E8"/>
    <w:rsid w:val="003F0E3B"/>
    <w:rsid w:val="003F1CC0"/>
    <w:rsid w:val="004012F3"/>
    <w:rsid w:val="00404354"/>
    <w:rsid w:val="00413979"/>
    <w:rsid w:val="00416769"/>
    <w:rsid w:val="00425311"/>
    <w:rsid w:val="00426C35"/>
    <w:rsid w:val="00436ABA"/>
    <w:rsid w:val="004379B0"/>
    <w:rsid w:val="004453A2"/>
    <w:rsid w:val="00445C0D"/>
    <w:rsid w:val="004659B6"/>
    <w:rsid w:val="00465E3E"/>
    <w:rsid w:val="0046764A"/>
    <w:rsid w:val="00471255"/>
    <w:rsid w:val="004713F6"/>
    <w:rsid w:val="00474A2B"/>
    <w:rsid w:val="004766DF"/>
    <w:rsid w:val="00481229"/>
    <w:rsid w:val="00481F85"/>
    <w:rsid w:val="004842BA"/>
    <w:rsid w:val="00487E2A"/>
    <w:rsid w:val="00497AE9"/>
    <w:rsid w:val="004A1E32"/>
    <w:rsid w:val="004A51C3"/>
    <w:rsid w:val="004B6FAA"/>
    <w:rsid w:val="004C1510"/>
    <w:rsid w:val="004C1884"/>
    <w:rsid w:val="004D198A"/>
    <w:rsid w:val="004D1BD2"/>
    <w:rsid w:val="004E5678"/>
    <w:rsid w:val="004E5D4E"/>
    <w:rsid w:val="004E5EF4"/>
    <w:rsid w:val="004F0282"/>
    <w:rsid w:val="004F1541"/>
    <w:rsid w:val="004F5DF1"/>
    <w:rsid w:val="004F752F"/>
    <w:rsid w:val="00500439"/>
    <w:rsid w:val="005042FF"/>
    <w:rsid w:val="0051528A"/>
    <w:rsid w:val="00515854"/>
    <w:rsid w:val="0052110D"/>
    <w:rsid w:val="0052201C"/>
    <w:rsid w:val="005300B6"/>
    <w:rsid w:val="005503B4"/>
    <w:rsid w:val="005520DF"/>
    <w:rsid w:val="005547B8"/>
    <w:rsid w:val="0055617D"/>
    <w:rsid w:val="005579CA"/>
    <w:rsid w:val="005617E5"/>
    <w:rsid w:val="00574B0E"/>
    <w:rsid w:val="0058415B"/>
    <w:rsid w:val="00587D4E"/>
    <w:rsid w:val="0059378A"/>
    <w:rsid w:val="005A08FE"/>
    <w:rsid w:val="005A1B7A"/>
    <w:rsid w:val="005A25C6"/>
    <w:rsid w:val="005A438A"/>
    <w:rsid w:val="005A4A24"/>
    <w:rsid w:val="005A74AC"/>
    <w:rsid w:val="005B5CBE"/>
    <w:rsid w:val="005C1064"/>
    <w:rsid w:val="005D14AE"/>
    <w:rsid w:val="005D151B"/>
    <w:rsid w:val="005E35BE"/>
    <w:rsid w:val="005E38FC"/>
    <w:rsid w:val="005E487D"/>
    <w:rsid w:val="005F2A5A"/>
    <w:rsid w:val="005F2E47"/>
    <w:rsid w:val="005F4670"/>
    <w:rsid w:val="005F4777"/>
    <w:rsid w:val="005F7DFF"/>
    <w:rsid w:val="006050BA"/>
    <w:rsid w:val="00605CD4"/>
    <w:rsid w:val="00607451"/>
    <w:rsid w:val="00614C7B"/>
    <w:rsid w:val="00617684"/>
    <w:rsid w:val="0062016B"/>
    <w:rsid w:val="00634B5A"/>
    <w:rsid w:val="006401A4"/>
    <w:rsid w:val="006451C4"/>
    <w:rsid w:val="00653512"/>
    <w:rsid w:val="00660B8D"/>
    <w:rsid w:val="006641B9"/>
    <w:rsid w:val="006666F9"/>
    <w:rsid w:val="0067050D"/>
    <w:rsid w:val="0067247E"/>
    <w:rsid w:val="00673620"/>
    <w:rsid w:val="00681615"/>
    <w:rsid w:val="00683E95"/>
    <w:rsid w:val="00684F1E"/>
    <w:rsid w:val="00686396"/>
    <w:rsid w:val="00687FAD"/>
    <w:rsid w:val="00687FB1"/>
    <w:rsid w:val="00696148"/>
    <w:rsid w:val="006967C2"/>
    <w:rsid w:val="006A3E2E"/>
    <w:rsid w:val="006A6CCA"/>
    <w:rsid w:val="006B04A1"/>
    <w:rsid w:val="006B052E"/>
    <w:rsid w:val="006B2142"/>
    <w:rsid w:val="006B2579"/>
    <w:rsid w:val="006B4747"/>
    <w:rsid w:val="006B65E7"/>
    <w:rsid w:val="006C58CB"/>
    <w:rsid w:val="006D22C3"/>
    <w:rsid w:val="006D241A"/>
    <w:rsid w:val="006D34F2"/>
    <w:rsid w:val="006E02FE"/>
    <w:rsid w:val="006E1E7A"/>
    <w:rsid w:val="006E2FF8"/>
    <w:rsid w:val="006F2AC1"/>
    <w:rsid w:val="006F39E4"/>
    <w:rsid w:val="006F6679"/>
    <w:rsid w:val="00700745"/>
    <w:rsid w:val="00705AEA"/>
    <w:rsid w:val="00711A44"/>
    <w:rsid w:val="00721F70"/>
    <w:rsid w:val="00726352"/>
    <w:rsid w:val="007345EF"/>
    <w:rsid w:val="00750C67"/>
    <w:rsid w:val="00750D26"/>
    <w:rsid w:val="00750E75"/>
    <w:rsid w:val="00755A67"/>
    <w:rsid w:val="0075743A"/>
    <w:rsid w:val="00757785"/>
    <w:rsid w:val="00757D66"/>
    <w:rsid w:val="0076209A"/>
    <w:rsid w:val="00764AF9"/>
    <w:rsid w:val="007664EC"/>
    <w:rsid w:val="00780C7C"/>
    <w:rsid w:val="007875A9"/>
    <w:rsid w:val="007A2122"/>
    <w:rsid w:val="007A2A6C"/>
    <w:rsid w:val="007A4A1D"/>
    <w:rsid w:val="007B2195"/>
    <w:rsid w:val="007B31FF"/>
    <w:rsid w:val="007B3608"/>
    <w:rsid w:val="007B539E"/>
    <w:rsid w:val="007C4731"/>
    <w:rsid w:val="007D2F68"/>
    <w:rsid w:val="007D744A"/>
    <w:rsid w:val="007E1225"/>
    <w:rsid w:val="007E4BCF"/>
    <w:rsid w:val="007E5F0A"/>
    <w:rsid w:val="007F055B"/>
    <w:rsid w:val="007F15B7"/>
    <w:rsid w:val="007F3EFD"/>
    <w:rsid w:val="007F750C"/>
    <w:rsid w:val="00805B86"/>
    <w:rsid w:val="0082256F"/>
    <w:rsid w:val="00827E2F"/>
    <w:rsid w:val="00830B89"/>
    <w:rsid w:val="00841C50"/>
    <w:rsid w:val="00842DE3"/>
    <w:rsid w:val="008457D5"/>
    <w:rsid w:val="00853D5A"/>
    <w:rsid w:val="00853D67"/>
    <w:rsid w:val="0085476C"/>
    <w:rsid w:val="00857FBE"/>
    <w:rsid w:val="008633F6"/>
    <w:rsid w:val="00866784"/>
    <w:rsid w:val="00874401"/>
    <w:rsid w:val="008902B7"/>
    <w:rsid w:val="00893048"/>
    <w:rsid w:val="00895186"/>
    <w:rsid w:val="00897F2E"/>
    <w:rsid w:val="008A620A"/>
    <w:rsid w:val="008A6FC7"/>
    <w:rsid w:val="008B0521"/>
    <w:rsid w:val="008B1C6E"/>
    <w:rsid w:val="008B7457"/>
    <w:rsid w:val="008C14BB"/>
    <w:rsid w:val="008C359D"/>
    <w:rsid w:val="008D2762"/>
    <w:rsid w:val="008E5A36"/>
    <w:rsid w:val="008E7DF7"/>
    <w:rsid w:val="008F0C10"/>
    <w:rsid w:val="008F6C97"/>
    <w:rsid w:val="008F6F0B"/>
    <w:rsid w:val="00901774"/>
    <w:rsid w:val="00902AF0"/>
    <w:rsid w:val="00907944"/>
    <w:rsid w:val="009222DE"/>
    <w:rsid w:val="00927D09"/>
    <w:rsid w:val="00934601"/>
    <w:rsid w:val="009370A2"/>
    <w:rsid w:val="00937F24"/>
    <w:rsid w:val="009457B6"/>
    <w:rsid w:val="00945F23"/>
    <w:rsid w:val="00964EE1"/>
    <w:rsid w:val="00966EBD"/>
    <w:rsid w:val="0096746A"/>
    <w:rsid w:val="00970FD1"/>
    <w:rsid w:val="009731D7"/>
    <w:rsid w:val="00974BA6"/>
    <w:rsid w:val="0097567B"/>
    <w:rsid w:val="00975E67"/>
    <w:rsid w:val="00976B30"/>
    <w:rsid w:val="00981091"/>
    <w:rsid w:val="00981651"/>
    <w:rsid w:val="00984E3F"/>
    <w:rsid w:val="0099250C"/>
    <w:rsid w:val="009A20B9"/>
    <w:rsid w:val="009B4880"/>
    <w:rsid w:val="009B497E"/>
    <w:rsid w:val="009C3372"/>
    <w:rsid w:val="009C42A8"/>
    <w:rsid w:val="009D1EAC"/>
    <w:rsid w:val="009D1FCF"/>
    <w:rsid w:val="009D296A"/>
    <w:rsid w:val="009D304F"/>
    <w:rsid w:val="009D6DEF"/>
    <w:rsid w:val="009E10A0"/>
    <w:rsid w:val="009E1379"/>
    <w:rsid w:val="009E5A3D"/>
    <w:rsid w:val="009F13A7"/>
    <w:rsid w:val="00A01DAA"/>
    <w:rsid w:val="00A1309B"/>
    <w:rsid w:val="00A15D09"/>
    <w:rsid w:val="00A24120"/>
    <w:rsid w:val="00A30DD1"/>
    <w:rsid w:val="00A32BF0"/>
    <w:rsid w:val="00A34AB4"/>
    <w:rsid w:val="00A514F6"/>
    <w:rsid w:val="00A550CE"/>
    <w:rsid w:val="00A55173"/>
    <w:rsid w:val="00A61AFD"/>
    <w:rsid w:val="00A63318"/>
    <w:rsid w:val="00A67729"/>
    <w:rsid w:val="00A85655"/>
    <w:rsid w:val="00A903C9"/>
    <w:rsid w:val="00AA462F"/>
    <w:rsid w:val="00AA4AB1"/>
    <w:rsid w:val="00AA56BE"/>
    <w:rsid w:val="00AB4324"/>
    <w:rsid w:val="00AB7747"/>
    <w:rsid w:val="00AC1D9C"/>
    <w:rsid w:val="00AC5DDF"/>
    <w:rsid w:val="00AC6900"/>
    <w:rsid w:val="00AE05B7"/>
    <w:rsid w:val="00AE2336"/>
    <w:rsid w:val="00AF2265"/>
    <w:rsid w:val="00AF386B"/>
    <w:rsid w:val="00AF721B"/>
    <w:rsid w:val="00B004DE"/>
    <w:rsid w:val="00B00E15"/>
    <w:rsid w:val="00B034BC"/>
    <w:rsid w:val="00B12EB8"/>
    <w:rsid w:val="00B1415B"/>
    <w:rsid w:val="00B172D2"/>
    <w:rsid w:val="00B23CC2"/>
    <w:rsid w:val="00B31BBD"/>
    <w:rsid w:val="00B33C1A"/>
    <w:rsid w:val="00B359CA"/>
    <w:rsid w:val="00B35A28"/>
    <w:rsid w:val="00B40D85"/>
    <w:rsid w:val="00B47170"/>
    <w:rsid w:val="00B51833"/>
    <w:rsid w:val="00B523B8"/>
    <w:rsid w:val="00B546FC"/>
    <w:rsid w:val="00B732E1"/>
    <w:rsid w:val="00B73615"/>
    <w:rsid w:val="00B8130F"/>
    <w:rsid w:val="00B87863"/>
    <w:rsid w:val="00B9531A"/>
    <w:rsid w:val="00B9701D"/>
    <w:rsid w:val="00BA7754"/>
    <w:rsid w:val="00BB2FC9"/>
    <w:rsid w:val="00BC72DA"/>
    <w:rsid w:val="00BC7763"/>
    <w:rsid w:val="00BD46EA"/>
    <w:rsid w:val="00BF12ED"/>
    <w:rsid w:val="00C00CE3"/>
    <w:rsid w:val="00C02991"/>
    <w:rsid w:val="00C14BEC"/>
    <w:rsid w:val="00C15800"/>
    <w:rsid w:val="00C21ADB"/>
    <w:rsid w:val="00C223F1"/>
    <w:rsid w:val="00C32C9F"/>
    <w:rsid w:val="00C34B65"/>
    <w:rsid w:val="00C35A76"/>
    <w:rsid w:val="00C36493"/>
    <w:rsid w:val="00C37B81"/>
    <w:rsid w:val="00C4396B"/>
    <w:rsid w:val="00C44F3B"/>
    <w:rsid w:val="00C47A81"/>
    <w:rsid w:val="00C72B98"/>
    <w:rsid w:val="00C84752"/>
    <w:rsid w:val="00C8724E"/>
    <w:rsid w:val="00C90CB7"/>
    <w:rsid w:val="00C91E2E"/>
    <w:rsid w:val="00C91E9F"/>
    <w:rsid w:val="00C93A01"/>
    <w:rsid w:val="00CA26BB"/>
    <w:rsid w:val="00CA682E"/>
    <w:rsid w:val="00CA7D6A"/>
    <w:rsid w:val="00CB00F4"/>
    <w:rsid w:val="00CB200B"/>
    <w:rsid w:val="00CB6D48"/>
    <w:rsid w:val="00CC0FF2"/>
    <w:rsid w:val="00CC5835"/>
    <w:rsid w:val="00CD06AA"/>
    <w:rsid w:val="00CD09C0"/>
    <w:rsid w:val="00CD1960"/>
    <w:rsid w:val="00CD5F14"/>
    <w:rsid w:val="00CD60C4"/>
    <w:rsid w:val="00CF368B"/>
    <w:rsid w:val="00CF4139"/>
    <w:rsid w:val="00D010A1"/>
    <w:rsid w:val="00D013BF"/>
    <w:rsid w:val="00D07829"/>
    <w:rsid w:val="00D11FB2"/>
    <w:rsid w:val="00D21AA9"/>
    <w:rsid w:val="00D21F3C"/>
    <w:rsid w:val="00D3010A"/>
    <w:rsid w:val="00D32516"/>
    <w:rsid w:val="00D32E8A"/>
    <w:rsid w:val="00D365DE"/>
    <w:rsid w:val="00D4134C"/>
    <w:rsid w:val="00D45053"/>
    <w:rsid w:val="00D5377B"/>
    <w:rsid w:val="00D60C23"/>
    <w:rsid w:val="00D628EA"/>
    <w:rsid w:val="00D63BC2"/>
    <w:rsid w:val="00D64B07"/>
    <w:rsid w:val="00D66F50"/>
    <w:rsid w:val="00D714FE"/>
    <w:rsid w:val="00D719B9"/>
    <w:rsid w:val="00D824C1"/>
    <w:rsid w:val="00D82FEB"/>
    <w:rsid w:val="00D830F7"/>
    <w:rsid w:val="00D86535"/>
    <w:rsid w:val="00D86791"/>
    <w:rsid w:val="00D901D6"/>
    <w:rsid w:val="00D9427D"/>
    <w:rsid w:val="00D97198"/>
    <w:rsid w:val="00DA376A"/>
    <w:rsid w:val="00DB11F3"/>
    <w:rsid w:val="00DB1AE6"/>
    <w:rsid w:val="00DB41A3"/>
    <w:rsid w:val="00DB6249"/>
    <w:rsid w:val="00DB7D72"/>
    <w:rsid w:val="00DC2FB0"/>
    <w:rsid w:val="00DC47D3"/>
    <w:rsid w:val="00DC78EF"/>
    <w:rsid w:val="00DD479F"/>
    <w:rsid w:val="00DD635D"/>
    <w:rsid w:val="00DD666D"/>
    <w:rsid w:val="00DE3209"/>
    <w:rsid w:val="00DE3753"/>
    <w:rsid w:val="00DE52D7"/>
    <w:rsid w:val="00DF0BEF"/>
    <w:rsid w:val="00DF7B3B"/>
    <w:rsid w:val="00E0051A"/>
    <w:rsid w:val="00E13BE9"/>
    <w:rsid w:val="00E15D55"/>
    <w:rsid w:val="00E15F55"/>
    <w:rsid w:val="00E16934"/>
    <w:rsid w:val="00E17AC1"/>
    <w:rsid w:val="00E24B33"/>
    <w:rsid w:val="00E2614C"/>
    <w:rsid w:val="00E35BFF"/>
    <w:rsid w:val="00E37635"/>
    <w:rsid w:val="00E40896"/>
    <w:rsid w:val="00E40FFA"/>
    <w:rsid w:val="00E4190A"/>
    <w:rsid w:val="00E44B37"/>
    <w:rsid w:val="00E50630"/>
    <w:rsid w:val="00E5207A"/>
    <w:rsid w:val="00E54550"/>
    <w:rsid w:val="00E741B8"/>
    <w:rsid w:val="00E915FC"/>
    <w:rsid w:val="00E92049"/>
    <w:rsid w:val="00E95ED1"/>
    <w:rsid w:val="00EA1D27"/>
    <w:rsid w:val="00EA5F9D"/>
    <w:rsid w:val="00EB2661"/>
    <w:rsid w:val="00EB2AF8"/>
    <w:rsid w:val="00EB7FB4"/>
    <w:rsid w:val="00EC1903"/>
    <w:rsid w:val="00EC21BE"/>
    <w:rsid w:val="00EC4D51"/>
    <w:rsid w:val="00EC5840"/>
    <w:rsid w:val="00EC71A9"/>
    <w:rsid w:val="00ED591C"/>
    <w:rsid w:val="00EE0402"/>
    <w:rsid w:val="00EE38DC"/>
    <w:rsid w:val="00EE5A35"/>
    <w:rsid w:val="00F016D2"/>
    <w:rsid w:val="00F030C9"/>
    <w:rsid w:val="00F03259"/>
    <w:rsid w:val="00F039BD"/>
    <w:rsid w:val="00F056E1"/>
    <w:rsid w:val="00F17019"/>
    <w:rsid w:val="00F202E7"/>
    <w:rsid w:val="00F2204F"/>
    <w:rsid w:val="00F24AAA"/>
    <w:rsid w:val="00F24D0C"/>
    <w:rsid w:val="00F271D9"/>
    <w:rsid w:val="00F33E9B"/>
    <w:rsid w:val="00F3782B"/>
    <w:rsid w:val="00F43E63"/>
    <w:rsid w:val="00F45669"/>
    <w:rsid w:val="00F45810"/>
    <w:rsid w:val="00F615C0"/>
    <w:rsid w:val="00F6521B"/>
    <w:rsid w:val="00F664AD"/>
    <w:rsid w:val="00F7184D"/>
    <w:rsid w:val="00F71B07"/>
    <w:rsid w:val="00F75E8A"/>
    <w:rsid w:val="00F75FBE"/>
    <w:rsid w:val="00F80EDD"/>
    <w:rsid w:val="00F817AD"/>
    <w:rsid w:val="00F8481B"/>
    <w:rsid w:val="00F903C9"/>
    <w:rsid w:val="00F9246A"/>
    <w:rsid w:val="00F94B77"/>
    <w:rsid w:val="00FA12BA"/>
    <w:rsid w:val="00FA4A9E"/>
    <w:rsid w:val="00FA78AA"/>
    <w:rsid w:val="00FA7C3A"/>
    <w:rsid w:val="00FB5D50"/>
    <w:rsid w:val="00FB7B5B"/>
    <w:rsid w:val="00FC35EB"/>
    <w:rsid w:val="00FC55DF"/>
    <w:rsid w:val="00FC7F4D"/>
    <w:rsid w:val="00FD2952"/>
    <w:rsid w:val="00FF0FBE"/>
    <w:rsid w:val="00FF15A5"/>
    <w:rsid w:val="00FF4A32"/>
    <w:rsid w:val="00FF4A9E"/>
    <w:rsid w:val="00FF77E9"/>
    <w:rsid w:val="01168341"/>
    <w:rsid w:val="022B284B"/>
    <w:rsid w:val="04DF66F4"/>
    <w:rsid w:val="1D275677"/>
    <w:rsid w:val="2273543D"/>
    <w:rsid w:val="26A864DF"/>
    <w:rsid w:val="2B4A66B5"/>
    <w:rsid w:val="2C935E54"/>
    <w:rsid w:val="31AA9776"/>
    <w:rsid w:val="33BB7E99"/>
    <w:rsid w:val="3487565B"/>
    <w:rsid w:val="38C94EED"/>
    <w:rsid w:val="38D3C3C7"/>
    <w:rsid w:val="3B2D938D"/>
    <w:rsid w:val="3D6FEEFC"/>
    <w:rsid w:val="4129FEEA"/>
    <w:rsid w:val="41789F88"/>
    <w:rsid w:val="42B38540"/>
    <w:rsid w:val="43568B9B"/>
    <w:rsid w:val="4386F96D"/>
    <w:rsid w:val="4460C01D"/>
    <w:rsid w:val="45C8DEFE"/>
    <w:rsid w:val="46489DA6"/>
    <w:rsid w:val="48CFEA3C"/>
    <w:rsid w:val="53EA0FDD"/>
    <w:rsid w:val="56BDCA42"/>
    <w:rsid w:val="5A61FA04"/>
    <w:rsid w:val="5D1C487D"/>
    <w:rsid w:val="5FB79E50"/>
    <w:rsid w:val="5FC45038"/>
    <w:rsid w:val="5FD27E1A"/>
    <w:rsid w:val="60744B2C"/>
    <w:rsid w:val="60D13B88"/>
    <w:rsid w:val="633FB8F9"/>
    <w:rsid w:val="643DC296"/>
    <w:rsid w:val="69257241"/>
    <w:rsid w:val="6D6B1025"/>
    <w:rsid w:val="6E32C59F"/>
    <w:rsid w:val="7B51A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33"/>
    <w:rPr>
      <w:sz w:val="24"/>
      <w:szCs w:val="24"/>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spacing w:line="322" w:lineRule="auto"/>
      <w:ind w:firstLine="374"/>
    </w:pPr>
    <w:rPr>
      <w:rFonts w:ascii="Georgia" w:hAnsi="Georgia"/>
      <w:kern w:val="16"/>
      <w:sz w:val="21"/>
      <w:szCs w:val="20"/>
    </w:r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rFonts w:ascii="Georgia" w:hAnsi="Georgia"/>
      <w:kern w:val="16"/>
      <w:sz w:val="19"/>
      <w:szCs w:val="20"/>
    </w:rPr>
  </w:style>
  <w:style w:type="paragraph" w:styleId="BalloonText">
    <w:name w:val="Balloon Text"/>
    <w:basedOn w:val="Normal"/>
    <w:link w:val="BalloonTextChar"/>
    <w:uiPriority w:val="99"/>
    <w:semiHidden/>
    <w:unhideWhenUsed/>
    <w:rsid w:val="00364F79"/>
    <w:rPr>
      <w:rFonts w:ascii="Lucida Grande" w:hAnsi="Lucida Grande"/>
      <w:kern w:val="16"/>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kern w:val="16"/>
      <w:sz w:val="20"/>
      <w:szCs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7B2195"/>
  </w:style>
  <w:style w:type="character" w:styleId="CommentReference">
    <w:name w:val="annotation reference"/>
    <w:basedOn w:val="DefaultParagraphFont"/>
    <w:uiPriority w:val="99"/>
    <w:semiHidden/>
    <w:unhideWhenUsed/>
    <w:rsid w:val="009E10A0"/>
    <w:rPr>
      <w:sz w:val="16"/>
      <w:szCs w:val="16"/>
    </w:rPr>
  </w:style>
  <w:style w:type="paragraph" w:styleId="CommentText">
    <w:name w:val="annotation text"/>
    <w:basedOn w:val="Normal"/>
    <w:link w:val="CommentTextChar"/>
    <w:uiPriority w:val="99"/>
    <w:semiHidden/>
    <w:unhideWhenUsed/>
    <w:rsid w:val="009E10A0"/>
    <w:rPr>
      <w:rFonts w:ascii="Georgia" w:hAnsi="Georgia"/>
      <w:kern w:val="16"/>
      <w:sz w:val="20"/>
      <w:szCs w:val="20"/>
    </w:rPr>
  </w:style>
  <w:style w:type="character" w:customStyle="1" w:styleId="CommentTextChar">
    <w:name w:val="Comment Text Char"/>
    <w:basedOn w:val="DefaultParagraphFont"/>
    <w:link w:val="CommentText"/>
    <w:uiPriority w:val="99"/>
    <w:semiHidden/>
    <w:rsid w:val="009E10A0"/>
    <w:rPr>
      <w:rFonts w:ascii="Georgia" w:hAnsi="Georgia"/>
      <w:kern w:val="16"/>
    </w:rPr>
  </w:style>
  <w:style w:type="paragraph" w:styleId="CommentSubject">
    <w:name w:val="annotation subject"/>
    <w:basedOn w:val="CommentText"/>
    <w:next w:val="CommentText"/>
    <w:link w:val="CommentSubjectChar"/>
    <w:uiPriority w:val="99"/>
    <w:semiHidden/>
    <w:unhideWhenUsed/>
    <w:rsid w:val="009E10A0"/>
    <w:rPr>
      <w:b/>
      <w:bCs/>
    </w:rPr>
  </w:style>
  <w:style w:type="character" w:customStyle="1" w:styleId="CommentSubjectChar">
    <w:name w:val="Comment Subject Char"/>
    <w:basedOn w:val="CommentTextChar"/>
    <w:link w:val="CommentSubject"/>
    <w:uiPriority w:val="99"/>
    <w:semiHidden/>
    <w:rsid w:val="009E10A0"/>
    <w:rPr>
      <w:rFonts w:ascii="Georgia" w:hAnsi="Georgia"/>
      <w:b/>
      <w:bCs/>
      <w:kern w:val="16"/>
    </w:rPr>
  </w:style>
  <w:style w:type="character" w:customStyle="1" w:styleId="eop">
    <w:name w:val="eop"/>
    <w:basedOn w:val="DefaultParagraphFont"/>
    <w:rsid w:val="003F1CC0"/>
  </w:style>
  <w:style w:type="character" w:customStyle="1" w:styleId="UnresolvedMention1">
    <w:name w:val="Unresolved Mention1"/>
    <w:basedOn w:val="DefaultParagraphFont"/>
    <w:uiPriority w:val="99"/>
    <w:semiHidden/>
    <w:unhideWhenUsed/>
    <w:rsid w:val="00E54550"/>
    <w:rPr>
      <w:color w:val="605E5C"/>
      <w:shd w:val="clear" w:color="auto" w:fill="E1DFDD"/>
    </w:rPr>
  </w:style>
  <w:style w:type="character" w:customStyle="1" w:styleId="xxnormaltextrun">
    <w:name w:val="x_x_normaltextrun"/>
    <w:basedOn w:val="DefaultParagraphFont"/>
    <w:rsid w:val="00C223F1"/>
  </w:style>
  <w:style w:type="paragraph" w:styleId="NormalWeb">
    <w:name w:val="Normal (Web)"/>
    <w:basedOn w:val="Normal"/>
    <w:uiPriority w:val="99"/>
    <w:unhideWhenUsed/>
    <w:rsid w:val="006451C4"/>
    <w:pPr>
      <w:spacing w:before="100" w:beforeAutospacing="1" w:after="100" w:afterAutospacing="1"/>
    </w:pPr>
  </w:style>
  <w:style w:type="character" w:styleId="Emphasis">
    <w:name w:val="Emphasis"/>
    <w:basedOn w:val="DefaultParagraphFont"/>
    <w:uiPriority w:val="20"/>
    <w:qFormat/>
    <w:rsid w:val="006451C4"/>
    <w:rPr>
      <w:i/>
      <w:iCs/>
    </w:rPr>
  </w:style>
  <w:style w:type="paragraph" w:styleId="Revision">
    <w:name w:val="Revision"/>
    <w:hidden/>
    <w:uiPriority w:val="99"/>
    <w:semiHidden/>
    <w:rsid w:val="00203FF4"/>
    <w:rPr>
      <w:sz w:val="24"/>
      <w:szCs w:val="24"/>
    </w:rPr>
  </w:style>
  <w:style w:type="paragraph" w:customStyle="1" w:styleId="5Boilerplate">
    <w:name w:val="5 Boiler plate"/>
    <w:basedOn w:val="3Bodytext-MediaInfo"/>
    <w:qFormat/>
    <w:rsid w:val="00EB2661"/>
    <w:pPr>
      <w:spacing w:line="240" w:lineRule="auto"/>
    </w:pPr>
    <w:rPr>
      <w:rFonts w:cs="Arial"/>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6608">
      <w:bodyDiv w:val="1"/>
      <w:marLeft w:val="0"/>
      <w:marRight w:val="0"/>
      <w:marTop w:val="0"/>
      <w:marBottom w:val="0"/>
      <w:divBdr>
        <w:top w:val="none" w:sz="0" w:space="0" w:color="auto"/>
        <w:left w:val="none" w:sz="0" w:space="0" w:color="auto"/>
        <w:bottom w:val="none" w:sz="0" w:space="0" w:color="auto"/>
        <w:right w:val="none" w:sz="0" w:space="0" w:color="auto"/>
      </w:divBdr>
    </w:div>
    <w:div w:id="13191157">
      <w:bodyDiv w:val="1"/>
      <w:marLeft w:val="0"/>
      <w:marRight w:val="0"/>
      <w:marTop w:val="0"/>
      <w:marBottom w:val="0"/>
      <w:divBdr>
        <w:top w:val="none" w:sz="0" w:space="0" w:color="auto"/>
        <w:left w:val="none" w:sz="0" w:space="0" w:color="auto"/>
        <w:bottom w:val="none" w:sz="0" w:space="0" w:color="auto"/>
        <w:right w:val="none" w:sz="0" w:space="0" w:color="auto"/>
      </w:divBdr>
    </w:div>
    <w:div w:id="153837838">
      <w:bodyDiv w:val="1"/>
      <w:marLeft w:val="0"/>
      <w:marRight w:val="0"/>
      <w:marTop w:val="0"/>
      <w:marBottom w:val="0"/>
      <w:divBdr>
        <w:top w:val="none" w:sz="0" w:space="0" w:color="auto"/>
        <w:left w:val="none" w:sz="0" w:space="0" w:color="auto"/>
        <w:bottom w:val="none" w:sz="0" w:space="0" w:color="auto"/>
        <w:right w:val="none" w:sz="0" w:space="0" w:color="auto"/>
      </w:divBdr>
    </w:div>
    <w:div w:id="280572952">
      <w:bodyDiv w:val="1"/>
      <w:marLeft w:val="0"/>
      <w:marRight w:val="0"/>
      <w:marTop w:val="0"/>
      <w:marBottom w:val="0"/>
      <w:divBdr>
        <w:top w:val="none" w:sz="0" w:space="0" w:color="auto"/>
        <w:left w:val="none" w:sz="0" w:space="0" w:color="auto"/>
        <w:bottom w:val="none" w:sz="0" w:space="0" w:color="auto"/>
        <w:right w:val="none" w:sz="0" w:space="0" w:color="auto"/>
      </w:divBdr>
    </w:div>
    <w:div w:id="358623767">
      <w:bodyDiv w:val="1"/>
      <w:marLeft w:val="0"/>
      <w:marRight w:val="0"/>
      <w:marTop w:val="0"/>
      <w:marBottom w:val="0"/>
      <w:divBdr>
        <w:top w:val="none" w:sz="0" w:space="0" w:color="auto"/>
        <w:left w:val="none" w:sz="0" w:space="0" w:color="auto"/>
        <w:bottom w:val="none" w:sz="0" w:space="0" w:color="auto"/>
        <w:right w:val="none" w:sz="0" w:space="0" w:color="auto"/>
      </w:divBdr>
    </w:div>
    <w:div w:id="456723302">
      <w:bodyDiv w:val="1"/>
      <w:marLeft w:val="0"/>
      <w:marRight w:val="0"/>
      <w:marTop w:val="0"/>
      <w:marBottom w:val="0"/>
      <w:divBdr>
        <w:top w:val="none" w:sz="0" w:space="0" w:color="auto"/>
        <w:left w:val="none" w:sz="0" w:space="0" w:color="auto"/>
        <w:bottom w:val="none" w:sz="0" w:space="0" w:color="auto"/>
        <w:right w:val="none" w:sz="0" w:space="0" w:color="auto"/>
      </w:divBdr>
    </w:div>
    <w:div w:id="467868907">
      <w:bodyDiv w:val="1"/>
      <w:marLeft w:val="0"/>
      <w:marRight w:val="0"/>
      <w:marTop w:val="0"/>
      <w:marBottom w:val="0"/>
      <w:divBdr>
        <w:top w:val="none" w:sz="0" w:space="0" w:color="auto"/>
        <w:left w:val="none" w:sz="0" w:space="0" w:color="auto"/>
        <w:bottom w:val="none" w:sz="0" w:space="0" w:color="auto"/>
        <w:right w:val="none" w:sz="0" w:space="0" w:color="auto"/>
      </w:divBdr>
    </w:div>
    <w:div w:id="493647665">
      <w:bodyDiv w:val="1"/>
      <w:marLeft w:val="0"/>
      <w:marRight w:val="0"/>
      <w:marTop w:val="0"/>
      <w:marBottom w:val="0"/>
      <w:divBdr>
        <w:top w:val="none" w:sz="0" w:space="0" w:color="auto"/>
        <w:left w:val="none" w:sz="0" w:space="0" w:color="auto"/>
        <w:bottom w:val="none" w:sz="0" w:space="0" w:color="auto"/>
        <w:right w:val="none" w:sz="0" w:space="0" w:color="auto"/>
      </w:divBdr>
    </w:div>
    <w:div w:id="504050826">
      <w:bodyDiv w:val="1"/>
      <w:marLeft w:val="0"/>
      <w:marRight w:val="0"/>
      <w:marTop w:val="0"/>
      <w:marBottom w:val="0"/>
      <w:divBdr>
        <w:top w:val="none" w:sz="0" w:space="0" w:color="auto"/>
        <w:left w:val="none" w:sz="0" w:space="0" w:color="auto"/>
        <w:bottom w:val="none" w:sz="0" w:space="0" w:color="auto"/>
        <w:right w:val="none" w:sz="0" w:space="0" w:color="auto"/>
      </w:divBdr>
    </w:div>
    <w:div w:id="545869065">
      <w:bodyDiv w:val="1"/>
      <w:marLeft w:val="0"/>
      <w:marRight w:val="0"/>
      <w:marTop w:val="0"/>
      <w:marBottom w:val="0"/>
      <w:divBdr>
        <w:top w:val="none" w:sz="0" w:space="0" w:color="auto"/>
        <w:left w:val="none" w:sz="0" w:space="0" w:color="auto"/>
        <w:bottom w:val="none" w:sz="0" w:space="0" w:color="auto"/>
        <w:right w:val="none" w:sz="0" w:space="0" w:color="auto"/>
      </w:divBdr>
    </w:div>
    <w:div w:id="617639711">
      <w:bodyDiv w:val="1"/>
      <w:marLeft w:val="0"/>
      <w:marRight w:val="0"/>
      <w:marTop w:val="0"/>
      <w:marBottom w:val="0"/>
      <w:divBdr>
        <w:top w:val="none" w:sz="0" w:space="0" w:color="auto"/>
        <w:left w:val="none" w:sz="0" w:space="0" w:color="auto"/>
        <w:bottom w:val="none" w:sz="0" w:space="0" w:color="auto"/>
        <w:right w:val="none" w:sz="0" w:space="0" w:color="auto"/>
      </w:divBdr>
    </w:div>
    <w:div w:id="702481487">
      <w:bodyDiv w:val="1"/>
      <w:marLeft w:val="0"/>
      <w:marRight w:val="0"/>
      <w:marTop w:val="0"/>
      <w:marBottom w:val="0"/>
      <w:divBdr>
        <w:top w:val="none" w:sz="0" w:space="0" w:color="auto"/>
        <w:left w:val="none" w:sz="0" w:space="0" w:color="auto"/>
        <w:bottom w:val="none" w:sz="0" w:space="0" w:color="auto"/>
        <w:right w:val="none" w:sz="0" w:space="0" w:color="auto"/>
      </w:divBdr>
    </w:div>
    <w:div w:id="805707278">
      <w:bodyDiv w:val="1"/>
      <w:marLeft w:val="0"/>
      <w:marRight w:val="0"/>
      <w:marTop w:val="0"/>
      <w:marBottom w:val="0"/>
      <w:divBdr>
        <w:top w:val="none" w:sz="0" w:space="0" w:color="auto"/>
        <w:left w:val="none" w:sz="0" w:space="0" w:color="auto"/>
        <w:bottom w:val="none" w:sz="0" w:space="0" w:color="auto"/>
        <w:right w:val="none" w:sz="0" w:space="0" w:color="auto"/>
      </w:divBdr>
    </w:div>
    <w:div w:id="893585985">
      <w:bodyDiv w:val="1"/>
      <w:marLeft w:val="0"/>
      <w:marRight w:val="0"/>
      <w:marTop w:val="0"/>
      <w:marBottom w:val="0"/>
      <w:divBdr>
        <w:top w:val="none" w:sz="0" w:space="0" w:color="auto"/>
        <w:left w:val="none" w:sz="0" w:space="0" w:color="auto"/>
        <w:bottom w:val="none" w:sz="0" w:space="0" w:color="auto"/>
        <w:right w:val="none" w:sz="0" w:space="0" w:color="auto"/>
      </w:divBdr>
    </w:div>
    <w:div w:id="916355726">
      <w:bodyDiv w:val="1"/>
      <w:marLeft w:val="0"/>
      <w:marRight w:val="0"/>
      <w:marTop w:val="0"/>
      <w:marBottom w:val="0"/>
      <w:divBdr>
        <w:top w:val="none" w:sz="0" w:space="0" w:color="auto"/>
        <w:left w:val="none" w:sz="0" w:space="0" w:color="auto"/>
        <w:bottom w:val="none" w:sz="0" w:space="0" w:color="auto"/>
        <w:right w:val="none" w:sz="0" w:space="0" w:color="auto"/>
      </w:divBdr>
    </w:div>
    <w:div w:id="921720663">
      <w:bodyDiv w:val="1"/>
      <w:marLeft w:val="0"/>
      <w:marRight w:val="0"/>
      <w:marTop w:val="0"/>
      <w:marBottom w:val="0"/>
      <w:divBdr>
        <w:top w:val="none" w:sz="0" w:space="0" w:color="auto"/>
        <w:left w:val="none" w:sz="0" w:space="0" w:color="auto"/>
        <w:bottom w:val="none" w:sz="0" w:space="0" w:color="auto"/>
        <w:right w:val="none" w:sz="0" w:space="0" w:color="auto"/>
      </w:divBdr>
      <w:divsChild>
        <w:div w:id="2106917199">
          <w:marLeft w:val="0"/>
          <w:marRight w:val="0"/>
          <w:marTop w:val="0"/>
          <w:marBottom w:val="0"/>
          <w:divBdr>
            <w:top w:val="none" w:sz="0" w:space="0" w:color="auto"/>
            <w:left w:val="none" w:sz="0" w:space="0" w:color="auto"/>
            <w:bottom w:val="none" w:sz="0" w:space="0" w:color="auto"/>
            <w:right w:val="none" w:sz="0" w:space="0" w:color="auto"/>
          </w:divBdr>
          <w:divsChild>
            <w:div w:id="1467744903">
              <w:marLeft w:val="0"/>
              <w:marRight w:val="0"/>
              <w:marTop w:val="0"/>
              <w:marBottom w:val="0"/>
              <w:divBdr>
                <w:top w:val="none" w:sz="0" w:space="0" w:color="auto"/>
                <w:left w:val="none" w:sz="0" w:space="0" w:color="auto"/>
                <w:bottom w:val="none" w:sz="0" w:space="0" w:color="auto"/>
                <w:right w:val="none" w:sz="0" w:space="0" w:color="auto"/>
              </w:divBdr>
              <w:divsChild>
                <w:div w:id="570234277">
                  <w:marLeft w:val="0"/>
                  <w:marRight w:val="0"/>
                  <w:marTop w:val="0"/>
                  <w:marBottom w:val="0"/>
                  <w:divBdr>
                    <w:top w:val="none" w:sz="0" w:space="0" w:color="auto"/>
                    <w:left w:val="none" w:sz="0" w:space="0" w:color="auto"/>
                    <w:bottom w:val="none" w:sz="0" w:space="0" w:color="auto"/>
                    <w:right w:val="none" w:sz="0" w:space="0" w:color="auto"/>
                  </w:divBdr>
                  <w:divsChild>
                    <w:div w:id="3476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81349">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168473487">
      <w:bodyDiv w:val="1"/>
      <w:marLeft w:val="0"/>
      <w:marRight w:val="0"/>
      <w:marTop w:val="0"/>
      <w:marBottom w:val="0"/>
      <w:divBdr>
        <w:top w:val="none" w:sz="0" w:space="0" w:color="auto"/>
        <w:left w:val="none" w:sz="0" w:space="0" w:color="auto"/>
        <w:bottom w:val="none" w:sz="0" w:space="0" w:color="auto"/>
        <w:right w:val="none" w:sz="0" w:space="0" w:color="auto"/>
      </w:divBdr>
    </w:div>
    <w:div w:id="1316564071">
      <w:bodyDiv w:val="1"/>
      <w:marLeft w:val="0"/>
      <w:marRight w:val="0"/>
      <w:marTop w:val="0"/>
      <w:marBottom w:val="0"/>
      <w:divBdr>
        <w:top w:val="none" w:sz="0" w:space="0" w:color="auto"/>
        <w:left w:val="none" w:sz="0" w:space="0" w:color="auto"/>
        <w:bottom w:val="none" w:sz="0" w:space="0" w:color="auto"/>
        <w:right w:val="none" w:sz="0" w:space="0" w:color="auto"/>
      </w:divBdr>
    </w:div>
    <w:div w:id="1484850500">
      <w:bodyDiv w:val="1"/>
      <w:marLeft w:val="0"/>
      <w:marRight w:val="0"/>
      <w:marTop w:val="0"/>
      <w:marBottom w:val="0"/>
      <w:divBdr>
        <w:top w:val="none" w:sz="0" w:space="0" w:color="auto"/>
        <w:left w:val="none" w:sz="0" w:space="0" w:color="auto"/>
        <w:bottom w:val="none" w:sz="0" w:space="0" w:color="auto"/>
        <w:right w:val="none" w:sz="0" w:space="0" w:color="auto"/>
      </w:divBdr>
    </w:div>
    <w:div w:id="1717927283">
      <w:bodyDiv w:val="1"/>
      <w:marLeft w:val="0"/>
      <w:marRight w:val="0"/>
      <w:marTop w:val="0"/>
      <w:marBottom w:val="0"/>
      <w:divBdr>
        <w:top w:val="none" w:sz="0" w:space="0" w:color="auto"/>
        <w:left w:val="none" w:sz="0" w:space="0" w:color="auto"/>
        <w:bottom w:val="none" w:sz="0" w:space="0" w:color="auto"/>
        <w:right w:val="none" w:sz="0" w:space="0" w:color="auto"/>
      </w:divBdr>
    </w:div>
    <w:div w:id="1718092103">
      <w:bodyDiv w:val="1"/>
      <w:marLeft w:val="0"/>
      <w:marRight w:val="0"/>
      <w:marTop w:val="0"/>
      <w:marBottom w:val="0"/>
      <w:divBdr>
        <w:top w:val="none" w:sz="0" w:space="0" w:color="auto"/>
        <w:left w:val="none" w:sz="0" w:space="0" w:color="auto"/>
        <w:bottom w:val="none" w:sz="0" w:space="0" w:color="auto"/>
        <w:right w:val="none" w:sz="0" w:space="0" w:color="auto"/>
      </w:divBdr>
    </w:div>
    <w:div w:id="1731610476">
      <w:bodyDiv w:val="1"/>
      <w:marLeft w:val="0"/>
      <w:marRight w:val="0"/>
      <w:marTop w:val="0"/>
      <w:marBottom w:val="0"/>
      <w:divBdr>
        <w:top w:val="none" w:sz="0" w:space="0" w:color="auto"/>
        <w:left w:val="none" w:sz="0" w:space="0" w:color="auto"/>
        <w:bottom w:val="none" w:sz="0" w:space="0" w:color="auto"/>
        <w:right w:val="none" w:sz="0" w:space="0" w:color="auto"/>
      </w:divBdr>
    </w:div>
    <w:div w:id="1822579743">
      <w:bodyDiv w:val="1"/>
      <w:marLeft w:val="0"/>
      <w:marRight w:val="0"/>
      <w:marTop w:val="0"/>
      <w:marBottom w:val="0"/>
      <w:divBdr>
        <w:top w:val="none" w:sz="0" w:space="0" w:color="auto"/>
        <w:left w:val="none" w:sz="0" w:space="0" w:color="auto"/>
        <w:bottom w:val="none" w:sz="0" w:space="0" w:color="auto"/>
        <w:right w:val="none" w:sz="0" w:space="0" w:color="auto"/>
      </w:divBdr>
    </w:div>
    <w:div w:id="1930892974">
      <w:bodyDiv w:val="1"/>
      <w:marLeft w:val="0"/>
      <w:marRight w:val="0"/>
      <w:marTop w:val="0"/>
      <w:marBottom w:val="0"/>
      <w:divBdr>
        <w:top w:val="none" w:sz="0" w:space="0" w:color="auto"/>
        <w:left w:val="none" w:sz="0" w:space="0" w:color="auto"/>
        <w:bottom w:val="none" w:sz="0" w:space="0" w:color="auto"/>
        <w:right w:val="none" w:sz="0" w:space="0" w:color="auto"/>
      </w:divBdr>
    </w:div>
    <w:div w:id="1939867310">
      <w:bodyDiv w:val="1"/>
      <w:marLeft w:val="0"/>
      <w:marRight w:val="0"/>
      <w:marTop w:val="0"/>
      <w:marBottom w:val="0"/>
      <w:divBdr>
        <w:top w:val="none" w:sz="0" w:space="0" w:color="auto"/>
        <w:left w:val="none" w:sz="0" w:space="0" w:color="auto"/>
        <w:bottom w:val="none" w:sz="0" w:space="0" w:color="auto"/>
        <w:right w:val="none" w:sz="0" w:space="0" w:color="auto"/>
      </w:divBdr>
    </w:div>
    <w:div w:id="1952780575">
      <w:bodyDiv w:val="1"/>
      <w:marLeft w:val="0"/>
      <w:marRight w:val="0"/>
      <w:marTop w:val="0"/>
      <w:marBottom w:val="0"/>
      <w:divBdr>
        <w:top w:val="none" w:sz="0" w:space="0" w:color="auto"/>
        <w:left w:val="none" w:sz="0" w:space="0" w:color="auto"/>
        <w:bottom w:val="none" w:sz="0" w:space="0" w:color="auto"/>
        <w:right w:val="none" w:sz="0" w:space="0" w:color="auto"/>
      </w:divBdr>
    </w:div>
    <w:div w:id="2027049505">
      <w:bodyDiv w:val="1"/>
      <w:marLeft w:val="0"/>
      <w:marRight w:val="0"/>
      <w:marTop w:val="0"/>
      <w:marBottom w:val="0"/>
      <w:divBdr>
        <w:top w:val="none" w:sz="0" w:space="0" w:color="auto"/>
        <w:left w:val="none" w:sz="0" w:space="0" w:color="auto"/>
        <w:bottom w:val="none" w:sz="0" w:space="0" w:color="auto"/>
        <w:right w:val="none" w:sz="0" w:space="0" w:color="auto"/>
      </w:divBdr>
    </w:div>
    <w:div w:id="2057577937">
      <w:bodyDiv w:val="1"/>
      <w:marLeft w:val="0"/>
      <w:marRight w:val="0"/>
      <w:marTop w:val="0"/>
      <w:marBottom w:val="0"/>
      <w:divBdr>
        <w:top w:val="none" w:sz="0" w:space="0" w:color="auto"/>
        <w:left w:val="none" w:sz="0" w:space="0" w:color="auto"/>
        <w:bottom w:val="none" w:sz="0" w:space="0" w:color="auto"/>
        <w:right w:val="none" w:sz="0" w:space="0" w:color="auto"/>
      </w:divBdr>
    </w:div>
    <w:div w:id="2091584483">
      <w:bodyDiv w:val="1"/>
      <w:marLeft w:val="0"/>
      <w:marRight w:val="0"/>
      <w:marTop w:val="0"/>
      <w:marBottom w:val="0"/>
      <w:divBdr>
        <w:top w:val="none" w:sz="0" w:space="0" w:color="auto"/>
        <w:left w:val="none" w:sz="0" w:space="0" w:color="auto"/>
        <w:bottom w:val="none" w:sz="0" w:space="0" w:color="auto"/>
        <w:right w:val="none" w:sz="0" w:space="0" w:color="auto"/>
      </w:divBdr>
    </w:div>
    <w:div w:id="2120373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wnet.org/" TargetMode="External"/><Relationship Id="rId3" Type="http://schemas.openxmlformats.org/officeDocument/2006/relationships/customXml" Target="../customXml/item3.xml"/><Relationship Id="rId21" Type="http://schemas.openxmlformats.org/officeDocument/2006/relationships/hyperlink" Target="http://pbs.org/americanmaster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instagram.com/pbsamericanmaster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bs.org/americanmasters" TargetMode="External"/><Relationship Id="rId20" Type="http://schemas.openxmlformats.org/officeDocument/2006/relationships/hyperlink" Target="https://help.pbs.org/support/solutions/5000121793" TargetMode="External"/><Relationship Id="rId29" Type="http://schemas.openxmlformats.org/officeDocument/2006/relationships/hyperlink" Target="https://www.mynjpb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bs.org/pressroom" TargetMode="External"/><Relationship Id="rId24" Type="http://schemas.openxmlformats.org/officeDocument/2006/relationships/hyperlink" Target="http://youtube.com/AmericanMastersPBS" TargetMode="External"/><Relationship Id="rId32" Type="http://schemas.openxmlformats.org/officeDocument/2006/relationships/hyperlink" Target="http://www.itvs.org/" TargetMode="External"/><Relationship Id="rId5" Type="http://schemas.openxmlformats.org/officeDocument/2006/relationships/styles" Target="styles.xml"/><Relationship Id="rId15" Type="http://schemas.openxmlformats.org/officeDocument/2006/relationships/hyperlink" Target="https://www.pbs.org/pbs-video-app/" TargetMode="External"/><Relationship Id="rId23" Type="http://schemas.openxmlformats.org/officeDocument/2006/relationships/hyperlink" Target="http://twitter.com/pbsamermasters" TargetMode="External"/><Relationship Id="rId28" Type="http://schemas.openxmlformats.org/officeDocument/2006/relationships/hyperlink" Target="http://wliw.org/" TargetMode="External"/><Relationship Id="rId10" Type="http://schemas.openxmlformats.org/officeDocument/2006/relationships/hyperlink" Target="mailto:tewsa@wnet.org" TargetMode="External"/><Relationship Id="rId19" Type="http://schemas.openxmlformats.org/officeDocument/2006/relationships/hyperlink" Target="https://www.pbs.org/passport/videos/" TargetMode="External"/><Relationship Id="rId31" Type="http://schemas.openxmlformats.org/officeDocument/2006/relationships/hyperlink" Target="https://www.njspotlightnews.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pbs.org/americanmasters" TargetMode="External"/><Relationship Id="rId22" Type="http://schemas.openxmlformats.org/officeDocument/2006/relationships/hyperlink" Target="http://www.facebook.com/americanmasters" TargetMode="External"/><Relationship Id="rId27" Type="http://schemas.openxmlformats.org/officeDocument/2006/relationships/hyperlink" Target="http://thirteen.org/" TargetMode="External"/><Relationship Id="rId30" Type="http://schemas.openxmlformats.org/officeDocument/2006/relationships/hyperlink" Target="http://allarts.org/"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78C6-2F75-4D25-B743-35BFA75B1A6D}">
  <ds:schemaRefs>
    <ds:schemaRef ds:uri="http://schemas.microsoft.com/sharepoint/v3/contenttype/forms"/>
  </ds:schemaRefs>
</ds:datastoreItem>
</file>

<file path=customXml/itemProps2.xml><?xml version="1.0" encoding="utf-8"?>
<ds:datastoreItem xmlns:ds="http://schemas.openxmlformats.org/officeDocument/2006/customXml" ds:itemID="{F8E29CFE-B60A-4228-8600-945EBA6F1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79C67-7F62-495A-82E5-190CC111F5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FA46D8-8D35-2844-875A-28934217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10727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Masters: Becoming Helen Keller press release FINAL</dc:title>
  <dc:subject/>
  <dc:creator>wnet wnet</dc:creator>
  <cp:keywords/>
  <dc:description>Version 1.04_x000d_
Job 0734_x000d_
August 5, 2009</dc:description>
  <cp:lastModifiedBy>Microsoft Office User</cp:lastModifiedBy>
  <cp:revision>4</cp:revision>
  <cp:lastPrinted>2021-03-05T21:43:00Z</cp:lastPrinted>
  <dcterms:created xsi:type="dcterms:W3CDTF">2021-09-22T14:35:00Z</dcterms:created>
  <dcterms:modified xsi:type="dcterms:W3CDTF">2021-09-22T14:37:00Z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