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2D6088" w:rsidRDefault="00DC62FE" w:rsidP="00DC62FE">
      <w:pPr>
        <w:widowControl w:val="0"/>
        <w:tabs>
          <w:tab w:val="left" w:pos="2272"/>
          <w:tab w:val="left" w:pos="2430"/>
        </w:tabs>
        <w:autoSpaceDE w:val="0"/>
        <w:autoSpaceDN w:val="0"/>
        <w:adjustRightInd w:val="0"/>
        <w:spacing w:line="240" w:lineRule="auto"/>
        <w:ind w:right="-196"/>
        <w:rPr>
          <w:color w:val="000000"/>
          <w:sz w:val="20"/>
        </w:rPr>
      </w:pPr>
      <w:bookmarkStart w:id="0" w:name="_GoBack"/>
      <w:bookmarkEnd w:id="0"/>
      <w:r w:rsidRPr="002D6088">
        <w:rPr>
          <w:color w:val="000000"/>
          <w:sz w:val="20"/>
        </w:rPr>
        <w:t>Press Contact:</w:t>
      </w:r>
    </w:p>
    <w:p w14:paraId="03DEA8B2" w14:textId="77777777" w:rsidR="00DC62FE" w:rsidRPr="002D6088" w:rsidRDefault="00DC62FE" w:rsidP="00DC62FE">
      <w:pPr>
        <w:widowControl w:val="0"/>
        <w:tabs>
          <w:tab w:val="left" w:pos="2272"/>
          <w:tab w:val="left" w:pos="2340"/>
        </w:tabs>
        <w:autoSpaceDE w:val="0"/>
        <w:autoSpaceDN w:val="0"/>
        <w:adjustRightInd w:val="0"/>
        <w:spacing w:line="240" w:lineRule="auto"/>
        <w:ind w:right="-196"/>
        <w:rPr>
          <w:color w:val="000000"/>
          <w:sz w:val="20"/>
        </w:rPr>
      </w:pPr>
      <w:r w:rsidRPr="002D6088">
        <w:rPr>
          <w:color w:val="000000"/>
          <w:sz w:val="20"/>
        </w:rPr>
        <w:t>Natasha Padilla, WNET</w:t>
      </w:r>
    </w:p>
    <w:p w14:paraId="0FFA5663" w14:textId="77777777" w:rsidR="00DC62FE" w:rsidRPr="002D6088" w:rsidRDefault="00DC62FE" w:rsidP="00DC62FE">
      <w:pPr>
        <w:widowControl w:val="0"/>
        <w:tabs>
          <w:tab w:val="left" w:pos="2272"/>
          <w:tab w:val="left" w:pos="2340"/>
        </w:tabs>
        <w:autoSpaceDE w:val="0"/>
        <w:autoSpaceDN w:val="0"/>
        <w:adjustRightInd w:val="0"/>
        <w:spacing w:line="240" w:lineRule="auto"/>
        <w:ind w:right="-196"/>
        <w:rPr>
          <w:color w:val="000000"/>
          <w:sz w:val="20"/>
        </w:rPr>
      </w:pPr>
      <w:r w:rsidRPr="002D6088">
        <w:rPr>
          <w:rStyle w:val="grame"/>
          <w:sz w:val="20"/>
        </w:rPr>
        <w:t>212.560.8824</w:t>
      </w:r>
      <w:r w:rsidRPr="002D6088">
        <w:rPr>
          <w:sz w:val="20"/>
        </w:rPr>
        <w:t xml:space="preserve">, </w:t>
      </w:r>
      <w:hyperlink r:id="rId8" w:history="1">
        <w:r w:rsidRPr="002D6088">
          <w:rPr>
            <w:rStyle w:val="Hyperlink"/>
            <w:sz w:val="20"/>
          </w:rPr>
          <w:t>padilla@wnet.org</w:t>
        </w:r>
      </w:hyperlink>
    </w:p>
    <w:p w14:paraId="11D0BD67" w14:textId="77777777" w:rsidR="00DC62FE" w:rsidRPr="002D6088" w:rsidRDefault="00DC62FE" w:rsidP="00DC62FE">
      <w:pPr>
        <w:spacing w:line="240" w:lineRule="auto"/>
        <w:ind w:right="-196"/>
        <w:rPr>
          <w:sz w:val="20"/>
        </w:rPr>
      </w:pPr>
      <w:r w:rsidRPr="002D6088">
        <w:rPr>
          <w:sz w:val="20"/>
        </w:rPr>
        <w:t xml:space="preserve">Press Materials: </w:t>
      </w:r>
      <w:hyperlink r:id="rId9" w:history="1">
        <w:r w:rsidRPr="002D6088">
          <w:rPr>
            <w:rStyle w:val="Hyperlink"/>
            <w:sz w:val="20"/>
          </w:rPr>
          <w:t>pbs.org/pressroom</w:t>
        </w:r>
      </w:hyperlink>
      <w:r w:rsidRPr="002D6088">
        <w:rPr>
          <w:sz w:val="20"/>
        </w:rPr>
        <w:t xml:space="preserve"> or </w:t>
      </w:r>
      <w:hyperlink r:id="rId10" w:history="1">
        <w:r w:rsidRPr="002D6088">
          <w:rPr>
            <w:rStyle w:val="Hyperlink"/>
            <w:sz w:val="20"/>
          </w:rPr>
          <w:t>thirteen.org/pressroom</w:t>
        </w:r>
      </w:hyperlink>
    </w:p>
    <w:p w14:paraId="3F73243F" w14:textId="77777777" w:rsidR="00DC62FE" w:rsidRPr="002D6088" w:rsidRDefault="00DC62FE" w:rsidP="00DC62FE">
      <w:pPr>
        <w:widowControl w:val="0"/>
        <w:autoSpaceDE w:val="0"/>
        <w:autoSpaceDN w:val="0"/>
        <w:adjustRightInd w:val="0"/>
        <w:spacing w:line="240" w:lineRule="auto"/>
        <w:ind w:right="-196"/>
        <w:rPr>
          <w:color w:val="000000"/>
          <w:sz w:val="20"/>
        </w:rPr>
      </w:pPr>
      <w:r w:rsidRPr="002D6088">
        <w:rPr>
          <w:color w:val="000000"/>
          <w:sz w:val="20"/>
        </w:rPr>
        <w:t xml:space="preserve">Websites: </w:t>
      </w:r>
      <w:hyperlink r:id="rId11" w:history="1">
        <w:r w:rsidRPr="002D6088">
          <w:rPr>
            <w:rStyle w:val="Hyperlink"/>
            <w:sz w:val="20"/>
          </w:rPr>
          <w:t>pbs.org/</w:t>
        </w:r>
        <w:proofErr w:type="spellStart"/>
        <w:r w:rsidRPr="002D6088">
          <w:rPr>
            <w:rStyle w:val="Hyperlink"/>
            <w:sz w:val="20"/>
          </w:rPr>
          <w:t>americanmasters</w:t>
        </w:r>
        <w:proofErr w:type="spellEnd"/>
      </w:hyperlink>
      <w:r w:rsidRPr="002D6088">
        <w:rPr>
          <w:color w:val="000000"/>
          <w:sz w:val="20"/>
        </w:rPr>
        <w:t xml:space="preserve">, </w:t>
      </w:r>
      <w:hyperlink r:id="rId12" w:history="1">
        <w:r w:rsidRPr="002D6088">
          <w:rPr>
            <w:rStyle w:val="Hyperlink"/>
            <w:sz w:val="20"/>
          </w:rPr>
          <w:t>facebook.com/</w:t>
        </w:r>
        <w:proofErr w:type="spellStart"/>
        <w:r w:rsidRPr="002D6088">
          <w:rPr>
            <w:rStyle w:val="Hyperlink"/>
            <w:sz w:val="20"/>
          </w:rPr>
          <w:t>americanmasters</w:t>
        </w:r>
        <w:proofErr w:type="spellEnd"/>
      </w:hyperlink>
      <w:r w:rsidRPr="002D6088">
        <w:rPr>
          <w:color w:val="000000"/>
          <w:sz w:val="20"/>
        </w:rPr>
        <w:t>, #</w:t>
      </w:r>
      <w:proofErr w:type="spellStart"/>
      <w:r w:rsidRPr="002D6088">
        <w:rPr>
          <w:color w:val="000000"/>
          <w:sz w:val="20"/>
        </w:rPr>
        <w:t>AmericanMasters</w:t>
      </w:r>
      <w:proofErr w:type="spellEnd"/>
    </w:p>
    <w:p w14:paraId="7274DD81" w14:textId="77777777" w:rsidR="00DC62FE" w:rsidRPr="002D6088" w:rsidRDefault="00DC62FE" w:rsidP="00DC62FE">
      <w:pPr>
        <w:ind w:right="-196"/>
        <w:rPr>
          <w:b/>
          <w:bCs/>
          <w:sz w:val="28"/>
          <w:szCs w:val="28"/>
        </w:rPr>
      </w:pPr>
    </w:p>
    <w:p w14:paraId="2A9F42E0" w14:textId="77777777" w:rsidR="00DC62FE" w:rsidRDefault="00DC62FE" w:rsidP="00DC62FE">
      <w:pPr>
        <w:spacing w:line="240" w:lineRule="auto"/>
        <w:ind w:right="-196"/>
        <w:jc w:val="center"/>
        <w:rPr>
          <w:b/>
          <w:bCs/>
          <w:sz w:val="28"/>
          <w:szCs w:val="28"/>
        </w:rPr>
      </w:pPr>
      <w:r w:rsidRPr="001154E9">
        <w:rPr>
          <w:b/>
          <w:bCs/>
          <w:i/>
          <w:iCs/>
          <w:sz w:val="28"/>
          <w:szCs w:val="28"/>
        </w:rPr>
        <w:t>American Masters</w:t>
      </w:r>
    </w:p>
    <w:p w14:paraId="08628F29" w14:textId="45C95AAE" w:rsidR="00DC62FE" w:rsidRPr="00065CAE" w:rsidRDefault="00D50E86" w:rsidP="00DC62FE">
      <w:pPr>
        <w:spacing w:line="240" w:lineRule="auto"/>
        <w:ind w:right="-196"/>
        <w:jc w:val="center"/>
        <w:rPr>
          <w:b/>
          <w:bCs/>
          <w:sz w:val="28"/>
          <w:szCs w:val="28"/>
        </w:rPr>
      </w:pPr>
      <w:r>
        <w:rPr>
          <w:b/>
          <w:bCs/>
          <w:i/>
          <w:sz w:val="28"/>
          <w:szCs w:val="28"/>
        </w:rPr>
        <w:t>Inven</w:t>
      </w:r>
      <w:r w:rsidR="00DC62FE" w:rsidRPr="00DC62FE">
        <w:rPr>
          <w:b/>
          <w:bCs/>
          <w:i/>
          <w:sz w:val="28"/>
          <w:szCs w:val="28"/>
        </w:rPr>
        <w:t>ting David Geffen</w:t>
      </w:r>
    </w:p>
    <w:p w14:paraId="481ABD95" w14:textId="77777777" w:rsidR="00DC62FE" w:rsidRPr="004A4C26" w:rsidRDefault="00DC62FE" w:rsidP="00DC62FE">
      <w:pPr>
        <w:pStyle w:val="NormalIndent"/>
        <w:spacing w:line="240" w:lineRule="auto"/>
        <w:ind w:right="-196"/>
        <w:rPr>
          <w:iCs/>
        </w:rPr>
      </w:pPr>
    </w:p>
    <w:p w14:paraId="442FCA5E" w14:textId="43178991" w:rsidR="00DC62FE" w:rsidRPr="00DC62FE" w:rsidRDefault="00DC62FE" w:rsidP="00DC62FE">
      <w:pPr>
        <w:pStyle w:val="NormalIndent"/>
        <w:spacing w:line="240" w:lineRule="auto"/>
        <w:ind w:right="-196"/>
        <w:jc w:val="center"/>
        <w:rPr>
          <w:b/>
          <w:bCs/>
          <w:i/>
          <w:iCs/>
          <w:sz w:val="24"/>
          <w:szCs w:val="24"/>
        </w:rPr>
      </w:pPr>
      <w:r w:rsidRPr="00DC62FE">
        <w:rPr>
          <w:b/>
          <w:i/>
          <w:iCs/>
          <w:sz w:val="24"/>
          <w:szCs w:val="24"/>
        </w:rPr>
        <w:t xml:space="preserve">Premieres nationally </w:t>
      </w:r>
      <w:r w:rsidRPr="00DC62FE">
        <w:rPr>
          <w:b/>
          <w:bCs/>
          <w:i/>
          <w:iCs/>
          <w:sz w:val="24"/>
          <w:szCs w:val="24"/>
        </w:rPr>
        <w:t>Tuesday, November 20</w:t>
      </w:r>
      <w:r>
        <w:rPr>
          <w:b/>
          <w:bCs/>
          <w:i/>
          <w:iCs/>
          <w:sz w:val="24"/>
          <w:szCs w:val="24"/>
        </w:rPr>
        <w:t xml:space="preserve"> at 8 p.m. </w:t>
      </w:r>
      <w:r w:rsidRPr="00DC62FE">
        <w:rPr>
          <w:b/>
          <w:i/>
          <w:iCs/>
          <w:sz w:val="24"/>
          <w:szCs w:val="24"/>
        </w:rPr>
        <w:t>(ET) on PBS</w:t>
      </w:r>
    </w:p>
    <w:p w14:paraId="78736158" w14:textId="77777777" w:rsidR="00DC62FE" w:rsidRPr="00DC62FE" w:rsidRDefault="00DC62FE" w:rsidP="00DC62FE">
      <w:pPr>
        <w:pStyle w:val="NormalIndent"/>
        <w:spacing w:line="240" w:lineRule="auto"/>
        <w:ind w:right="-196"/>
        <w:jc w:val="center"/>
        <w:rPr>
          <w:b/>
          <w:bCs/>
          <w:i/>
          <w:iCs/>
          <w:sz w:val="24"/>
          <w:szCs w:val="24"/>
        </w:rPr>
      </w:pPr>
      <w:r w:rsidRPr="00DC62FE">
        <w:rPr>
          <w:b/>
          <w:i/>
          <w:iCs/>
          <w:sz w:val="24"/>
          <w:szCs w:val="24"/>
        </w:rPr>
        <w:t>(</w:t>
      </w:r>
      <w:proofErr w:type="gramStart"/>
      <w:r w:rsidRPr="00DC62FE">
        <w:rPr>
          <w:b/>
          <w:i/>
          <w:iCs/>
          <w:sz w:val="24"/>
          <w:szCs w:val="24"/>
        </w:rPr>
        <w:t>check</w:t>
      </w:r>
      <w:proofErr w:type="gramEnd"/>
      <w:r w:rsidRPr="00DC62FE">
        <w:rPr>
          <w:b/>
          <w:i/>
          <w:iCs/>
          <w:sz w:val="24"/>
          <w:szCs w:val="24"/>
        </w:rPr>
        <w:t xml:space="preserve"> local listings)</w:t>
      </w:r>
    </w:p>
    <w:p w14:paraId="7D6A6E11" w14:textId="77777777" w:rsidR="00DC62FE" w:rsidRPr="00DC62FE" w:rsidRDefault="00DC62FE" w:rsidP="002D6088">
      <w:pPr>
        <w:pStyle w:val="NormalIndent"/>
        <w:spacing w:line="240" w:lineRule="auto"/>
        <w:ind w:right="-196"/>
        <w:rPr>
          <w:b/>
          <w:i/>
          <w:iCs/>
          <w:sz w:val="24"/>
          <w:szCs w:val="24"/>
        </w:rPr>
      </w:pPr>
    </w:p>
    <w:p w14:paraId="7A2BB335" w14:textId="6361C6CB" w:rsidR="008F6768" w:rsidRDefault="00D50E86" w:rsidP="005B486F">
      <w:pPr>
        <w:widowControl w:val="0"/>
        <w:autoSpaceDE w:val="0"/>
        <w:autoSpaceDN w:val="0"/>
        <w:adjustRightInd w:val="0"/>
        <w:spacing w:line="240" w:lineRule="auto"/>
        <w:jc w:val="center"/>
        <w:rPr>
          <w:b/>
          <w:i/>
          <w:sz w:val="24"/>
          <w:szCs w:val="24"/>
        </w:rPr>
      </w:pPr>
      <w:r>
        <w:rPr>
          <w:b/>
          <w:i/>
          <w:sz w:val="24"/>
          <w:szCs w:val="24"/>
        </w:rPr>
        <w:t xml:space="preserve">TCA </w:t>
      </w:r>
      <w:r w:rsidR="008F6768">
        <w:rPr>
          <w:b/>
          <w:i/>
          <w:sz w:val="24"/>
          <w:szCs w:val="24"/>
        </w:rPr>
        <w:t>Biograph</w:t>
      </w:r>
      <w:r>
        <w:rPr>
          <w:b/>
          <w:i/>
          <w:sz w:val="24"/>
          <w:szCs w:val="24"/>
        </w:rPr>
        <w:t>ies</w:t>
      </w:r>
    </w:p>
    <w:p w14:paraId="13A91C92" w14:textId="77777777" w:rsidR="005B486F" w:rsidRPr="005B486F" w:rsidRDefault="005B486F" w:rsidP="002D6088">
      <w:pPr>
        <w:pStyle w:val="NormalIndent"/>
        <w:spacing w:line="360" w:lineRule="auto"/>
        <w:rPr>
          <w:sz w:val="24"/>
          <w:szCs w:val="24"/>
        </w:rPr>
      </w:pPr>
    </w:p>
    <w:p w14:paraId="1AAE7750" w14:textId="3223EE29" w:rsidR="005B486F" w:rsidRDefault="005B486F" w:rsidP="005B486F">
      <w:pPr>
        <w:pStyle w:val="NormalIndent"/>
        <w:spacing w:line="480" w:lineRule="auto"/>
        <w:ind w:firstLine="0"/>
        <w:rPr>
          <w:rFonts w:cs="TimesNewRomanPSMT"/>
          <w:b/>
          <w:kern w:val="0"/>
          <w:sz w:val="22"/>
          <w:szCs w:val="22"/>
        </w:rPr>
      </w:pPr>
      <w:r w:rsidRPr="005B486F">
        <w:rPr>
          <w:rFonts w:cs="TimesNewRomanPSMT"/>
          <w:b/>
          <w:kern w:val="0"/>
          <w:sz w:val="22"/>
          <w:szCs w:val="22"/>
        </w:rPr>
        <w:t>David Geffen</w:t>
      </w:r>
    </w:p>
    <w:p w14:paraId="55B7AC31" w14:textId="725C694A" w:rsidR="00B82CD6" w:rsidRPr="005B486F" w:rsidRDefault="00F76573" w:rsidP="00635651">
      <w:pPr>
        <w:autoSpaceDE w:val="0"/>
        <w:autoSpaceDN w:val="0"/>
        <w:adjustRightInd w:val="0"/>
        <w:spacing w:line="317" w:lineRule="auto"/>
        <w:rPr>
          <w:rFonts w:cs="TimesNewRomanPSMT"/>
          <w:kern w:val="0"/>
          <w:sz w:val="22"/>
          <w:szCs w:val="22"/>
        </w:rPr>
      </w:pPr>
      <w:r w:rsidRPr="005B486F">
        <w:rPr>
          <w:rFonts w:cs="TimesNewRomanPSMT"/>
          <w:kern w:val="0"/>
          <w:sz w:val="22"/>
          <w:szCs w:val="22"/>
        </w:rPr>
        <w:t>One of the most respected and influential executives</w:t>
      </w:r>
      <w:r w:rsidR="001F1AE4" w:rsidRPr="005B486F">
        <w:rPr>
          <w:rFonts w:cs="TimesNewRomanPSMT"/>
          <w:kern w:val="0"/>
          <w:sz w:val="22"/>
          <w:szCs w:val="22"/>
        </w:rPr>
        <w:t xml:space="preserve"> in the entertainment industry</w:t>
      </w:r>
      <w:r w:rsidR="00B82CD6" w:rsidRPr="005B486F">
        <w:rPr>
          <w:rFonts w:cs="TimesNewRomanPSMT"/>
          <w:kern w:val="0"/>
          <w:sz w:val="22"/>
          <w:szCs w:val="22"/>
        </w:rPr>
        <w:t xml:space="preserve">, </w:t>
      </w:r>
      <w:r w:rsidRPr="005B486F">
        <w:rPr>
          <w:rFonts w:cs="TimesNewRomanPSMT"/>
          <w:kern w:val="0"/>
          <w:sz w:val="22"/>
          <w:szCs w:val="22"/>
        </w:rPr>
        <w:t xml:space="preserve">David </w:t>
      </w:r>
      <w:r w:rsidR="00B82CD6" w:rsidRPr="005B486F">
        <w:rPr>
          <w:rFonts w:cs="TimesNewRomanPSMT"/>
          <w:kern w:val="0"/>
          <w:sz w:val="22"/>
          <w:szCs w:val="22"/>
        </w:rPr>
        <w:t xml:space="preserve">Geffen has made an indelible mark </w:t>
      </w:r>
      <w:r w:rsidR="00D04815">
        <w:rPr>
          <w:rFonts w:cs="TimesNewRomanPSMT"/>
          <w:kern w:val="0"/>
          <w:sz w:val="22"/>
          <w:szCs w:val="22"/>
        </w:rPr>
        <w:t>i</w:t>
      </w:r>
      <w:r w:rsidR="00D04815" w:rsidRPr="005B486F">
        <w:rPr>
          <w:rFonts w:cs="TimesNewRomanPSMT"/>
          <w:kern w:val="0"/>
          <w:sz w:val="22"/>
          <w:szCs w:val="22"/>
        </w:rPr>
        <w:t xml:space="preserve">n </w:t>
      </w:r>
      <w:r w:rsidR="00B82CD6" w:rsidRPr="005B486F">
        <w:rPr>
          <w:rFonts w:cs="TimesNewRomanPSMT"/>
          <w:kern w:val="0"/>
          <w:sz w:val="22"/>
          <w:szCs w:val="22"/>
        </w:rPr>
        <w:t>the arenas of film, theatre and, most notably, music</w:t>
      </w:r>
      <w:r w:rsidRPr="005B486F">
        <w:rPr>
          <w:rFonts w:cs="TimesNewRomanPSMT"/>
          <w:kern w:val="0"/>
          <w:sz w:val="22"/>
          <w:szCs w:val="22"/>
        </w:rPr>
        <w:t xml:space="preserve"> over the course of his distinguished career</w:t>
      </w:r>
      <w:r w:rsidR="00B82CD6" w:rsidRPr="005B486F">
        <w:rPr>
          <w:rFonts w:cs="TimesNewRomanPSMT"/>
          <w:kern w:val="0"/>
          <w:sz w:val="22"/>
          <w:szCs w:val="22"/>
        </w:rPr>
        <w:t xml:space="preserve">. </w:t>
      </w:r>
    </w:p>
    <w:p w14:paraId="0AB25D4D"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59592620" w14:textId="4CD4D58E" w:rsidR="00B82CD6" w:rsidRPr="005B486F" w:rsidRDefault="00B82CD6" w:rsidP="00635651">
      <w:pPr>
        <w:autoSpaceDE w:val="0"/>
        <w:autoSpaceDN w:val="0"/>
        <w:adjustRightInd w:val="0"/>
        <w:spacing w:line="317" w:lineRule="auto"/>
        <w:rPr>
          <w:rFonts w:cs="TimesNewRomanPSMT"/>
          <w:kern w:val="0"/>
          <w:sz w:val="22"/>
          <w:szCs w:val="22"/>
        </w:rPr>
      </w:pPr>
      <w:r w:rsidRPr="005B486F">
        <w:rPr>
          <w:rFonts w:cs="TimesNewRomanPSMT"/>
          <w:kern w:val="0"/>
          <w:sz w:val="22"/>
          <w:szCs w:val="22"/>
        </w:rPr>
        <w:t xml:space="preserve">Born in Brooklyn, </w:t>
      </w:r>
      <w:r w:rsidR="00037DE8" w:rsidRPr="005B486F">
        <w:rPr>
          <w:rFonts w:cs="TimesNewRomanPSMT"/>
          <w:kern w:val="0"/>
          <w:sz w:val="22"/>
          <w:szCs w:val="22"/>
        </w:rPr>
        <w:t xml:space="preserve">New York, </w:t>
      </w:r>
      <w:r w:rsidR="00725801" w:rsidRPr="005B486F">
        <w:rPr>
          <w:rStyle w:val="st"/>
          <w:sz w:val="22"/>
          <w:szCs w:val="22"/>
        </w:rPr>
        <w:t xml:space="preserve">February 21, 1943, </w:t>
      </w:r>
      <w:r w:rsidRPr="005B486F">
        <w:rPr>
          <w:rFonts w:cs="TimesNewRomanPSMT"/>
          <w:kern w:val="0"/>
          <w:sz w:val="22"/>
          <w:szCs w:val="22"/>
        </w:rPr>
        <w:t>Geffen started out at the age of 20 in the mailroom of the William Morris Agency in New York, later becoming an agent and a manager for a number of top talents</w:t>
      </w:r>
      <w:r w:rsidR="00037DE8" w:rsidRPr="005B486F">
        <w:rPr>
          <w:rFonts w:cs="TimesNewRomanPSMT"/>
          <w:kern w:val="0"/>
          <w:sz w:val="22"/>
          <w:szCs w:val="22"/>
        </w:rPr>
        <w:t xml:space="preserve"> </w:t>
      </w:r>
      <w:r w:rsidR="00A57AB6" w:rsidRPr="005B486F">
        <w:rPr>
          <w:rFonts w:cs="TimesNewRomanPSMT"/>
          <w:kern w:val="0"/>
          <w:sz w:val="22"/>
          <w:szCs w:val="22"/>
        </w:rPr>
        <w:t>such as</w:t>
      </w:r>
      <w:r w:rsidR="00037DE8" w:rsidRPr="005B486F">
        <w:rPr>
          <w:rFonts w:cs="TimesNewRomanPSMT"/>
          <w:kern w:val="0"/>
          <w:sz w:val="22"/>
          <w:szCs w:val="22"/>
        </w:rPr>
        <w:t xml:space="preserve"> Laura </w:t>
      </w:r>
      <w:proofErr w:type="spellStart"/>
      <w:r w:rsidR="00037DE8" w:rsidRPr="005B486F">
        <w:rPr>
          <w:rFonts w:cs="TimesNewRomanPSMT"/>
          <w:kern w:val="0"/>
          <w:sz w:val="22"/>
          <w:szCs w:val="22"/>
        </w:rPr>
        <w:t>Nyro</w:t>
      </w:r>
      <w:proofErr w:type="spellEnd"/>
      <w:r w:rsidR="00037DE8" w:rsidRPr="005B486F">
        <w:rPr>
          <w:rFonts w:cs="TimesNewRomanPSMT"/>
          <w:kern w:val="0"/>
          <w:sz w:val="22"/>
          <w:szCs w:val="22"/>
        </w:rPr>
        <w:t>, Crosby, Stills, Nash &amp; Young, and Joni Mitchell</w:t>
      </w:r>
      <w:r w:rsidRPr="005B486F">
        <w:rPr>
          <w:rFonts w:cs="TimesNewRomanPSMT"/>
          <w:kern w:val="0"/>
          <w:sz w:val="22"/>
          <w:szCs w:val="22"/>
        </w:rPr>
        <w:t xml:space="preserve">. He launched Asylum </w:t>
      </w:r>
      <w:r w:rsidR="009215E6" w:rsidRPr="005B486F">
        <w:rPr>
          <w:rFonts w:cs="TimesNewRomanPSMT"/>
          <w:kern w:val="0"/>
          <w:sz w:val="22"/>
          <w:szCs w:val="22"/>
        </w:rPr>
        <w:t xml:space="preserve">Records </w:t>
      </w:r>
      <w:r w:rsidRPr="005B486F">
        <w:rPr>
          <w:rFonts w:cs="TimesNewRomanPSMT"/>
          <w:kern w:val="0"/>
          <w:sz w:val="22"/>
          <w:szCs w:val="22"/>
        </w:rPr>
        <w:t>in 1971 by signing many of the discoveries he had made as a</w:t>
      </w:r>
      <w:r w:rsidR="00725801" w:rsidRPr="005B486F">
        <w:rPr>
          <w:rFonts w:cs="TimesNewRomanPSMT"/>
          <w:kern w:val="0"/>
          <w:sz w:val="22"/>
          <w:szCs w:val="22"/>
        </w:rPr>
        <w:t xml:space="preserve"> </w:t>
      </w:r>
      <w:r w:rsidRPr="005B486F">
        <w:rPr>
          <w:rFonts w:cs="TimesNewRomanPSMT"/>
          <w:kern w:val="0"/>
          <w:sz w:val="22"/>
          <w:szCs w:val="22"/>
        </w:rPr>
        <w:t xml:space="preserve">manager, including Jackson Browne, </w:t>
      </w:r>
      <w:r w:rsidR="00D04815">
        <w:rPr>
          <w:rFonts w:cs="TimesNewRomanPSMT"/>
          <w:kern w:val="0"/>
          <w:sz w:val="22"/>
          <w:szCs w:val="22"/>
        </w:rPr>
        <w:t>t</w:t>
      </w:r>
      <w:r w:rsidR="00D04815" w:rsidRPr="005B486F">
        <w:rPr>
          <w:rFonts w:cs="TimesNewRomanPSMT"/>
          <w:kern w:val="0"/>
          <w:sz w:val="22"/>
          <w:szCs w:val="22"/>
        </w:rPr>
        <w:t xml:space="preserve">he </w:t>
      </w:r>
      <w:r w:rsidRPr="005B486F">
        <w:rPr>
          <w:rFonts w:cs="TimesNewRomanPSMT"/>
          <w:kern w:val="0"/>
          <w:sz w:val="22"/>
          <w:szCs w:val="22"/>
        </w:rPr>
        <w:t xml:space="preserve">Eagles, </w:t>
      </w:r>
      <w:r w:rsidR="00A57AB6" w:rsidRPr="005B486F">
        <w:rPr>
          <w:rFonts w:cs="TimesNewRomanPSMT"/>
          <w:kern w:val="0"/>
          <w:sz w:val="22"/>
          <w:szCs w:val="22"/>
        </w:rPr>
        <w:t xml:space="preserve">and </w:t>
      </w:r>
      <w:r w:rsidRPr="005B486F">
        <w:rPr>
          <w:rFonts w:cs="TimesNewRomanPSMT"/>
          <w:kern w:val="0"/>
          <w:sz w:val="22"/>
          <w:szCs w:val="22"/>
        </w:rPr>
        <w:t>Linda Ronstadt.</w:t>
      </w:r>
    </w:p>
    <w:p w14:paraId="77B2191A"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2C6755F1" w14:textId="6D4DEEBF" w:rsidR="00B82CD6" w:rsidRPr="005B486F" w:rsidRDefault="00B82CD6" w:rsidP="00635651">
      <w:pPr>
        <w:autoSpaceDE w:val="0"/>
        <w:autoSpaceDN w:val="0"/>
        <w:adjustRightInd w:val="0"/>
        <w:spacing w:line="317" w:lineRule="auto"/>
        <w:rPr>
          <w:rFonts w:cs="TimesNewRomanPSMT"/>
          <w:kern w:val="0"/>
          <w:sz w:val="22"/>
          <w:szCs w:val="22"/>
        </w:rPr>
      </w:pPr>
      <w:r w:rsidRPr="005B486F">
        <w:rPr>
          <w:rFonts w:cs="TimesNewRomanPSMT"/>
          <w:kern w:val="0"/>
          <w:sz w:val="22"/>
          <w:szCs w:val="22"/>
        </w:rPr>
        <w:t>In 1974, lured by the challenge of moviemaking, Geffen joined Warner Bros. Pictures as Vice Chairman</w:t>
      </w:r>
      <w:r w:rsidR="001F1AE4" w:rsidRPr="005B486F">
        <w:rPr>
          <w:rFonts w:cs="TimesNewRomanPSMT"/>
          <w:kern w:val="0"/>
          <w:sz w:val="22"/>
          <w:szCs w:val="22"/>
        </w:rPr>
        <w:t>, b</w:t>
      </w:r>
      <w:r w:rsidR="00605686" w:rsidRPr="005B486F">
        <w:rPr>
          <w:rFonts w:cs="TimesNewRomanPSMT"/>
          <w:kern w:val="0"/>
          <w:sz w:val="22"/>
          <w:szCs w:val="22"/>
        </w:rPr>
        <w:t>ut</w:t>
      </w:r>
      <w:r w:rsidR="001F1AE4" w:rsidRPr="005B486F">
        <w:rPr>
          <w:rFonts w:cs="TimesNewRomanPSMT"/>
          <w:kern w:val="0"/>
          <w:sz w:val="22"/>
          <w:szCs w:val="22"/>
        </w:rPr>
        <w:t>,</w:t>
      </w:r>
      <w:r w:rsidR="00605686" w:rsidRPr="005B486F">
        <w:rPr>
          <w:rFonts w:cs="TimesNewRomanPSMT"/>
          <w:kern w:val="0"/>
          <w:sz w:val="22"/>
          <w:szCs w:val="22"/>
        </w:rPr>
        <w:t xml:space="preserve"> s</w:t>
      </w:r>
      <w:r w:rsidRPr="005B486F">
        <w:rPr>
          <w:rFonts w:cs="TimesNewRomanPSMT"/>
          <w:kern w:val="0"/>
          <w:sz w:val="22"/>
          <w:szCs w:val="22"/>
        </w:rPr>
        <w:t>ix years later, he returned to music to form Geffen Records, quickly building a superstar artist roster that included John Lennon and Yoko Ono, Elton John, Donna Summer, Guns N</w:t>
      </w:r>
      <w:r w:rsidR="00F76573" w:rsidRPr="005B486F">
        <w:rPr>
          <w:rFonts w:cs="TimesNewRomanPSMT"/>
          <w:kern w:val="0"/>
          <w:sz w:val="22"/>
          <w:szCs w:val="22"/>
        </w:rPr>
        <w:t>’</w:t>
      </w:r>
      <w:r w:rsidRPr="005B486F">
        <w:rPr>
          <w:rFonts w:cs="TimesNewRomanPSMT"/>
          <w:kern w:val="0"/>
          <w:sz w:val="22"/>
          <w:szCs w:val="22"/>
        </w:rPr>
        <w:t xml:space="preserve"> Roses, Aerosmith, Don Henley, Cher, and Peter Gabriel. Following the sale of Geffen Records to MCA in 1990, Geffen remained its Chairman and CEO and </w:t>
      </w:r>
      <w:r w:rsidRPr="005B486F">
        <w:rPr>
          <w:rFonts w:cs="TimesNewRomanPSMT"/>
          <w:kern w:val="0"/>
          <w:sz w:val="22"/>
          <w:szCs w:val="22"/>
        </w:rPr>
        <w:lastRenderedPageBreak/>
        <w:t>inaugurated another label, DGC</w:t>
      </w:r>
      <w:r w:rsidR="009B42A1" w:rsidRPr="005B486F">
        <w:rPr>
          <w:rFonts w:cs="TimesNewRomanPSMT"/>
          <w:kern w:val="0"/>
          <w:sz w:val="22"/>
          <w:szCs w:val="22"/>
        </w:rPr>
        <w:t xml:space="preserve"> Records</w:t>
      </w:r>
      <w:r w:rsidRPr="005B486F">
        <w:rPr>
          <w:rFonts w:cs="TimesNewRomanPSMT"/>
          <w:kern w:val="0"/>
          <w:sz w:val="22"/>
          <w:szCs w:val="22"/>
        </w:rPr>
        <w:t>, which earned success with Nirvana, Sonic Youth, Counting Crows, Hole, and Beck.</w:t>
      </w:r>
    </w:p>
    <w:p w14:paraId="0679FB40"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4EE0CD8A" w14:textId="617347FB" w:rsidR="00F76573" w:rsidRPr="005B486F" w:rsidRDefault="00B82CD6" w:rsidP="00F76573">
      <w:pPr>
        <w:autoSpaceDE w:val="0"/>
        <w:autoSpaceDN w:val="0"/>
        <w:adjustRightInd w:val="0"/>
        <w:spacing w:line="317" w:lineRule="auto"/>
        <w:rPr>
          <w:rFonts w:cs="TimesNewRomanPSMT"/>
          <w:kern w:val="0"/>
          <w:sz w:val="22"/>
          <w:szCs w:val="22"/>
        </w:rPr>
      </w:pPr>
      <w:r w:rsidRPr="005B486F">
        <w:rPr>
          <w:rFonts w:cs="TimesNewRomanPSMT"/>
          <w:kern w:val="0"/>
          <w:sz w:val="22"/>
          <w:szCs w:val="22"/>
        </w:rPr>
        <w:t xml:space="preserve">David Geffen has also made significant contributions to the screen and stage. His motion picture company, Geffen Pictures, </w:t>
      </w:r>
      <w:r w:rsidR="009B42A1" w:rsidRPr="005B486F">
        <w:rPr>
          <w:rFonts w:cs="TimesNewRomanPSMT"/>
          <w:kern w:val="0"/>
          <w:sz w:val="22"/>
          <w:szCs w:val="22"/>
        </w:rPr>
        <w:t xml:space="preserve">produced such diverse films as </w:t>
      </w:r>
      <w:r w:rsidR="009B42A1" w:rsidRPr="005B486F">
        <w:rPr>
          <w:rFonts w:cs="TimesNewRomanPSMT"/>
          <w:i/>
          <w:kern w:val="0"/>
          <w:sz w:val="22"/>
          <w:szCs w:val="22"/>
        </w:rPr>
        <w:t>Personal Best</w:t>
      </w:r>
      <w:r w:rsidR="009B42A1" w:rsidRPr="005B486F">
        <w:rPr>
          <w:rFonts w:cs="TimesNewRomanPSMT"/>
          <w:kern w:val="0"/>
          <w:sz w:val="22"/>
          <w:szCs w:val="22"/>
        </w:rPr>
        <w:t>,</w:t>
      </w:r>
      <w:r w:rsidRPr="005B486F">
        <w:rPr>
          <w:rFonts w:cs="TimesNewRomanPSMT"/>
          <w:kern w:val="0"/>
          <w:sz w:val="22"/>
          <w:szCs w:val="22"/>
        </w:rPr>
        <w:t xml:space="preserve"> </w:t>
      </w:r>
      <w:proofErr w:type="spellStart"/>
      <w:r w:rsidR="009B42A1" w:rsidRPr="005B486F">
        <w:rPr>
          <w:rFonts w:cs="TimesNewRomanPSMT"/>
          <w:i/>
          <w:kern w:val="0"/>
          <w:sz w:val="22"/>
          <w:szCs w:val="22"/>
        </w:rPr>
        <w:t>Beetlejuice</w:t>
      </w:r>
      <w:proofErr w:type="spellEnd"/>
      <w:r w:rsidR="009B42A1" w:rsidRPr="005B486F">
        <w:rPr>
          <w:rFonts w:cs="TimesNewRomanPSMT"/>
          <w:kern w:val="0"/>
          <w:sz w:val="22"/>
          <w:szCs w:val="22"/>
        </w:rPr>
        <w:t xml:space="preserve">, </w:t>
      </w:r>
      <w:r w:rsidRPr="005B486F">
        <w:rPr>
          <w:rFonts w:cs="TimesNewRomanPSMT"/>
          <w:i/>
          <w:kern w:val="0"/>
          <w:sz w:val="22"/>
          <w:szCs w:val="22"/>
        </w:rPr>
        <w:t>Interview With the Vampire</w:t>
      </w:r>
      <w:r w:rsidR="009B42A1" w:rsidRPr="005B486F">
        <w:rPr>
          <w:rFonts w:cs="TimesNewRomanPSMT"/>
          <w:kern w:val="0"/>
          <w:sz w:val="22"/>
          <w:szCs w:val="22"/>
        </w:rPr>
        <w:t xml:space="preserve">, </w:t>
      </w:r>
      <w:r w:rsidRPr="005B486F">
        <w:rPr>
          <w:rFonts w:cs="TimesNewRomanPSMT"/>
          <w:i/>
          <w:kern w:val="0"/>
          <w:sz w:val="22"/>
          <w:szCs w:val="22"/>
        </w:rPr>
        <w:t>Risky Business</w:t>
      </w:r>
      <w:r w:rsidR="009B42A1" w:rsidRPr="005B486F">
        <w:rPr>
          <w:rFonts w:cs="TimesNewRomanPSMT"/>
          <w:kern w:val="0"/>
          <w:sz w:val="22"/>
          <w:szCs w:val="22"/>
        </w:rPr>
        <w:t xml:space="preserve">, </w:t>
      </w:r>
      <w:r w:rsidR="009B42A1" w:rsidRPr="005B486F">
        <w:rPr>
          <w:rFonts w:cs="TimesNewRomanPSMT"/>
          <w:i/>
          <w:kern w:val="0"/>
          <w:sz w:val="22"/>
          <w:szCs w:val="22"/>
        </w:rPr>
        <w:t>Little Shop of Horrors</w:t>
      </w:r>
      <w:r w:rsidR="002E79C0" w:rsidRPr="005B486F">
        <w:rPr>
          <w:rFonts w:cs="TimesNewRomanPSMT"/>
          <w:i/>
          <w:kern w:val="0"/>
          <w:sz w:val="22"/>
          <w:szCs w:val="22"/>
        </w:rPr>
        <w:t xml:space="preserve"> </w:t>
      </w:r>
      <w:r w:rsidR="002E79C0" w:rsidRPr="005B486F">
        <w:rPr>
          <w:rFonts w:cs="TimesNewRomanPSMT"/>
          <w:kern w:val="0"/>
          <w:sz w:val="22"/>
          <w:szCs w:val="22"/>
        </w:rPr>
        <w:t>(1986)</w:t>
      </w:r>
      <w:r w:rsidR="009B42A1" w:rsidRPr="005B486F">
        <w:rPr>
          <w:rFonts w:cs="TimesNewRomanPSMT"/>
          <w:kern w:val="0"/>
          <w:sz w:val="22"/>
          <w:szCs w:val="22"/>
        </w:rPr>
        <w:t>,</w:t>
      </w:r>
      <w:r w:rsidRPr="005B486F">
        <w:rPr>
          <w:rFonts w:cs="TimesNewRomanPSMT"/>
          <w:kern w:val="0"/>
          <w:sz w:val="22"/>
          <w:szCs w:val="22"/>
        </w:rPr>
        <w:t xml:space="preserve"> and </w:t>
      </w:r>
      <w:r w:rsidR="009B42A1" w:rsidRPr="005B486F">
        <w:rPr>
          <w:rFonts w:cs="TimesNewRomanPSMT"/>
          <w:i/>
          <w:kern w:val="0"/>
          <w:sz w:val="22"/>
          <w:szCs w:val="22"/>
        </w:rPr>
        <w:t>Lost in America</w:t>
      </w:r>
      <w:r w:rsidR="009B42A1" w:rsidRPr="005B486F">
        <w:rPr>
          <w:rFonts w:cs="TimesNewRomanPSMT"/>
          <w:kern w:val="0"/>
          <w:sz w:val="22"/>
          <w:szCs w:val="22"/>
        </w:rPr>
        <w:t>.</w:t>
      </w:r>
      <w:r w:rsidR="00F76573" w:rsidRPr="005B486F">
        <w:rPr>
          <w:rFonts w:cs="TimesNewRomanPSMT"/>
          <w:kern w:val="0"/>
          <w:sz w:val="22"/>
          <w:szCs w:val="22"/>
        </w:rPr>
        <w:t xml:space="preserve"> </w:t>
      </w:r>
      <w:r w:rsidR="00D829FB" w:rsidRPr="005B486F">
        <w:rPr>
          <w:rFonts w:cs="TimesNewRomanPSMT"/>
          <w:kern w:val="0"/>
          <w:sz w:val="22"/>
          <w:szCs w:val="22"/>
        </w:rPr>
        <w:t>In October 1994</w:t>
      </w:r>
      <w:r w:rsidR="00480FBA" w:rsidRPr="005B486F">
        <w:rPr>
          <w:rFonts w:cs="TimesNewRomanPSMT"/>
          <w:kern w:val="0"/>
          <w:sz w:val="22"/>
          <w:szCs w:val="22"/>
        </w:rPr>
        <w:t>, Geffen</w:t>
      </w:r>
      <w:r w:rsidR="00D829FB" w:rsidRPr="005B486F">
        <w:rPr>
          <w:rFonts w:cs="TimesNewRomanPSMT"/>
          <w:kern w:val="0"/>
          <w:sz w:val="22"/>
          <w:szCs w:val="22"/>
        </w:rPr>
        <w:t>, Steven Spielberg and Jeffrey Katzenberg</w:t>
      </w:r>
      <w:r w:rsidR="00480FBA" w:rsidRPr="005B486F">
        <w:rPr>
          <w:rFonts w:cs="TimesNewRomanPSMT"/>
          <w:kern w:val="0"/>
          <w:sz w:val="22"/>
          <w:szCs w:val="22"/>
        </w:rPr>
        <w:t xml:space="preserve"> founded DreamWorks SKG</w:t>
      </w:r>
      <w:r w:rsidR="00D829FB" w:rsidRPr="005B486F">
        <w:rPr>
          <w:rFonts w:cs="TimesNewRomanPSMT"/>
          <w:kern w:val="0"/>
          <w:sz w:val="22"/>
          <w:szCs w:val="22"/>
        </w:rPr>
        <w:t>,</w:t>
      </w:r>
      <w:r w:rsidR="00480FBA" w:rsidRPr="005B486F">
        <w:rPr>
          <w:rFonts w:cs="TimesNewRomanPSMT"/>
          <w:kern w:val="0"/>
          <w:sz w:val="22"/>
          <w:szCs w:val="22"/>
        </w:rPr>
        <w:t xml:space="preserve"> </w:t>
      </w:r>
      <w:r w:rsidR="00D829FB" w:rsidRPr="005B486F">
        <w:rPr>
          <w:rFonts w:cs="TimesNewRomanPSMT"/>
          <w:kern w:val="0"/>
          <w:sz w:val="22"/>
          <w:szCs w:val="22"/>
        </w:rPr>
        <w:t>t</w:t>
      </w:r>
      <w:r w:rsidR="00480FBA" w:rsidRPr="005B486F">
        <w:rPr>
          <w:rFonts w:cs="TimesNewRomanPSMT"/>
          <w:kern w:val="0"/>
          <w:sz w:val="22"/>
          <w:szCs w:val="22"/>
        </w:rPr>
        <w:t xml:space="preserve">he first new Hollywood studio to be formed in </w:t>
      </w:r>
      <w:r w:rsidR="00D04815">
        <w:rPr>
          <w:rFonts w:cs="TimesNewRomanPSMT"/>
          <w:kern w:val="0"/>
          <w:sz w:val="22"/>
          <w:szCs w:val="22"/>
        </w:rPr>
        <w:t>more than</w:t>
      </w:r>
      <w:r w:rsidR="00D04815" w:rsidRPr="005B486F">
        <w:rPr>
          <w:rFonts w:cs="TimesNewRomanPSMT"/>
          <w:kern w:val="0"/>
          <w:sz w:val="22"/>
          <w:szCs w:val="22"/>
        </w:rPr>
        <w:t xml:space="preserve"> </w:t>
      </w:r>
      <w:r w:rsidR="00480FBA" w:rsidRPr="005B486F">
        <w:rPr>
          <w:rFonts w:cs="TimesNewRomanPSMT"/>
          <w:kern w:val="0"/>
          <w:sz w:val="22"/>
          <w:szCs w:val="22"/>
        </w:rPr>
        <w:t>50 years</w:t>
      </w:r>
      <w:r w:rsidR="00D829FB" w:rsidRPr="005B486F">
        <w:rPr>
          <w:rFonts w:cs="TimesNewRomanPSMT"/>
          <w:kern w:val="0"/>
          <w:sz w:val="22"/>
          <w:szCs w:val="22"/>
        </w:rPr>
        <w:t xml:space="preserve">, and served as </w:t>
      </w:r>
      <w:r w:rsidR="00F76573" w:rsidRPr="005B486F">
        <w:rPr>
          <w:rFonts w:cs="TimesNewRomanPSMT"/>
          <w:kern w:val="0"/>
          <w:sz w:val="22"/>
          <w:szCs w:val="22"/>
        </w:rPr>
        <w:t xml:space="preserve">a principal partner. In </w:t>
      </w:r>
      <w:r w:rsidR="00D829FB" w:rsidRPr="005B486F">
        <w:rPr>
          <w:rFonts w:cs="TimesNewRomanPSMT"/>
          <w:kern w:val="0"/>
          <w:sz w:val="22"/>
          <w:szCs w:val="22"/>
        </w:rPr>
        <w:t xml:space="preserve">October </w:t>
      </w:r>
      <w:r w:rsidR="00F76573" w:rsidRPr="005B486F">
        <w:rPr>
          <w:rFonts w:cs="TimesNewRomanPSMT"/>
          <w:kern w:val="0"/>
          <w:sz w:val="22"/>
          <w:szCs w:val="22"/>
        </w:rPr>
        <w:t>2004, Dream</w:t>
      </w:r>
      <w:r w:rsidR="00583523" w:rsidRPr="005B486F">
        <w:rPr>
          <w:rFonts w:cs="TimesNewRomanPSMT"/>
          <w:kern w:val="0"/>
          <w:sz w:val="22"/>
          <w:szCs w:val="22"/>
        </w:rPr>
        <w:t>W</w:t>
      </w:r>
      <w:r w:rsidR="00F76573" w:rsidRPr="005B486F">
        <w:rPr>
          <w:rFonts w:cs="TimesNewRomanPSMT"/>
          <w:kern w:val="0"/>
          <w:sz w:val="22"/>
          <w:szCs w:val="22"/>
        </w:rPr>
        <w:t>orks Animation spun off to form a publicly traded company. Geffen served on the Board of DreamWorks Animation</w:t>
      </w:r>
      <w:r w:rsidR="00D829FB" w:rsidRPr="005B486F">
        <w:rPr>
          <w:rFonts w:cs="TimesNewRomanPSMT"/>
          <w:kern w:val="0"/>
          <w:sz w:val="22"/>
          <w:szCs w:val="22"/>
        </w:rPr>
        <w:t xml:space="preserve">. </w:t>
      </w:r>
      <w:r w:rsidR="00F76573" w:rsidRPr="005B486F">
        <w:rPr>
          <w:rFonts w:cs="TimesNewRomanPSMT"/>
          <w:kern w:val="0"/>
          <w:sz w:val="22"/>
          <w:szCs w:val="22"/>
        </w:rPr>
        <w:t xml:space="preserve"> </w:t>
      </w:r>
      <w:r w:rsidR="00D829FB" w:rsidRPr="005B486F">
        <w:rPr>
          <w:rFonts w:cs="TimesNewRomanPSMT"/>
          <w:kern w:val="0"/>
          <w:sz w:val="22"/>
          <w:szCs w:val="22"/>
        </w:rPr>
        <w:t>When Dream</w:t>
      </w:r>
      <w:r w:rsidR="00E3520F" w:rsidRPr="005B486F">
        <w:rPr>
          <w:rFonts w:cs="TimesNewRomanPSMT"/>
          <w:kern w:val="0"/>
          <w:sz w:val="22"/>
          <w:szCs w:val="22"/>
        </w:rPr>
        <w:t>W</w:t>
      </w:r>
      <w:r w:rsidR="00D829FB" w:rsidRPr="005B486F">
        <w:rPr>
          <w:rFonts w:cs="TimesNewRomanPSMT"/>
          <w:kern w:val="0"/>
          <w:sz w:val="22"/>
          <w:szCs w:val="22"/>
        </w:rPr>
        <w:t>orks SKG was sold to Paramount Pictures in 2006, Geffen became</w:t>
      </w:r>
      <w:r w:rsidR="00F76573" w:rsidRPr="005B486F">
        <w:rPr>
          <w:rFonts w:cs="TimesNewRomanPSMT"/>
          <w:kern w:val="0"/>
          <w:sz w:val="22"/>
          <w:szCs w:val="22"/>
        </w:rPr>
        <w:t xml:space="preserve"> Chairman of DreamWorks Studios.</w:t>
      </w:r>
      <w:r w:rsidR="00D829FB" w:rsidRPr="005B486F">
        <w:rPr>
          <w:rFonts w:cs="TimesNewRomanPSMT"/>
          <w:kern w:val="0"/>
          <w:sz w:val="22"/>
          <w:szCs w:val="22"/>
        </w:rPr>
        <w:t xml:space="preserve"> </w:t>
      </w:r>
      <w:r w:rsidR="001F1AE4" w:rsidRPr="005B486F">
        <w:rPr>
          <w:rFonts w:cs="TimesNewRomanPSMT"/>
          <w:kern w:val="0"/>
          <w:sz w:val="22"/>
          <w:szCs w:val="22"/>
        </w:rPr>
        <w:t xml:space="preserve">In 2008, </w:t>
      </w:r>
      <w:r w:rsidR="00D04815">
        <w:rPr>
          <w:rFonts w:cs="TimesNewRomanPSMT"/>
          <w:kern w:val="0"/>
          <w:sz w:val="22"/>
          <w:szCs w:val="22"/>
        </w:rPr>
        <w:t>he</w:t>
      </w:r>
      <w:r w:rsidR="00D04815" w:rsidRPr="005B486F">
        <w:rPr>
          <w:rFonts w:cs="TimesNewRomanPSMT"/>
          <w:kern w:val="0"/>
          <w:sz w:val="22"/>
          <w:szCs w:val="22"/>
        </w:rPr>
        <w:t xml:space="preserve"> </w:t>
      </w:r>
      <w:r w:rsidR="001F1AE4" w:rsidRPr="005B486F">
        <w:rPr>
          <w:rFonts w:cs="TimesNewRomanPSMT"/>
          <w:kern w:val="0"/>
          <w:sz w:val="22"/>
          <w:szCs w:val="22"/>
        </w:rPr>
        <w:t>secured funding for DreamWorks Pictures and no longer holds an active role in the company.</w:t>
      </w:r>
    </w:p>
    <w:p w14:paraId="16FCBCBB"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4BBEF515" w14:textId="1E9D58BA" w:rsidR="008D0215" w:rsidRPr="005B486F" w:rsidRDefault="008D0215" w:rsidP="008D0215">
      <w:pPr>
        <w:autoSpaceDE w:val="0"/>
        <w:autoSpaceDN w:val="0"/>
        <w:adjustRightInd w:val="0"/>
        <w:spacing w:line="317" w:lineRule="auto"/>
        <w:rPr>
          <w:rFonts w:cs="TimesNewRomanPSMT"/>
          <w:kern w:val="0"/>
          <w:sz w:val="22"/>
          <w:szCs w:val="22"/>
        </w:rPr>
      </w:pPr>
      <w:r w:rsidRPr="005B486F">
        <w:rPr>
          <w:rFonts w:cs="TimesNewRomanPSMT"/>
          <w:kern w:val="0"/>
          <w:sz w:val="22"/>
          <w:szCs w:val="22"/>
        </w:rPr>
        <w:t xml:space="preserve">Geffen </w:t>
      </w:r>
      <w:r w:rsidRPr="005B486F">
        <w:rPr>
          <w:rFonts w:cs="Calibri"/>
          <w:sz w:val="22"/>
          <w:szCs w:val="22"/>
        </w:rPr>
        <w:t>helped bring several of Broadway’s most celebrated musicals to the stage</w:t>
      </w:r>
      <w:r w:rsidRPr="005B486F">
        <w:rPr>
          <w:rFonts w:cs="TimesNewRomanPSMT"/>
          <w:kern w:val="0"/>
          <w:sz w:val="22"/>
          <w:szCs w:val="22"/>
        </w:rPr>
        <w:t xml:space="preserve">, including Tony Award-winners </w:t>
      </w:r>
      <w:r w:rsidRPr="005B486F">
        <w:rPr>
          <w:rFonts w:cs="TimesNewRomanPSMT"/>
          <w:i/>
          <w:kern w:val="0"/>
          <w:sz w:val="22"/>
          <w:szCs w:val="22"/>
        </w:rPr>
        <w:t>Cats</w:t>
      </w:r>
      <w:r w:rsidRPr="005B486F">
        <w:rPr>
          <w:rFonts w:cs="TimesNewRomanPSMT"/>
          <w:kern w:val="0"/>
          <w:sz w:val="22"/>
          <w:szCs w:val="22"/>
        </w:rPr>
        <w:t xml:space="preserve">, </w:t>
      </w:r>
      <w:r w:rsidRPr="005B486F">
        <w:rPr>
          <w:rFonts w:cs="TimesNewRomanPSMT"/>
          <w:i/>
          <w:kern w:val="0"/>
          <w:sz w:val="22"/>
          <w:szCs w:val="22"/>
        </w:rPr>
        <w:t>M. Butterfly</w:t>
      </w:r>
      <w:r w:rsidRPr="005B486F">
        <w:rPr>
          <w:rFonts w:cs="TimesNewRomanPSMT"/>
          <w:kern w:val="0"/>
          <w:sz w:val="22"/>
          <w:szCs w:val="22"/>
        </w:rPr>
        <w:t xml:space="preserve"> and</w:t>
      </w:r>
      <w:r w:rsidRPr="005B486F">
        <w:rPr>
          <w:rFonts w:cs="TimesNewRomanPSMT"/>
          <w:i/>
          <w:kern w:val="0"/>
          <w:sz w:val="22"/>
          <w:szCs w:val="22"/>
        </w:rPr>
        <w:t xml:space="preserve"> </w:t>
      </w:r>
      <w:proofErr w:type="spellStart"/>
      <w:r w:rsidRPr="005B486F">
        <w:rPr>
          <w:rFonts w:cs="TimesNewRomanPSMT"/>
          <w:i/>
          <w:kern w:val="0"/>
          <w:sz w:val="22"/>
          <w:szCs w:val="22"/>
        </w:rPr>
        <w:t>Dreamgirls</w:t>
      </w:r>
      <w:proofErr w:type="spellEnd"/>
      <w:r w:rsidRPr="005B486F">
        <w:rPr>
          <w:rFonts w:cs="TimesNewRomanPSMT"/>
          <w:kern w:val="0"/>
          <w:sz w:val="22"/>
          <w:szCs w:val="22"/>
        </w:rPr>
        <w:t xml:space="preserve">. In December 2006 he helped bring the Golden Globe-winning musical </w:t>
      </w:r>
      <w:proofErr w:type="spellStart"/>
      <w:r w:rsidRPr="005B486F">
        <w:rPr>
          <w:rFonts w:cs="TimesNewRomanPSMT"/>
          <w:i/>
          <w:kern w:val="0"/>
          <w:sz w:val="22"/>
          <w:szCs w:val="22"/>
        </w:rPr>
        <w:t>Dreamgirls</w:t>
      </w:r>
      <w:proofErr w:type="spellEnd"/>
      <w:r w:rsidRPr="005B486F">
        <w:rPr>
          <w:rFonts w:cs="TimesNewRomanPSMT"/>
          <w:kern w:val="0"/>
          <w:sz w:val="22"/>
          <w:szCs w:val="22"/>
        </w:rPr>
        <w:t xml:space="preserve"> to the big screen.</w:t>
      </w:r>
    </w:p>
    <w:p w14:paraId="78E11F8E"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278BD940" w14:textId="563271C3" w:rsidR="008D0215" w:rsidRPr="005B486F" w:rsidRDefault="00B82CD6" w:rsidP="008D0215">
      <w:pPr>
        <w:autoSpaceDE w:val="0"/>
        <w:autoSpaceDN w:val="0"/>
        <w:adjustRightInd w:val="0"/>
        <w:spacing w:line="317" w:lineRule="auto"/>
        <w:rPr>
          <w:rFonts w:cs="TimesNewRomanPSMT"/>
          <w:kern w:val="0"/>
          <w:sz w:val="22"/>
          <w:szCs w:val="22"/>
        </w:rPr>
      </w:pPr>
      <w:r w:rsidRPr="005B486F">
        <w:rPr>
          <w:rFonts w:cs="TimesNewRomanPSMT"/>
          <w:kern w:val="0"/>
          <w:sz w:val="22"/>
          <w:szCs w:val="22"/>
        </w:rPr>
        <w:t>Geffen</w:t>
      </w:r>
      <w:r w:rsidR="00F76573" w:rsidRPr="005B486F">
        <w:rPr>
          <w:rFonts w:cs="TimesNewRomanPSMT"/>
          <w:kern w:val="0"/>
          <w:sz w:val="22"/>
          <w:szCs w:val="22"/>
        </w:rPr>
        <w:t>’</w:t>
      </w:r>
      <w:r w:rsidRPr="005B486F">
        <w:rPr>
          <w:rFonts w:cs="TimesNewRomanPSMT"/>
          <w:kern w:val="0"/>
          <w:sz w:val="22"/>
          <w:szCs w:val="22"/>
        </w:rPr>
        <w:t xml:space="preserve">s professional successes enable him to generously support charitable organizations important to him. </w:t>
      </w:r>
      <w:r w:rsidR="008D0215" w:rsidRPr="005B486F">
        <w:rPr>
          <w:rFonts w:cs="TimesNewRomanPSMT"/>
          <w:kern w:val="0"/>
          <w:sz w:val="22"/>
          <w:szCs w:val="22"/>
        </w:rPr>
        <w:t xml:space="preserve">His record-setting 2002 donation to the UCLA School of Medicine, now The David Geffen School of Medicine at UCLA, was the single largest donation of its kind to a U. S. medical school. Geffen has been an industry leader in the fight against HIV/AIDS, rallying community support and making substantial personal contributions since the early years of the epidemic. He has been a major benefactor to such groups as AIDS Project Los Angeles, Gay Men’s Health Crisis, </w:t>
      </w:r>
      <w:proofErr w:type="spellStart"/>
      <w:r w:rsidR="008D0215" w:rsidRPr="005B486F">
        <w:rPr>
          <w:rFonts w:cs="TimesNewRomanPSMT"/>
          <w:kern w:val="0"/>
          <w:sz w:val="22"/>
          <w:szCs w:val="22"/>
        </w:rPr>
        <w:t>amFAR</w:t>
      </w:r>
      <w:proofErr w:type="spellEnd"/>
      <w:r w:rsidR="008D0215" w:rsidRPr="005B486F">
        <w:rPr>
          <w:rFonts w:cs="TimesNewRomanPSMT"/>
          <w:kern w:val="0"/>
          <w:sz w:val="22"/>
          <w:szCs w:val="22"/>
        </w:rPr>
        <w:t xml:space="preserve">, God’s Love We Deliver, and Project Angel Food. </w:t>
      </w:r>
    </w:p>
    <w:p w14:paraId="6F8491AE"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6ED9B88F" w14:textId="77777777" w:rsidR="008D0215" w:rsidRPr="005B486F" w:rsidRDefault="00B82CD6" w:rsidP="008D0215">
      <w:pPr>
        <w:autoSpaceDE w:val="0"/>
        <w:autoSpaceDN w:val="0"/>
        <w:adjustRightInd w:val="0"/>
        <w:spacing w:line="317" w:lineRule="auto"/>
        <w:rPr>
          <w:rFonts w:cs="TimesNewRomanPSMT"/>
          <w:kern w:val="0"/>
          <w:sz w:val="22"/>
          <w:szCs w:val="22"/>
        </w:rPr>
      </w:pPr>
      <w:r w:rsidRPr="005B486F">
        <w:rPr>
          <w:rFonts w:cs="TimesNewRomanPSMT"/>
          <w:kern w:val="0"/>
          <w:sz w:val="22"/>
          <w:szCs w:val="22"/>
        </w:rPr>
        <w:t>As a patron of the arts, David Geffen has made substantial gifts to the Museum of Contemporary</w:t>
      </w:r>
      <w:r w:rsidR="00635651" w:rsidRPr="005B486F">
        <w:rPr>
          <w:rFonts w:cs="TimesNewRomanPSMT"/>
          <w:kern w:val="0"/>
          <w:sz w:val="22"/>
          <w:szCs w:val="22"/>
        </w:rPr>
        <w:t xml:space="preserve"> </w:t>
      </w:r>
      <w:r w:rsidRPr="005B486F">
        <w:rPr>
          <w:rFonts w:cs="TimesNewRomanPSMT"/>
          <w:kern w:val="0"/>
          <w:sz w:val="22"/>
          <w:szCs w:val="22"/>
        </w:rPr>
        <w:t>Art, the Museum of Modern Art, the Spelman and Morehouse College arts education programs,</w:t>
      </w:r>
      <w:r w:rsidR="00635651" w:rsidRPr="005B486F">
        <w:rPr>
          <w:rFonts w:cs="TimesNewRomanPSMT"/>
          <w:kern w:val="0"/>
          <w:sz w:val="22"/>
          <w:szCs w:val="22"/>
        </w:rPr>
        <w:t xml:space="preserve"> </w:t>
      </w:r>
      <w:r w:rsidRPr="005B486F">
        <w:rPr>
          <w:rFonts w:cs="TimesNewRomanPSMT"/>
          <w:kern w:val="0"/>
          <w:sz w:val="22"/>
          <w:szCs w:val="22"/>
        </w:rPr>
        <w:t>the UCLA School of Theater, Film, and Television, and the USC School of Cinema-Television.</w:t>
      </w:r>
      <w:r w:rsidR="00635651" w:rsidRPr="005B486F">
        <w:rPr>
          <w:rFonts w:cs="TimesNewRomanPSMT"/>
          <w:kern w:val="0"/>
          <w:sz w:val="22"/>
          <w:szCs w:val="22"/>
        </w:rPr>
        <w:t xml:space="preserve"> </w:t>
      </w:r>
      <w:r w:rsidRPr="005B486F">
        <w:rPr>
          <w:rFonts w:cs="TimesNewRomanPSMT"/>
          <w:kern w:val="0"/>
          <w:sz w:val="22"/>
          <w:szCs w:val="22"/>
        </w:rPr>
        <w:t xml:space="preserve">Numerous other charities receive funding from his private foundation, including </w:t>
      </w:r>
      <w:r w:rsidR="008D0215" w:rsidRPr="005B486F">
        <w:rPr>
          <w:rFonts w:cs="TimesNewRomanPSMT"/>
          <w:kern w:val="0"/>
          <w:sz w:val="22"/>
          <w:szCs w:val="22"/>
        </w:rPr>
        <w:t xml:space="preserve">the Young Eisner Scholars, St. Jude Children’s Research Hospital, the American Civil Liberties Union, National Public Radio, the Bridge School, Human Rights Watch, the Children’s Diabetes Foundation, Survivors of the </w:t>
      </w:r>
      <w:proofErr w:type="spellStart"/>
      <w:r w:rsidR="008D0215" w:rsidRPr="005B486F">
        <w:rPr>
          <w:rFonts w:cs="TimesNewRomanPSMT"/>
          <w:kern w:val="0"/>
          <w:sz w:val="22"/>
          <w:szCs w:val="22"/>
        </w:rPr>
        <w:t>Shoah</w:t>
      </w:r>
      <w:proofErr w:type="spellEnd"/>
      <w:r w:rsidR="008D0215" w:rsidRPr="005B486F">
        <w:rPr>
          <w:rFonts w:cs="TimesNewRomanPSMT"/>
          <w:kern w:val="0"/>
          <w:sz w:val="22"/>
          <w:szCs w:val="22"/>
        </w:rPr>
        <w:t xml:space="preserve"> Visual History Foundation, the American Society for </w:t>
      </w:r>
      <w:proofErr w:type="spellStart"/>
      <w:r w:rsidR="008D0215" w:rsidRPr="005B486F">
        <w:rPr>
          <w:rFonts w:cs="TimesNewRomanPSMT"/>
          <w:kern w:val="0"/>
          <w:sz w:val="22"/>
          <w:szCs w:val="22"/>
        </w:rPr>
        <w:t>Yad</w:t>
      </w:r>
      <w:proofErr w:type="spellEnd"/>
      <w:r w:rsidR="008D0215" w:rsidRPr="005B486F">
        <w:rPr>
          <w:rFonts w:cs="TimesNewRomanPSMT"/>
          <w:kern w:val="0"/>
          <w:sz w:val="22"/>
          <w:szCs w:val="22"/>
        </w:rPr>
        <w:t xml:space="preserve"> </w:t>
      </w:r>
      <w:proofErr w:type="spellStart"/>
      <w:r w:rsidR="008D0215" w:rsidRPr="005B486F">
        <w:rPr>
          <w:rFonts w:cs="TimesNewRomanPSMT"/>
          <w:kern w:val="0"/>
          <w:sz w:val="22"/>
          <w:szCs w:val="22"/>
        </w:rPr>
        <w:t>Vashem</w:t>
      </w:r>
      <w:proofErr w:type="spellEnd"/>
      <w:r w:rsidR="008D0215" w:rsidRPr="005B486F">
        <w:rPr>
          <w:rFonts w:cs="TimesNewRomanPSMT"/>
          <w:kern w:val="0"/>
          <w:sz w:val="22"/>
          <w:szCs w:val="22"/>
        </w:rPr>
        <w:t>, and Save the Children.</w:t>
      </w:r>
    </w:p>
    <w:p w14:paraId="4BD5AD3B" w14:textId="77777777" w:rsidR="00771919" w:rsidRPr="005B486F" w:rsidRDefault="00771919" w:rsidP="008D0215">
      <w:pPr>
        <w:autoSpaceDE w:val="0"/>
        <w:autoSpaceDN w:val="0"/>
        <w:adjustRightInd w:val="0"/>
        <w:spacing w:line="240" w:lineRule="auto"/>
        <w:rPr>
          <w:rFonts w:cs="TimesNewRomanPSMT"/>
          <w:kern w:val="0"/>
          <w:sz w:val="22"/>
          <w:szCs w:val="22"/>
        </w:rPr>
      </w:pPr>
    </w:p>
    <w:p w14:paraId="30C1C378" w14:textId="75D498A2" w:rsidR="009B4E59" w:rsidRPr="005B486F" w:rsidRDefault="007E0228" w:rsidP="009B4E59">
      <w:pPr>
        <w:pStyle w:val="NormalIndent"/>
        <w:ind w:firstLine="0"/>
        <w:rPr>
          <w:sz w:val="22"/>
          <w:szCs w:val="22"/>
        </w:rPr>
      </w:pPr>
      <w:r w:rsidRPr="005B486F">
        <w:rPr>
          <w:sz w:val="22"/>
          <w:szCs w:val="22"/>
        </w:rPr>
        <w:t xml:space="preserve">In 2010, Geffen </w:t>
      </w:r>
      <w:r w:rsidR="000C0D79" w:rsidRPr="005B486F">
        <w:rPr>
          <w:sz w:val="22"/>
          <w:szCs w:val="22"/>
        </w:rPr>
        <w:t xml:space="preserve">was inducted into the </w:t>
      </w:r>
      <w:r w:rsidR="00583523" w:rsidRPr="005B486F">
        <w:rPr>
          <w:sz w:val="22"/>
          <w:szCs w:val="22"/>
        </w:rPr>
        <w:t>Rock and Roll Hall of Fame</w:t>
      </w:r>
      <w:r w:rsidR="000C0D79" w:rsidRPr="005B486F">
        <w:rPr>
          <w:sz w:val="22"/>
          <w:szCs w:val="22"/>
        </w:rPr>
        <w:t xml:space="preserve">, receiving the </w:t>
      </w:r>
      <w:proofErr w:type="spellStart"/>
      <w:r w:rsidR="000C0D79" w:rsidRPr="005B486F">
        <w:rPr>
          <w:sz w:val="22"/>
          <w:szCs w:val="22"/>
        </w:rPr>
        <w:t>Ahmet</w:t>
      </w:r>
      <w:proofErr w:type="spellEnd"/>
      <w:r w:rsidR="000C0D79" w:rsidRPr="005B486F">
        <w:rPr>
          <w:sz w:val="22"/>
          <w:szCs w:val="22"/>
        </w:rPr>
        <w:t xml:space="preserve"> </w:t>
      </w:r>
      <w:proofErr w:type="spellStart"/>
      <w:r w:rsidR="000C0D79" w:rsidRPr="005B486F">
        <w:rPr>
          <w:sz w:val="22"/>
          <w:szCs w:val="22"/>
        </w:rPr>
        <w:t>Ertegun</w:t>
      </w:r>
      <w:proofErr w:type="spellEnd"/>
      <w:r w:rsidR="000C0D79" w:rsidRPr="005B486F">
        <w:rPr>
          <w:sz w:val="22"/>
          <w:szCs w:val="22"/>
        </w:rPr>
        <w:t xml:space="preserve"> Award</w:t>
      </w:r>
      <w:r w:rsidR="00583523" w:rsidRPr="005B486F">
        <w:rPr>
          <w:sz w:val="22"/>
          <w:szCs w:val="22"/>
        </w:rPr>
        <w:t>.</w:t>
      </w:r>
      <w:r w:rsidRPr="005B486F">
        <w:rPr>
          <w:sz w:val="22"/>
          <w:szCs w:val="22"/>
        </w:rPr>
        <w:t xml:space="preserve"> </w:t>
      </w:r>
      <w:r w:rsidR="00771919" w:rsidRPr="005B486F">
        <w:rPr>
          <w:sz w:val="22"/>
          <w:szCs w:val="22"/>
        </w:rPr>
        <w:t xml:space="preserve">In 2011, the </w:t>
      </w:r>
      <w:r w:rsidR="00771919" w:rsidRPr="005B486F">
        <w:rPr>
          <w:bCs/>
          <w:sz w:val="22"/>
          <w:szCs w:val="22"/>
        </w:rPr>
        <w:t>GRAMMY Salute To Industry Icons</w:t>
      </w:r>
      <w:r w:rsidR="00771919" w:rsidRPr="005B486F">
        <w:rPr>
          <w:sz w:val="22"/>
          <w:szCs w:val="22"/>
          <w:vertAlign w:val="superscript"/>
        </w:rPr>
        <w:t>®</w:t>
      </w:r>
      <w:r w:rsidR="00771919" w:rsidRPr="005B486F">
        <w:rPr>
          <w:sz w:val="22"/>
          <w:szCs w:val="22"/>
        </w:rPr>
        <w:t xml:space="preserve"> honored G</w:t>
      </w:r>
      <w:r w:rsidR="00583523" w:rsidRPr="005B486F">
        <w:rPr>
          <w:sz w:val="22"/>
          <w:szCs w:val="22"/>
        </w:rPr>
        <w:t xml:space="preserve">effen </w:t>
      </w:r>
      <w:r w:rsidR="009B4E59" w:rsidRPr="005B486F">
        <w:rPr>
          <w:sz w:val="22"/>
          <w:szCs w:val="22"/>
        </w:rPr>
        <w:t>with the President</w:t>
      </w:r>
      <w:r w:rsidR="00771919" w:rsidRPr="005B486F">
        <w:rPr>
          <w:sz w:val="22"/>
          <w:szCs w:val="22"/>
        </w:rPr>
        <w:t>’</w:t>
      </w:r>
      <w:r w:rsidR="009B4E59" w:rsidRPr="005B486F">
        <w:rPr>
          <w:sz w:val="22"/>
          <w:szCs w:val="22"/>
        </w:rPr>
        <w:t>s Merit Award in recognition of his significant contributions to the music industry and the impact his efforts have had on music and the business of music.</w:t>
      </w:r>
    </w:p>
    <w:p w14:paraId="3A83D866" w14:textId="77777777" w:rsidR="005B486F" w:rsidRPr="005B486F" w:rsidRDefault="005B486F" w:rsidP="005B486F">
      <w:pPr>
        <w:pStyle w:val="NormalIndent"/>
        <w:rPr>
          <w:rFonts w:cs="TimesNewRomanPSMT"/>
          <w:kern w:val="0"/>
          <w:sz w:val="22"/>
          <w:szCs w:val="22"/>
        </w:rPr>
      </w:pPr>
    </w:p>
    <w:p w14:paraId="11A99248" w14:textId="77777777" w:rsidR="005B486F" w:rsidRPr="005B486F" w:rsidRDefault="005B486F" w:rsidP="005B486F">
      <w:pPr>
        <w:pStyle w:val="Heading2"/>
        <w:spacing w:before="0" w:after="0" w:line="322" w:lineRule="auto"/>
        <w:rPr>
          <w:b/>
          <w:i w:val="0"/>
          <w:sz w:val="22"/>
          <w:szCs w:val="22"/>
        </w:rPr>
      </w:pPr>
      <w:r w:rsidRPr="005B486F">
        <w:rPr>
          <w:b/>
          <w:i w:val="0"/>
          <w:sz w:val="22"/>
          <w:szCs w:val="22"/>
        </w:rPr>
        <w:lastRenderedPageBreak/>
        <w:t>Susan Lacy</w:t>
      </w:r>
    </w:p>
    <w:p w14:paraId="315D81A4" w14:textId="77777777" w:rsidR="005B486F" w:rsidRPr="005B486F" w:rsidRDefault="005B486F" w:rsidP="005B486F">
      <w:pPr>
        <w:spacing w:line="480" w:lineRule="auto"/>
        <w:rPr>
          <w:i/>
          <w:sz w:val="22"/>
          <w:szCs w:val="22"/>
        </w:rPr>
      </w:pPr>
      <w:r w:rsidRPr="005B486F">
        <w:rPr>
          <w:i/>
          <w:sz w:val="22"/>
          <w:szCs w:val="22"/>
        </w:rPr>
        <w:t xml:space="preserve">Writer, Director, Producer, </w:t>
      </w:r>
      <w:r w:rsidRPr="005B486F">
        <w:rPr>
          <w:b/>
          <w:i/>
          <w:sz w:val="22"/>
          <w:szCs w:val="22"/>
        </w:rPr>
        <w:t>American Masters</w:t>
      </w:r>
      <w:r w:rsidRPr="005B486F">
        <w:rPr>
          <w:i/>
          <w:sz w:val="22"/>
          <w:szCs w:val="22"/>
        </w:rPr>
        <w:t xml:space="preserve"> Creator </w:t>
      </w:r>
      <w:r w:rsidRPr="005B486F">
        <w:rPr>
          <w:sz w:val="22"/>
          <w:szCs w:val="22"/>
        </w:rPr>
        <w:t>and</w:t>
      </w:r>
      <w:r w:rsidRPr="005B486F">
        <w:rPr>
          <w:i/>
          <w:sz w:val="22"/>
          <w:szCs w:val="22"/>
        </w:rPr>
        <w:t xml:space="preserve"> Executive Producer</w:t>
      </w:r>
    </w:p>
    <w:p w14:paraId="6B432DDE" w14:textId="77777777" w:rsidR="005B486F" w:rsidRPr="005B486F" w:rsidRDefault="005B486F" w:rsidP="005B486F">
      <w:pPr>
        <w:rPr>
          <w:sz w:val="22"/>
          <w:szCs w:val="22"/>
        </w:rPr>
      </w:pPr>
      <w:r w:rsidRPr="005B486F">
        <w:rPr>
          <w:sz w:val="22"/>
          <w:szCs w:val="22"/>
        </w:rPr>
        <w:t xml:space="preserve">Susan Lacy has been an award-winning originator of primetime public television programs since 1979. As the creator and executive producer of </w:t>
      </w:r>
      <w:r w:rsidRPr="005B486F">
        <w:rPr>
          <w:b/>
          <w:i/>
          <w:sz w:val="22"/>
          <w:szCs w:val="22"/>
        </w:rPr>
        <w:t>American Masters</w:t>
      </w:r>
      <w:r w:rsidRPr="005B486F">
        <w:rPr>
          <w:sz w:val="22"/>
          <w:szCs w:val="22"/>
        </w:rPr>
        <w:t>, she has been responsible for the production and national broadcast of more than 180 documentary films about our country’s artistic and cultural giants, those who have made an indelible impact on the American landscape. Now celebrating its 26</w:t>
      </w:r>
      <w:r w:rsidRPr="005B486F">
        <w:rPr>
          <w:sz w:val="22"/>
          <w:szCs w:val="22"/>
          <w:vertAlign w:val="superscript"/>
        </w:rPr>
        <w:t>th</w:t>
      </w:r>
      <w:r w:rsidRPr="005B486F">
        <w:rPr>
          <w:sz w:val="22"/>
          <w:szCs w:val="22"/>
        </w:rPr>
        <w:t xml:space="preserve"> season on PBS, </w:t>
      </w:r>
      <w:r w:rsidRPr="005B486F">
        <w:rPr>
          <w:b/>
          <w:i/>
          <w:sz w:val="22"/>
          <w:szCs w:val="22"/>
        </w:rPr>
        <w:t>American Masters</w:t>
      </w:r>
      <w:r w:rsidRPr="005B486F">
        <w:rPr>
          <w:sz w:val="22"/>
          <w:szCs w:val="22"/>
        </w:rPr>
        <w:t xml:space="preserve"> has garnered unprecedented awards and is consistently recognized by television critics as “the best biographical series ever to appear on American television.”</w:t>
      </w:r>
    </w:p>
    <w:p w14:paraId="0B438DD2" w14:textId="77777777" w:rsidR="005B486F" w:rsidRPr="005B486F" w:rsidRDefault="005B486F" w:rsidP="005B486F">
      <w:pPr>
        <w:rPr>
          <w:sz w:val="22"/>
          <w:szCs w:val="22"/>
        </w:rPr>
      </w:pPr>
    </w:p>
    <w:p w14:paraId="39A4619E" w14:textId="15C6533A" w:rsidR="005B486F" w:rsidRPr="005B486F" w:rsidRDefault="005B486F" w:rsidP="005B486F">
      <w:pPr>
        <w:rPr>
          <w:sz w:val="22"/>
          <w:szCs w:val="22"/>
        </w:rPr>
      </w:pPr>
      <w:r w:rsidRPr="005B486F">
        <w:rPr>
          <w:sz w:val="22"/>
          <w:szCs w:val="22"/>
        </w:rPr>
        <w:t xml:space="preserve">In addition to her executive producing role, Lacy is an award-winning filmmaker. Her 2004 </w:t>
      </w:r>
      <w:r w:rsidRPr="005B486F">
        <w:rPr>
          <w:b/>
          <w:i/>
          <w:sz w:val="22"/>
          <w:szCs w:val="22"/>
        </w:rPr>
        <w:t xml:space="preserve">Judy Garland: By </w:t>
      </w:r>
      <w:proofErr w:type="gramStart"/>
      <w:r w:rsidRPr="005B486F">
        <w:rPr>
          <w:b/>
          <w:i/>
          <w:sz w:val="22"/>
          <w:szCs w:val="22"/>
        </w:rPr>
        <w:t>Myself</w:t>
      </w:r>
      <w:proofErr w:type="gramEnd"/>
      <w:r w:rsidRPr="005B486F">
        <w:rPr>
          <w:sz w:val="22"/>
          <w:szCs w:val="22"/>
        </w:rPr>
        <w:t xml:space="preserve"> earned her an Emmy Award for writing and an Emmy nomination for directing.  She wrote, directed and produced </w:t>
      </w:r>
      <w:r w:rsidRPr="005B486F">
        <w:rPr>
          <w:b/>
          <w:i/>
          <w:sz w:val="22"/>
          <w:szCs w:val="22"/>
        </w:rPr>
        <w:t>Joni Mitchell: Woman of Heart and Mind</w:t>
      </w:r>
      <w:r w:rsidRPr="005B486F">
        <w:rPr>
          <w:sz w:val="22"/>
          <w:szCs w:val="22"/>
        </w:rPr>
        <w:t xml:space="preserve"> (IDA nomination for Outstanding Documentary) and </w:t>
      </w:r>
      <w:r w:rsidRPr="005B486F">
        <w:rPr>
          <w:b/>
          <w:i/>
          <w:sz w:val="22"/>
          <w:szCs w:val="22"/>
        </w:rPr>
        <w:t>Leonard Bernstein: Reaching for the Note</w:t>
      </w:r>
      <w:r w:rsidRPr="005B486F">
        <w:rPr>
          <w:sz w:val="22"/>
          <w:szCs w:val="22"/>
        </w:rPr>
        <w:t xml:space="preserve"> (Emmy Award and DGA nomination).  She produced the Peabody Award-winning films </w:t>
      </w:r>
      <w:r w:rsidRPr="005B486F">
        <w:rPr>
          <w:b/>
          <w:bCs/>
          <w:i/>
          <w:iCs/>
          <w:sz w:val="22"/>
          <w:szCs w:val="22"/>
        </w:rPr>
        <w:t>LENNONYC</w:t>
      </w:r>
      <w:r w:rsidRPr="005B486F">
        <w:rPr>
          <w:bCs/>
          <w:iCs/>
          <w:sz w:val="22"/>
          <w:szCs w:val="22"/>
        </w:rPr>
        <w:t>,</w:t>
      </w:r>
      <w:r w:rsidRPr="005B486F">
        <w:rPr>
          <w:b/>
          <w:i/>
          <w:sz w:val="22"/>
          <w:szCs w:val="22"/>
        </w:rPr>
        <w:t xml:space="preserve"> </w:t>
      </w:r>
      <w:r w:rsidRPr="005B486F">
        <w:rPr>
          <w:sz w:val="22"/>
          <w:szCs w:val="22"/>
        </w:rPr>
        <w:t xml:space="preserve">a film exploring John Lennon’s life in New York City, </w:t>
      </w:r>
      <w:r w:rsidRPr="005B486F">
        <w:rPr>
          <w:b/>
          <w:i/>
          <w:sz w:val="22"/>
          <w:szCs w:val="22"/>
        </w:rPr>
        <w:t>No Direction Home: Bob Dylan</w:t>
      </w:r>
      <w:r w:rsidRPr="005B486F">
        <w:rPr>
          <w:sz w:val="22"/>
          <w:szCs w:val="22"/>
        </w:rPr>
        <w:t xml:space="preserve"> and </w:t>
      </w:r>
      <w:r w:rsidRPr="005B486F">
        <w:rPr>
          <w:b/>
          <w:i/>
          <w:sz w:val="22"/>
          <w:szCs w:val="22"/>
        </w:rPr>
        <w:t>Paul Simon: Born at the Right Time</w:t>
      </w:r>
      <w:r w:rsidRPr="005B486F">
        <w:rPr>
          <w:sz w:val="22"/>
          <w:szCs w:val="22"/>
        </w:rPr>
        <w:t xml:space="preserve">, directed and produced </w:t>
      </w:r>
      <w:r w:rsidRPr="005B486F">
        <w:rPr>
          <w:b/>
          <w:i/>
          <w:sz w:val="22"/>
          <w:szCs w:val="22"/>
        </w:rPr>
        <w:t xml:space="preserve">Rod </w:t>
      </w:r>
      <w:proofErr w:type="spellStart"/>
      <w:r w:rsidRPr="005B486F">
        <w:rPr>
          <w:b/>
          <w:i/>
          <w:sz w:val="22"/>
          <w:szCs w:val="22"/>
        </w:rPr>
        <w:t>Serling</w:t>
      </w:r>
      <w:proofErr w:type="spellEnd"/>
      <w:r w:rsidRPr="005B486F">
        <w:rPr>
          <w:b/>
          <w:i/>
          <w:sz w:val="22"/>
          <w:szCs w:val="22"/>
        </w:rPr>
        <w:t>: Submitted for Your Approval</w:t>
      </w:r>
      <w:r w:rsidRPr="005B486F">
        <w:rPr>
          <w:sz w:val="22"/>
          <w:szCs w:val="22"/>
        </w:rPr>
        <w:t xml:space="preserve">, and directed and produced </w:t>
      </w:r>
      <w:r w:rsidRPr="005B486F">
        <w:rPr>
          <w:b/>
          <w:i/>
          <w:sz w:val="22"/>
          <w:szCs w:val="22"/>
        </w:rPr>
        <w:t>Lena Horne: In Her Own Voice</w:t>
      </w:r>
      <w:r w:rsidRPr="005B486F">
        <w:rPr>
          <w:sz w:val="22"/>
          <w:szCs w:val="22"/>
        </w:rPr>
        <w:t xml:space="preserve"> </w:t>
      </w:r>
      <w:r w:rsidR="00D04815">
        <w:rPr>
          <w:sz w:val="22"/>
          <w:szCs w:val="22"/>
        </w:rPr>
        <w:t>—</w:t>
      </w:r>
      <w:r w:rsidRPr="005B486F">
        <w:rPr>
          <w:sz w:val="22"/>
          <w:szCs w:val="22"/>
        </w:rPr>
        <w:t xml:space="preserve"> all for </w:t>
      </w:r>
      <w:r w:rsidRPr="005B486F">
        <w:rPr>
          <w:b/>
          <w:i/>
          <w:sz w:val="22"/>
          <w:szCs w:val="22"/>
        </w:rPr>
        <w:t>American Masters</w:t>
      </w:r>
      <w:r w:rsidRPr="005B486F">
        <w:rPr>
          <w:sz w:val="22"/>
          <w:szCs w:val="22"/>
        </w:rPr>
        <w:t xml:space="preserve">.  She is </w:t>
      </w:r>
      <w:r w:rsidR="00D04815" w:rsidRPr="005B486F">
        <w:rPr>
          <w:sz w:val="22"/>
          <w:szCs w:val="22"/>
        </w:rPr>
        <w:t>produc</w:t>
      </w:r>
      <w:r w:rsidR="00D04815">
        <w:rPr>
          <w:sz w:val="22"/>
          <w:szCs w:val="22"/>
        </w:rPr>
        <w:t>er</w:t>
      </w:r>
      <w:r w:rsidRPr="005B486F">
        <w:rPr>
          <w:sz w:val="22"/>
          <w:szCs w:val="22"/>
        </w:rPr>
        <w:t xml:space="preserve">, </w:t>
      </w:r>
      <w:r w:rsidR="00D04815" w:rsidRPr="005B486F">
        <w:rPr>
          <w:sz w:val="22"/>
          <w:szCs w:val="22"/>
        </w:rPr>
        <w:t>writ</w:t>
      </w:r>
      <w:r w:rsidR="00D04815">
        <w:rPr>
          <w:sz w:val="22"/>
          <w:szCs w:val="22"/>
        </w:rPr>
        <w:t>er</w:t>
      </w:r>
      <w:r w:rsidR="00D04815" w:rsidRPr="005B486F">
        <w:rPr>
          <w:sz w:val="22"/>
          <w:szCs w:val="22"/>
        </w:rPr>
        <w:t xml:space="preserve"> </w:t>
      </w:r>
      <w:r w:rsidRPr="005B486F">
        <w:rPr>
          <w:sz w:val="22"/>
          <w:szCs w:val="22"/>
        </w:rPr>
        <w:t xml:space="preserve">and </w:t>
      </w:r>
      <w:r w:rsidR="00D04815" w:rsidRPr="005B486F">
        <w:rPr>
          <w:sz w:val="22"/>
          <w:szCs w:val="22"/>
        </w:rPr>
        <w:t>direct</w:t>
      </w:r>
      <w:r w:rsidR="00D04815">
        <w:rPr>
          <w:sz w:val="22"/>
          <w:szCs w:val="22"/>
        </w:rPr>
        <w:t xml:space="preserve">or of </w:t>
      </w:r>
      <w:r w:rsidR="00BE3A1E" w:rsidRPr="00BE3A1E">
        <w:rPr>
          <w:b/>
          <w:i/>
          <w:sz w:val="22"/>
          <w:szCs w:val="22"/>
        </w:rPr>
        <w:t xml:space="preserve">American Masters </w:t>
      </w:r>
      <w:r w:rsidR="00D04815" w:rsidRPr="00BE3A1E">
        <w:rPr>
          <w:b/>
          <w:i/>
          <w:sz w:val="22"/>
          <w:szCs w:val="22"/>
        </w:rPr>
        <w:t>Inventing</w:t>
      </w:r>
      <w:r w:rsidR="00BE3A1E">
        <w:rPr>
          <w:b/>
          <w:i/>
          <w:sz w:val="22"/>
          <w:szCs w:val="22"/>
        </w:rPr>
        <w:t xml:space="preserve"> </w:t>
      </w:r>
      <w:r w:rsidRPr="005B486F">
        <w:rPr>
          <w:b/>
          <w:i/>
          <w:sz w:val="22"/>
          <w:szCs w:val="22"/>
        </w:rPr>
        <w:t>David Geffen</w:t>
      </w:r>
      <w:r w:rsidRPr="005B486F">
        <w:rPr>
          <w:sz w:val="22"/>
          <w:szCs w:val="22"/>
        </w:rPr>
        <w:t>.</w:t>
      </w:r>
    </w:p>
    <w:p w14:paraId="7241CA4E" w14:textId="77777777" w:rsidR="005B486F" w:rsidRPr="005B486F" w:rsidRDefault="005B486F" w:rsidP="005B486F">
      <w:pPr>
        <w:rPr>
          <w:sz w:val="22"/>
          <w:szCs w:val="22"/>
        </w:rPr>
      </w:pPr>
    </w:p>
    <w:p w14:paraId="60FAFF5B" w14:textId="3E6739CC" w:rsidR="005B486F" w:rsidRPr="005B486F" w:rsidRDefault="005B486F" w:rsidP="005B486F">
      <w:pPr>
        <w:rPr>
          <w:b/>
          <w:i/>
          <w:sz w:val="22"/>
          <w:szCs w:val="22"/>
        </w:rPr>
      </w:pPr>
      <w:r w:rsidRPr="005B486F">
        <w:rPr>
          <w:sz w:val="22"/>
          <w:szCs w:val="22"/>
        </w:rPr>
        <w:t xml:space="preserve">Under her leadership, </w:t>
      </w:r>
      <w:r w:rsidRPr="005B486F">
        <w:rPr>
          <w:b/>
          <w:i/>
          <w:sz w:val="22"/>
          <w:szCs w:val="22"/>
        </w:rPr>
        <w:t>American Masters</w:t>
      </w:r>
      <w:r w:rsidRPr="005B486F">
        <w:rPr>
          <w:sz w:val="22"/>
          <w:szCs w:val="22"/>
        </w:rPr>
        <w:t xml:space="preserve"> received the Primetime Emmy for Outstanding Nonfiction Series in 1999, 2000, 2001, 2003, 2004, 2008, 2009, and 2011</w:t>
      </w:r>
      <w:r w:rsidR="00D04815">
        <w:rPr>
          <w:sz w:val="22"/>
          <w:szCs w:val="22"/>
        </w:rPr>
        <w:t>,</w:t>
      </w:r>
      <w:r w:rsidRPr="005B486F">
        <w:rPr>
          <w:sz w:val="22"/>
          <w:szCs w:val="22"/>
        </w:rPr>
        <w:t xml:space="preserve"> as well as 15 other Primetime Emmy Awards </w:t>
      </w:r>
      <w:r w:rsidR="00D04815">
        <w:rPr>
          <w:sz w:val="22"/>
          <w:szCs w:val="22"/>
        </w:rPr>
        <w:t>—</w:t>
      </w:r>
      <w:r w:rsidRPr="005B486F">
        <w:rPr>
          <w:sz w:val="22"/>
          <w:szCs w:val="22"/>
        </w:rPr>
        <w:t xml:space="preserve"> 5 for Outstanding Nonfiction Specials and the other 10 in various craft categories.  The series received the 2012 Producers Guild of America (PGA) Award for Outstanding Producer of Non-Fiction Television, in addition to 12 Peabody Awards for </w:t>
      </w:r>
      <w:r w:rsidRPr="005B486F">
        <w:rPr>
          <w:b/>
          <w:i/>
          <w:sz w:val="22"/>
          <w:szCs w:val="22"/>
        </w:rPr>
        <w:t>John Hammond: From Bessie Smith to Bruce Springsteen</w:t>
      </w:r>
      <w:r w:rsidRPr="005B486F">
        <w:rPr>
          <w:sz w:val="22"/>
          <w:szCs w:val="22"/>
        </w:rPr>
        <w:t xml:space="preserve">, </w:t>
      </w:r>
      <w:r w:rsidRPr="005B486F">
        <w:rPr>
          <w:b/>
          <w:i/>
          <w:sz w:val="22"/>
          <w:szCs w:val="22"/>
        </w:rPr>
        <w:t>Unknown Chaplin</w:t>
      </w:r>
      <w:r w:rsidRPr="005B486F">
        <w:rPr>
          <w:sz w:val="22"/>
          <w:szCs w:val="22"/>
        </w:rPr>
        <w:t xml:space="preserve">, </w:t>
      </w:r>
      <w:r w:rsidRPr="005B486F">
        <w:rPr>
          <w:b/>
          <w:i/>
          <w:sz w:val="22"/>
          <w:szCs w:val="22"/>
        </w:rPr>
        <w:t>Buster Keaton: A Hard Act to Follow</w:t>
      </w:r>
      <w:r w:rsidRPr="005B486F">
        <w:rPr>
          <w:sz w:val="22"/>
          <w:szCs w:val="22"/>
        </w:rPr>
        <w:t>,</w:t>
      </w:r>
      <w:r w:rsidRPr="005B486F">
        <w:rPr>
          <w:b/>
          <w:i/>
          <w:sz w:val="22"/>
          <w:szCs w:val="22"/>
        </w:rPr>
        <w:t xml:space="preserve"> Paul Simon: Born at the Right Time</w:t>
      </w:r>
      <w:r w:rsidRPr="005B486F">
        <w:rPr>
          <w:sz w:val="22"/>
          <w:szCs w:val="22"/>
        </w:rPr>
        <w:t xml:space="preserve">, </w:t>
      </w:r>
      <w:r w:rsidRPr="005B486F">
        <w:rPr>
          <w:b/>
          <w:i/>
          <w:sz w:val="22"/>
          <w:szCs w:val="22"/>
        </w:rPr>
        <w:t>Alexander Calder</w:t>
      </w:r>
      <w:r w:rsidRPr="005B486F">
        <w:rPr>
          <w:sz w:val="22"/>
          <w:szCs w:val="22"/>
        </w:rPr>
        <w:t xml:space="preserve">, </w:t>
      </w:r>
      <w:r w:rsidRPr="005B486F">
        <w:rPr>
          <w:b/>
          <w:i/>
          <w:sz w:val="22"/>
          <w:szCs w:val="22"/>
        </w:rPr>
        <w:t>F. Scott Fitzgerald: Winter Dreams</w:t>
      </w:r>
      <w:r w:rsidRPr="005B486F">
        <w:rPr>
          <w:sz w:val="22"/>
          <w:szCs w:val="22"/>
        </w:rPr>
        <w:t xml:space="preserve">, </w:t>
      </w:r>
      <w:r w:rsidRPr="005B486F">
        <w:rPr>
          <w:b/>
          <w:i/>
          <w:sz w:val="22"/>
          <w:szCs w:val="22"/>
        </w:rPr>
        <w:t>No Direction Home: Bob Dylan,</w:t>
      </w:r>
      <w:r w:rsidRPr="005B486F">
        <w:rPr>
          <w:sz w:val="22"/>
          <w:szCs w:val="22"/>
        </w:rPr>
        <w:t xml:space="preserve"> </w:t>
      </w:r>
      <w:r w:rsidRPr="005B486F">
        <w:rPr>
          <w:b/>
          <w:i/>
          <w:sz w:val="22"/>
          <w:szCs w:val="22"/>
        </w:rPr>
        <w:t>Andy Warhol: A Documentary Film</w:t>
      </w:r>
      <w:r w:rsidRPr="005B486F">
        <w:rPr>
          <w:sz w:val="22"/>
          <w:szCs w:val="22"/>
        </w:rPr>
        <w:t xml:space="preserve">, </w:t>
      </w:r>
      <w:r w:rsidRPr="005B486F">
        <w:rPr>
          <w:b/>
          <w:bCs/>
          <w:i/>
          <w:iCs/>
          <w:sz w:val="22"/>
          <w:szCs w:val="22"/>
        </w:rPr>
        <w:t>Jerome Robbins: Something to Dance About</w:t>
      </w:r>
      <w:r w:rsidRPr="005B486F">
        <w:rPr>
          <w:bCs/>
          <w:iCs/>
          <w:sz w:val="22"/>
          <w:szCs w:val="22"/>
        </w:rPr>
        <w:t>,</w:t>
      </w:r>
      <w:r w:rsidRPr="005B486F">
        <w:rPr>
          <w:sz w:val="22"/>
          <w:szCs w:val="22"/>
        </w:rPr>
        <w:t xml:space="preserve"> </w:t>
      </w:r>
      <w:r w:rsidRPr="005B486F">
        <w:rPr>
          <w:b/>
          <w:i/>
          <w:sz w:val="22"/>
          <w:szCs w:val="22"/>
        </w:rPr>
        <w:t>LENNONYC</w:t>
      </w:r>
      <w:r w:rsidRPr="005B486F">
        <w:rPr>
          <w:sz w:val="22"/>
          <w:szCs w:val="22"/>
        </w:rPr>
        <w:t xml:space="preserve">, </w:t>
      </w:r>
      <w:r w:rsidRPr="005B486F">
        <w:rPr>
          <w:b/>
          <w:i/>
          <w:sz w:val="22"/>
          <w:szCs w:val="22"/>
        </w:rPr>
        <w:t xml:space="preserve">A Letter to </w:t>
      </w:r>
      <w:proofErr w:type="spellStart"/>
      <w:r w:rsidRPr="005B486F">
        <w:rPr>
          <w:b/>
          <w:i/>
          <w:sz w:val="22"/>
          <w:szCs w:val="22"/>
        </w:rPr>
        <w:t>Elia</w:t>
      </w:r>
      <w:proofErr w:type="spellEnd"/>
      <w:r w:rsidRPr="005B486F">
        <w:rPr>
          <w:sz w:val="22"/>
          <w:szCs w:val="22"/>
        </w:rPr>
        <w:t xml:space="preserve">, and </w:t>
      </w:r>
      <w:r w:rsidRPr="005B486F">
        <w:rPr>
          <w:b/>
          <w:i/>
          <w:sz w:val="22"/>
          <w:szCs w:val="22"/>
        </w:rPr>
        <w:t>Charles &amp; Ray Eames: The Architect and the Painter</w:t>
      </w:r>
      <w:r w:rsidRPr="005B486F">
        <w:rPr>
          <w:sz w:val="22"/>
          <w:szCs w:val="22"/>
        </w:rPr>
        <w:t xml:space="preserve">.  </w:t>
      </w:r>
      <w:r w:rsidRPr="005B486F">
        <w:rPr>
          <w:b/>
          <w:i/>
          <w:sz w:val="22"/>
          <w:szCs w:val="22"/>
        </w:rPr>
        <w:t>American Masters</w:t>
      </w:r>
      <w:r w:rsidRPr="005B486F">
        <w:rPr>
          <w:sz w:val="22"/>
          <w:szCs w:val="22"/>
        </w:rPr>
        <w:t xml:space="preserve"> also received Grammy Awards for </w:t>
      </w:r>
      <w:r w:rsidRPr="005B486F">
        <w:rPr>
          <w:b/>
          <w:i/>
          <w:sz w:val="22"/>
          <w:szCs w:val="22"/>
        </w:rPr>
        <w:t>Lou Reed: Rock and Roll Heart</w:t>
      </w:r>
      <w:r w:rsidRPr="005B486F">
        <w:rPr>
          <w:sz w:val="22"/>
          <w:szCs w:val="22"/>
        </w:rPr>
        <w:t xml:space="preserve">, </w:t>
      </w:r>
      <w:r w:rsidRPr="005B486F">
        <w:rPr>
          <w:b/>
          <w:i/>
          <w:sz w:val="22"/>
          <w:szCs w:val="22"/>
        </w:rPr>
        <w:t>No Direction Home: Bob Dylan</w:t>
      </w:r>
      <w:r w:rsidRPr="005B486F">
        <w:rPr>
          <w:sz w:val="22"/>
          <w:szCs w:val="22"/>
        </w:rPr>
        <w:t xml:space="preserve"> and </w:t>
      </w:r>
      <w:r w:rsidRPr="005B486F">
        <w:rPr>
          <w:b/>
          <w:i/>
          <w:sz w:val="22"/>
          <w:szCs w:val="22"/>
        </w:rPr>
        <w:t xml:space="preserve">When You’re Strange: A Film </w:t>
      </w:r>
      <w:proofErr w:type="gramStart"/>
      <w:r w:rsidRPr="005B486F">
        <w:rPr>
          <w:b/>
          <w:i/>
          <w:sz w:val="22"/>
          <w:szCs w:val="22"/>
        </w:rPr>
        <w:t>About The</w:t>
      </w:r>
      <w:proofErr w:type="gramEnd"/>
      <w:r w:rsidRPr="005B486F">
        <w:rPr>
          <w:b/>
          <w:i/>
          <w:sz w:val="22"/>
          <w:szCs w:val="22"/>
        </w:rPr>
        <w:t xml:space="preserve"> Doors</w:t>
      </w:r>
      <w:r w:rsidRPr="005B486F">
        <w:rPr>
          <w:sz w:val="22"/>
          <w:szCs w:val="22"/>
        </w:rPr>
        <w:t xml:space="preserve">, 40 additional Emmy nominations, an Academy Award and four nominations. </w:t>
      </w:r>
    </w:p>
    <w:p w14:paraId="18232AFD" w14:textId="77777777" w:rsidR="005B486F" w:rsidRPr="005B486F" w:rsidRDefault="005B486F" w:rsidP="005B486F">
      <w:pPr>
        <w:spacing w:line="240" w:lineRule="auto"/>
        <w:rPr>
          <w:sz w:val="22"/>
          <w:szCs w:val="22"/>
        </w:rPr>
      </w:pPr>
    </w:p>
    <w:p w14:paraId="1834F917" w14:textId="77777777" w:rsidR="005B486F" w:rsidRPr="005B486F" w:rsidRDefault="005B486F" w:rsidP="005B486F">
      <w:pPr>
        <w:rPr>
          <w:sz w:val="22"/>
          <w:szCs w:val="22"/>
        </w:rPr>
      </w:pPr>
      <w:proofErr w:type="spellStart"/>
      <w:r w:rsidRPr="005B486F">
        <w:rPr>
          <w:sz w:val="22"/>
          <w:szCs w:val="22"/>
        </w:rPr>
        <w:t>Lacy’s</w:t>
      </w:r>
      <w:proofErr w:type="spellEnd"/>
      <w:r w:rsidRPr="005B486F">
        <w:rPr>
          <w:sz w:val="22"/>
          <w:szCs w:val="22"/>
        </w:rPr>
        <w:t xml:space="preserve"> career in public television began in 1979, as deputy director of performance programs at Thirteen/WNET New York.  She was senior program executive for </w:t>
      </w:r>
      <w:r w:rsidRPr="005B486F">
        <w:rPr>
          <w:i/>
          <w:sz w:val="22"/>
          <w:szCs w:val="22"/>
        </w:rPr>
        <w:t>Great Performances</w:t>
      </w:r>
      <w:r w:rsidRPr="005B486F">
        <w:rPr>
          <w:sz w:val="22"/>
          <w:szCs w:val="22"/>
        </w:rPr>
        <w:t xml:space="preserve"> </w:t>
      </w:r>
      <w:r w:rsidRPr="005B486F">
        <w:rPr>
          <w:sz w:val="22"/>
          <w:szCs w:val="22"/>
        </w:rPr>
        <w:lastRenderedPageBreak/>
        <w:t xml:space="preserve">and worked as director of program development with </w:t>
      </w:r>
      <w:r w:rsidRPr="005B486F">
        <w:rPr>
          <w:i/>
          <w:sz w:val="22"/>
          <w:szCs w:val="22"/>
        </w:rPr>
        <w:t>The</w:t>
      </w:r>
      <w:r w:rsidRPr="005B486F">
        <w:rPr>
          <w:sz w:val="22"/>
          <w:szCs w:val="22"/>
        </w:rPr>
        <w:t xml:space="preserve"> </w:t>
      </w:r>
      <w:r w:rsidRPr="005B486F">
        <w:rPr>
          <w:i/>
          <w:sz w:val="22"/>
          <w:szCs w:val="22"/>
        </w:rPr>
        <w:t>American Playhouse</w:t>
      </w:r>
      <w:r w:rsidRPr="005B486F">
        <w:rPr>
          <w:sz w:val="22"/>
          <w:szCs w:val="22"/>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43449E47" w14:textId="77777777" w:rsidR="005B486F" w:rsidRPr="005B486F" w:rsidRDefault="005B486F" w:rsidP="005B486F">
      <w:pPr>
        <w:spacing w:line="240" w:lineRule="auto"/>
        <w:rPr>
          <w:sz w:val="22"/>
          <w:szCs w:val="22"/>
        </w:rPr>
      </w:pPr>
    </w:p>
    <w:p w14:paraId="3A78E91A" w14:textId="1921121E" w:rsidR="005B486F" w:rsidRPr="005B486F" w:rsidRDefault="005B486F" w:rsidP="005B486F">
      <w:pPr>
        <w:rPr>
          <w:sz w:val="22"/>
          <w:szCs w:val="22"/>
        </w:rPr>
      </w:pPr>
      <w:r w:rsidRPr="005B486F">
        <w:rPr>
          <w:sz w:val="22"/>
          <w:szCs w:val="22"/>
        </w:rPr>
        <w:t xml:space="preserve">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She </w:t>
      </w:r>
      <w:r w:rsidR="00D04815">
        <w:rPr>
          <w:sz w:val="22"/>
          <w:szCs w:val="22"/>
        </w:rPr>
        <w:t>currently</w:t>
      </w:r>
      <w:r w:rsidR="00D04815" w:rsidRPr="005B486F">
        <w:rPr>
          <w:sz w:val="22"/>
          <w:szCs w:val="22"/>
        </w:rPr>
        <w:t xml:space="preserve"> </w:t>
      </w:r>
      <w:r w:rsidRPr="005B486F">
        <w:rPr>
          <w:sz w:val="22"/>
          <w:szCs w:val="22"/>
        </w:rPr>
        <w:t xml:space="preserve">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Features Project and New York Women in Film &amp; Television. </w:t>
      </w:r>
    </w:p>
    <w:p w14:paraId="4B936615" w14:textId="77777777" w:rsidR="005B486F" w:rsidRPr="005B486F" w:rsidRDefault="005B486F" w:rsidP="005B486F">
      <w:pPr>
        <w:spacing w:line="240" w:lineRule="auto"/>
        <w:rPr>
          <w:sz w:val="22"/>
          <w:szCs w:val="22"/>
        </w:rPr>
      </w:pPr>
    </w:p>
    <w:p w14:paraId="70C01316" w14:textId="77777777" w:rsidR="005B486F" w:rsidRPr="005B486F" w:rsidRDefault="005B486F" w:rsidP="005B486F">
      <w:pPr>
        <w:rPr>
          <w:sz w:val="22"/>
          <w:szCs w:val="22"/>
        </w:rPr>
      </w:pPr>
      <w:r w:rsidRPr="005B486F">
        <w:rPr>
          <w:sz w:val="22"/>
          <w:szCs w:val="22"/>
        </w:rPr>
        <w:t xml:space="preserve">Lacy holds a BA in American Studies from the University of Virginia, where she was elected to Phi Beta </w:t>
      </w:r>
      <w:proofErr w:type="gramStart"/>
      <w:r w:rsidRPr="005B486F">
        <w:rPr>
          <w:sz w:val="22"/>
          <w:szCs w:val="22"/>
        </w:rPr>
        <w:t>Kappa,</w:t>
      </w:r>
      <w:proofErr w:type="gramEnd"/>
      <w:r w:rsidRPr="005B486F">
        <w:rPr>
          <w:sz w:val="22"/>
          <w:szCs w:val="22"/>
        </w:rPr>
        <w:t xml:space="preserve"> and an MA in American Studies from George Washington University.  She was a Graduate Teaching Fellow, a Smithsonian Fellow and completed a residency at the American Academy in Rome.  In 1994, she was awarded an honorary doctorate from Long Island University and in </w:t>
      </w:r>
      <w:proofErr w:type="gramStart"/>
      <w:r w:rsidRPr="005B486F">
        <w:rPr>
          <w:sz w:val="22"/>
          <w:szCs w:val="22"/>
        </w:rPr>
        <w:t>1996,</w:t>
      </w:r>
      <w:proofErr w:type="gramEnd"/>
      <w:r w:rsidRPr="005B486F">
        <w:rPr>
          <w:sz w:val="22"/>
          <w:szCs w:val="22"/>
        </w:rPr>
        <w:t xml:space="preserve"> she was named Distinguished Alumnus of the Year at Mary Washington College, the women’s college of the University of Virginia.</w:t>
      </w:r>
    </w:p>
    <w:p w14:paraId="6F119C64" w14:textId="77777777" w:rsidR="005B486F" w:rsidRPr="005B486F" w:rsidRDefault="005B486F" w:rsidP="005B486F">
      <w:pPr>
        <w:pStyle w:val="NormalIndent"/>
        <w:ind w:firstLine="0"/>
      </w:pPr>
    </w:p>
    <w:p w14:paraId="233612E2" w14:textId="14749848" w:rsidR="008F6768" w:rsidRPr="005B486F" w:rsidRDefault="008F6768" w:rsidP="00771919">
      <w:pPr>
        <w:pStyle w:val="NormalIndent"/>
        <w:spacing w:line="240" w:lineRule="auto"/>
        <w:ind w:firstLine="0"/>
        <w:jc w:val="center"/>
        <w:rPr>
          <w:sz w:val="22"/>
          <w:szCs w:val="22"/>
        </w:rPr>
      </w:pPr>
      <w:r w:rsidRPr="005B486F">
        <w:rPr>
          <w:sz w:val="22"/>
          <w:szCs w:val="22"/>
        </w:rPr>
        <w:t>###</w:t>
      </w:r>
    </w:p>
    <w:sectPr w:rsidR="008F6768" w:rsidRPr="005B486F">
      <w:headerReference w:type="even" r:id="rId13"/>
      <w:headerReference w:type="default" r:id="rId14"/>
      <w:footerReference w:type="even" r:id="rId15"/>
      <w:footerReference w:type="default" r:id="rId16"/>
      <w:headerReference w:type="first" r:id="rId17"/>
      <w:footerReference w:type="first" r:id="rId1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2D6878" w:rsidRDefault="002D6878">
      <w:r>
        <w:separator/>
      </w:r>
    </w:p>
  </w:endnote>
  <w:endnote w:type="continuationSeparator" w:id="0">
    <w:p w14:paraId="7CC19ADC" w14:textId="77777777" w:rsidR="002D6878" w:rsidRDefault="002D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2D6878" w:rsidRDefault="002D6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2D6878" w:rsidRDefault="002D6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2D6878" w:rsidRDefault="002D6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2D6878" w:rsidRDefault="002D6878">
      <w:r>
        <w:separator/>
      </w:r>
    </w:p>
  </w:footnote>
  <w:footnote w:type="continuationSeparator" w:id="0">
    <w:p w14:paraId="1D4026BA" w14:textId="77777777" w:rsidR="002D6878" w:rsidRDefault="002D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2D6878" w:rsidRDefault="002D6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2D6878" w:rsidRDefault="002D68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2D6878" w:rsidRPr="00011A8D" w:rsidRDefault="002D6878">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2D6878" w:rsidRDefault="002D68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F1AE4" w:rsidRDefault="001F1AE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37DE8"/>
    <w:rsid w:val="00065E5D"/>
    <w:rsid w:val="00081F6F"/>
    <w:rsid w:val="000A153F"/>
    <w:rsid w:val="000C0D79"/>
    <w:rsid w:val="00110227"/>
    <w:rsid w:val="001B749F"/>
    <w:rsid w:val="001F1AE4"/>
    <w:rsid w:val="0020284D"/>
    <w:rsid w:val="00204C32"/>
    <w:rsid w:val="00287E87"/>
    <w:rsid w:val="002A7B50"/>
    <w:rsid w:val="002C23F8"/>
    <w:rsid w:val="002D6088"/>
    <w:rsid w:val="002D6878"/>
    <w:rsid w:val="002E79C0"/>
    <w:rsid w:val="00322D6B"/>
    <w:rsid w:val="0032394E"/>
    <w:rsid w:val="0036789D"/>
    <w:rsid w:val="00391B35"/>
    <w:rsid w:val="003E5484"/>
    <w:rsid w:val="00427276"/>
    <w:rsid w:val="00480FBA"/>
    <w:rsid w:val="00583523"/>
    <w:rsid w:val="005B486F"/>
    <w:rsid w:val="00605686"/>
    <w:rsid w:val="00635651"/>
    <w:rsid w:val="00660541"/>
    <w:rsid w:val="00725801"/>
    <w:rsid w:val="00771919"/>
    <w:rsid w:val="007E0228"/>
    <w:rsid w:val="007F2F78"/>
    <w:rsid w:val="008C1114"/>
    <w:rsid w:val="008D0215"/>
    <w:rsid w:val="008F0252"/>
    <w:rsid w:val="008F6768"/>
    <w:rsid w:val="009215E6"/>
    <w:rsid w:val="00933094"/>
    <w:rsid w:val="009B42A1"/>
    <w:rsid w:val="009B4E59"/>
    <w:rsid w:val="009C30EB"/>
    <w:rsid w:val="00A11785"/>
    <w:rsid w:val="00A57AB6"/>
    <w:rsid w:val="00A60EC4"/>
    <w:rsid w:val="00A765BA"/>
    <w:rsid w:val="00B0567B"/>
    <w:rsid w:val="00B45805"/>
    <w:rsid w:val="00B82CD6"/>
    <w:rsid w:val="00B84F1E"/>
    <w:rsid w:val="00BE3A1E"/>
    <w:rsid w:val="00C05326"/>
    <w:rsid w:val="00C9627A"/>
    <w:rsid w:val="00CA3B06"/>
    <w:rsid w:val="00CE5C3C"/>
    <w:rsid w:val="00D04815"/>
    <w:rsid w:val="00D50E86"/>
    <w:rsid w:val="00D52019"/>
    <w:rsid w:val="00D829FB"/>
    <w:rsid w:val="00DC62FE"/>
    <w:rsid w:val="00E3520F"/>
    <w:rsid w:val="00F30439"/>
    <w:rsid w:val="00F76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st">
    <w:name w:val="st"/>
    <w:basedOn w:val="DefaultParagraphFont"/>
    <w:rsid w:val="00725801"/>
  </w:style>
  <w:style w:type="character" w:styleId="CommentReference">
    <w:name w:val="annotation reference"/>
    <w:basedOn w:val="DefaultParagraphFont"/>
    <w:uiPriority w:val="99"/>
    <w:semiHidden/>
    <w:unhideWhenUsed/>
    <w:rsid w:val="007F2F78"/>
    <w:rPr>
      <w:sz w:val="16"/>
      <w:szCs w:val="16"/>
    </w:rPr>
  </w:style>
  <w:style w:type="paragraph" w:styleId="CommentText">
    <w:name w:val="annotation text"/>
    <w:basedOn w:val="Normal"/>
    <w:link w:val="CommentTextChar"/>
    <w:uiPriority w:val="99"/>
    <w:semiHidden/>
    <w:unhideWhenUsed/>
    <w:rsid w:val="007F2F78"/>
    <w:pPr>
      <w:spacing w:line="240" w:lineRule="auto"/>
    </w:pPr>
    <w:rPr>
      <w:sz w:val="20"/>
    </w:rPr>
  </w:style>
  <w:style w:type="character" w:customStyle="1" w:styleId="CommentTextChar">
    <w:name w:val="Comment Text Char"/>
    <w:basedOn w:val="DefaultParagraphFont"/>
    <w:link w:val="CommentText"/>
    <w:uiPriority w:val="99"/>
    <w:semiHidden/>
    <w:rsid w:val="007F2F78"/>
    <w:rPr>
      <w:rFonts w:ascii="Georgia" w:hAnsi="Georgia"/>
      <w:kern w:val="16"/>
    </w:rPr>
  </w:style>
  <w:style w:type="paragraph" w:styleId="CommentSubject">
    <w:name w:val="annotation subject"/>
    <w:basedOn w:val="CommentText"/>
    <w:next w:val="CommentText"/>
    <w:link w:val="CommentSubjectChar"/>
    <w:uiPriority w:val="99"/>
    <w:semiHidden/>
    <w:unhideWhenUsed/>
    <w:rsid w:val="007F2F78"/>
    <w:rPr>
      <w:b/>
      <w:bCs/>
    </w:rPr>
  </w:style>
  <w:style w:type="character" w:customStyle="1" w:styleId="CommentSubjectChar">
    <w:name w:val="Comment Subject Char"/>
    <w:basedOn w:val="CommentTextChar"/>
    <w:link w:val="CommentSubject"/>
    <w:uiPriority w:val="99"/>
    <w:semiHidden/>
    <w:rsid w:val="007F2F78"/>
    <w:rPr>
      <w:rFonts w:ascii="Georgia" w:hAnsi="Georgia"/>
      <w:b/>
      <w:bCs/>
      <w:kern w:val="16"/>
    </w:rPr>
  </w:style>
  <w:style w:type="paragraph" w:styleId="BalloonText">
    <w:name w:val="Balloon Text"/>
    <w:basedOn w:val="Normal"/>
    <w:link w:val="BalloonTextChar"/>
    <w:uiPriority w:val="99"/>
    <w:semiHidden/>
    <w:unhideWhenUsed/>
    <w:rsid w:val="007F2F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78"/>
    <w:rPr>
      <w:rFonts w:ascii="Tahoma" w:hAnsi="Tahoma" w:cs="Tahoma"/>
      <w:kern w:val="16"/>
      <w:sz w:val="16"/>
      <w:szCs w:val="16"/>
    </w:rPr>
  </w:style>
  <w:style w:type="character" w:customStyle="1" w:styleId="apple-converted-space">
    <w:name w:val="apple-converted-space"/>
    <w:basedOn w:val="DefaultParagraphFont"/>
    <w:rsid w:val="00605686"/>
  </w:style>
  <w:style w:type="character" w:customStyle="1" w:styleId="Heading2Char">
    <w:name w:val="Heading 2 Char"/>
    <w:basedOn w:val="DefaultParagraphFont"/>
    <w:link w:val="Heading2"/>
    <w:rsid w:val="005B486F"/>
    <w:rPr>
      <w:rFonts w:ascii="Georgia" w:hAnsi="Georgia"/>
      <w:i/>
      <w:kern w:val="18"/>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st">
    <w:name w:val="st"/>
    <w:basedOn w:val="DefaultParagraphFont"/>
    <w:rsid w:val="00725801"/>
  </w:style>
  <w:style w:type="character" w:styleId="CommentReference">
    <w:name w:val="annotation reference"/>
    <w:basedOn w:val="DefaultParagraphFont"/>
    <w:uiPriority w:val="99"/>
    <w:semiHidden/>
    <w:unhideWhenUsed/>
    <w:rsid w:val="007F2F78"/>
    <w:rPr>
      <w:sz w:val="16"/>
      <w:szCs w:val="16"/>
    </w:rPr>
  </w:style>
  <w:style w:type="paragraph" w:styleId="CommentText">
    <w:name w:val="annotation text"/>
    <w:basedOn w:val="Normal"/>
    <w:link w:val="CommentTextChar"/>
    <w:uiPriority w:val="99"/>
    <w:semiHidden/>
    <w:unhideWhenUsed/>
    <w:rsid w:val="007F2F78"/>
    <w:pPr>
      <w:spacing w:line="240" w:lineRule="auto"/>
    </w:pPr>
    <w:rPr>
      <w:sz w:val="20"/>
    </w:rPr>
  </w:style>
  <w:style w:type="character" w:customStyle="1" w:styleId="CommentTextChar">
    <w:name w:val="Comment Text Char"/>
    <w:basedOn w:val="DefaultParagraphFont"/>
    <w:link w:val="CommentText"/>
    <w:uiPriority w:val="99"/>
    <w:semiHidden/>
    <w:rsid w:val="007F2F78"/>
    <w:rPr>
      <w:rFonts w:ascii="Georgia" w:hAnsi="Georgia"/>
      <w:kern w:val="16"/>
    </w:rPr>
  </w:style>
  <w:style w:type="paragraph" w:styleId="CommentSubject">
    <w:name w:val="annotation subject"/>
    <w:basedOn w:val="CommentText"/>
    <w:next w:val="CommentText"/>
    <w:link w:val="CommentSubjectChar"/>
    <w:uiPriority w:val="99"/>
    <w:semiHidden/>
    <w:unhideWhenUsed/>
    <w:rsid w:val="007F2F78"/>
    <w:rPr>
      <w:b/>
      <w:bCs/>
    </w:rPr>
  </w:style>
  <w:style w:type="character" w:customStyle="1" w:styleId="CommentSubjectChar">
    <w:name w:val="Comment Subject Char"/>
    <w:basedOn w:val="CommentTextChar"/>
    <w:link w:val="CommentSubject"/>
    <w:uiPriority w:val="99"/>
    <w:semiHidden/>
    <w:rsid w:val="007F2F78"/>
    <w:rPr>
      <w:rFonts w:ascii="Georgia" w:hAnsi="Georgia"/>
      <w:b/>
      <w:bCs/>
      <w:kern w:val="16"/>
    </w:rPr>
  </w:style>
  <w:style w:type="paragraph" w:styleId="BalloonText">
    <w:name w:val="Balloon Text"/>
    <w:basedOn w:val="Normal"/>
    <w:link w:val="BalloonTextChar"/>
    <w:uiPriority w:val="99"/>
    <w:semiHidden/>
    <w:unhideWhenUsed/>
    <w:rsid w:val="007F2F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78"/>
    <w:rPr>
      <w:rFonts w:ascii="Tahoma" w:hAnsi="Tahoma" w:cs="Tahoma"/>
      <w:kern w:val="16"/>
      <w:sz w:val="16"/>
      <w:szCs w:val="16"/>
    </w:rPr>
  </w:style>
  <w:style w:type="character" w:customStyle="1" w:styleId="apple-converted-space">
    <w:name w:val="apple-converted-space"/>
    <w:basedOn w:val="DefaultParagraphFont"/>
    <w:rsid w:val="00605686"/>
  </w:style>
  <w:style w:type="character" w:customStyle="1" w:styleId="Heading2Char">
    <w:name w:val="Heading 2 Char"/>
    <w:basedOn w:val="DefaultParagraphFont"/>
    <w:link w:val="Heading2"/>
    <w:rsid w:val="005B486F"/>
    <w:rPr>
      <w:rFonts w:ascii="Georgia" w:hAnsi="Georgia"/>
      <w:i/>
      <w:kern w:val="1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5700">
      <w:bodyDiv w:val="1"/>
      <w:marLeft w:val="0"/>
      <w:marRight w:val="0"/>
      <w:marTop w:val="0"/>
      <w:marBottom w:val="0"/>
      <w:divBdr>
        <w:top w:val="none" w:sz="0" w:space="0" w:color="auto"/>
        <w:left w:val="none" w:sz="0" w:space="0" w:color="auto"/>
        <w:bottom w:val="none" w:sz="0" w:space="0" w:color="auto"/>
        <w:right w:val="none" w:sz="0" w:space="0" w:color="auto"/>
      </w:divBdr>
    </w:div>
    <w:div w:id="911306793">
      <w:bodyDiv w:val="1"/>
      <w:marLeft w:val="0"/>
      <w:marRight w:val="0"/>
      <w:marTop w:val="0"/>
      <w:marBottom w:val="0"/>
      <w:divBdr>
        <w:top w:val="none" w:sz="0" w:space="0" w:color="auto"/>
        <w:left w:val="none" w:sz="0" w:space="0" w:color="auto"/>
        <w:bottom w:val="none" w:sz="0" w:space="0" w:color="auto"/>
        <w:right w:val="none" w:sz="0" w:space="0" w:color="auto"/>
      </w:divBdr>
    </w:div>
    <w:div w:id="914557316">
      <w:bodyDiv w:val="1"/>
      <w:marLeft w:val="0"/>
      <w:marRight w:val="0"/>
      <w:marTop w:val="0"/>
      <w:marBottom w:val="0"/>
      <w:divBdr>
        <w:top w:val="none" w:sz="0" w:space="0" w:color="auto"/>
        <w:left w:val="none" w:sz="0" w:space="0" w:color="auto"/>
        <w:bottom w:val="none" w:sz="0" w:space="0" w:color="auto"/>
        <w:right w:val="none" w:sz="0" w:space="0" w:color="auto"/>
      </w:divBdr>
    </w:div>
    <w:div w:id="1083064289">
      <w:bodyDiv w:val="1"/>
      <w:marLeft w:val="0"/>
      <w:marRight w:val="0"/>
      <w:marTop w:val="0"/>
      <w:marBottom w:val="0"/>
      <w:divBdr>
        <w:top w:val="none" w:sz="0" w:space="0" w:color="auto"/>
        <w:left w:val="none" w:sz="0" w:space="0" w:color="auto"/>
        <w:bottom w:val="none" w:sz="0" w:space="0" w:color="auto"/>
        <w:right w:val="none" w:sz="0" w:space="0" w:color="auto"/>
      </w:divBdr>
    </w:div>
    <w:div w:id="19620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E0FE-44B3-4FF1-A124-7FD24C33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7674</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9034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Bernstein, Lindsey</cp:lastModifiedBy>
  <cp:revision>2</cp:revision>
  <cp:lastPrinted>2009-01-15T16:43:00Z</cp:lastPrinted>
  <dcterms:created xsi:type="dcterms:W3CDTF">2012-07-12T18:42:00Z</dcterms:created>
  <dcterms:modified xsi:type="dcterms:W3CDTF">2012-07-12T18:42:00Z</dcterms:modified>
</cp:coreProperties>
</file>