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99" w:rsidRPr="007D0F88" w:rsidRDefault="00E25099" w:rsidP="00E25099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0"/>
          <w:szCs w:val="22"/>
        </w:rPr>
      </w:pPr>
      <w:r w:rsidRPr="007D0F88">
        <w:rPr>
          <w:rFonts w:ascii="Arial" w:hAnsi="Arial" w:cs="Arial"/>
          <w:b/>
          <w:color w:val="BE282E"/>
          <w:sz w:val="22"/>
          <w:szCs w:val="22"/>
        </w:rPr>
        <w:t>Series Overview</w:t>
      </w: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>When Jenny Lee first arrives in London’s East End, she knows nothing about hardship, poverty or indeed, life itself. Raised in t</w:t>
      </w:r>
      <w:bookmarkStart w:id="0" w:name="_GoBack"/>
      <w:bookmarkEnd w:id="0"/>
      <w:r w:rsidRPr="0049775F">
        <w:rPr>
          <w:rFonts w:ascii="Arial" w:hAnsi="Arial" w:cs="Arial"/>
          <w:color w:val="000000"/>
          <w:sz w:val="22"/>
          <w:szCs w:val="22"/>
        </w:rPr>
        <w:t xml:space="preserve">he wealthy English countryside, she’s previously spent time in Paris and could have been anything. But she chose to become a nurse and now, as a newly qualified midwife, Jenny has come to work in the poorest area of the city. </w:t>
      </w: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Attached to an order of nursing nuns at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Nonnatus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House, Jenny is part of a team of midwives who visit the expectant mothers of Poplar, providing the poorest women with the best possible care. The life that greets Jenny is a world away from what she’s used to </w:t>
      </w:r>
      <w:r w:rsidR="0049775F">
        <w:rPr>
          <w:rFonts w:ascii="Arial" w:hAnsi="Arial" w:cs="Arial"/>
          <w:color w:val="000000"/>
          <w:sz w:val="22"/>
          <w:szCs w:val="22"/>
        </w:rPr>
        <w:t>—</w:t>
      </w:r>
      <w:r w:rsidRPr="0049775F">
        <w:rPr>
          <w:rFonts w:ascii="Arial" w:hAnsi="Arial" w:cs="Arial"/>
          <w:color w:val="000000"/>
          <w:sz w:val="22"/>
          <w:szCs w:val="22"/>
        </w:rPr>
        <w:t xml:space="preserve"> either at home or in the hospitals where she was trained. The streets teem with children </w:t>
      </w:r>
      <w:r w:rsidR="0049775F">
        <w:rPr>
          <w:rFonts w:ascii="Arial" w:hAnsi="Arial" w:cs="Arial"/>
          <w:color w:val="000000"/>
          <w:sz w:val="22"/>
          <w:szCs w:val="22"/>
        </w:rPr>
        <w:t>—</w:t>
      </w:r>
      <w:r w:rsidRPr="0049775F">
        <w:rPr>
          <w:rFonts w:ascii="Arial" w:hAnsi="Arial" w:cs="Arial"/>
          <w:color w:val="000000"/>
          <w:sz w:val="22"/>
          <w:szCs w:val="22"/>
        </w:rPr>
        <w:t xml:space="preserve"> families of between six and ten children are commonplace </w:t>
      </w:r>
      <w:r w:rsidR="0049775F">
        <w:rPr>
          <w:rFonts w:ascii="Arial" w:hAnsi="Arial" w:cs="Arial"/>
          <w:color w:val="000000"/>
          <w:sz w:val="22"/>
          <w:szCs w:val="22"/>
        </w:rPr>
        <w:t xml:space="preserve">— </w:t>
      </w:r>
      <w:r w:rsidRPr="0049775F">
        <w:rPr>
          <w:rFonts w:ascii="Arial" w:hAnsi="Arial" w:cs="Arial"/>
          <w:color w:val="000000"/>
          <w:sz w:val="22"/>
          <w:szCs w:val="22"/>
        </w:rPr>
        <w:t>and with just one eight-bed maternity ward to serve the whole district, most deliveries take place at home. Few homes have indoor sanitation and none have hot running water.</w:t>
      </w: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This drama follows Jenny as she meets her patients for the first time </w:t>
      </w:r>
      <w:r w:rsidR="0049775F">
        <w:rPr>
          <w:rFonts w:ascii="Arial" w:hAnsi="Arial" w:cs="Arial"/>
          <w:color w:val="000000"/>
          <w:sz w:val="22"/>
          <w:szCs w:val="22"/>
        </w:rPr>
        <w:t>—</w:t>
      </w:r>
      <w:r w:rsidRPr="0049775F">
        <w:rPr>
          <w:rFonts w:ascii="Arial" w:hAnsi="Arial" w:cs="Arial"/>
          <w:color w:val="000000"/>
          <w:sz w:val="22"/>
          <w:szCs w:val="22"/>
        </w:rPr>
        <w:t xml:space="preserve"> women like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Conchita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>, who is on her 25</w:t>
      </w:r>
      <w:r w:rsidRPr="0049775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49775F">
        <w:rPr>
          <w:rFonts w:ascii="Arial" w:hAnsi="Arial" w:cs="Arial"/>
          <w:color w:val="000000"/>
          <w:sz w:val="22"/>
          <w:szCs w:val="22"/>
        </w:rPr>
        <w:t xml:space="preserve"> pregnancy and Mary, a prostitute and pregnant at just 15. At first shocked by the appalling conditions, Jenny soon learns to love the people who live in the East End.</w:t>
      </w:r>
    </w:p>
    <w:p w:rsidR="00AC6A90" w:rsidRPr="0049775F" w:rsidRDefault="00AC6A90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6A90" w:rsidRPr="0049775F" w:rsidRDefault="0049775F" w:rsidP="0049775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iCs/>
          <w:color w:val="000000"/>
          <w:sz w:val="22"/>
          <w:szCs w:val="22"/>
        </w:rPr>
        <w:t>CALL THE MIDWIFE</w:t>
      </w:r>
      <w:r w:rsidR="00AC6A90" w:rsidRPr="0049775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C6A90" w:rsidRPr="0049775F">
        <w:rPr>
          <w:rFonts w:ascii="Arial" w:hAnsi="Arial" w:cs="Arial"/>
          <w:color w:val="000000"/>
          <w:sz w:val="22"/>
          <w:szCs w:val="22"/>
        </w:rPr>
        <w:t>is a fascinating portrayal of birth, life, death and a community on the brink of huge social change, offering a gripping insight into a world that is so drastically different from how we live now.</w:t>
      </w:r>
    </w:p>
    <w:p w:rsidR="00E25099" w:rsidRPr="0049775F" w:rsidRDefault="00E25099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Starring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Jessica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Raine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75F">
        <w:rPr>
          <w:rFonts w:ascii="Arial" w:hAnsi="Arial" w:cs="Arial"/>
          <w:color w:val="6E6F71"/>
          <w:sz w:val="22"/>
          <w:szCs w:val="22"/>
        </w:rPr>
        <w:t>as Jenny Lee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Jenny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Agutter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75F">
        <w:rPr>
          <w:rFonts w:ascii="Arial" w:hAnsi="Arial" w:cs="Arial"/>
          <w:color w:val="6E6F71"/>
          <w:sz w:val="22"/>
          <w:szCs w:val="22"/>
        </w:rPr>
        <w:t>as Sister Julienne (</w:t>
      </w:r>
      <w:r w:rsidRPr="0049775F">
        <w:rPr>
          <w:rFonts w:ascii="Arial" w:hAnsi="Arial" w:cs="Arial"/>
          <w:i/>
          <w:iCs/>
          <w:color w:val="6E6F71"/>
          <w:sz w:val="22"/>
          <w:szCs w:val="22"/>
        </w:rPr>
        <w:t xml:space="preserve">The Railway Children, 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“Spooks”)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Pam Ferris </w:t>
      </w:r>
      <w:r w:rsidRPr="0049775F">
        <w:rPr>
          <w:rFonts w:ascii="Arial" w:hAnsi="Arial" w:cs="Arial"/>
          <w:color w:val="6E6F71"/>
          <w:sz w:val="22"/>
          <w:szCs w:val="22"/>
        </w:rPr>
        <w:t xml:space="preserve">as Sister </w:t>
      </w:r>
      <w:proofErr w:type="spellStart"/>
      <w:r w:rsidRPr="0049775F">
        <w:rPr>
          <w:rFonts w:ascii="Arial" w:hAnsi="Arial" w:cs="Arial"/>
          <w:color w:val="6E6F71"/>
          <w:sz w:val="22"/>
          <w:szCs w:val="22"/>
        </w:rPr>
        <w:t>Evangelina</w:t>
      </w:r>
      <w:proofErr w:type="spellEnd"/>
      <w:r w:rsidRPr="0049775F">
        <w:rPr>
          <w:rFonts w:ascii="Arial" w:hAnsi="Arial" w:cs="Arial"/>
          <w:color w:val="6E6F71"/>
          <w:sz w:val="22"/>
          <w:szCs w:val="22"/>
        </w:rPr>
        <w:t xml:space="preserve"> (“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 xml:space="preserve">Little </w:t>
      </w:r>
      <w:proofErr w:type="spellStart"/>
      <w:r w:rsidRPr="0049775F">
        <w:rPr>
          <w:rFonts w:ascii="Arial" w:hAnsi="Arial" w:cs="Arial"/>
          <w:iCs/>
          <w:color w:val="6E6F71"/>
          <w:sz w:val="22"/>
          <w:szCs w:val="22"/>
        </w:rPr>
        <w:t>Dorrit</w:t>
      </w:r>
      <w:proofErr w:type="spellEnd"/>
      <w:r w:rsidRPr="0049775F">
        <w:rPr>
          <w:rFonts w:ascii="Arial" w:hAnsi="Arial" w:cs="Arial"/>
          <w:iCs/>
          <w:color w:val="6E6F71"/>
          <w:sz w:val="22"/>
          <w:szCs w:val="22"/>
        </w:rPr>
        <w:t>,” “Darling Buds of May”)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Miranda Hart </w:t>
      </w:r>
      <w:r w:rsidRPr="0049775F">
        <w:rPr>
          <w:rFonts w:ascii="Arial" w:hAnsi="Arial" w:cs="Arial"/>
          <w:color w:val="6E6F71"/>
          <w:sz w:val="22"/>
          <w:szCs w:val="22"/>
        </w:rPr>
        <w:t>as Chummy (“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Miranda”)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Judy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Parfitt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75F">
        <w:rPr>
          <w:rFonts w:ascii="Arial" w:hAnsi="Arial" w:cs="Arial"/>
          <w:color w:val="6E6F71"/>
          <w:sz w:val="22"/>
          <w:szCs w:val="22"/>
        </w:rPr>
        <w:t>as Sister Monica Joan (“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 xml:space="preserve">Little </w:t>
      </w:r>
      <w:proofErr w:type="spellStart"/>
      <w:r w:rsidRPr="0049775F">
        <w:rPr>
          <w:rFonts w:ascii="Arial" w:hAnsi="Arial" w:cs="Arial"/>
          <w:iCs/>
          <w:color w:val="6E6F71"/>
          <w:sz w:val="22"/>
          <w:szCs w:val="22"/>
        </w:rPr>
        <w:t>Dorrit</w:t>
      </w:r>
      <w:proofErr w:type="spellEnd"/>
      <w:r w:rsidRPr="0049775F">
        <w:rPr>
          <w:rFonts w:ascii="Arial" w:hAnsi="Arial" w:cs="Arial"/>
          <w:iCs/>
          <w:color w:val="6E6F71"/>
          <w:sz w:val="22"/>
          <w:szCs w:val="22"/>
        </w:rPr>
        <w:t xml:space="preserve">,” </w:t>
      </w:r>
      <w:r w:rsidRPr="0049775F">
        <w:rPr>
          <w:rFonts w:ascii="Arial" w:hAnsi="Arial" w:cs="Arial"/>
          <w:i/>
          <w:iCs/>
          <w:color w:val="6E6F71"/>
          <w:sz w:val="22"/>
          <w:szCs w:val="22"/>
        </w:rPr>
        <w:t>Girl with a Pearl Earring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Helen George </w:t>
      </w:r>
      <w:r w:rsidRPr="0049775F">
        <w:rPr>
          <w:rFonts w:ascii="Arial" w:hAnsi="Arial" w:cs="Arial"/>
          <w:color w:val="6E6F71"/>
          <w:sz w:val="22"/>
          <w:szCs w:val="22"/>
        </w:rPr>
        <w:t>as Trixie Franklin (“</w:t>
      </w:r>
      <w:proofErr w:type="spellStart"/>
      <w:r w:rsidRPr="0049775F">
        <w:rPr>
          <w:rFonts w:ascii="Arial" w:hAnsi="Arial" w:cs="Arial"/>
          <w:iCs/>
          <w:color w:val="6E6F71"/>
          <w:sz w:val="22"/>
          <w:szCs w:val="22"/>
        </w:rPr>
        <w:t>Hollyoaks</w:t>
      </w:r>
      <w:proofErr w:type="spellEnd"/>
      <w:r w:rsidRPr="0049775F">
        <w:rPr>
          <w:rFonts w:ascii="Arial" w:hAnsi="Arial" w:cs="Arial"/>
          <w:iCs/>
          <w:color w:val="6E6F71"/>
          <w:sz w:val="22"/>
          <w:szCs w:val="22"/>
        </w:rPr>
        <w:t>,” “Doctors”)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Bryony Hannah </w:t>
      </w:r>
      <w:r w:rsidRPr="0049775F">
        <w:rPr>
          <w:rFonts w:ascii="Arial" w:hAnsi="Arial" w:cs="Arial"/>
          <w:color w:val="6E6F71"/>
          <w:sz w:val="22"/>
          <w:szCs w:val="22"/>
        </w:rPr>
        <w:t>as Cynthia Miller (</w:t>
      </w:r>
      <w:r w:rsidRPr="0049775F">
        <w:rPr>
          <w:rFonts w:ascii="Arial" w:hAnsi="Arial" w:cs="Arial"/>
          <w:i/>
          <w:iCs/>
          <w:color w:val="6E6F71"/>
          <w:sz w:val="22"/>
          <w:szCs w:val="22"/>
        </w:rPr>
        <w:t>Cemetery Junction)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Laura Main </w:t>
      </w:r>
      <w:r w:rsidRPr="0049775F">
        <w:rPr>
          <w:rFonts w:ascii="Arial" w:hAnsi="Arial" w:cs="Arial"/>
          <w:color w:val="6E6F71"/>
          <w:sz w:val="22"/>
          <w:szCs w:val="22"/>
        </w:rPr>
        <w:t>as Sister Bernadette (“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Monarch of the Glen”)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Cliff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Parisi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75F">
        <w:rPr>
          <w:rFonts w:ascii="Arial" w:hAnsi="Arial" w:cs="Arial"/>
          <w:color w:val="6E6F71"/>
          <w:sz w:val="22"/>
          <w:szCs w:val="22"/>
        </w:rPr>
        <w:t>as Fred (“</w:t>
      </w:r>
      <w:proofErr w:type="spellStart"/>
      <w:r w:rsidRPr="0049775F">
        <w:rPr>
          <w:rFonts w:ascii="Arial" w:hAnsi="Arial" w:cs="Arial"/>
          <w:iCs/>
          <w:color w:val="6E6F71"/>
          <w:sz w:val="22"/>
          <w:szCs w:val="22"/>
        </w:rPr>
        <w:t>EastEnders</w:t>
      </w:r>
      <w:proofErr w:type="spellEnd"/>
      <w:r w:rsidRPr="0049775F">
        <w:rPr>
          <w:rFonts w:ascii="Arial" w:hAnsi="Arial" w:cs="Arial"/>
          <w:iCs/>
          <w:color w:val="6E6F71"/>
          <w:sz w:val="22"/>
          <w:szCs w:val="22"/>
        </w:rPr>
        <w:t>”)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Vanessa Redgrave </w:t>
      </w:r>
      <w:r w:rsidRPr="0049775F">
        <w:rPr>
          <w:rFonts w:ascii="Arial" w:hAnsi="Arial" w:cs="Arial"/>
          <w:color w:val="6E6F71"/>
          <w:sz w:val="22"/>
          <w:szCs w:val="22"/>
        </w:rPr>
        <w:t>as Mature Jennifer (voice over)</w:t>
      </w:r>
    </w:p>
    <w:p w:rsidR="00BA307C" w:rsidRDefault="00BA307C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  <w:sectPr w:rsidR="00BA307C" w:rsidSect="007D5BE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Written by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Heidi Thomas </w:t>
      </w:r>
      <w:r w:rsidRPr="0049775F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49775F" w:rsidRPr="0049775F">
        <w:rPr>
          <w:rFonts w:ascii="Arial" w:hAnsi="Arial" w:cs="Arial"/>
          <w:color w:val="808080" w:themeColor="background1" w:themeShade="80"/>
          <w:sz w:val="22"/>
          <w:szCs w:val="22"/>
        </w:rPr>
        <w:t>“</w:t>
      </w:r>
      <w:r w:rsidRPr="0049775F">
        <w:rPr>
          <w:rFonts w:ascii="Arial" w:hAnsi="Arial" w:cs="Arial"/>
          <w:iCs/>
          <w:color w:val="808080" w:themeColor="background1" w:themeShade="80"/>
          <w:sz w:val="22"/>
          <w:szCs w:val="22"/>
        </w:rPr>
        <w:t>Cranford,</w:t>
      </w:r>
      <w:r w:rsidR="0049775F" w:rsidRPr="0049775F">
        <w:rPr>
          <w:rFonts w:ascii="Arial" w:hAnsi="Arial" w:cs="Arial"/>
          <w:iCs/>
          <w:color w:val="808080" w:themeColor="background1" w:themeShade="80"/>
          <w:sz w:val="22"/>
          <w:szCs w:val="22"/>
        </w:rPr>
        <w:t>”</w:t>
      </w:r>
      <w:r w:rsidRPr="0049775F">
        <w:rPr>
          <w:rFonts w:ascii="Arial" w:hAnsi="Arial" w:cs="Arial"/>
          <w:iCs/>
          <w:color w:val="808080" w:themeColor="background1" w:themeShade="80"/>
          <w:sz w:val="22"/>
          <w:szCs w:val="22"/>
        </w:rPr>
        <w:t xml:space="preserve"> </w:t>
      </w:r>
      <w:r w:rsidR="00BA307C">
        <w:rPr>
          <w:rFonts w:ascii="Arial" w:hAnsi="Arial" w:cs="Arial"/>
          <w:iCs/>
          <w:color w:val="808080" w:themeColor="background1" w:themeShade="80"/>
          <w:sz w:val="22"/>
          <w:szCs w:val="22"/>
        </w:rPr>
        <w:br/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Upstairs Downstairs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From the memoirs of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>Jennifer Worth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Directors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Philippa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Lowthorpe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75F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49775F" w:rsidRPr="0049775F">
        <w:rPr>
          <w:rFonts w:ascii="Arial" w:hAnsi="Arial" w:cs="Arial"/>
          <w:color w:val="808080" w:themeColor="background1" w:themeShade="80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Five Daughters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Jamie Payne </w:t>
      </w:r>
      <w:r w:rsidRPr="0049775F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49775F" w:rsidRPr="0049775F">
        <w:rPr>
          <w:rFonts w:ascii="Arial" w:hAnsi="Arial" w:cs="Arial"/>
          <w:color w:val="808080" w:themeColor="background1" w:themeShade="80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The Hour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BA307C" w:rsidRDefault="00BA307C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Producer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Hugh Warren </w:t>
      </w:r>
      <w:r w:rsidRPr="0049775F">
        <w:rPr>
          <w:rFonts w:ascii="Arial" w:hAnsi="Arial" w:cs="Arial"/>
          <w:color w:val="808080" w:themeColor="background1" w:themeShade="80"/>
          <w:sz w:val="22"/>
          <w:szCs w:val="22"/>
        </w:rPr>
        <w:t>(</w:t>
      </w:r>
      <w:r w:rsidR="0049775F" w:rsidRPr="0049775F">
        <w:rPr>
          <w:rFonts w:ascii="Arial" w:hAnsi="Arial" w:cs="Arial"/>
          <w:color w:val="808080" w:themeColor="background1" w:themeShade="80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Above Suspicion,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/>
          <w:iCs/>
          <w:color w:val="6E6F71"/>
          <w:sz w:val="22"/>
          <w:szCs w:val="22"/>
        </w:rPr>
        <w:t xml:space="preserve"> 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Survivors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BE282E"/>
          <w:sz w:val="22"/>
          <w:szCs w:val="22"/>
        </w:rPr>
      </w:pPr>
    </w:p>
    <w:p w:rsidR="00AC6A90" w:rsidRPr="009014FF" w:rsidRDefault="00AC6A90" w:rsidP="00AC6A90">
      <w:pPr>
        <w:autoSpaceDE w:val="0"/>
        <w:autoSpaceDN w:val="0"/>
        <w:adjustRightInd w:val="0"/>
        <w:rPr>
          <w:rFonts w:ascii="Arial" w:hAnsi="Arial" w:cs="Arial"/>
          <w:b/>
          <w:color w:val="BE282E"/>
          <w:sz w:val="22"/>
          <w:szCs w:val="22"/>
        </w:rPr>
      </w:pPr>
      <w:r w:rsidRPr="009014FF">
        <w:rPr>
          <w:rFonts w:ascii="Arial" w:hAnsi="Arial" w:cs="Arial"/>
          <w:b/>
          <w:color w:val="BE282E"/>
          <w:sz w:val="22"/>
          <w:szCs w:val="22"/>
        </w:rPr>
        <w:t>Executive Producers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i/>
          <w:iCs/>
          <w:color w:val="6E6F71"/>
          <w:sz w:val="22"/>
          <w:szCs w:val="22"/>
        </w:rPr>
      </w:pPr>
      <w:proofErr w:type="spellStart"/>
      <w:r w:rsidRPr="0049775F">
        <w:rPr>
          <w:rFonts w:ascii="Arial" w:hAnsi="Arial" w:cs="Arial"/>
          <w:color w:val="000000"/>
          <w:sz w:val="22"/>
          <w:szCs w:val="22"/>
        </w:rPr>
        <w:t>Pippa</w:t>
      </w:r>
      <w:proofErr w:type="spellEnd"/>
      <w:r w:rsidRPr="0049775F">
        <w:rPr>
          <w:rFonts w:ascii="Arial" w:hAnsi="Arial" w:cs="Arial"/>
          <w:color w:val="000000"/>
          <w:sz w:val="22"/>
          <w:szCs w:val="22"/>
        </w:rPr>
        <w:t xml:space="preserve"> Harris </w:t>
      </w:r>
      <w:r w:rsidRPr="0049775F">
        <w:rPr>
          <w:rFonts w:ascii="Arial" w:hAnsi="Arial" w:cs="Arial"/>
          <w:i/>
          <w:color w:val="808080" w:themeColor="background1" w:themeShade="80"/>
          <w:sz w:val="22"/>
          <w:szCs w:val="22"/>
        </w:rPr>
        <w:t>(</w:t>
      </w:r>
      <w:r w:rsidRPr="0049775F">
        <w:rPr>
          <w:rFonts w:ascii="Arial" w:hAnsi="Arial" w:cs="Arial"/>
          <w:i/>
          <w:iCs/>
          <w:color w:val="6E6F71"/>
          <w:sz w:val="22"/>
          <w:szCs w:val="22"/>
        </w:rPr>
        <w:t xml:space="preserve">Revolutionary Road, </w:t>
      </w:r>
      <w:r w:rsidR="00BA307C">
        <w:rPr>
          <w:rFonts w:ascii="Arial" w:hAnsi="Arial" w:cs="Arial"/>
          <w:i/>
          <w:iCs/>
          <w:color w:val="6E6F71"/>
          <w:sz w:val="22"/>
          <w:szCs w:val="22"/>
        </w:rPr>
        <w:br/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“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Stuart: A Life Backwards</w:t>
      </w:r>
      <w:r w:rsidR="0049775F" w:rsidRPr="0049775F">
        <w:rPr>
          <w:rFonts w:ascii="Arial" w:hAnsi="Arial" w:cs="Arial"/>
          <w:iCs/>
          <w:color w:val="6E6F71"/>
          <w:sz w:val="22"/>
          <w:szCs w:val="22"/>
        </w:rPr>
        <w:t>”</w:t>
      </w:r>
      <w:r w:rsidRPr="0049775F">
        <w:rPr>
          <w:rFonts w:ascii="Arial" w:hAnsi="Arial" w:cs="Arial"/>
          <w:iCs/>
          <w:color w:val="6E6F71"/>
          <w:sz w:val="22"/>
          <w:szCs w:val="22"/>
        </w:rPr>
        <w:t>)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 xml:space="preserve">Heidi Thomas </w:t>
      </w:r>
    </w:p>
    <w:p w:rsidR="00AC6A90" w:rsidRPr="0049775F" w:rsidRDefault="00AC6A90" w:rsidP="00AC6A9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6A90" w:rsidRPr="00BA307C" w:rsidRDefault="00AC6A90" w:rsidP="00BA307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9775F">
        <w:rPr>
          <w:rFonts w:ascii="Arial" w:hAnsi="Arial" w:cs="Arial"/>
          <w:color w:val="000000"/>
          <w:sz w:val="22"/>
          <w:szCs w:val="22"/>
        </w:rPr>
        <w:t>A Neal Street production for BBC</w:t>
      </w:r>
    </w:p>
    <w:sectPr w:rsidR="00AC6A90" w:rsidRPr="00BA307C" w:rsidSect="00BA307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EB" w:rsidRDefault="008B26EB" w:rsidP="00AC6A90">
      <w:r>
        <w:separator/>
      </w:r>
    </w:p>
  </w:endnote>
  <w:endnote w:type="continuationSeparator" w:id="0">
    <w:p w:rsidR="008B26EB" w:rsidRDefault="008B26EB" w:rsidP="00AC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BE4" w:rsidRPr="009014FF" w:rsidRDefault="009014FF" w:rsidP="009014FF">
    <w:pPr>
      <w:pStyle w:val="Footer"/>
      <w:jc w:val="center"/>
      <w:rPr>
        <w:rFonts w:ascii="Arial" w:hAnsi="Arial" w:cs="Arial"/>
        <w:i/>
        <w:sz w:val="22"/>
        <w:szCs w:val="18"/>
      </w:rPr>
    </w:pPr>
    <w:r w:rsidRPr="00FD1CAF">
      <w:rPr>
        <w:rFonts w:ascii="Arial" w:hAnsi="Arial" w:cs="Arial"/>
        <w:i/>
        <w:sz w:val="22"/>
        <w:szCs w:val="18"/>
      </w:rPr>
      <w:t xml:space="preserve">For </w:t>
    </w:r>
    <w:r>
      <w:rPr>
        <w:rFonts w:ascii="Arial" w:hAnsi="Arial" w:cs="Arial"/>
        <w:i/>
        <w:sz w:val="22"/>
        <w:szCs w:val="18"/>
      </w:rPr>
      <w:t xml:space="preserve">photos, videos </w:t>
    </w:r>
    <w:r w:rsidRPr="00FD1CAF">
      <w:rPr>
        <w:rFonts w:ascii="Arial" w:hAnsi="Arial" w:cs="Arial"/>
        <w:i/>
        <w:sz w:val="22"/>
        <w:szCs w:val="18"/>
      </w:rPr>
      <w:t>and additional information</w:t>
    </w:r>
    <w:r>
      <w:rPr>
        <w:rFonts w:ascii="Arial" w:hAnsi="Arial" w:cs="Arial"/>
        <w:i/>
        <w:sz w:val="22"/>
        <w:szCs w:val="18"/>
      </w:rPr>
      <w:t xml:space="preserve"> about the series, </w:t>
    </w:r>
    <w:r w:rsidRPr="00FD1CAF">
      <w:rPr>
        <w:rFonts w:ascii="Arial" w:hAnsi="Arial" w:cs="Arial"/>
        <w:i/>
        <w:sz w:val="22"/>
        <w:szCs w:val="18"/>
      </w:rPr>
      <w:t xml:space="preserve">visit </w:t>
    </w:r>
    <w:hyperlink r:id="rId1" w:history="1">
      <w:r w:rsidRPr="00FD1CAF">
        <w:rPr>
          <w:rStyle w:val="Hyperlink"/>
          <w:rFonts w:ascii="Arial" w:hAnsi="Arial" w:cs="Arial"/>
          <w:i/>
          <w:sz w:val="22"/>
          <w:szCs w:val="18"/>
        </w:rPr>
        <w:t>PBS 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EB" w:rsidRDefault="008B26EB" w:rsidP="00AC6A90">
      <w:r>
        <w:separator/>
      </w:r>
    </w:p>
  </w:footnote>
  <w:footnote w:type="continuationSeparator" w:id="0">
    <w:p w:rsidR="008B26EB" w:rsidRDefault="008B26EB" w:rsidP="00AC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90" w:rsidRDefault="00AC6A90" w:rsidP="00AC6A90">
    <w:pPr>
      <w:pStyle w:val="Header"/>
      <w:jc w:val="center"/>
    </w:pPr>
    <w:r w:rsidRPr="00C22C08">
      <w:rPr>
        <w:rFonts w:ascii="Tahoma" w:hAnsi="Tahoma" w:cs="Tahoma"/>
        <w:b/>
        <w:bCs/>
        <w:noProof/>
        <w:sz w:val="28"/>
        <w:szCs w:val="28"/>
      </w:rPr>
      <w:drawing>
        <wp:inline distT="0" distB="0" distL="0" distR="0" wp14:anchorId="7126A0C8" wp14:editId="71F30A78">
          <wp:extent cx="1476375" cy="534307"/>
          <wp:effectExtent l="0" t="0" r="0" b="0"/>
          <wp:docPr id="8" name="Picture 8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566" cy="53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75F" w:rsidRPr="0049775F" w:rsidRDefault="0049775F" w:rsidP="00AC6A90">
    <w:pPr>
      <w:pStyle w:val="Header"/>
      <w:jc w:val="center"/>
      <w:rPr>
        <w:sz w:val="12"/>
        <w:szCs w:val="12"/>
      </w:rPr>
    </w:pPr>
  </w:p>
  <w:p w:rsidR="0049775F" w:rsidRDefault="009014FF" w:rsidP="00AC6A90">
    <w:pPr>
      <w:pStyle w:val="Header"/>
      <w:jc w:val="center"/>
    </w:pPr>
    <w:r>
      <w:rPr>
        <w:noProof/>
      </w:rPr>
      <w:drawing>
        <wp:inline distT="0" distB="0" distL="0" distR="0" wp14:anchorId="1B38BC60" wp14:editId="6A9F7382">
          <wp:extent cx="4838700" cy="67428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wife-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4829" cy="67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6A90" w:rsidRPr="0049775F" w:rsidRDefault="00AC6A90" w:rsidP="00AC6A90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90"/>
    <w:rsid w:val="0049775F"/>
    <w:rsid w:val="00526C34"/>
    <w:rsid w:val="00716178"/>
    <w:rsid w:val="00790F7C"/>
    <w:rsid w:val="007D0F88"/>
    <w:rsid w:val="007D5BE4"/>
    <w:rsid w:val="008B26EB"/>
    <w:rsid w:val="009014FF"/>
    <w:rsid w:val="00AC3B5B"/>
    <w:rsid w:val="00AC6A90"/>
    <w:rsid w:val="00AE2921"/>
    <w:rsid w:val="00BA307C"/>
    <w:rsid w:val="00C104DC"/>
    <w:rsid w:val="00E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6A90"/>
    <w:rPr>
      <w:sz w:val="24"/>
      <w:szCs w:val="24"/>
    </w:rPr>
  </w:style>
  <w:style w:type="paragraph" w:styleId="Footer">
    <w:name w:val="footer"/>
    <w:basedOn w:val="Normal"/>
    <w:link w:val="FooterChar"/>
    <w:rsid w:val="00AC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6A90"/>
    <w:rPr>
      <w:sz w:val="24"/>
      <w:szCs w:val="24"/>
    </w:rPr>
  </w:style>
  <w:style w:type="paragraph" w:customStyle="1" w:styleId="Default">
    <w:name w:val="Default"/>
    <w:rsid w:val="004977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7D5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6A90"/>
    <w:rPr>
      <w:sz w:val="24"/>
      <w:szCs w:val="24"/>
    </w:rPr>
  </w:style>
  <w:style w:type="paragraph" w:styleId="Footer">
    <w:name w:val="footer"/>
    <w:basedOn w:val="Normal"/>
    <w:link w:val="FooterChar"/>
    <w:rsid w:val="00AC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6A90"/>
    <w:rPr>
      <w:sz w:val="24"/>
      <w:szCs w:val="24"/>
    </w:rPr>
  </w:style>
  <w:style w:type="paragraph" w:customStyle="1" w:styleId="Default">
    <w:name w:val="Default"/>
    <w:rsid w:val="004977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7D5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A. Yuhaniak</dc:creator>
  <cp:keywords/>
  <dc:description/>
  <cp:lastModifiedBy>Jessie A. Yuhaniak</cp:lastModifiedBy>
  <cp:revision>8</cp:revision>
  <dcterms:created xsi:type="dcterms:W3CDTF">2012-06-11T16:03:00Z</dcterms:created>
  <dcterms:modified xsi:type="dcterms:W3CDTF">2012-06-15T17:26:00Z</dcterms:modified>
</cp:coreProperties>
</file>