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1CAA7" w14:textId="77777777" w:rsidR="00D306E3" w:rsidRDefault="00D306E3" w:rsidP="000623EE">
      <w:pPr>
        <w:pStyle w:val="PBSHeadline"/>
        <w:rPr>
          <w:sz w:val="24"/>
        </w:rPr>
      </w:pPr>
    </w:p>
    <w:p w14:paraId="28B85E28" w14:textId="77777777" w:rsidR="00D306E3" w:rsidRDefault="00D306E3" w:rsidP="000623EE">
      <w:pPr>
        <w:pStyle w:val="PBSHeadline"/>
        <w:rPr>
          <w:sz w:val="24"/>
        </w:rPr>
      </w:pPr>
    </w:p>
    <w:p w14:paraId="4400F72D" w14:textId="77777777" w:rsidR="00D306E3" w:rsidRDefault="00D306E3" w:rsidP="000623EE">
      <w:pPr>
        <w:pStyle w:val="PBSHeadline"/>
        <w:rPr>
          <w:sz w:val="24"/>
        </w:rPr>
      </w:pPr>
    </w:p>
    <w:p w14:paraId="74176099" w14:textId="77777777" w:rsidR="00D306E3" w:rsidRDefault="00D306E3" w:rsidP="000623EE">
      <w:pPr>
        <w:pStyle w:val="PBSHeadline"/>
        <w:rPr>
          <w:sz w:val="24"/>
        </w:rPr>
      </w:pPr>
    </w:p>
    <w:p w14:paraId="3FE1B2F6" w14:textId="77777777" w:rsidR="00D306E3" w:rsidRDefault="00D306E3" w:rsidP="000623EE">
      <w:pPr>
        <w:pStyle w:val="PBSHeadline"/>
        <w:rPr>
          <w:sz w:val="24"/>
        </w:rPr>
      </w:pPr>
    </w:p>
    <w:p w14:paraId="509B5810" w14:textId="77777777" w:rsidR="00085CBC" w:rsidRPr="00D306E3" w:rsidRDefault="00085CBC" w:rsidP="000623EE">
      <w:pPr>
        <w:pStyle w:val="PBSHeadline"/>
        <w:rPr>
          <w:sz w:val="28"/>
        </w:rPr>
      </w:pPr>
      <w:r w:rsidRPr="00D306E3">
        <w:rPr>
          <w:sz w:val="28"/>
        </w:rPr>
        <w:t>BBC</w:t>
      </w:r>
      <w:r w:rsidR="00D663D0">
        <w:rPr>
          <w:sz w:val="28"/>
        </w:rPr>
        <w:t xml:space="preserve"> </w:t>
      </w:r>
      <w:r w:rsidR="004578F2">
        <w:rPr>
          <w:sz w:val="28"/>
        </w:rPr>
        <w:t>AND PBS</w:t>
      </w:r>
      <w:r w:rsidRPr="00D306E3">
        <w:rPr>
          <w:sz w:val="28"/>
        </w:rPr>
        <w:t xml:space="preserve"> TO BRING </w:t>
      </w:r>
      <w:r w:rsidR="004578F2">
        <w:rPr>
          <w:sz w:val="28"/>
        </w:rPr>
        <w:t xml:space="preserve">SECOND SEASON OF </w:t>
      </w:r>
    </w:p>
    <w:p w14:paraId="728E4FB3" w14:textId="77777777" w:rsidR="00085CBC" w:rsidRDefault="00085CBC" w:rsidP="000623EE">
      <w:pPr>
        <w:pStyle w:val="PBSHeadline"/>
        <w:rPr>
          <w:sz w:val="28"/>
        </w:rPr>
      </w:pPr>
      <w:r w:rsidRPr="00D306E3">
        <w:rPr>
          <w:sz w:val="28"/>
        </w:rPr>
        <w:t xml:space="preserve">CRITICALLY ACCLAIMED </w:t>
      </w:r>
      <w:r w:rsidR="004578F2">
        <w:rPr>
          <w:sz w:val="28"/>
        </w:rPr>
        <w:t xml:space="preserve">DRAMA </w:t>
      </w:r>
      <w:r w:rsidR="00363B3F" w:rsidRPr="00D306E3">
        <w:rPr>
          <w:sz w:val="28"/>
        </w:rPr>
        <w:t>“CALL THE MIDWIFE”</w:t>
      </w:r>
      <w:r w:rsidRPr="00D306E3">
        <w:rPr>
          <w:sz w:val="28"/>
        </w:rPr>
        <w:t xml:space="preserve"> TO THE U</w:t>
      </w:r>
      <w:r w:rsidR="004578F2">
        <w:rPr>
          <w:sz w:val="28"/>
        </w:rPr>
        <w:t>.</w:t>
      </w:r>
      <w:r w:rsidRPr="00D306E3">
        <w:rPr>
          <w:sz w:val="28"/>
        </w:rPr>
        <w:t>S</w:t>
      </w:r>
      <w:r w:rsidR="004578F2">
        <w:rPr>
          <w:sz w:val="28"/>
        </w:rPr>
        <w:t>.</w:t>
      </w:r>
    </w:p>
    <w:p w14:paraId="589489D3" w14:textId="77777777" w:rsidR="00C77A52" w:rsidRPr="00363B3F" w:rsidRDefault="00C77A52" w:rsidP="00C77A52"/>
    <w:p w14:paraId="557850F9" w14:textId="77777777" w:rsidR="00C77A52" w:rsidRPr="00CC57D0" w:rsidRDefault="00C77A52" w:rsidP="00C77A52">
      <w:pPr>
        <w:pStyle w:val="PBSSubHead"/>
        <w:rPr>
          <w:i/>
          <w:sz w:val="24"/>
          <w:szCs w:val="24"/>
        </w:rPr>
      </w:pPr>
      <w:r w:rsidRPr="00D306E3">
        <w:rPr>
          <w:sz w:val="25"/>
          <w:szCs w:val="25"/>
        </w:rPr>
        <w:t xml:space="preserve">– </w:t>
      </w:r>
      <w:r w:rsidRPr="00CC57D0">
        <w:rPr>
          <w:i/>
          <w:sz w:val="24"/>
          <w:szCs w:val="24"/>
        </w:rPr>
        <w:t xml:space="preserve">Debut Series From Neal Street Productions Draws Strong U.S. Audience in First Season; </w:t>
      </w:r>
    </w:p>
    <w:p w14:paraId="03C73AD3" w14:textId="77777777" w:rsidR="00C77A52" w:rsidRDefault="00C77A52" w:rsidP="00C77A52">
      <w:pPr>
        <w:pStyle w:val="PBSSubHead"/>
        <w:rPr>
          <w:i/>
          <w:sz w:val="24"/>
          <w:szCs w:val="24"/>
        </w:rPr>
      </w:pPr>
      <w:r w:rsidRPr="00CC57D0">
        <w:rPr>
          <w:i/>
          <w:sz w:val="24"/>
          <w:szCs w:val="24"/>
        </w:rPr>
        <w:t>Cements PBS as Destination for Drama on Sunday Nights</w:t>
      </w:r>
      <w:r w:rsidRPr="00F5280E">
        <w:rPr>
          <w:i/>
          <w:sz w:val="24"/>
          <w:szCs w:val="24"/>
        </w:rPr>
        <w:t xml:space="preserve"> –</w:t>
      </w:r>
    </w:p>
    <w:p w14:paraId="0D286661" w14:textId="77777777" w:rsidR="00085CBC" w:rsidRPr="00363B3F" w:rsidRDefault="00085CBC" w:rsidP="00C77A52">
      <w:pPr>
        <w:pStyle w:val="PBSHeadline"/>
        <w:jc w:val="left"/>
        <w:rPr>
          <w:sz w:val="24"/>
        </w:rPr>
      </w:pPr>
    </w:p>
    <w:p w14:paraId="61EC53C7" w14:textId="77777777" w:rsidR="00CC26B8" w:rsidRPr="00C77A52" w:rsidRDefault="00C77A52" w:rsidP="00C07D2B">
      <w:pPr>
        <w:pStyle w:val="PBSHeadline"/>
        <w:rPr>
          <w:b w:val="0"/>
          <w:i/>
          <w:sz w:val="27"/>
          <w:szCs w:val="27"/>
        </w:rPr>
      </w:pPr>
      <w:r w:rsidRPr="00C77A52">
        <w:rPr>
          <w:b w:val="0"/>
          <w:sz w:val="25"/>
          <w:szCs w:val="25"/>
        </w:rPr>
        <w:t>–</w:t>
      </w:r>
      <w:r w:rsidR="00EB39EA" w:rsidRPr="00C77A52">
        <w:rPr>
          <w:b w:val="0"/>
          <w:i/>
          <w:sz w:val="27"/>
          <w:szCs w:val="27"/>
        </w:rPr>
        <w:t xml:space="preserve"> </w:t>
      </w:r>
      <w:r w:rsidR="00EB39EA" w:rsidRPr="00CC57D0">
        <w:rPr>
          <w:b w:val="0"/>
          <w:i/>
          <w:sz w:val="24"/>
        </w:rPr>
        <w:t>New</w:t>
      </w:r>
      <w:r w:rsidR="00B731DF" w:rsidRPr="00CC57D0">
        <w:rPr>
          <w:b w:val="0"/>
          <w:i/>
          <w:sz w:val="24"/>
        </w:rPr>
        <w:t xml:space="preserve"> Season to Premiere on </w:t>
      </w:r>
      <w:r w:rsidR="00E634BB" w:rsidRPr="00CC57D0">
        <w:rPr>
          <w:b w:val="0"/>
          <w:i/>
          <w:sz w:val="24"/>
        </w:rPr>
        <w:t xml:space="preserve">Sunday, </w:t>
      </w:r>
      <w:r w:rsidR="00B731DF" w:rsidRPr="00CC57D0">
        <w:rPr>
          <w:b w:val="0"/>
          <w:i/>
          <w:sz w:val="24"/>
        </w:rPr>
        <w:t>March 31</w:t>
      </w:r>
      <w:r w:rsidR="00B731DF" w:rsidRPr="00CC57D0">
        <w:rPr>
          <w:b w:val="0"/>
          <w:i/>
          <w:sz w:val="24"/>
          <w:vertAlign w:val="superscript"/>
        </w:rPr>
        <w:t>st</w:t>
      </w:r>
      <w:r w:rsidR="00F5280E" w:rsidRPr="00CC57D0">
        <w:rPr>
          <w:b w:val="0"/>
          <w:i/>
          <w:sz w:val="24"/>
        </w:rPr>
        <w:t xml:space="preserve"> at 8:00 p.m.</w:t>
      </w:r>
      <w:r w:rsidRPr="00CC57D0">
        <w:rPr>
          <w:b w:val="0"/>
          <w:sz w:val="24"/>
        </w:rPr>
        <w:t xml:space="preserve"> –</w:t>
      </w:r>
    </w:p>
    <w:p w14:paraId="4256F081" w14:textId="77777777" w:rsidR="00C07D2B" w:rsidRPr="00016EAB" w:rsidRDefault="00C07D2B" w:rsidP="00C07D2B">
      <w:pPr>
        <w:pStyle w:val="PBSSubHead"/>
        <w:rPr>
          <w:b/>
          <w:sz w:val="25"/>
          <w:szCs w:val="25"/>
        </w:rPr>
      </w:pPr>
    </w:p>
    <w:p w14:paraId="1C555E55" w14:textId="77777777" w:rsidR="00265764" w:rsidRPr="00016EAB" w:rsidRDefault="00C07D2B" w:rsidP="00C07D2B">
      <w:pPr>
        <w:pStyle w:val="PBSSubHead"/>
        <w:rPr>
          <w:i/>
          <w:sz w:val="24"/>
          <w:szCs w:val="24"/>
        </w:rPr>
      </w:pPr>
      <w:r w:rsidRPr="00016EAB">
        <w:rPr>
          <w:sz w:val="25"/>
          <w:szCs w:val="25"/>
        </w:rPr>
        <w:t xml:space="preserve">– </w:t>
      </w:r>
      <w:r w:rsidRPr="00016EAB">
        <w:rPr>
          <w:i/>
          <w:sz w:val="24"/>
          <w:szCs w:val="24"/>
        </w:rPr>
        <w:t xml:space="preserve">Special Holiday Episode Airs </w:t>
      </w:r>
      <w:r w:rsidR="00E634BB" w:rsidRPr="00ED0F2C">
        <w:rPr>
          <w:i/>
          <w:sz w:val="24"/>
          <w:szCs w:val="24"/>
        </w:rPr>
        <w:t xml:space="preserve">Sunday, </w:t>
      </w:r>
      <w:r w:rsidRPr="00ED0F2C">
        <w:rPr>
          <w:i/>
          <w:sz w:val="24"/>
          <w:szCs w:val="24"/>
        </w:rPr>
        <w:t>December 30</w:t>
      </w:r>
      <w:r w:rsidR="00016EAB" w:rsidRPr="00ED0F2C">
        <w:rPr>
          <w:i/>
          <w:sz w:val="24"/>
          <w:szCs w:val="24"/>
          <w:vertAlign w:val="superscript"/>
        </w:rPr>
        <w:t>th</w:t>
      </w:r>
      <w:r w:rsidR="00016EAB" w:rsidRPr="00ED0F2C">
        <w:rPr>
          <w:i/>
          <w:sz w:val="24"/>
          <w:szCs w:val="24"/>
        </w:rPr>
        <w:t xml:space="preserve"> at 7:30pm</w:t>
      </w:r>
      <w:r w:rsidRPr="00ED0F2C">
        <w:rPr>
          <w:i/>
          <w:sz w:val="24"/>
          <w:szCs w:val="24"/>
        </w:rPr>
        <w:t xml:space="preserve"> </w:t>
      </w:r>
      <w:r w:rsidRPr="00ED0F2C">
        <w:rPr>
          <w:sz w:val="25"/>
          <w:szCs w:val="25"/>
        </w:rPr>
        <w:t>–</w:t>
      </w:r>
    </w:p>
    <w:p w14:paraId="121091B6" w14:textId="77777777" w:rsidR="00C729F0" w:rsidRPr="00363B3F" w:rsidRDefault="00C729F0" w:rsidP="005C3981"/>
    <w:tbl>
      <w:tblPr>
        <w:tblpPr w:leftFromText="180" w:rightFromText="180" w:vertAnchor="text" w:tblpY="1"/>
        <w:tblOverlap w:val="never"/>
        <w:tblW w:w="0" w:type="auto"/>
        <w:tblLook w:val="01E0" w:firstRow="1" w:lastRow="1" w:firstColumn="1" w:lastColumn="1" w:noHBand="0" w:noVBand="0"/>
      </w:tblPr>
      <w:tblGrid>
        <w:gridCol w:w="4445"/>
      </w:tblGrid>
      <w:tr w:rsidR="00C729F0" w:rsidRPr="00A6174A" w14:paraId="03B3241B" w14:textId="77777777" w:rsidTr="00584472">
        <w:trPr>
          <w:trHeight w:val="1415"/>
        </w:trPr>
        <w:tc>
          <w:tcPr>
            <w:tcW w:w="4445" w:type="dxa"/>
            <w:shd w:val="clear" w:color="auto" w:fill="auto"/>
          </w:tcPr>
          <w:p w14:paraId="20B2BAC0" w14:textId="77777777" w:rsidR="00C729F0" w:rsidRPr="00A6174A" w:rsidRDefault="00D06175" w:rsidP="00584472">
            <w:pPr>
              <w:rPr>
                <w:b/>
              </w:rPr>
            </w:pPr>
            <w:r w:rsidRPr="00A6174A">
              <w:rPr>
                <w:b/>
                <w:noProof/>
              </w:rPr>
              <w:drawing>
                <wp:inline distT="0" distB="0" distL="0" distR="0" wp14:anchorId="11FF7DFA" wp14:editId="1190994B">
                  <wp:extent cx="2643187" cy="176212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nt Raini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43187" cy="1762124"/>
                          </a:xfrm>
                          <a:prstGeom prst="rect">
                            <a:avLst/>
                          </a:prstGeom>
                          <a:noFill/>
                          <a:ln>
                            <a:noFill/>
                          </a:ln>
                        </pic:spPr>
                      </pic:pic>
                    </a:graphicData>
                  </a:graphic>
                </wp:inline>
              </w:drawing>
            </w:r>
          </w:p>
        </w:tc>
      </w:tr>
      <w:tr w:rsidR="00E449C2" w:rsidRPr="00A6174A" w14:paraId="0937C70E" w14:textId="77777777" w:rsidTr="002B2CC6">
        <w:trPr>
          <w:trHeight w:val="915"/>
        </w:trPr>
        <w:tc>
          <w:tcPr>
            <w:tcW w:w="4445" w:type="dxa"/>
            <w:shd w:val="clear" w:color="auto" w:fill="auto"/>
          </w:tcPr>
          <w:p w14:paraId="0A7CD6CF" w14:textId="77777777" w:rsidR="007A6B34" w:rsidRPr="00A6174A" w:rsidRDefault="001111A5" w:rsidP="00D26031">
            <w:pPr>
              <w:pStyle w:val="PBSCaption"/>
              <w:framePr w:hSpace="0" w:wrap="auto" w:vAnchor="margin" w:yAlign="inline"/>
              <w:suppressOverlap w:val="0"/>
              <w:rPr>
                <w:b/>
              </w:rPr>
            </w:pPr>
            <w:r w:rsidRPr="00A6174A">
              <w:rPr>
                <w:b/>
              </w:rPr>
              <w:t>Trixie (Helen George)</w:t>
            </w:r>
            <w:r>
              <w:rPr>
                <w:b/>
              </w:rPr>
              <w:t xml:space="preserve">, </w:t>
            </w:r>
            <w:r w:rsidR="007A6B34" w:rsidRPr="00A6174A">
              <w:rPr>
                <w:b/>
              </w:rPr>
              <w:t xml:space="preserve">Cynthia (Bryony </w:t>
            </w:r>
            <w:r>
              <w:rPr>
                <w:b/>
              </w:rPr>
              <w:t xml:space="preserve">Hannah), Jenny (Jessica </w:t>
            </w:r>
            <w:proofErr w:type="spellStart"/>
            <w:r>
              <w:rPr>
                <w:b/>
              </w:rPr>
              <w:t>Raine</w:t>
            </w:r>
            <w:proofErr w:type="spellEnd"/>
            <w:r>
              <w:rPr>
                <w:b/>
              </w:rPr>
              <w:t>), Chummy (Miranda Hart)</w:t>
            </w:r>
          </w:p>
          <w:p w14:paraId="7249831C" w14:textId="77777777" w:rsidR="00D26031" w:rsidRPr="00A6174A" w:rsidRDefault="00D306E3" w:rsidP="000D3AD3">
            <w:pPr>
              <w:pStyle w:val="PBSCaption"/>
              <w:framePr w:hSpace="0" w:wrap="auto" w:vAnchor="margin" w:yAlign="inline"/>
              <w:suppressOverlap w:val="0"/>
              <w:rPr>
                <w:b/>
                <w:sz w:val="24"/>
              </w:rPr>
            </w:pPr>
            <w:r w:rsidRPr="00A6174A">
              <w:rPr>
                <w:b/>
              </w:rPr>
              <w:t xml:space="preserve">Credit: </w:t>
            </w:r>
            <w:r w:rsidR="007A6B34" w:rsidRPr="00A6174A">
              <w:rPr>
                <w:b/>
              </w:rPr>
              <w:t>Laurence Cendrowicz</w:t>
            </w:r>
            <w:r w:rsidR="002B2CC6" w:rsidRPr="00A6174A">
              <w:rPr>
                <w:b/>
              </w:rPr>
              <w:t>/</w:t>
            </w:r>
            <w:r w:rsidR="002B2CC6" w:rsidRPr="00A6174A">
              <w:rPr>
                <w:b/>
                <w:bCs/>
                <w:iCs/>
              </w:rPr>
              <w:t>© Neal Street Productions 2011</w:t>
            </w:r>
          </w:p>
        </w:tc>
      </w:tr>
    </w:tbl>
    <w:p w14:paraId="3BDC1D8E" w14:textId="77777777" w:rsidR="00085CBC" w:rsidRPr="004520F1" w:rsidRDefault="00B27B75" w:rsidP="000623EE">
      <w:pPr>
        <w:autoSpaceDE w:val="0"/>
        <w:autoSpaceDN w:val="0"/>
        <w:adjustRightInd w:val="0"/>
        <w:ind w:right="50"/>
        <w:rPr>
          <w:color w:val="0070C0"/>
        </w:rPr>
      </w:pPr>
      <w:r w:rsidRPr="00A6174A">
        <w:t>ARLINGTON</w:t>
      </w:r>
      <w:r w:rsidR="00407BFA" w:rsidRPr="00A6174A">
        <w:t>, VA –</w:t>
      </w:r>
      <w:r w:rsidR="00407BFA" w:rsidRPr="00A6174A">
        <w:rPr>
          <w:b/>
        </w:rPr>
        <w:t xml:space="preserve"> </w:t>
      </w:r>
      <w:r w:rsidR="00880C90">
        <w:t>December 6</w:t>
      </w:r>
      <w:r w:rsidR="000A1229" w:rsidRPr="00A6174A">
        <w:t xml:space="preserve">, </w:t>
      </w:r>
      <w:r w:rsidR="00D306E3" w:rsidRPr="00A6174A">
        <w:t xml:space="preserve">2012 </w:t>
      </w:r>
      <w:r w:rsidR="000A1229" w:rsidRPr="00A6174A">
        <w:t xml:space="preserve">-- </w:t>
      </w:r>
      <w:r w:rsidR="00085CBC" w:rsidRPr="00A6174A">
        <w:t xml:space="preserve">BBC Worldwide America Sales &amp; </w:t>
      </w:r>
      <w:r w:rsidR="00085CBC" w:rsidRPr="00ED0F2C">
        <w:t>Distribution</w:t>
      </w:r>
      <w:r w:rsidR="004520F1" w:rsidRPr="00ED0F2C">
        <w:t xml:space="preserve"> </w:t>
      </w:r>
      <w:r w:rsidR="00C07D2B" w:rsidRPr="00ED0F2C">
        <w:t xml:space="preserve">and </w:t>
      </w:r>
      <w:r w:rsidR="00B82723" w:rsidRPr="00ED0F2C">
        <w:t>PBS</w:t>
      </w:r>
      <w:r w:rsidR="004520F1" w:rsidRPr="00ED0F2C">
        <w:t xml:space="preserve"> </w:t>
      </w:r>
      <w:r w:rsidR="00085CBC" w:rsidRPr="00A6174A">
        <w:t xml:space="preserve">announced </w:t>
      </w:r>
      <w:r w:rsidR="00D306E3" w:rsidRPr="00ED0F2C">
        <w:t xml:space="preserve">today </w:t>
      </w:r>
      <w:r w:rsidR="00D663D0" w:rsidRPr="00ED0F2C">
        <w:t xml:space="preserve">they </w:t>
      </w:r>
      <w:r w:rsidR="004520F1" w:rsidRPr="00ED0F2C">
        <w:t xml:space="preserve">have signed a deal </w:t>
      </w:r>
      <w:r w:rsidR="00BD650D" w:rsidRPr="004520F1">
        <w:t>that</w:t>
      </w:r>
      <w:r w:rsidR="004520F1">
        <w:t xml:space="preserve"> </w:t>
      </w:r>
      <w:r w:rsidR="004520F1" w:rsidRPr="00ED0F2C">
        <w:t xml:space="preserve">brings </w:t>
      </w:r>
      <w:r w:rsidR="00BD650D" w:rsidRPr="00ED0F2C">
        <w:t xml:space="preserve">a </w:t>
      </w:r>
      <w:r w:rsidR="00BD650D" w:rsidRPr="00A6174A">
        <w:t xml:space="preserve">second season of the </w:t>
      </w:r>
      <w:r w:rsidR="00D663D0">
        <w:t>critically</w:t>
      </w:r>
      <w:r w:rsidR="00D663D0" w:rsidRPr="00D663D0">
        <w:rPr>
          <w:color w:val="0070C0"/>
        </w:rPr>
        <w:t>-</w:t>
      </w:r>
      <w:r w:rsidR="00BD650D" w:rsidRPr="00A6174A">
        <w:t>acclaimed British drama</w:t>
      </w:r>
      <w:r w:rsidR="00085CBC" w:rsidRPr="00A6174A">
        <w:t xml:space="preserve"> </w:t>
      </w:r>
      <w:hyperlink r:id="rId10" w:history="1">
        <w:r w:rsidR="00085CBC" w:rsidRPr="00F5495A">
          <w:rPr>
            <w:rStyle w:val="Hyperlink"/>
          </w:rPr>
          <w:t>CALL THE MIDWIFE</w:t>
        </w:r>
      </w:hyperlink>
      <w:r w:rsidR="00D306E3" w:rsidRPr="00A6174A">
        <w:t xml:space="preserve"> </w:t>
      </w:r>
      <w:r w:rsidR="00BD650D" w:rsidRPr="00A6174A">
        <w:t xml:space="preserve">to PBS, with </w:t>
      </w:r>
      <w:r w:rsidR="00375E83" w:rsidRPr="00ED0F2C">
        <w:t>n</w:t>
      </w:r>
      <w:r w:rsidR="00016EAB" w:rsidRPr="00ED0F2C">
        <w:t>ew</w:t>
      </w:r>
      <w:r w:rsidR="00016EAB">
        <w:t xml:space="preserve"> </w:t>
      </w:r>
      <w:r w:rsidR="00BD650D" w:rsidRPr="00A6174A">
        <w:t>episo</w:t>
      </w:r>
      <w:r w:rsidR="004520F1">
        <w:t>des</w:t>
      </w:r>
      <w:r w:rsidR="00375E83">
        <w:t xml:space="preserve"> </w:t>
      </w:r>
      <w:r w:rsidR="00E634BB" w:rsidRPr="00ED0F2C">
        <w:t xml:space="preserve">to start airing </w:t>
      </w:r>
      <w:r w:rsidR="00A749E9" w:rsidRPr="00A6174A">
        <w:t>on March 31, 2013</w:t>
      </w:r>
      <w:r w:rsidR="00194925" w:rsidRPr="00A6174A">
        <w:t>,</w:t>
      </w:r>
      <w:r w:rsidR="00A749E9" w:rsidRPr="00A6174A">
        <w:t xml:space="preserve"> at 8:00 p.m. </w:t>
      </w:r>
      <w:r w:rsidR="00194925" w:rsidRPr="00A6174A">
        <w:t>ET.</w:t>
      </w:r>
      <w:r w:rsidR="004520F1">
        <w:t xml:space="preserve"> </w:t>
      </w:r>
    </w:p>
    <w:p w14:paraId="0666B6A4" w14:textId="77777777" w:rsidR="00016EAB" w:rsidRDefault="00016EAB" w:rsidP="0021716D">
      <w:pPr>
        <w:autoSpaceDE w:val="0"/>
        <w:autoSpaceDN w:val="0"/>
        <w:adjustRightInd w:val="0"/>
        <w:ind w:right="50"/>
      </w:pPr>
    </w:p>
    <w:p w14:paraId="2D797431" w14:textId="77777777" w:rsidR="009427A7" w:rsidRPr="009427A7" w:rsidRDefault="009427A7" w:rsidP="009427A7">
      <w:pPr>
        <w:pStyle w:val="PlainText"/>
        <w:rPr>
          <w:rFonts w:ascii="Times New Roman" w:hAnsi="Times New Roman" w:cs="Times New Roman"/>
          <w:sz w:val="24"/>
          <w:szCs w:val="24"/>
        </w:rPr>
      </w:pPr>
      <w:r w:rsidRPr="009427A7">
        <w:rPr>
          <w:rFonts w:ascii="Times New Roman" w:hAnsi="Times New Roman" w:cs="Times New Roman"/>
          <w:sz w:val="24"/>
          <w:szCs w:val="24"/>
        </w:rPr>
        <w:t>The si</w:t>
      </w:r>
      <w:r>
        <w:rPr>
          <w:rFonts w:ascii="Times New Roman" w:hAnsi="Times New Roman" w:cs="Times New Roman"/>
          <w:sz w:val="24"/>
          <w:szCs w:val="24"/>
        </w:rPr>
        <w:t>x episodes of CALL THE MIDWIFE</w:t>
      </w:r>
      <w:r w:rsidRPr="009427A7">
        <w:rPr>
          <w:rFonts w:ascii="Times New Roman" w:hAnsi="Times New Roman" w:cs="Times New Roman"/>
          <w:sz w:val="24"/>
          <w:szCs w:val="24"/>
        </w:rPr>
        <w:t xml:space="preserve"> season one drew an average household audience rating of 2.1, translating into 3.0 million viewers — 50 percent above PBS’ primetime average for the 2011-12 </w:t>
      </w:r>
      <w:proofErr w:type="gramStart"/>
      <w:r w:rsidRPr="009427A7">
        <w:rPr>
          <w:rFonts w:ascii="Times New Roman" w:hAnsi="Times New Roman" w:cs="Times New Roman"/>
          <w:sz w:val="24"/>
          <w:szCs w:val="24"/>
        </w:rPr>
        <w:t>season</w:t>
      </w:r>
      <w:proofErr w:type="gramEnd"/>
      <w:r w:rsidRPr="009427A7">
        <w:rPr>
          <w:rFonts w:ascii="Times New Roman" w:hAnsi="Times New Roman" w:cs="Times New Roman"/>
          <w:sz w:val="24"/>
          <w:szCs w:val="24"/>
        </w:rPr>
        <w:t>.</w:t>
      </w:r>
    </w:p>
    <w:p w14:paraId="276B41A3" w14:textId="77777777" w:rsidR="00E634BB" w:rsidRDefault="00AC58FB" w:rsidP="00E634BB">
      <w:pPr>
        <w:autoSpaceDE w:val="0"/>
        <w:autoSpaceDN w:val="0"/>
        <w:adjustRightInd w:val="0"/>
        <w:ind w:right="50"/>
      </w:pPr>
      <w:r w:rsidRPr="00ED0F2C">
        <w:t>The new s</w:t>
      </w:r>
      <w:r w:rsidR="00ED0F2C" w:rsidRPr="00ED0F2C">
        <w:t xml:space="preserve">eason </w:t>
      </w:r>
      <w:r w:rsidR="00E634BB" w:rsidRPr="00ED0F2C">
        <w:t xml:space="preserve">will </w:t>
      </w:r>
      <w:r w:rsidR="00E634BB">
        <w:t xml:space="preserve">lead into </w:t>
      </w:r>
      <w:hyperlink r:id="rId11" w:history="1">
        <w:r w:rsidR="00E634BB" w:rsidRPr="00FD2666">
          <w:rPr>
            <w:rStyle w:val="Hyperlink"/>
          </w:rPr>
          <w:t>MASTERPIECE</w:t>
        </w:r>
      </w:hyperlink>
      <w:r w:rsidR="00E634BB" w:rsidRPr="00ED0F2C">
        <w:t xml:space="preserve">’s </w:t>
      </w:r>
      <w:r w:rsidR="00E634BB">
        <w:t xml:space="preserve">highly anticipated </w:t>
      </w:r>
      <w:r w:rsidR="00E634BB" w:rsidRPr="00ED0F2C">
        <w:t>“Mr. Selfridge,”</w:t>
      </w:r>
      <w:r w:rsidR="00E634BB">
        <w:t xml:space="preserve"> solidifying Sunday nights as a destination for quality drama on PBS.</w:t>
      </w:r>
    </w:p>
    <w:p w14:paraId="58C1C8C7" w14:textId="77777777" w:rsidR="001E47A3" w:rsidRDefault="001E47A3" w:rsidP="00E634BB">
      <w:pPr>
        <w:autoSpaceDE w:val="0"/>
        <w:autoSpaceDN w:val="0"/>
        <w:adjustRightInd w:val="0"/>
        <w:ind w:right="50"/>
      </w:pPr>
    </w:p>
    <w:p w14:paraId="1D406DD6" w14:textId="77777777" w:rsidR="001E47A3" w:rsidRPr="00093CB4" w:rsidRDefault="001E47A3" w:rsidP="001E47A3">
      <w:pPr>
        <w:autoSpaceDE w:val="0"/>
        <w:autoSpaceDN w:val="0"/>
        <w:ind w:right="50"/>
      </w:pPr>
      <w:r w:rsidRPr="00093CB4">
        <w:t>Matt Forde, Executive Vice President, Sales and Co-Productions, BBC Worldwide Americas said: “CALL THE MIDWIFE has now proven itself a hit show on both sides of the Atlantic, attracting record audiences in the UK and taking huge rating strides in the U.S. in its first season. The show is a great complement to PBS’ popular line-up of powerful dramas and we are certain the show’s second season will continue to captivate and inspire.”</w:t>
      </w:r>
    </w:p>
    <w:p w14:paraId="4BC261AA" w14:textId="77777777" w:rsidR="001E47A3" w:rsidRPr="00AB42B2" w:rsidRDefault="001E47A3" w:rsidP="001E47A3">
      <w:pPr>
        <w:spacing w:before="100" w:beforeAutospacing="1" w:after="100" w:afterAutospacing="1"/>
      </w:pPr>
      <w:r w:rsidRPr="00363B3F">
        <w:rPr>
          <w:rStyle w:val="apple-style-span"/>
        </w:rPr>
        <w:t>“</w:t>
      </w:r>
      <w:r>
        <w:rPr>
          <w:rStyle w:val="apple-style-span"/>
        </w:rPr>
        <w:t xml:space="preserve">We were so pleased with the overwhelming response we received to </w:t>
      </w:r>
      <w:r w:rsidRPr="00363B3F">
        <w:rPr>
          <w:rStyle w:val="apple-style-span"/>
        </w:rPr>
        <w:t xml:space="preserve">CALL THE MIDWIFE </w:t>
      </w:r>
      <w:r>
        <w:rPr>
          <w:rStyle w:val="apple-style-span"/>
        </w:rPr>
        <w:t>that we, along with our fans, can’t wait until the second season premiere,</w:t>
      </w:r>
      <w:r w:rsidRPr="00363B3F">
        <w:rPr>
          <w:rStyle w:val="apple-style-span"/>
        </w:rPr>
        <w:t xml:space="preserve">” said </w:t>
      </w:r>
      <w:r>
        <w:rPr>
          <w:rStyle w:val="apple-style-span"/>
        </w:rPr>
        <w:t>John F. Wilson</w:t>
      </w:r>
      <w:r w:rsidRPr="00363B3F">
        <w:rPr>
          <w:rStyle w:val="apple-style-span"/>
        </w:rPr>
        <w:t>,</w:t>
      </w:r>
      <w:r>
        <w:rPr>
          <w:rStyle w:val="apple-style-span"/>
        </w:rPr>
        <w:t xml:space="preserve"> </w:t>
      </w:r>
      <w:r>
        <w:t xml:space="preserve">Senior Vice President &amp; Chief TV Programming Executive. </w:t>
      </w:r>
      <w:r w:rsidRPr="00363B3F">
        <w:rPr>
          <w:rStyle w:val="apple-style-span"/>
        </w:rPr>
        <w:t xml:space="preserve"> “</w:t>
      </w:r>
      <w:r>
        <w:rPr>
          <w:rStyle w:val="apple-style-span"/>
        </w:rPr>
        <w:t>It’s exactly the kind of inventive, quality programming people expect from PBS, and it has helped us strengthen our Sunday night programming block into a true destination for drama fans.</w:t>
      </w:r>
      <w:r w:rsidRPr="00363B3F">
        <w:rPr>
          <w:rStyle w:val="apple-style-span"/>
        </w:rPr>
        <w:t>”</w:t>
      </w:r>
    </w:p>
    <w:p w14:paraId="7B299610" w14:textId="77777777" w:rsidR="001E47A3" w:rsidRDefault="001E47A3" w:rsidP="00E634BB">
      <w:pPr>
        <w:autoSpaceDE w:val="0"/>
        <w:autoSpaceDN w:val="0"/>
        <w:adjustRightInd w:val="0"/>
        <w:ind w:right="50"/>
      </w:pPr>
    </w:p>
    <w:p w14:paraId="056EE5D1" w14:textId="77777777" w:rsidR="000A1229" w:rsidRPr="00016EAB" w:rsidRDefault="000A1229" w:rsidP="00085CBC">
      <w:pPr>
        <w:autoSpaceDE w:val="0"/>
        <w:autoSpaceDN w:val="0"/>
        <w:adjustRightInd w:val="0"/>
        <w:ind w:right="50"/>
        <w:rPr>
          <w:strike/>
        </w:rPr>
      </w:pPr>
    </w:p>
    <w:p w14:paraId="0A733C1A" w14:textId="7BA09D25" w:rsidR="002B5207" w:rsidRDefault="00BD650D" w:rsidP="002B5207">
      <w:pPr>
        <w:rPr>
          <w:color w:val="003F80"/>
        </w:rPr>
      </w:pPr>
      <w:r>
        <w:lastRenderedPageBreak/>
        <w:t xml:space="preserve">While </w:t>
      </w:r>
      <w:r w:rsidR="00B731DF">
        <w:t>fans eagerly await the March 31</w:t>
      </w:r>
      <w:r w:rsidR="00B731DF" w:rsidRPr="00B731DF">
        <w:rPr>
          <w:vertAlign w:val="superscript"/>
        </w:rPr>
        <w:t>st</w:t>
      </w:r>
      <w:r>
        <w:t xml:space="preserve"> premiere, they will have a special episode of CALL THE MIDWIFE to tide t</w:t>
      </w:r>
      <w:r w:rsidR="00A749E9">
        <w:t>hem over</w:t>
      </w:r>
      <w:r w:rsidR="00555CDE">
        <w:t xml:space="preserve">. </w:t>
      </w:r>
      <w:hyperlink r:id="rId12" w:history="1">
        <w:r w:rsidR="00555CDE" w:rsidRPr="00CA3165">
          <w:rPr>
            <w:rStyle w:val="Hyperlink"/>
          </w:rPr>
          <w:t>CALL THE MIDWIFE HOLIDAY SPECIAL</w:t>
        </w:r>
      </w:hyperlink>
      <w:bookmarkStart w:id="0" w:name="_GoBack"/>
      <w:bookmarkEnd w:id="0"/>
      <w:r w:rsidR="00555CDE">
        <w:t xml:space="preserve"> airs Sunday,</w:t>
      </w:r>
      <w:r w:rsidR="00A749E9">
        <w:t xml:space="preserve"> December 30</w:t>
      </w:r>
      <w:r w:rsidR="00555CDE">
        <w:t>, 2012, 7:30-9:00 p.m. ET</w:t>
      </w:r>
      <w:r w:rsidR="00A749E9">
        <w:t xml:space="preserve"> on PBS</w:t>
      </w:r>
      <w:r>
        <w:t xml:space="preserve">. </w:t>
      </w:r>
      <w:r w:rsidR="002B5207" w:rsidRPr="002B5207">
        <w:rPr>
          <w:lang w:val="en-GB"/>
        </w:rPr>
        <w:t>Christmas is coming</w:t>
      </w:r>
      <w:r w:rsidR="00CC57D0">
        <w:rPr>
          <w:lang w:val="en-GB"/>
        </w:rPr>
        <w:t>,</w:t>
      </w:r>
      <w:r w:rsidR="002B5207" w:rsidRPr="002B5207">
        <w:rPr>
          <w:lang w:val="en-GB"/>
        </w:rPr>
        <w:t xml:space="preserve"> and in Poplar</w:t>
      </w:r>
      <w:r w:rsidR="006E5D41">
        <w:rPr>
          <w:lang w:val="en-GB"/>
        </w:rPr>
        <w:t>,</w:t>
      </w:r>
      <w:r w:rsidR="002B5207" w:rsidRPr="002B5207">
        <w:rPr>
          <w:lang w:val="en-GB"/>
        </w:rPr>
        <w:t xml:space="preserve"> the nuns and midwives of </w:t>
      </w:r>
      <w:proofErr w:type="spellStart"/>
      <w:r w:rsidR="002B5207" w:rsidRPr="002B5207">
        <w:rPr>
          <w:lang w:val="en-GB"/>
        </w:rPr>
        <w:t>Nonnatus</w:t>
      </w:r>
      <w:proofErr w:type="spellEnd"/>
      <w:r w:rsidR="002B5207" w:rsidRPr="002B5207">
        <w:rPr>
          <w:lang w:val="en-GB"/>
        </w:rPr>
        <w:t xml:space="preserve"> House are busier than ever. When an abandoned baby is discovered on the steps of the convent, the whole community rallies round to provide food and clothing and to try and trace his mother. Nurse Jenny Lee, meanwhile, gets caught up in the heart-breaking mystery surround</w:t>
      </w:r>
      <w:r w:rsidR="00E75DC7">
        <w:rPr>
          <w:lang w:val="en-GB"/>
        </w:rPr>
        <w:t>ing</w:t>
      </w:r>
      <w:r w:rsidR="002B5207" w:rsidRPr="002B5207">
        <w:rPr>
          <w:lang w:val="en-GB"/>
        </w:rPr>
        <w:t xml:space="preserve"> an elderly</w:t>
      </w:r>
      <w:r w:rsidR="00C26C54">
        <w:rPr>
          <w:lang w:val="en-GB"/>
        </w:rPr>
        <w:t>, semi-vagrant local woman, Mrs.</w:t>
      </w:r>
      <w:r w:rsidR="002B5207" w:rsidRPr="002B5207">
        <w:rPr>
          <w:lang w:val="en-GB"/>
        </w:rPr>
        <w:t xml:space="preserve"> Jenkins. And for newly married Chummy, other challenges await, as she pulls out all the stops to mount a truly memorable </w:t>
      </w:r>
      <w:r w:rsidR="006E5D41" w:rsidRPr="002B5207">
        <w:rPr>
          <w:lang w:val="en-GB"/>
        </w:rPr>
        <w:t>children</w:t>
      </w:r>
      <w:r w:rsidR="006E5D41">
        <w:rPr>
          <w:lang w:val="en-GB"/>
        </w:rPr>
        <w:t>’</w:t>
      </w:r>
      <w:r w:rsidR="006E5D41" w:rsidRPr="002B5207">
        <w:rPr>
          <w:lang w:val="en-GB"/>
        </w:rPr>
        <w:t xml:space="preserve">s </w:t>
      </w:r>
      <w:r w:rsidR="002B5207" w:rsidRPr="002B5207">
        <w:rPr>
          <w:lang w:val="en-GB"/>
        </w:rPr>
        <w:t>nativity play.</w:t>
      </w:r>
    </w:p>
    <w:p w14:paraId="01D55544" w14:textId="77777777" w:rsidR="00085CBC" w:rsidRPr="00363B3F" w:rsidRDefault="00085CBC" w:rsidP="00085CBC">
      <w:pPr>
        <w:autoSpaceDE w:val="0"/>
        <w:autoSpaceDN w:val="0"/>
        <w:adjustRightInd w:val="0"/>
        <w:ind w:right="50"/>
      </w:pPr>
    </w:p>
    <w:p w14:paraId="7034BE6F" w14:textId="77777777" w:rsidR="00F96FC8" w:rsidRDefault="00B82723" w:rsidP="00085CBC">
      <w:pPr>
        <w:autoSpaceDE w:val="0"/>
        <w:autoSpaceDN w:val="0"/>
        <w:adjustRightInd w:val="0"/>
        <w:ind w:right="50"/>
      </w:pPr>
      <w:r w:rsidRPr="00363B3F">
        <w:t xml:space="preserve">Written by Heidi Thomas </w:t>
      </w:r>
      <w:r w:rsidRPr="00ED0F2C">
        <w:t>(“</w:t>
      </w:r>
      <w:hyperlink r:id="rId13" w:history="1">
        <w:r w:rsidRPr="00FD2666">
          <w:rPr>
            <w:rStyle w:val="Hyperlink"/>
          </w:rPr>
          <w:t>Cranford</w:t>
        </w:r>
      </w:hyperlink>
      <w:r w:rsidRPr="00FD2666">
        <w:rPr>
          <w:color w:val="0000FF"/>
        </w:rPr>
        <w:t>,”</w:t>
      </w:r>
      <w:r w:rsidRPr="00ED0F2C">
        <w:t xml:space="preserve"> “</w:t>
      </w:r>
      <w:hyperlink r:id="rId14" w:history="1">
        <w:r w:rsidRPr="00FD2666">
          <w:rPr>
            <w:rStyle w:val="Hyperlink"/>
          </w:rPr>
          <w:t>Upstairs Downstairs</w:t>
        </w:r>
      </w:hyperlink>
      <w:r w:rsidRPr="00ED0F2C">
        <w:t xml:space="preserve">”) </w:t>
      </w:r>
      <w:r w:rsidRPr="00363B3F">
        <w:t xml:space="preserve">and directed by Philippa Lowthorpe (“Five Daughters”) and Jamie Payne (“The Hour”), CALL THE MIDWIFE completed its first season in the </w:t>
      </w:r>
      <w:r w:rsidR="00F96FC8">
        <w:t>U</w:t>
      </w:r>
      <w:r w:rsidR="00AC6C8E">
        <w:t>.</w:t>
      </w:r>
      <w:r w:rsidR="00F96FC8">
        <w:t>S</w:t>
      </w:r>
      <w:r w:rsidR="00AC6C8E">
        <w:t>.</w:t>
      </w:r>
      <w:r w:rsidR="00F96FC8">
        <w:t xml:space="preserve"> in early November. In its UK debut, the series </w:t>
      </w:r>
      <w:r w:rsidR="00AC6C8E">
        <w:t>a</w:t>
      </w:r>
      <w:r w:rsidR="00AC6C8E" w:rsidRPr="00363B3F">
        <w:t>ttract</w:t>
      </w:r>
      <w:r w:rsidR="00AC6C8E">
        <w:t>ed</w:t>
      </w:r>
      <w:r w:rsidR="00A6174A">
        <w:t xml:space="preserve"> 11.4</w:t>
      </w:r>
      <w:r w:rsidR="00AC6C8E" w:rsidRPr="00363B3F">
        <w:t xml:space="preserve"> </w:t>
      </w:r>
      <w:r w:rsidRPr="00363B3F">
        <w:t>million viewers for its peak episode,</w:t>
      </w:r>
      <w:r w:rsidR="00F96FC8">
        <w:t xml:space="preserve"> making it the </w:t>
      </w:r>
      <w:r w:rsidRPr="00363B3F">
        <w:t>highest-rated BBC new drama launch on record</w:t>
      </w:r>
      <w:r w:rsidR="00AC6C8E">
        <w:t>.</w:t>
      </w:r>
      <w:r w:rsidR="00F96FC8">
        <w:t xml:space="preserve"> </w:t>
      </w:r>
      <w:r w:rsidR="00AC6C8E">
        <w:t>A</w:t>
      </w:r>
      <w:r w:rsidR="00F96FC8">
        <w:t>udiences and critics in the U</w:t>
      </w:r>
      <w:r w:rsidR="00AC6C8E">
        <w:t>.</w:t>
      </w:r>
      <w:r w:rsidR="00F96FC8">
        <w:t>S</w:t>
      </w:r>
      <w:r w:rsidR="00AC6C8E">
        <w:t>.</w:t>
      </w:r>
      <w:r w:rsidR="00F96FC8">
        <w:t xml:space="preserve"> were equally effusive</w:t>
      </w:r>
      <w:r w:rsidR="00AC6C8E">
        <w:t>,</w:t>
      </w:r>
      <w:r w:rsidR="00F96FC8">
        <w:t xml:space="preserve"> with </w:t>
      </w:r>
      <w:r w:rsidR="0081568A">
        <w:t xml:space="preserve">the </w:t>
      </w:r>
      <w:r w:rsidR="0081568A" w:rsidRPr="00F37C43">
        <w:rPr>
          <w:i/>
        </w:rPr>
        <w:t>Washington Post</w:t>
      </w:r>
      <w:r w:rsidR="0081568A">
        <w:t xml:space="preserve"> </w:t>
      </w:r>
      <w:r w:rsidR="00AC6C8E">
        <w:t xml:space="preserve">declaring </w:t>
      </w:r>
      <w:r w:rsidR="0081568A">
        <w:t xml:space="preserve">it “absorbing and inspiring” and the </w:t>
      </w:r>
      <w:r w:rsidR="0081568A" w:rsidRPr="00F37C43">
        <w:rPr>
          <w:i/>
        </w:rPr>
        <w:t>Los Angeles Times</w:t>
      </w:r>
      <w:r w:rsidR="0081568A">
        <w:t xml:space="preserve"> saying it is “lovely and engaging</w:t>
      </w:r>
      <w:r w:rsidR="00F37C43">
        <w:t xml:space="preserve">.” </w:t>
      </w:r>
      <w:r w:rsidR="00F37C43" w:rsidRPr="000322D9">
        <w:rPr>
          <w:i/>
        </w:rPr>
        <w:t>TV Guide</w:t>
      </w:r>
      <w:r w:rsidR="00F37C43">
        <w:t xml:space="preserve"> simply proclaimed it a “keeper.”</w:t>
      </w:r>
    </w:p>
    <w:p w14:paraId="327A9307" w14:textId="77777777" w:rsidR="003C4EFC" w:rsidRDefault="003C4EFC" w:rsidP="00085CBC">
      <w:pPr>
        <w:autoSpaceDE w:val="0"/>
        <w:autoSpaceDN w:val="0"/>
        <w:adjustRightInd w:val="0"/>
        <w:ind w:right="50"/>
        <w:rPr>
          <w:b/>
        </w:rPr>
      </w:pPr>
    </w:p>
    <w:p w14:paraId="236730E9" w14:textId="77777777" w:rsidR="008C012E" w:rsidRPr="008C012E" w:rsidRDefault="008C012E" w:rsidP="008C012E">
      <w:pPr>
        <w:pStyle w:val="PlainText"/>
        <w:rPr>
          <w:rFonts w:ascii="Times Roman" w:hAnsi="Times Roman"/>
          <w:sz w:val="24"/>
          <w:szCs w:val="24"/>
          <w:lang w:val="en-GB"/>
        </w:rPr>
      </w:pPr>
      <w:r w:rsidRPr="008C012E">
        <w:rPr>
          <w:rFonts w:ascii="Times Roman" w:hAnsi="Times Roman"/>
          <w:sz w:val="24"/>
          <w:szCs w:val="24"/>
          <w:lang w:val="en-GB"/>
        </w:rPr>
        <w:t>CALL THE MIDWIFE</w:t>
      </w:r>
      <w:r w:rsidR="0006231F">
        <w:rPr>
          <w:rFonts w:ascii="Times Roman" w:hAnsi="Times Roman"/>
          <w:sz w:val="24"/>
          <w:szCs w:val="24"/>
          <w:lang w:val="en-GB"/>
        </w:rPr>
        <w:t xml:space="preserve">, </w:t>
      </w:r>
      <w:r w:rsidRPr="008C012E">
        <w:rPr>
          <w:rFonts w:ascii="Times Roman" w:hAnsi="Times Roman"/>
          <w:sz w:val="24"/>
          <w:szCs w:val="24"/>
          <w:lang w:val="en-GB"/>
        </w:rPr>
        <w:t xml:space="preserve">based on the best-selling memoirs of the late Jennifer Worth, </w:t>
      </w:r>
      <w:r w:rsidR="0006231F">
        <w:rPr>
          <w:rFonts w:ascii="Times Roman" w:hAnsi="Times Roman"/>
          <w:sz w:val="24"/>
          <w:szCs w:val="24"/>
          <w:lang w:val="en-GB"/>
        </w:rPr>
        <w:t>is a highlight of PBS’ spring season.</w:t>
      </w:r>
      <w:r w:rsidR="003E7006">
        <w:rPr>
          <w:rFonts w:ascii="Times Roman" w:hAnsi="Times Roman"/>
          <w:sz w:val="24"/>
          <w:szCs w:val="24"/>
          <w:lang w:val="en-GB"/>
        </w:rPr>
        <w:t xml:space="preserve"> </w:t>
      </w:r>
      <w:r w:rsidRPr="008C012E">
        <w:rPr>
          <w:rFonts w:ascii="Times Roman" w:hAnsi="Times Roman"/>
          <w:sz w:val="24"/>
          <w:szCs w:val="24"/>
          <w:lang w:val="en-GB"/>
        </w:rPr>
        <w:t>Extended to eight episodes, BBC One</w:t>
      </w:r>
      <w:r w:rsidR="002C6C7B">
        <w:rPr>
          <w:rFonts w:ascii="Times Roman" w:hAnsi="Times Roman"/>
          <w:sz w:val="24"/>
          <w:szCs w:val="24"/>
          <w:lang w:val="en-GB"/>
        </w:rPr>
        <w:t>’</w:t>
      </w:r>
      <w:r w:rsidRPr="008C012E">
        <w:rPr>
          <w:rFonts w:ascii="Times Roman" w:hAnsi="Times Roman"/>
          <w:sz w:val="24"/>
          <w:szCs w:val="24"/>
          <w:lang w:val="en-GB"/>
        </w:rPr>
        <w:t>s most successful new drama since ratings began sees the return of all its well-loved characters</w:t>
      </w:r>
      <w:r w:rsidR="002C6C7B">
        <w:rPr>
          <w:rFonts w:ascii="Times Roman" w:hAnsi="Times Roman"/>
          <w:sz w:val="24"/>
          <w:szCs w:val="24"/>
          <w:lang w:val="en-GB"/>
        </w:rPr>
        <w:t>,</w:t>
      </w:r>
      <w:r w:rsidRPr="008C012E">
        <w:rPr>
          <w:rFonts w:ascii="Times Roman" w:hAnsi="Times Roman"/>
          <w:sz w:val="24"/>
          <w:szCs w:val="24"/>
          <w:lang w:val="en-GB"/>
        </w:rPr>
        <w:t xml:space="preserve"> as well as some new faces. </w:t>
      </w:r>
      <w:proofErr w:type="spellStart"/>
      <w:r w:rsidRPr="008C012E">
        <w:rPr>
          <w:rFonts w:ascii="Times Roman" w:hAnsi="Times Roman"/>
          <w:sz w:val="24"/>
          <w:szCs w:val="24"/>
          <w:lang w:val="en-GB"/>
        </w:rPr>
        <w:t>Nonnatus</w:t>
      </w:r>
      <w:proofErr w:type="spellEnd"/>
      <w:r w:rsidRPr="008C012E">
        <w:rPr>
          <w:rFonts w:ascii="Times Roman" w:hAnsi="Times Roman"/>
          <w:sz w:val="24"/>
          <w:szCs w:val="24"/>
          <w:lang w:val="en-GB"/>
        </w:rPr>
        <w:t xml:space="preserve"> House opens its doors to warmly welcome the audience back into 1950s East End London and continues to follow Poplar</w:t>
      </w:r>
      <w:r w:rsidR="002C6C7B">
        <w:rPr>
          <w:rFonts w:ascii="Times Roman" w:hAnsi="Times Roman"/>
          <w:sz w:val="24"/>
          <w:szCs w:val="24"/>
          <w:lang w:val="en-GB"/>
        </w:rPr>
        <w:t>’</w:t>
      </w:r>
      <w:r w:rsidRPr="008C012E">
        <w:rPr>
          <w:rFonts w:ascii="Times Roman" w:hAnsi="Times Roman"/>
          <w:sz w:val="24"/>
          <w:szCs w:val="24"/>
          <w:lang w:val="en-GB"/>
        </w:rPr>
        <w:t xml:space="preserve">s community of exceptional midwives and nursing nuns. The new </w:t>
      </w:r>
      <w:r w:rsidR="00456AFB">
        <w:rPr>
          <w:rFonts w:ascii="Times Roman" w:hAnsi="Times Roman"/>
          <w:sz w:val="24"/>
          <w:szCs w:val="24"/>
          <w:lang w:val="en-GB"/>
        </w:rPr>
        <w:t>season</w:t>
      </w:r>
      <w:r w:rsidR="00456AFB" w:rsidRPr="008C012E">
        <w:rPr>
          <w:rFonts w:ascii="Times Roman" w:hAnsi="Times Roman"/>
          <w:sz w:val="24"/>
          <w:szCs w:val="24"/>
          <w:lang w:val="en-GB"/>
        </w:rPr>
        <w:t xml:space="preserve"> </w:t>
      </w:r>
      <w:r w:rsidRPr="008C012E">
        <w:rPr>
          <w:rFonts w:ascii="Times Roman" w:hAnsi="Times Roman"/>
          <w:sz w:val="24"/>
          <w:szCs w:val="24"/>
          <w:lang w:val="en-GB"/>
        </w:rPr>
        <w:t xml:space="preserve">stays true to its roots </w:t>
      </w:r>
      <w:r w:rsidR="002C6C7B">
        <w:rPr>
          <w:rFonts w:ascii="Times New Roman" w:hAnsi="Times New Roman" w:cs="Times New Roman"/>
          <w:sz w:val="24"/>
          <w:szCs w:val="24"/>
          <w:lang w:val="en-GB"/>
        </w:rPr>
        <w:t>—</w:t>
      </w:r>
      <w:r w:rsidRPr="008C012E">
        <w:rPr>
          <w:rFonts w:ascii="Times Roman" w:hAnsi="Times Roman"/>
          <w:sz w:val="24"/>
          <w:szCs w:val="24"/>
          <w:lang w:val="en-GB"/>
        </w:rPr>
        <w:t xml:space="preserve"> viewers can expect to see more births, babies and bicycling, plus blossoming romance from an unexpected quarter.</w:t>
      </w:r>
    </w:p>
    <w:p w14:paraId="48CC2B6B" w14:textId="77777777" w:rsidR="00AB42B2" w:rsidRPr="00363B3F" w:rsidRDefault="00AB42B2" w:rsidP="000623EE">
      <w:pPr>
        <w:autoSpaceDE w:val="0"/>
        <w:autoSpaceDN w:val="0"/>
        <w:adjustRightInd w:val="0"/>
        <w:ind w:right="50"/>
      </w:pPr>
    </w:p>
    <w:p w14:paraId="5BAA7A5E" w14:textId="77777777" w:rsidR="00AB42B2" w:rsidRPr="00AB42B2" w:rsidRDefault="00AB42B2" w:rsidP="00AB42B2">
      <w:pPr>
        <w:pStyle w:val="PlainText"/>
        <w:rPr>
          <w:rFonts w:ascii="Times New Roman" w:hAnsi="Times New Roman" w:cs="Times New Roman"/>
          <w:sz w:val="24"/>
          <w:szCs w:val="24"/>
          <w:lang w:val="en-GB"/>
        </w:rPr>
      </w:pPr>
      <w:r>
        <w:rPr>
          <w:rFonts w:ascii="Times New Roman" w:hAnsi="Times New Roman" w:cs="Times New Roman"/>
          <w:sz w:val="24"/>
          <w:szCs w:val="24"/>
          <w:lang w:val="en-GB"/>
        </w:rPr>
        <w:t>“</w:t>
      </w:r>
      <w:r w:rsidRPr="00AB42B2">
        <w:rPr>
          <w:rFonts w:ascii="Times New Roman" w:hAnsi="Times New Roman" w:cs="Times New Roman"/>
          <w:sz w:val="24"/>
          <w:szCs w:val="24"/>
          <w:lang w:val="en-GB"/>
        </w:rPr>
        <w:t>PBS has been the perfect home for our show,</w:t>
      </w:r>
      <w:r w:rsidR="00B76D00">
        <w:rPr>
          <w:rFonts w:ascii="Times New Roman" w:hAnsi="Times New Roman" w:cs="Times New Roman"/>
          <w:sz w:val="24"/>
          <w:szCs w:val="24"/>
          <w:lang w:val="en-GB"/>
        </w:rPr>
        <w:t>”</w:t>
      </w:r>
      <w:r w:rsidRPr="00AB42B2">
        <w:rPr>
          <w:rFonts w:ascii="Times New Roman" w:hAnsi="Times New Roman" w:cs="Times New Roman"/>
          <w:sz w:val="24"/>
          <w:szCs w:val="24"/>
          <w:lang w:val="en-GB"/>
        </w:rPr>
        <w:t xml:space="preserve"> </w:t>
      </w:r>
      <w:r w:rsidR="00B76D00">
        <w:rPr>
          <w:rFonts w:ascii="Times New Roman" w:hAnsi="Times New Roman" w:cs="Times New Roman"/>
          <w:sz w:val="24"/>
          <w:szCs w:val="24"/>
          <w:lang w:val="en-GB"/>
        </w:rPr>
        <w:t xml:space="preserve">said executive producer </w:t>
      </w:r>
      <w:proofErr w:type="spellStart"/>
      <w:r w:rsidR="00B76D00">
        <w:rPr>
          <w:rFonts w:ascii="Times New Roman" w:hAnsi="Times New Roman" w:cs="Times New Roman"/>
          <w:sz w:val="24"/>
          <w:szCs w:val="24"/>
          <w:lang w:val="en-GB"/>
        </w:rPr>
        <w:t>Pippa</w:t>
      </w:r>
      <w:proofErr w:type="spellEnd"/>
      <w:r w:rsidR="00B76D00">
        <w:rPr>
          <w:rFonts w:ascii="Times New Roman" w:hAnsi="Times New Roman" w:cs="Times New Roman"/>
          <w:sz w:val="24"/>
          <w:szCs w:val="24"/>
          <w:lang w:val="en-GB"/>
        </w:rPr>
        <w:t xml:space="preserve"> Harris, “</w:t>
      </w:r>
      <w:r w:rsidRPr="00AB42B2">
        <w:rPr>
          <w:rFonts w:ascii="Times New Roman" w:hAnsi="Times New Roman" w:cs="Times New Roman"/>
          <w:sz w:val="24"/>
          <w:szCs w:val="24"/>
          <w:lang w:val="en-GB"/>
        </w:rPr>
        <w:t>and we are all thrilled that American audiences have embraced the midwives and nuns o</w:t>
      </w:r>
      <w:r w:rsidR="00B910AB">
        <w:rPr>
          <w:rFonts w:ascii="Times New Roman" w:hAnsi="Times New Roman" w:cs="Times New Roman"/>
          <w:sz w:val="24"/>
          <w:szCs w:val="24"/>
          <w:lang w:val="en-GB"/>
        </w:rPr>
        <w:t>f London’s East End so warmly</w:t>
      </w:r>
      <w:r w:rsidR="00B76D00">
        <w:rPr>
          <w:rFonts w:ascii="Times New Roman" w:hAnsi="Times New Roman" w:cs="Times New Roman"/>
          <w:sz w:val="24"/>
          <w:szCs w:val="24"/>
          <w:lang w:val="en-GB"/>
        </w:rPr>
        <w:t>.</w:t>
      </w:r>
      <w:r w:rsidR="00B910AB">
        <w:rPr>
          <w:rFonts w:ascii="Times New Roman" w:hAnsi="Times New Roman" w:cs="Times New Roman"/>
          <w:sz w:val="24"/>
          <w:szCs w:val="24"/>
          <w:lang w:val="en-GB"/>
        </w:rPr>
        <w:t> </w:t>
      </w:r>
      <w:r w:rsidRPr="00AB42B2">
        <w:rPr>
          <w:rFonts w:ascii="Times New Roman" w:hAnsi="Times New Roman" w:cs="Times New Roman"/>
          <w:sz w:val="24"/>
          <w:szCs w:val="24"/>
          <w:lang w:val="en-GB"/>
        </w:rPr>
        <w:t>It</w:t>
      </w:r>
      <w:r>
        <w:rPr>
          <w:rFonts w:ascii="Times New Roman" w:hAnsi="Times New Roman" w:cs="Times New Roman"/>
          <w:sz w:val="24"/>
          <w:szCs w:val="24"/>
          <w:lang w:val="en-GB"/>
        </w:rPr>
        <w:t>’</w:t>
      </w:r>
      <w:r w:rsidRPr="00AB42B2">
        <w:rPr>
          <w:rFonts w:ascii="Times New Roman" w:hAnsi="Times New Roman" w:cs="Times New Roman"/>
          <w:sz w:val="24"/>
          <w:szCs w:val="24"/>
          <w:lang w:val="en-GB"/>
        </w:rPr>
        <w:t xml:space="preserve">s a testament to the enduring appeal of Jennifer </w:t>
      </w:r>
      <w:r w:rsidR="002C6C7B" w:rsidRPr="00AB42B2">
        <w:rPr>
          <w:rFonts w:ascii="Times New Roman" w:hAnsi="Times New Roman" w:cs="Times New Roman"/>
          <w:sz w:val="24"/>
          <w:szCs w:val="24"/>
          <w:lang w:val="en-GB"/>
        </w:rPr>
        <w:t>Worth</w:t>
      </w:r>
      <w:r w:rsidR="002C6C7B">
        <w:rPr>
          <w:rFonts w:ascii="Times New Roman" w:hAnsi="Times New Roman" w:cs="Times New Roman"/>
          <w:sz w:val="24"/>
          <w:szCs w:val="24"/>
          <w:lang w:val="en-GB"/>
        </w:rPr>
        <w:t>’</w:t>
      </w:r>
      <w:r w:rsidR="002C6C7B" w:rsidRPr="00AB42B2">
        <w:rPr>
          <w:rFonts w:ascii="Times New Roman" w:hAnsi="Times New Roman" w:cs="Times New Roman"/>
          <w:sz w:val="24"/>
          <w:szCs w:val="24"/>
          <w:lang w:val="en-GB"/>
        </w:rPr>
        <w:t xml:space="preserve">s </w:t>
      </w:r>
      <w:r w:rsidRPr="00AB42B2">
        <w:rPr>
          <w:rFonts w:ascii="Times New Roman" w:hAnsi="Times New Roman" w:cs="Times New Roman"/>
          <w:sz w:val="24"/>
          <w:szCs w:val="24"/>
          <w:lang w:val="en-GB"/>
        </w:rPr>
        <w:t>books, the skill of screen writer Heidi Thomas and the huge talent of our cast and crew. The show is a celebration of birth, community and care for the most vulnerable in society, and we all look forward to delivering another season of moving and uplifting episodes next year.</w:t>
      </w:r>
      <w:r>
        <w:rPr>
          <w:rFonts w:ascii="Times New Roman" w:hAnsi="Times New Roman" w:cs="Times New Roman"/>
          <w:sz w:val="24"/>
          <w:szCs w:val="24"/>
          <w:lang w:val="en-GB"/>
        </w:rPr>
        <w:t>”</w:t>
      </w:r>
    </w:p>
    <w:p w14:paraId="36254177" w14:textId="77777777" w:rsidR="000623EE" w:rsidRPr="00363B3F" w:rsidRDefault="000623EE" w:rsidP="000623EE">
      <w:pPr>
        <w:autoSpaceDE w:val="0"/>
        <w:autoSpaceDN w:val="0"/>
        <w:adjustRightInd w:val="0"/>
        <w:ind w:right="50"/>
      </w:pPr>
    </w:p>
    <w:p w14:paraId="4E4D397D" w14:textId="77777777" w:rsidR="000623EE" w:rsidRDefault="000623EE" w:rsidP="000623EE">
      <w:pPr>
        <w:autoSpaceDE w:val="0"/>
        <w:autoSpaceDN w:val="0"/>
        <w:adjustRightInd w:val="0"/>
        <w:ind w:right="50"/>
      </w:pPr>
      <w:r w:rsidRPr="00363B3F">
        <w:t>CALL THE MIDWIFE sta</w:t>
      </w:r>
      <w:r w:rsidR="007A6B34" w:rsidRPr="00363B3F">
        <w:t xml:space="preserve">rs Jessica Raine as Jenny Lee, </w:t>
      </w:r>
      <w:r w:rsidRPr="00363B3F">
        <w:t xml:space="preserve">along with Jenny </w:t>
      </w:r>
      <w:proofErr w:type="spellStart"/>
      <w:r w:rsidRPr="00363B3F">
        <w:t>Agutter</w:t>
      </w:r>
      <w:proofErr w:type="spellEnd"/>
      <w:r w:rsidRPr="00363B3F">
        <w:t xml:space="preserve"> </w:t>
      </w:r>
      <w:r w:rsidR="00C767AA" w:rsidRPr="00363B3F">
        <w:t>(</w:t>
      </w:r>
      <w:r w:rsidR="00194925">
        <w:t>“</w:t>
      </w:r>
      <w:r w:rsidR="00C767AA" w:rsidRPr="000322D9">
        <w:t>The Railway Children</w:t>
      </w:r>
      <w:r w:rsidR="00C767AA" w:rsidRPr="00363B3F">
        <w:t>,</w:t>
      </w:r>
      <w:r w:rsidR="00194925">
        <w:t>”</w:t>
      </w:r>
      <w:r w:rsidR="00C767AA" w:rsidRPr="00363B3F">
        <w:t xml:space="preserve"> “Spooks”</w:t>
      </w:r>
      <w:r w:rsidR="00D86EDB">
        <w:t>)</w:t>
      </w:r>
      <w:r w:rsidR="00C767AA" w:rsidRPr="00363B3F">
        <w:t xml:space="preserve"> </w:t>
      </w:r>
      <w:r w:rsidRPr="00363B3F">
        <w:t>as Sister Julienne</w:t>
      </w:r>
      <w:r w:rsidR="00D86EDB">
        <w:t>,</w:t>
      </w:r>
      <w:r w:rsidRPr="00363B3F">
        <w:t xml:space="preserve"> Pam Ferris </w:t>
      </w:r>
      <w:r w:rsidR="00C767AA" w:rsidRPr="00363B3F">
        <w:t>(“Little Dorrit,” “Darling Buds of May”)</w:t>
      </w:r>
      <w:r w:rsidR="00C767AA">
        <w:t xml:space="preserve"> </w:t>
      </w:r>
      <w:r w:rsidRPr="00363B3F">
        <w:t xml:space="preserve">as Sister Evangelina, Miranda Hart </w:t>
      </w:r>
      <w:r w:rsidR="00C767AA" w:rsidRPr="00363B3F">
        <w:t>(“Miranda”)</w:t>
      </w:r>
      <w:r w:rsidR="00C767AA">
        <w:t xml:space="preserve"> </w:t>
      </w:r>
      <w:r w:rsidRPr="00363B3F">
        <w:t xml:space="preserve">as Chummy, Judy Parfitt </w:t>
      </w:r>
      <w:r w:rsidR="00C767AA" w:rsidRPr="00363B3F">
        <w:t xml:space="preserve">(“Little Dorrit,” </w:t>
      </w:r>
      <w:r w:rsidR="00C767AA" w:rsidRPr="00550B02">
        <w:rPr>
          <w:i/>
        </w:rPr>
        <w:t>Girl with a Pearl Earring</w:t>
      </w:r>
      <w:r w:rsidR="00C767AA" w:rsidRPr="00363B3F">
        <w:t>)</w:t>
      </w:r>
      <w:r w:rsidR="00C767AA">
        <w:t xml:space="preserve"> </w:t>
      </w:r>
      <w:r w:rsidRPr="00363B3F">
        <w:t xml:space="preserve">as Sister Monica Joan, Helen George </w:t>
      </w:r>
      <w:r w:rsidR="00C767AA" w:rsidRPr="00363B3F">
        <w:t>(“Hollyoaks,” “Doctors”)</w:t>
      </w:r>
      <w:r w:rsidR="00C767AA">
        <w:t xml:space="preserve"> </w:t>
      </w:r>
      <w:r w:rsidRPr="00363B3F">
        <w:t xml:space="preserve">as Trixie Franklin, Bryony Hannah </w:t>
      </w:r>
      <w:r w:rsidR="00C767AA" w:rsidRPr="00363B3F">
        <w:t>(</w:t>
      </w:r>
      <w:r w:rsidR="00C767AA" w:rsidRPr="00C01903">
        <w:rPr>
          <w:i/>
        </w:rPr>
        <w:t>Cemetery Junction</w:t>
      </w:r>
      <w:r w:rsidR="00C767AA" w:rsidRPr="00363B3F">
        <w:t>)</w:t>
      </w:r>
      <w:r w:rsidR="00C767AA">
        <w:t xml:space="preserve"> </w:t>
      </w:r>
      <w:r w:rsidRPr="00363B3F">
        <w:t xml:space="preserve">as Cynthia Miller, Laura Main </w:t>
      </w:r>
      <w:r w:rsidR="00C767AA" w:rsidRPr="00363B3F">
        <w:t xml:space="preserve">(“Monarch of the Glen”) </w:t>
      </w:r>
      <w:r w:rsidRPr="00363B3F">
        <w:t xml:space="preserve">as Sister Bernadette and Cliff Parisi </w:t>
      </w:r>
      <w:r w:rsidR="00C767AA" w:rsidRPr="00363B3F">
        <w:t>(“East Enders”)</w:t>
      </w:r>
      <w:r w:rsidR="00C767AA">
        <w:t xml:space="preserve"> </w:t>
      </w:r>
      <w:r w:rsidRPr="00363B3F">
        <w:t>as Fred. Vanessa Redgrave provides the voice of the mature Jennifer.</w:t>
      </w:r>
    </w:p>
    <w:p w14:paraId="03A3404A" w14:textId="77777777" w:rsidR="00265764" w:rsidRDefault="00265764" w:rsidP="000623EE">
      <w:pPr>
        <w:autoSpaceDE w:val="0"/>
        <w:autoSpaceDN w:val="0"/>
        <w:adjustRightInd w:val="0"/>
        <w:ind w:right="50"/>
      </w:pPr>
    </w:p>
    <w:p w14:paraId="28E5FC20" w14:textId="77777777" w:rsidR="00ED0F2C" w:rsidRPr="00ED0F2C" w:rsidRDefault="00ED0F2C" w:rsidP="00ED0F2C">
      <w:pPr>
        <w:autoSpaceDE w:val="0"/>
        <w:autoSpaceDN w:val="0"/>
        <w:adjustRightInd w:val="0"/>
        <w:ind w:right="50"/>
      </w:pPr>
      <w:r w:rsidRPr="00ED0F2C">
        <w:t xml:space="preserve">The deal was brokered by </w:t>
      </w:r>
      <w:proofErr w:type="spellStart"/>
      <w:r w:rsidRPr="00ED0F2C">
        <w:t>Jemma</w:t>
      </w:r>
      <w:proofErr w:type="spellEnd"/>
      <w:r w:rsidRPr="00ED0F2C">
        <w:t xml:space="preserve"> Adkins, Senior VP Sales and Co-productions, BBC Worldwide America.</w:t>
      </w:r>
    </w:p>
    <w:p w14:paraId="1A0615AB" w14:textId="77777777" w:rsidR="00ED0F2C" w:rsidRDefault="00ED0F2C" w:rsidP="00265764">
      <w:pPr>
        <w:autoSpaceDE w:val="0"/>
        <w:autoSpaceDN w:val="0"/>
        <w:adjustRightInd w:val="0"/>
        <w:ind w:right="50"/>
      </w:pPr>
    </w:p>
    <w:p w14:paraId="767A03E1" w14:textId="77777777" w:rsidR="00265764" w:rsidRPr="00363B3F" w:rsidRDefault="00265764" w:rsidP="00265764">
      <w:pPr>
        <w:autoSpaceDE w:val="0"/>
        <w:autoSpaceDN w:val="0"/>
        <w:adjustRightInd w:val="0"/>
        <w:ind w:right="50"/>
      </w:pPr>
      <w:r w:rsidRPr="00363B3F">
        <w:t xml:space="preserve">CALL THE MIDWIFE is a Neal Street </w:t>
      </w:r>
      <w:r>
        <w:t>p</w:t>
      </w:r>
      <w:r w:rsidRPr="00363B3F">
        <w:t>roduction for BBC</w:t>
      </w:r>
      <w:r>
        <w:t>, e</w:t>
      </w:r>
      <w:r w:rsidRPr="00363B3F">
        <w:t xml:space="preserve">xecutive </w:t>
      </w:r>
      <w:r>
        <w:t>p</w:t>
      </w:r>
      <w:r w:rsidRPr="00363B3F">
        <w:t xml:space="preserve">roduced by </w:t>
      </w:r>
      <w:proofErr w:type="spellStart"/>
      <w:r w:rsidRPr="00363B3F">
        <w:t>Pippa</w:t>
      </w:r>
      <w:proofErr w:type="spellEnd"/>
      <w:r w:rsidRPr="00363B3F">
        <w:t xml:space="preserve"> Harris (</w:t>
      </w:r>
      <w:r w:rsidRPr="00ED0F2C">
        <w:rPr>
          <w:i/>
        </w:rPr>
        <w:t>Revolutionary Road</w:t>
      </w:r>
      <w:r w:rsidRPr="00ED0F2C">
        <w:t>,</w:t>
      </w:r>
      <w:r w:rsidRPr="004520F1">
        <w:t xml:space="preserve"> “The Hollow Crown”) and Heidi Thomas. The series is produced by Hugh Warren (“Survivors”).</w:t>
      </w:r>
    </w:p>
    <w:p w14:paraId="41F3C8DF" w14:textId="77777777" w:rsidR="000623EE" w:rsidRPr="00363B3F" w:rsidRDefault="000623EE" w:rsidP="000623EE">
      <w:pPr>
        <w:autoSpaceDE w:val="0"/>
        <w:autoSpaceDN w:val="0"/>
        <w:adjustRightInd w:val="0"/>
        <w:ind w:right="50"/>
      </w:pPr>
    </w:p>
    <w:p w14:paraId="406DEFD9" w14:textId="77777777" w:rsidR="00F62B42" w:rsidRDefault="00D24FE8" w:rsidP="000623EE">
      <w:pPr>
        <w:autoSpaceDE w:val="0"/>
        <w:autoSpaceDN w:val="0"/>
        <w:adjustRightInd w:val="0"/>
        <w:ind w:right="50"/>
      </w:pPr>
      <w:r w:rsidRPr="00363B3F">
        <w:t xml:space="preserve">Full episodes of </w:t>
      </w:r>
      <w:r w:rsidR="00F62B42" w:rsidRPr="00363B3F">
        <w:t>CALL THE MIDWIFE will be available</w:t>
      </w:r>
      <w:r w:rsidRPr="00363B3F">
        <w:t xml:space="preserve"> for viewing on the </w:t>
      </w:r>
      <w:hyperlink r:id="rId15" w:history="1">
        <w:r w:rsidRPr="00363B3F">
          <w:rPr>
            <w:rStyle w:val="Hyperlink"/>
          </w:rPr>
          <w:t>PBS Video Portal</w:t>
        </w:r>
      </w:hyperlink>
      <w:r w:rsidR="00F62B42" w:rsidRPr="00363B3F">
        <w:t xml:space="preserve"> for 30 days after each </w:t>
      </w:r>
      <w:r w:rsidRPr="00363B3F">
        <w:t xml:space="preserve">national </w:t>
      </w:r>
      <w:r w:rsidR="00F62B42" w:rsidRPr="00363B3F">
        <w:t>broadcast</w:t>
      </w:r>
      <w:r w:rsidR="00CC57D0">
        <w:t>.</w:t>
      </w:r>
    </w:p>
    <w:p w14:paraId="549733B1" w14:textId="77777777" w:rsidR="003C4EFC" w:rsidRDefault="003C4EFC" w:rsidP="000623EE">
      <w:pPr>
        <w:autoSpaceDE w:val="0"/>
        <w:autoSpaceDN w:val="0"/>
        <w:adjustRightInd w:val="0"/>
        <w:ind w:right="50"/>
      </w:pPr>
    </w:p>
    <w:p w14:paraId="47A701AA" w14:textId="77777777" w:rsidR="00A0717E" w:rsidRPr="00363B3F" w:rsidRDefault="00A0717E" w:rsidP="000623EE">
      <w:pPr>
        <w:autoSpaceDE w:val="0"/>
        <w:autoSpaceDN w:val="0"/>
        <w:adjustRightInd w:val="0"/>
        <w:ind w:right="50"/>
      </w:pPr>
    </w:p>
    <w:p w14:paraId="6CF7B3F7" w14:textId="77777777" w:rsidR="00407BFA" w:rsidRPr="00407BFA" w:rsidRDefault="00407BFA" w:rsidP="00407BFA">
      <w:r w:rsidRPr="00407BFA">
        <w:rPr>
          <w:b/>
          <w:bCs/>
        </w:rPr>
        <w:t>About BBC Worldwide America</w:t>
      </w:r>
      <w:r w:rsidR="00C07D2B">
        <w:rPr>
          <w:b/>
          <w:bCs/>
        </w:rPr>
        <w:t>s</w:t>
      </w:r>
      <w:r w:rsidRPr="00407BFA">
        <w:rPr>
          <w:b/>
          <w:bCs/>
        </w:rPr>
        <w:t xml:space="preserve"> Sales &amp; Distribution</w:t>
      </w:r>
    </w:p>
    <w:p w14:paraId="75C0096E" w14:textId="77777777" w:rsidR="00407BFA" w:rsidRPr="00407BFA" w:rsidRDefault="00407BFA" w:rsidP="00407BFA">
      <w:r w:rsidRPr="00407BFA">
        <w:t>BBC Worldwide America</w:t>
      </w:r>
      <w:r w:rsidR="00C07D2B">
        <w:t>s</w:t>
      </w:r>
      <w:r w:rsidRPr="00407BFA">
        <w:t xml:space="preserve"> Sales &amp; Distribution is one of five core businesses operating in the U.S. under BBC Worldwide, the commercial arm and wholly-owned subsidiary of the UK public service broadcaster, BBC (British Broadcasting Corporation). BBC Worldwide exists to maximize the value of the </w:t>
      </w:r>
      <w:r w:rsidR="006E5D41" w:rsidRPr="00407BFA">
        <w:t>BBC</w:t>
      </w:r>
      <w:r w:rsidR="006E5D41">
        <w:t>’</w:t>
      </w:r>
      <w:r w:rsidR="006E5D41" w:rsidRPr="00407BFA">
        <w:t xml:space="preserve">s </w:t>
      </w:r>
      <w:r w:rsidRPr="00407BFA">
        <w:t>assets for the benefit of the UK license payer, and invests in programming in return for rights. The Sales &amp; Distribution business negotiates, sells and distributes television programs to networks and secures co-production partners in the region.</w:t>
      </w:r>
    </w:p>
    <w:p w14:paraId="6336C728" w14:textId="77777777" w:rsidR="00407BFA" w:rsidRDefault="00407BFA" w:rsidP="00407BFA">
      <w:pPr>
        <w:rPr>
          <w:rFonts w:ascii="Calibri" w:hAnsi="Calibri" w:cs="Calibri"/>
          <w:color w:val="1F497D"/>
          <w:sz w:val="22"/>
          <w:szCs w:val="22"/>
        </w:rPr>
      </w:pPr>
    </w:p>
    <w:p w14:paraId="47832FA9" w14:textId="77777777" w:rsidR="00717678" w:rsidRPr="00363B3F" w:rsidRDefault="00421C41" w:rsidP="00237A73">
      <w:r w:rsidRPr="00363B3F">
        <w:rPr>
          <w:rStyle w:val="Strong"/>
          <w:bCs/>
          <w:bdr w:val="none" w:sz="0" w:space="0" w:color="auto" w:frame="1"/>
        </w:rPr>
        <w:t>About PBS</w:t>
      </w:r>
      <w:r w:rsidRPr="00363B3F">
        <w:rPr>
          <w:shd w:val="clear" w:color="auto" w:fill="FFFFFF"/>
        </w:rPr>
        <w:br/>
      </w:r>
      <w:hyperlink r:id="rId16" w:history="1">
        <w:r w:rsidRPr="00363B3F">
          <w:rPr>
            <w:rStyle w:val="Hyperlink"/>
            <w:bdr w:val="none" w:sz="0" w:space="0" w:color="auto" w:frame="1"/>
          </w:rPr>
          <w:t>PBS</w:t>
        </w:r>
      </w:hyperlink>
      <w:r w:rsidRPr="00363B3F">
        <w:rPr>
          <w:rStyle w:val="apple-style-span"/>
          <w:shd w:val="clear" w:color="auto" w:fill="FFFFFF"/>
        </w:rPr>
        <w:t>, with its nearly 360 member stations, offers all Americans the opportunity to explore new ideas and new worlds through television and online content. Each month, PBS reaches nearly 123 million people through television and more than 21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363B3F">
        <w:rPr>
          <w:rStyle w:val="apple-style-span"/>
          <w:shd w:val="clear" w:color="auto" w:fill="FFFFFF"/>
          <w:vertAlign w:val="superscript"/>
        </w:rPr>
        <w:t>th</w:t>
      </w:r>
      <w:r w:rsidRPr="00363B3F">
        <w:rPr>
          <w:rStyle w:val="apple-style-span"/>
          <w:shd w:val="clear" w:color="auto" w:fill="FFFFFF"/>
        </w:rPr>
        <w:t xml:space="preserve"> grade turn to PBS for digital content and services that help bring classroom lessons to life. PBS’ premier children’s TV programming and its website, </w:t>
      </w:r>
      <w:hyperlink r:id="rId17" w:tgtFrame="_self" w:history="1">
        <w:r w:rsidRPr="00363B3F">
          <w:rPr>
            <w:rStyle w:val="Hyperlink"/>
            <w:bdr w:val="none" w:sz="0" w:space="0" w:color="auto" w:frame="1"/>
          </w:rPr>
          <w:t>pbskids.org</w:t>
        </w:r>
      </w:hyperlink>
      <w:r w:rsidRPr="00363B3F">
        <w:rPr>
          <w:rStyle w:val="apple-style-span"/>
          <w:shd w:val="clear" w:color="auto" w:fill="FFFFFF"/>
        </w:rPr>
        <w:t>, are parents’ and teachers’ most trusted partners in inspiring and nurturing curiosity and love of learning in children. More information about PBS is available at</w:t>
      </w:r>
      <w:r w:rsidRPr="00363B3F">
        <w:rPr>
          <w:rStyle w:val="apple-converted-space"/>
          <w:shd w:val="clear" w:color="auto" w:fill="FFFFFF"/>
        </w:rPr>
        <w:t> </w:t>
      </w:r>
      <w:r w:rsidRPr="00363B3F">
        <w:rPr>
          <w:rStyle w:val="apple-style-span"/>
          <w:color w:val="0000FF"/>
          <w:u w:val="single"/>
          <w:bdr w:val="none" w:sz="0" w:space="0" w:color="auto" w:frame="1"/>
        </w:rPr>
        <w:t>www.pbs.org</w:t>
      </w:r>
      <w:r w:rsidRPr="00363B3F">
        <w:rPr>
          <w:rStyle w:val="apple-style-span"/>
          <w:shd w:val="clear" w:color="auto" w:fill="FFFFFF"/>
        </w:rPr>
        <w:t>, one of the leading dot-org websites on the Internet, or by following</w:t>
      </w:r>
      <w:r w:rsidRPr="00363B3F">
        <w:rPr>
          <w:rStyle w:val="apple-converted-space"/>
          <w:shd w:val="clear" w:color="auto" w:fill="FFFFFF"/>
        </w:rPr>
        <w:t> </w:t>
      </w:r>
      <w:hyperlink r:id="rId18" w:tgtFrame="_self" w:history="1">
        <w:r w:rsidRPr="00363B3F">
          <w:rPr>
            <w:rStyle w:val="Hyperlink"/>
            <w:bdr w:val="none" w:sz="0" w:space="0" w:color="auto" w:frame="1"/>
          </w:rPr>
          <w:t>PBS on Twitter</w:t>
        </w:r>
      </w:hyperlink>
      <w:r w:rsidRPr="00363B3F">
        <w:rPr>
          <w:rStyle w:val="apple-style-span"/>
          <w:shd w:val="clear" w:color="auto" w:fill="FFFFFF"/>
        </w:rPr>
        <w:t>,</w:t>
      </w:r>
      <w:r w:rsidRPr="00363B3F">
        <w:rPr>
          <w:rStyle w:val="apple-converted-space"/>
          <w:shd w:val="clear" w:color="auto" w:fill="FFFFFF"/>
        </w:rPr>
        <w:t> </w:t>
      </w:r>
      <w:hyperlink r:id="rId19" w:tgtFrame="_self" w:history="1">
        <w:r w:rsidRPr="00363B3F">
          <w:rPr>
            <w:rStyle w:val="Hyperlink"/>
            <w:bdr w:val="none" w:sz="0" w:space="0" w:color="auto" w:frame="1"/>
          </w:rPr>
          <w:t>Facebook</w:t>
        </w:r>
      </w:hyperlink>
      <w:r w:rsidRPr="00363B3F">
        <w:rPr>
          <w:rStyle w:val="apple-converted-space"/>
          <w:shd w:val="clear" w:color="auto" w:fill="FFFFFF"/>
        </w:rPr>
        <w:t> </w:t>
      </w:r>
      <w:r w:rsidRPr="00363B3F">
        <w:rPr>
          <w:rStyle w:val="apple-style-span"/>
          <w:shd w:val="clear" w:color="auto" w:fill="FFFFFF"/>
        </w:rPr>
        <w:t xml:space="preserve">or through our </w:t>
      </w:r>
      <w:hyperlink r:id="rId20" w:history="1">
        <w:r w:rsidRPr="00363B3F">
          <w:rPr>
            <w:rStyle w:val="Hyperlink"/>
            <w:shd w:val="clear" w:color="auto" w:fill="FFFFFF"/>
          </w:rPr>
          <w:t>apps for mobile devices</w:t>
        </w:r>
      </w:hyperlink>
      <w:r w:rsidRPr="00363B3F">
        <w:rPr>
          <w:rStyle w:val="apple-style-span"/>
          <w:shd w:val="clear" w:color="auto" w:fill="FFFFFF"/>
        </w:rPr>
        <w:t>. Specific program information and updates for press are available at</w:t>
      </w:r>
      <w:r w:rsidRPr="00363B3F">
        <w:rPr>
          <w:rStyle w:val="apple-converted-space"/>
          <w:shd w:val="clear" w:color="auto" w:fill="FFFFFF"/>
        </w:rPr>
        <w:t> </w:t>
      </w:r>
      <w:hyperlink r:id="rId21" w:tgtFrame="_self" w:history="1">
        <w:r w:rsidRPr="00363B3F">
          <w:rPr>
            <w:rStyle w:val="Hyperlink"/>
            <w:bdr w:val="none" w:sz="0" w:space="0" w:color="auto" w:frame="1"/>
          </w:rPr>
          <w:t>pbs.org/pressroom</w:t>
        </w:r>
      </w:hyperlink>
      <w:r w:rsidRPr="00363B3F">
        <w:rPr>
          <w:rStyle w:val="apple-converted-space"/>
          <w:shd w:val="clear" w:color="auto" w:fill="FFFFFF"/>
        </w:rPr>
        <w:t> </w:t>
      </w:r>
      <w:r w:rsidRPr="00363B3F">
        <w:rPr>
          <w:rStyle w:val="apple-style-span"/>
          <w:shd w:val="clear" w:color="auto" w:fill="FFFFFF"/>
        </w:rPr>
        <w:t>or by following</w:t>
      </w:r>
      <w:r w:rsidRPr="00363B3F">
        <w:rPr>
          <w:rStyle w:val="apple-converted-space"/>
          <w:shd w:val="clear" w:color="auto" w:fill="FFFFFF"/>
        </w:rPr>
        <w:t> </w:t>
      </w:r>
      <w:hyperlink r:id="rId22" w:tgtFrame="_self" w:history="1">
        <w:r w:rsidRPr="00363B3F">
          <w:rPr>
            <w:rStyle w:val="Hyperlink"/>
            <w:bdr w:val="none" w:sz="0" w:space="0" w:color="auto" w:frame="1"/>
          </w:rPr>
          <w:t>PBS Pressroom on Twitter</w:t>
        </w:r>
      </w:hyperlink>
      <w:r w:rsidRPr="00363B3F">
        <w:rPr>
          <w:rStyle w:val="apple-style-span"/>
          <w:shd w:val="clear" w:color="auto" w:fill="FFFFFF"/>
        </w:rPr>
        <w:t>.</w:t>
      </w:r>
    </w:p>
    <w:p w14:paraId="0EC82FFA" w14:textId="77777777" w:rsidR="00717678" w:rsidRPr="002B5207" w:rsidRDefault="00717678" w:rsidP="00237A73">
      <w:pPr>
        <w:autoSpaceDE w:val="0"/>
        <w:autoSpaceDN w:val="0"/>
        <w:adjustRightInd w:val="0"/>
        <w:ind w:right="50"/>
      </w:pPr>
    </w:p>
    <w:p w14:paraId="30E54B89" w14:textId="77777777" w:rsidR="000A706C" w:rsidRPr="002B5207" w:rsidRDefault="000A706C" w:rsidP="00717678">
      <w:pPr>
        <w:autoSpaceDE w:val="0"/>
        <w:autoSpaceDN w:val="0"/>
        <w:adjustRightInd w:val="0"/>
        <w:ind w:right="50"/>
        <w:rPr>
          <w:b/>
        </w:rPr>
      </w:pPr>
      <w:r w:rsidRPr="002B5207">
        <w:rPr>
          <w:b/>
        </w:rPr>
        <w:t xml:space="preserve">About Neal Street Productions </w:t>
      </w:r>
    </w:p>
    <w:p w14:paraId="678F85B5" w14:textId="77777777" w:rsidR="00407BFA" w:rsidRPr="002B5207" w:rsidRDefault="00407BFA" w:rsidP="00407BFA">
      <w:pPr>
        <w:rPr>
          <w:lang w:val="en-GB"/>
        </w:rPr>
      </w:pPr>
      <w:r w:rsidRPr="002B5207">
        <w:rPr>
          <w:lang w:val="en-GB"/>
        </w:rPr>
        <w:t xml:space="preserve">Neal Street Productions was formed in 2003 by Sam Mendes, </w:t>
      </w:r>
      <w:proofErr w:type="spellStart"/>
      <w:r w:rsidRPr="002B5207">
        <w:rPr>
          <w:lang w:val="en-GB"/>
        </w:rPr>
        <w:t>Pippa</w:t>
      </w:r>
      <w:proofErr w:type="spellEnd"/>
      <w:r w:rsidRPr="002B5207">
        <w:rPr>
          <w:lang w:val="en-GB"/>
        </w:rPr>
        <w:t xml:space="preserve"> Harris and Caro </w:t>
      </w:r>
      <w:proofErr w:type="spellStart"/>
      <w:r w:rsidRPr="002B5207">
        <w:rPr>
          <w:lang w:val="en-GB"/>
        </w:rPr>
        <w:t>Newling</w:t>
      </w:r>
      <w:proofErr w:type="spellEnd"/>
      <w:r w:rsidRPr="002B5207">
        <w:rPr>
          <w:lang w:val="en-GB"/>
        </w:rPr>
        <w:t xml:space="preserve">. The company has been successful in film, theatre and television with hit movies including </w:t>
      </w:r>
      <w:r w:rsidRPr="002B5207">
        <w:rPr>
          <w:i/>
          <w:iCs/>
          <w:lang w:val="en-GB"/>
        </w:rPr>
        <w:t>Revolutionary Road</w:t>
      </w:r>
      <w:r w:rsidRPr="002B5207">
        <w:rPr>
          <w:lang w:val="en-GB"/>
        </w:rPr>
        <w:t xml:space="preserve">, </w:t>
      </w:r>
      <w:r w:rsidRPr="002B5207">
        <w:rPr>
          <w:i/>
          <w:iCs/>
          <w:lang w:val="en-GB"/>
        </w:rPr>
        <w:t>Jarhead</w:t>
      </w:r>
      <w:r w:rsidRPr="002B5207">
        <w:rPr>
          <w:lang w:val="en-GB"/>
        </w:rPr>
        <w:t xml:space="preserve"> and </w:t>
      </w:r>
      <w:r w:rsidRPr="002B5207">
        <w:rPr>
          <w:i/>
          <w:iCs/>
          <w:lang w:val="en-GB"/>
        </w:rPr>
        <w:t>Starter for Ten</w:t>
      </w:r>
      <w:r w:rsidRPr="002B5207">
        <w:rPr>
          <w:lang w:val="en-GB"/>
        </w:rPr>
        <w:t xml:space="preserve">. Their upcoming contemporary British thriller, </w:t>
      </w:r>
      <w:r w:rsidRPr="002B5207">
        <w:rPr>
          <w:i/>
          <w:iCs/>
          <w:lang w:val="en-GB"/>
        </w:rPr>
        <w:t>Blood</w:t>
      </w:r>
      <w:r w:rsidRPr="002B5207">
        <w:rPr>
          <w:lang w:val="en-GB"/>
        </w:rPr>
        <w:t xml:space="preserve">, starring Paul </w:t>
      </w:r>
      <w:proofErr w:type="spellStart"/>
      <w:r w:rsidRPr="002B5207">
        <w:rPr>
          <w:lang w:val="en-GB"/>
        </w:rPr>
        <w:t>Bettany</w:t>
      </w:r>
      <w:proofErr w:type="spellEnd"/>
      <w:r w:rsidRPr="002B5207">
        <w:rPr>
          <w:lang w:val="en-GB"/>
        </w:rPr>
        <w:t xml:space="preserve"> and Mark Strong, will be released in March 2013. Their diverse television slate includes the award-winning </w:t>
      </w:r>
      <w:r w:rsidR="00196C4B">
        <w:rPr>
          <w:lang w:val="en-GB"/>
        </w:rPr>
        <w:t>“</w:t>
      </w:r>
      <w:r w:rsidRPr="00265764">
        <w:rPr>
          <w:iCs/>
          <w:lang w:val="en-GB"/>
        </w:rPr>
        <w:t>Stuart A Life Backwards</w:t>
      </w:r>
      <w:r w:rsidRPr="002B5207">
        <w:rPr>
          <w:lang w:val="en-GB"/>
        </w:rPr>
        <w:t>,</w:t>
      </w:r>
      <w:r w:rsidR="00196C4B">
        <w:rPr>
          <w:lang w:val="en-GB"/>
        </w:rPr>
        <w:t>”</w:t>
      </w:r>
      <w:r w:rsidRPr="002B5207">
        <w:rPr>
          <w:lang w:val="en-GB"/>
        </w:rPr>
        <w:t xml:space="preserve"> with Tom Hardy and Benedict </w:t>
      </w:r>
      <w:proofErr w:type="spellStart"/>
      <w:r w:rsidRPr="002B5207">
        <w:rPr>
          <w:lang w:val="en-GB"/>
        </w:rPr>
        <w:t>Cumberbatch</w:t>
      </w:r>
      <w:proofErr w:type="spellEnd"/>
      <w:r w:rsidRPr="002B5207">
        <w:rPr>
          <w:lang w:val="en-GB"/>
        </w:rPr>
        <w:t xml:space="preserve">, and the hugely successful </w:t>
      </w:r>
      <w:r w:rsidR="00196C4B" w:rsidRPr="00196C4B">
        <w:rPr>
          <w:iCs/>
          <w:lang w:val="en-GB"/>
        </w:rPr>
        <w:t>CALL THE MIDWIFE</w:t>
      </w:r>
      <w:r w:rsidRPr="002B5207">
        <w:rPr>
          <w:lang w:val="en-GB"/>
        </w:rPr>
        <w:t>, which proved to be a ratings smash hit in the UK. This summer</w:t>
      </w:r>
      <w:r w:rsidR="009C5313">
        <w:rPr>
          <w:lang w:val="en-GB"/>
        </w:rPr>
        <w:t>,</w:t>
      </w:r>
      <w:r w:rsidRPr="002B5207">
        <w:rPr>
          <w:lang w:val="en-GB"/>
        </w:rPr>
        <w:t xml:space="preserve"> they produced the critically acclaimed </w:t>
      </w:r>
      <w:r w:rsidR="00196C4B">
        <w:rPr>
          <w:lang w:val="en-GB"/>
        </w:rPr>
        <w:t>“</w:t>
      </w:r>
      <w:r w:rsidRPr="00265764">
        <w:rPr>
          <w:iCs/>
          <w:lang w:val="en-GB"/>
        </w:rPr>
        <w:t>The Hollow Crown</w:t>
      </w:r>
      <w:r w:rsidR="00196C4B">
        <w:rPr>
          <w:iCs/>
          <w:lang w:val="en-GB"/>
        </w:rPr>
        <w:t>”</w:t>
      </w:r>
      <w:r w:rsidRPr="002B5207">
        <w:rPr>
          <w:lang w:val="en-GB"/>
        </w:rPr>
        <w:t xml:space="preserve"> </w:t>
      </w:r>
      <w:r w:rsidR="00196C4B">
        <w:rPr>
          <w:lang w:val="en-GB"/>
        </w:rPr>
        <w:t>—</w:t>
      </w:r>
      <w:r w:rsidRPr="002B5207">
        <w:rPr>
          <w:lang w:val="en-GB"/>
        </w:rPr>
        <w:t xml:space="preserve"> a series of Shakespeare films for the BBC/PBS </w:t>
      </w:r>
      <w:r w:rsidR="00196C4B">
        <w:rPr>
          <w:lang w:val="en-GB"/>
        </w:rPr>
        <w:t>—</w:t>
      </w:r>
      <w:r w:rsidRPr="002B5207">
        <w:rPr>
          <w:lang w:val="en-GB"/>
        </w:rPr>
        <w:t xml:space="preserve"> starring Ben </w:t>
      </w:r>
      <w:proofErr w:type="spellStart"/>
      <w:r w:rsidRPr="002B5207">
        <w:rPr>
          <w:lang w:val="en-GB"/>
        </w:rPr>
        <w:t>Whishaw</w:t>
      </w:r>
      <w:proofErr w:type="spellEnd"/>
      <w:r w:rsidRPr="002B5207">
        <w:rPr>
          <w:lang w:val="en-GB"/>
        </w:rPr>
        <w:t xml:space="preserve">, Tom </w:t>
      </w:r>
      <w:proofErr w:type="spellStart"/>
      <w:r w:rsidRPr="002B5207">
        <w:rPr>
          <w:lang w:val="en-GB"/>
        </w:rPr>
        <w:t>Hiddleston</w:t>
      </w:r>
      <w:proofErr w:type="spellEnd"/>
      <w:r w:rsidRPr="002B5207">
        <w:rPr>
          <w:lang w:val="en-GB"/>
        </w:rPr>
        <w:t xml:space="preserve"> and Jeremy Irons. A Christmas special</w:t>
      </w:r>
      <w:r w:rsidR="006E5D41">
        <w:rPr>
          <w:lang w:val="en-GB"/>
        </w:rPr>
        <w:t xml:space="preserve"> and</w:t>
      </w:r>
      <w:r w:rsidRPr="002B5207">
        <w:rPr>
          <w:lang w:val="en-GB"/>
        </w:rPr>
        <w:t xml:space="preserve"> a second series of </w:t>
      </w:r>
      <w:r w:rsidR="00196C4B" w:rsidRPr="00196C4B">
        <w:rPr>
          <w:iCs/>
          <w:lang w:val="en-GB"/>
        </w:rPr>
        <w:t>CALL THE MIDWIFE</w:t>
      </w:r>
      <w:r w:rsidR="00196C4B" w:rsidRPr="002B5207">
        <w:rPr>
          <w:lang w:val="en-GB"/>
        </w:rPr>
        <w:t xml:space="preserve"> </w:t>
      </w:r>
      <w:r w:rsidRPr="002B5207">
        <w:rPr>
          <w:lang w:val="en-GB"/>
        </w:rPr>
        <w:t>are in production</w:t>
      </w:r>
      <w:r w:rsidR="006E5D41">
        <w:rPr>
          <w:lang w:val="en-GB"/>
        </w:rPr>
        <w:t>,</w:t>
      </w:r>
      <w:r w:rsidRPr="002B5207">
        <w:rPr>
          <w:lang w:val="en-GB"/>
        </w:rPr>
        <w:t xml:space="preserve"> and a new series, </w:t>
      </w:r>
      <w:r w:rsidR="00196C4B">
        <w:rPr>
          <w:lang w:val="en-GB"/>
        </w:rPr>
        <w:t>“</w:t>
      </w:r>
      <w:r w:rsidRPr="00265764">
        <w:rPr>
          <w:iCs/>
          <w:lang w:val="en-GB"/>
        </w:rPr>
        <w:t xml:space="preserve">The </w:t>
      </w:r>
      <w:proofErr w:type="spellStart"/>
      <w:r w:rsidRPr="00265764">
        <w:rPr>
          <w:iCs/>
          <w:lang w:val="en-GB"/>
        </w:rPr>
        <w:t>Flavia</w:t>
      </w:r>
      <w:proofErr w:type="spellEnd"/>
      <w:r w:rsidRPr="00265764">
        <w:rPr>
          <w:iCs/>
          <w:lang w:val="en-GB"/>
        </w:rPr>
        <w:t xml:space="preserve"> de Luce Mysteries</w:t>
      </w:r>
      <w:r w:rsidRPr="002B5207">
        <w:rPr>
          <w:lang w:val="en-GB"/>
        </w:rPr>
        <w:t>,</w:t>
      </w:r>
      <w:r w:rsidR="00196C4B">
        <w:rPr>
          <w:lang w:val="en-GB"/>
        </w:rPr>
        <w:t>”</w:t>
      </w:r>
      <w:r w:rsidRPr="002B5207">
        <w:rPr>
          <w:lang w:val="en-GB"/>
        </w:rPr>
        <w:t xml:space="preserve"> based on the books by Alan Bradley, is being developed for the BBC. On the theatre side, they have produced </w:t>
      </w:r>
      <w:r w:rsidRPr="002B5207">
        <w:rPr>
          <w:i/>
          <w:iCs/>
          <w:lang w:val="en-GB"/>
        </w:rPr>
        <w:t>The Bridge Project</w:t>
      </w:r>
      <w:r w:rsidRPr="002B5207">
        <w:rPr>
          <w:lang w:val="en-GB"/>
        </w:rPr>
        <w:t xml:space="preserve">, </w:t>
      </w:r>
      <w:r w:rsidRPr="002B5207">
        <w:rPr>
          <w:i/>
          <w:iCs/>
          <w:lang w:val="en-GB"/>
        </w:rPr>
        <w:t>Shrek the Musical</w:t>
      </w:r>
      <w:r w:rsidRPr="002B5207">
        <w:rPr>
          <w:lang w:val="en-GB"/>
        </w:rPr>
        <w:t xml:space="preserve">, </w:t>
      </w:r>
      <w:r w:rsidRPr="002B5207">
        <w:rPr>
          <w:i/>
          <w:iCs/>
          <w:lang w:val="en-GB"/>
        </w:rPr>
        <w:t>South Downs &amp; The Browning Version</w:t>
      </w:r>
      <w:r w:rsidRPr="002B5207">
        <w:rPr>
          <w:lang w:val="en-GB"/>
        </w:rPr>
        <w:t xml:space="preserve">, </w:t>
      </w:r>
      <w:r w:rsidRPr="002B5207">
        <w:rPr>
          <w:i/>
          <w:iCs/>
          <w:lang w:val="en-GB"/>
        </w:rPr>
        <w:t>Enron</w:t>
      </w:r>
      <w:r w:rsidRPr="002B5207">
        <w:rPr>
          <w:lang w:val="en-GB"/>
        </w:rPr>
        <w:t xml:space="preserve">, </w:t>
      </w:r>
      <w:r w:rsidRPr="002B5207">
        <w:rPr>
          <w:i/>
          <w:iCs/>
          <w:lang w:val="en-GB"/>
        </w:rPr>
        <w:t>Three Days of Rain</w:t>
      </w:r>
      <w:r w:rsidRPr="002B5207">
        <w:rPr>
          <w:lang w:val="en-GB"/>
        </w:rPr>
        <w:t xml:space="preserve"> and are currently working on a new West End musical of </w:t>
      </w:r>
      <w:r w:rsidRPr="002B5207">
        <w:rPr>
          <w:i/>
          <w:iCs/>
          <w:lang w:val="en-GB"/>
        </w:rPr>
        <w:t>Charlie and the Chocolate Factory</w:t>
      </w:r>
      <w:r w:rsidRPr="002B5207">
        <w:rPr>
          <w:lang w:val="en-GB"/>
        </w:rPr>
        <w:t>, directed by S</w:t>
      </w:r>
      <w:r w:rsidR="002B5207" w:rsidRPr="002B5207">
        <w:rPr>
          <w:lang w:val="en-GB"/>
        </w:rPr>
        <w:t>am Mendes</w:t>
      </w:r>
      <w:r w:rsidR="009C5313">
        <w:rPr>
          <w:lang w:val="en-GB"/>
        </w:rPr>
        <w:t>,</w:t>
      </w:r>
      <w:r w:rsidR="002B5207" w:rsidRPr="002B5207">
        <w:rPr>
          <w:lang w:val="en-GB"/>
        </w:rPr>
        <w:t xml:space="preserve"> which will make it</w:t>
      </w:r>
      <w:r w:rsidRPr="002B5207">
        <w:rPr>
          <w:lang w:val="en-GB"/>
        </w:rPr>
        <w:t>s world premiere in June 2013.</w:t>
      </w:r>
    </w:p>
    <w:p w14:paraId="080960C7" w14:textId="77777777" w:rsidR="00407BFA" w:rsidRDefault="00407BFA" w:rsidP="00407BFA">
      <w:pPr>
        <w:rPr>
          <w:rFonts w:ascii="Calibri" w:hAnsi="Calibri" w:cs="Calibri"/>
          <w:color w:val="1F497D"/>
          <w:sz w:val="22"/>
          <w:szCs w:val="22"/>
          <w:lang w:val="en-GB"/>
        </w:rPr>
      </w:pPr>
    </w:p>
    <w:p w14:paraId="6AD2549C" w14:textId="77777777" w:rsidR="00DE5AE1" w:rsidRPr="00F37C43" w:rsidRDefault="00DE5AE1" w:rsidP="00F37C43">
      <w:pPr>
        <w:pStyle w:val="PlainText"/>
        <w:rPr>
          <w:rFonts w:ascii="Times New Roman" w:hAnsi="Times New Roman" w:cs="Times New Roman"/>
          <w:sz w:val="22"/>
          <w:szCs w:val="22"/>
        </w:rPr>
      </w:pPr>
    </w:p>
    <w:p w14:paraId="2204C5DB" w14:textId="77777777" w:rsidR="00D86EDB" w:rsidRPr="00363B3F" w:rsidRDefault="00D86EDB" w:rsidP="00D86EDB">
      <w:pPr>
        <w:autoSpaceDE w:val="0"/>
        <w:autoSpaceDN w:val="0"/>
        <w:adjustRightInd w:val="0"/>
        <w:ind w:right="50"/>
        <w:jc w:val="center"/>
      </w:pPr>
      <w:r w:rsidRPr="00363B3F">
        <w:t>– PBS –</w:t>
      </w:r>
    </w:p>
    <w:p w14:paraId="2C272CAA" w14:textId="77777777" w:rsidR="000A706C" w:rsidRPr="00363B3F" w:rsidRDefault="000A706C" w:rsidP="00717678">
      <w:pPr>
        <w:autoSpaceDE w:val="0"/>
        <w:autoSpaceDN w:val="0"/>
        <w:adjustRightInd w:val="0"/>
        <w:ind w:right="50"/>
      </w:pPr>
    </w:p>
    <w:p w14:paraId="75E941E2" w14:textId="77777777" w:rsidR="00F657AF" w:rsidRPr="00363B3F" w:rsidRDefault="00717678" w:rsidP="00717678">
      <w:pPr>
        <w:autoSpaceDE w:val="0"/>
        <w:autoSpaceDN w:val="0"/>
        <w:adjustRightInd w:val="0"/>
        <w:ind w:right="50"/>
      </w:pPr>
      <w:r w:rsidRPr="00363B3F">
        <w:t xml:space="preserve">CONTACTS: </w:t>
      </w:r>
    </w:p>
    <w:p w14:paraId="109169EC" w14:textId="77777777" w:rsidR="00717678" w:rsidRPr="00363B3F" w:rsidRDefault="00F657AF" w:rsidP="00717678">
      <w:pPr>
        <w:autoSpaceDE w:val="0"/>
        <w:autoSpaceDN w:val="0"/>
        <w:adjustRightInd w:val="0"/>
        <w:ind w:right="50"/>
      </w:pPr>
      <w:r w:rsidRPr="00363B3F">
        <w:t xml:space="preserve">Carrie Johnson, PBS, </w:t>
      </w:r>
      <w:r w:rsidR="00237A73">
        <w:t>571-265-1738</w:t>
      </w:r>
      <w:r w:rsidRPr="00363B3F">
        <w:t xml:space="preserve">; </w:t>
      </w:r>
      <w:hyperlink r:id="rId23" w:history="1">
        <w:r w:rsidRPr="00363B3F">
          <w:rPr>
            <w:rStyle w:val="Hyperlink"/>
          </w:rPr>
          <w:t>cjohnson@pbs.org</w:t>
        </w:r>
      </w:hyperlink>
      <w:r w:rsidRPr="00363B3F">
        <w:t xml:space="preserve"> </w:t>
      </w:r>
    </w:p>
    <w:p w14:paraId="35994F16" w14:textId="77777777" w:rsidR="00354199" w:rsidRPr="00363B3F" w:rsidRDefault="00093CB4" w:rsidP="00B82723">
      <w:pPr>
        <w:autoSpaceDE w:val="0"/>
        <w:autoSpaceDN w:val="0"/>
        <w:adjustRightInd w:val="0"/>
        <w:ind w:right="50"/>
      </w:pPr>
      <w:r>
        <w:t>Julian</w:t>
      </w:r>
      <w:r w:rsidR="00B82723" w:rsidRPr="00363B3F">
        <w:t>a Silva</w:t>
      </w:r>
      <w:r w:rsidR="0034585D">
        <w:t>,</w:t>
      </w:r>
      <w:r>
        <w:t xml:space="preserve"> </w:t>
      </w:r>
      <w:r w:rsidR="00B82723" w:rsidRPr="00363B3F">
        <w:t>BBC Worldwide</w:t>
      </w:r>
      <w:r w:rsidR="00016EAB">
        <w:t xml:space="preserve"> Americas</w:t>
      </w:r>
      <w:r w:rsidR="0034585D">
        <w:t>,</w:t>
      </w:r>
      <w:r w:rsidR="00354199" w:rsidRPr="00363B3F">
        <w:t xml:space="preserve"> </w:t>
      </w:r>
      <w:r w:rsidR="00B82723" w:rsidRPr="00363B3F">
        <w:t>212</w:t>
      </w:r>
      <w:r w:rsidR="0034585D">
        <w:t>-</w:t>
      </w:r>
      <w:r w:rsidR="00AD2995">
        <w:t>705-9</w:t>
      </w:r>
      <w:r w:rsidR="00B82723" w:rsidRPr="00363B3F">
        <w:t>502</w:t>
      </w:r>
      <w:r w:rsidR="00C07D2B">
        <w:t>;</w:t>
      </w:r>
      <w:r w:rsidR="00B82723" w:rsidRPr="00363B3F">
        <w:t xml:space="preserve"> </w:t>
      </w:r>
      <w:hyperlink r:id="rId24" w:history="1">
        <w:r w:rsidR="00AD2995" w:rsidRPr="0003401F">
          <w:rPr>
            <w:rStyle w:val="Hyperlink"/>
          </w:rPr>
          <w:t>Juliana.Silva@bbc.com</w:t>
        </w:r>
      </w:hyperlink>
    </w:p>
    <w:p w14:paraId="557BDC5A" w14:textId="77777777" w:rsidR="00717678" w:rsidRPr="00363B3F" w:rsidRDefault="00B82723" w:rsidP="00B82723">
      <w:pPr>
        <w:pStyle w:val="NoSpacing"/>
        <w:rPr>
          <w:rFonts w:ascii="Times New Roman" w:hAnsi="Times New Roman" w:cs="Times New Roman"/>
          <w:sz w:val="24"/>
          <w:szCs w:val="24"/>
        </w:rPr>
      </w:pPr>
      <w:r w:rsidRPr="00363B3F">
        <w:rPr>
          <w:rFonts w:ascii="Times New Roman" w:hAnsi="Times New Roman" w:cs="Times New Roman"/>
          <w:sz w:val="24"/>
          <w:szCs w:val="24"/>
        </w:rPr>
        <w:tab/>
      </w:r>
      <w:r w:rsidRPr="00363B3F">
        <w:rPr>
          <w:rFonts w:ascii="Times New Roman" w:hAnsi="Times New Roman" w:cs="Times New Roman"/>
          <w:sz w:val="24"/>
          <w:szCs w:val="24"/>
        </w:rPr>
        <w:tab/>
      </w:r>
    </w:p>
    <w:p w14:paraId="0BC14EFA" w14:textId="77777777" w:rsidR="005C3981" w:rsidRPr="00363B3F" w:rsidRDefault="003C5790" w:rsidP="009C2D4C">
      <w:pPr>
        <w:pStyle w:val="PBSReleaseStyle"/>
        <w:rPr>
          <w:i/>
        </w:rPr>
      </w:pPr>
      <w:r w:rsidRPr="00363B3F">
        <w:rPr>
          <w:i/>
        </w:rPr>
        <w:t xml:space="preserve">For images and additional up-to-date information on this and other PBS programs, visit PBS PressRoom at </w:t>
      </w:r>
      <w:hyperlink r:id="rId25" w:history="1">
        <w:r w:rsidR="005C2CA3" w:rsidRPr="00363B3F">
          <w:rPr>
            <w:rStyle w:val="Hyperlink"/>
            <w:i/>
          </w:rPr>
          <w:t>pbs.org/pressroom</w:t>
        </w:r>
      </w:hyperlink>
      <w:r w:rsidRPr="00363B3F">
        <w:rPr>
          <w:i/>
        </w:rPr>
        <w:t>.</w:t>
      </w:r>
    </w:p>
    <w:sectPr w:rsidR="005C3981" w:rsidRPr="00363B3F" w:rsidSect="00D26031">
      <w:footerReference w:type="default" r:id="rId26"/>
      <w:headerReference w:type="first" r:id="rId27"/>
      <w:footerReference w:type="first" r:id="rId28"/>
      <w:pgSz w:w="12240" w:h="15840" w:code="1"/>
      <w:pgMar w:top="1080" w:right="965" w:bottom="576"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4374C5" w14:textId="77777777" w:rsidR="00ED0F2C" w:rsidRDefault="00ED0F2C">
      <w:r>
        <w:separator/>
      </w:r>
    </w:p>
  </w:endnote>
  <w:endnote w:type="continuationSeparator" w:id="0">
    <w:p w14:paraId="35C797DC" w14:textId="77777777" w:rsidR="00ED0F2C" w:rsidRDefault="00ED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6E6D9" w14:textId="77777777" w:rsidR="00ED0F2C" w:rsidRPr="007E3B8D" w:rsidRDefault="00ED0F2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2E310A52" wp14:editId="2A65AFFA">
          <wp:extent cx="838200" cy="304800"/>
          <wp:effectExtent l="0" t="0" r="0" b="0"/>
          <wp:docPr id="2" name="Picture 2"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0F42C051" w14:textId="77777777" w:rsidR="00ED0F2C" w:rsidRPr="001C051D" w:rsidRDefault="00CA3165" w:rsidP="001C051D">
    <w:pPr>
      <w:pStyle w:val="Footer"/>
      <w:spacing w:after="60"/>
      <w:ind w:left="-540" w:right="-490"/>
      <w:jc w:val="center"/>
      <w:rPr>
        <w:rFonts w:ascii="Georgia" w:hAnsi="Georgia" w:cs="Mangal"/>
        <w:color w:val="808080"/>
        <w:sz w:val="19"/>
        <w:szCs w:val="19"/>
      </w:rPr>
    </w:pPr>
    <w:hyperlink r:id="rId2" w:history="1">
      <w:r w:rsidR="00ED0F2C" w:rsidRPr="001C051D">
        <w:rPr>
          <w:rStyle w:val="Hyperlink"/>
          <w:rFonts w:ascii="Georgia" w:hAnsi="Georgia" w:cs="Mangal"/>
          <w:color w:val="808080"/>
          <w:sz w:val="19"/>
          <w:szCs w:val="19"/>
        </w:rPr>
        <w:t>www.pbs.org</w:t>
      </w:r>
    </w:hyperlink>
  </w:p>
  <w:p w14:paraId="0ED8A0B9" w14:textId="77777777" w:rsidR="00ED0F2C" w:rsidRPr="001C051D" w:rsidRDefault="00ED0F2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279A93A7" w14:textId="77777777" w:rsidR="00ED0F2C" w:rsidRPr="001C051D" w:rsidRDefault="00ED0F2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CCDFF" w14:textId="77777777" w:rsidR="00ED0F2C" w:rsidRDefault="00ED0F2C" w:rsidP="00D26031">
    <w:pPr>
      <w:pStyle w:val="PBSReleaseStyle"/>
      <w:jc w:val="center"/>
    </w:pPr>
    <w:r>
      <w:t>– more –</w:t>
    </w:r>
  </w:p>
  <w:p w14:paraId="7EC7898C" w14:textId="77777777" w:rsidR="00ED0F2C" w:rsidRPr="00D26031" w:rsidRDefault="00ED0F2C" w:rsidP="00D26031">
    <w:pPr>
      <w:pStyle w:val="PBSReleaseStyle"/>
      <w:jc w:val="center"/>
      <w:rPr>
        <w:sz w:val="16"/>
        <w:szCs w:val="16"/>
      </w:rPr>
    </w:pPr>
  </w:p>
  <w:p w14:paraId="47F4BEDD" w14:textId="77777777" w:rsidR="00ED0F2C" w:rsidRPr="007E3B8D" w:rsidRDefault="00ED0F2C" w:rsidP="001C051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1913DBD7" wp14:editId="29E57B1B">
          <wp:extent cx="838200" cy="304800"/>
          <wp:effectExtent l="0" t="0" r="0" b="0"/>
          <wp:docPr id="4" name="Picture 4"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134AF9A2" w14:textId="77777777" w:rsidR="00ED0F2C" w:rsidRPr="001C051D" w:rsidRDefault="00CA3165" w:rsidP="001C051D">
    <w:pPr>
      <w:pStyle w:val="Footer"/>
      <w:spacing w:after="60"/>
      <w:ind w:left="-540" w:right="-490"/>
      <w:jc w:val="center"/>
      <w:rPr>
        <w:rFonts w:ascii="Georgia" w:hAnsi="Georgia" w:cs="Mangal"/>
        <w:color w:val="808080"/>
        <w:sz w:val="19"/>
        <w:szCs w:val="19"/>
      </w:rPr>
    </w:pPr>
    <w:hyperlink r:id="rId2" w:history="1">
      <w:r w:rsidR="00ED0F2C" w:rsidRPr="001C051D">
        <w:rPr>
          <w:rStyle w:val="Hyperlink"/>
          <w:rFonts w:ascii="Georgia" w:hAnsi="Georgia" w:cs="Mangal"/>
          <w:color w:val="808080"/>
          <w:sz w:val="19"/>
          <w:szCs w:val="19"/>
        </w:rPr>
        <w:t>www.pbs.org</w:t>
      </w:r>
    </w:hyperlink>
  </w:p>
  <w:p w14:paraId="3E576B0F" w14:textId="77777777" w:rsidR="00ED0F2C" w:rsidRPr="001C051D" w:rsidRDefault="00ED0F2C" w:rsidP="001C051D">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PressRoom: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3AB2E28F" w14:textId="77777777" w:rsidR="00ED0F2C" w:rsidRPr="001C051D" w:rsidRDefault="00ED0F2C" w:rsidP="001C051D">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591EF" w14:textId="77777777" w:rsidR="00ED0F2C" w:rsidRDefault="00ED0F2C">
      <w:r>
        <w:separator/>
      </w:r>
    </w:p>
  </w:footnote>
  <w:footnote w:type="continuationSeparator" w:id="0">
    <w:p w14:paraId="20908C62" w14:textId="77777777" w:rsidR="00ED0F2C" w:rsidRDefault="00ED0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FAD1B" w14:textId="77777777" w:rsidR="00ED0F2C" w:rsidRDefault="00ED0F2C" w:rsidP="00D1667D">
    <w:pPr>
      <w:pStyle w:val="Header"/>
      <w:jc w:val="center"/>
    </w:pPr>
    <w:r>
      <w:rPr>
        <w:noProof/>
        <w:lang w:eastAsia="zh-TW"/>
      </w:rPr>
      <w:t xml:space="preserve">             </w:t>
    </w:r>
  </w:p>
  <w:p w14:paraId="3510D607" w14:textId="77777777" w:rsidR="00ED0F2C" w:rsidRDefault="00ED0F2C" w:rsidP="007E3B8D">
    <w:pPr>
      <w:pStyle w:val="Header"/>
      <w:jc w:val="center"/>
    </w:pPr>
    <w:r>
      <w:rPr>
        <w:noProof/>
      </w:rPr>
      <w:drawing>
        <wp:anchor distT="0" distB="0" distL="114300" distR="114300" simplePos="0" relativeHeight="251660288" behindDoc="0" locked="0" layoutInCell="1" allowOverlap="1" wp14:anchorId="1A1CC88A" wp14:editId="5D460AE2">
          <wp:simplePos x="0" y="0"/>
          <wp:positionH relativeFrom="column">
            <wp:posOffset>4229100</wp:posOffset>
          </wp:positionH>
          <wp:positionV relativeFrom="paragraph">
            <wp:posOffset>53340</wp:posOffset>
          </wp:positionV>
          <wp:extent cx="1627505" cy="914400"/>
          <wp:effectExtent l="0" t="0" r="0" b="0"/>
          <wp:wrapNone/>
          <wp:docPr id="5" name="Picture 5" descr="Macintosh HD:Users:jayuhaniak:Desktop:Neal Stree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yuhaniak:Desktop:Neal Street log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505" cy="914400"/>
                  </a:xfrm>
                  <a:prstGeom prst="rect">
                    <a:avLst/>
                  </a:prstGeom>
                  <a:noFill/>
                  <a:ln>
                    <a:noFill/>
                  </a:ln>
                </pic:spPr>
              </pic:pic>
            </a:graphicData>
          </a:graphic>
        </wp:anchor>
      </w:drawing>
    </w:r>
    <w:r w:rsidRPr="00D1667D">
      <w:rPr>
        <w:noProof/>
      </w:rPr>
      <w:drawing>
        <wp:anchor distT="0" distB="0" distL="114300" distR="114300" simplePos="0" relativeHeight="251659264" behindDoc="0" locked="0" layoutInCell="1" allowOverlap="1" wp14:anchorId="631C5525" wp14:editId="50FB4C80">
          <wp:simplePos x="0" y="0"/>
          <wp:positionH relativeFrom="column">
            <wp:posOffset>685800</wp:posOffset>
          </wp:positionH>
          <wp:positionV relativeFrom="paragraph">
            <wp:posOffset>53340</wp:posOffset>
          </wp:positionV>
          <wp:extent cx="1143000" cy="861060"/>
          <wp:effectExtent l="0" t="0" r="0" b="2540"/>
          <wp:wrapNone/>
          <wp:docPr id="7" name="Picture 1" descr="\\wwlfs1029.worldwide.bbc.co.uk\shared\BBC America\Press &amp; PR\NEW - COMMS DEPT\Logos\BBC Worldwide\BBCW Reb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lfs1029.worldwide.bbc.co.uk\shared\BBC America\Press &amp; PR\NEW - COMMS DEPT\Logos\BBC Worldwide\BBCW Rebran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3000" cy="861060"/>
                  </a:xfrm>
                  <a:prstGeom prst="rect">
                    <a:avLst/>
                  </a:prstGeom>
                  <a:noFill/>
                  <a:ln w="9525">
                    <a:noFill/>
                    <a:miter lim="800000"/>
                    <a:headEnd/>
                    <a:tailEnd/>
                  </a:ln>
                </pic:spPr>
              </pic:pic>
            </a:graphicData>
          </a:graphic>
        </wp:anchor>
      </w:drawing>
    </w:r>
    <w:r>
      <w:rPr>
        <w:rFonts w:ascii="Palatino Linotype" w:hAnsi="Palatino Linotype"/>
        <w:b/>
        <w:noProof/>
      </w:rPr>
      <w:drawing>
        <wp:anchor distT="0" distB="0" distL="114300" distR="114300" simplePos="0" relativeHeight="251658240" behindDoc="0" locked="0" layoutInCell="1" allowOverlap="1" wp14:anchorId="53B29F18" wp14:editId="068E3855">
          <wp:simplePos x="0" y="0"/>
          <wp:positionH relativeFrom="column">
            <wp:posOffset>2057400</wp:posOffset>
          </wp:positionH>
          <wp:positionV relativeFrom="paragraph">
            <wp:posOffset>167640</wp:posOffset>
          </wp:positionV>
          <wp:extent cx="1943100" cy="703580"/>
          <wp:effectExtent l="0" t="0" r="12700" b="7620"/>
          <wp:wrapNone/>
          <wp:docPr id="3" name="Picture 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43100" cy="703580"/>
                  </a:xfrm>
                  <a:prstGeom prst="rect">
                    <a:avLst/>
                  </a:prstGeom>
                  <a:noFill/>
                  <a:ln>
                    <a:noFill/>
                  </a:ln>
                </pic:spPr>
              </pic:pic>
            </a:graphicData>
          </a:graphic>
        </wp:anchor>
      </w:drawing>
    </w:r>
    <w:r>
      <w:t xml:space="preserve">      </w:t>
    </w:r>
  </w:p>
  <w:p w14:paraId="61EF8FB3" w14:textId="77777777" w:rsidR="00ED0F2C" w:rsidRDefault="00ED0F2C" w:rsidP="007E3B8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178BE"/>
    <w:multiLevelType w:val="hybridMultilevel"/>
    <w:tmpl w:val="D170737E"/>
    <w:lvl w:ilvl="0" w:tplc="0B4235AE">
      <w:numFmt w:val="bullet"/>
      <w:lvlText w:val="–"/>
      <w:lvlJc w:val="left"/>
      <w:pPr>
        <w:ind w:left="1080" w:hanging="360"/>
      </w:pPr>
      <w:rPr>
        <w:rFonts w:ascii="Times New Roman" w:eastAsia="Times New Roman" w:hAnsi="Times New Roman" w:cs="Times New Roman" w:hint="default"/>
        <w:i w:val="0"/>
        <w:sz w:val="2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16B3595"/>
    <w:multiLevelType w:val="hybridMultilevel"/>
    <w:tmpl w:val="79EAAD5E"/>
    <w:lvl w:ilvl="0" w:tplc="9EEC3F4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9B6191"/>
    <w:multiLevelType w:val="hybridMultilevel"/>
    <w:tmpl w:val="5A96BFC4"/>
    <w:lvl w:ilvl="0" w:tplc="DE6ECE64">
      <w:start w:val="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stylePaneFormatFilter w:val="0801" w:allStyles="1" w:customStyles="0" w:latentStyles="0" w:stylesInUse="0" w:headingStyles="0" w:numberingStyles="0" w:tableStyles="0" w:directFormattingOnRuns="0" w:directFormattingOnParagraphs="0" w:directFormattingOnNumbering="0" w:directFormattingOnTables="1" w:clearFormatting="0"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175"/>
    <w:rsid w:val="00016EAB"/>
    <w:rsid w:val="000322D9"/>
    <w:rsid w:val="0006231F"/>
    <w:rsid w:val="000623EE"/>
    <w:rsid w:val="00064397"/>
    <w:rsid w:val="000734F3"/>
    <w:rsid w:val="000758E4"/>
    <w:rsid w:val="00082369"/>
    <w:rsid w:val="00085CBC"/>
    <w:rsid w:val="00093CB4"/>
    <w:rsid w:val="000A1229"/>
    <w:rsid w:val="000A706C"/>
    <w:rsid w:val="000B4DBC"/>
    <w:rsid w:val="000D3AD3"/>
    <w:rsid w:val="00104BC9"/>
    <w:rsid w:val="001111A5"/>
    <w:rsid w:val="00194925"/>
    <w:rsid w:val="00196C4B"/>
    <w:rsid w:val="001C051D"/>
    <w:rsid w:val="001C2A54"/>
    <w:rsid w:val="001D1C54"/>
    <w:rsid w:val="001D73A7"/>
    <w:rsid w:val="001E47A3"/>
    <w:rsid w:val="001F14C9"/>
    <w:rsid w:val="00206239"/>
    <w:rsid w:val="0021716D"/>
    <w:rsid w:val="00237A73"/>
    <w:rsid w:val="00237DE9"/>
    <w:rsid w:val="00265764"/>
    <w:rsid w:val="002720EB"/>
    <w:rsid w:val="002846B9"/>
    <w:rsid w:val="00296196"/>
    <w:rsid w:val="002A4923"/>
    <w:rsid w:val="002B2CC6"/>
    <w:rsid w:val="002B5207"/>
    <w:rsid w:val="002C6C7B"/>
    <w:rsid w:val="0033356B"/>
    <w:rsid w:val="00334A0A"/>
    <w:rsid w:val="00340DD6"/>
    <w:rsid w:val="0034585D"/>
    <w:rsid w:val="00354199"/>
    <w:rsid w:val="00363B3F"/>
    <w:rsid w:val="00375E83"/>
    <w:rsid w:val="00393302"/>
    <w:rsid w:val="00396558"/>
    <w:rsid w:val="003C4EFC"/>
    <w:rsid w:val="003C5790"/>
    <w:rsid w:val="003E7006"/>
    <w:rsid w:val="0040135A"/>
    <w:rsid w:val="00407BFA"/>
    <w:rsid w:val="00421C41"/>
    <w:rsid w:val="004520F1"/>
    <w:rsid w:val="00456AFB"/>
    <w:rsid w:val="004578F2"/>
    <w:rsid w:val="00472659"/>
    <w:rsid w:val="004B2D31"/>
    <w:rsid w:val="004E655C"/>
    <w:rsid w:val="00555CDE"/>
    <w:rsid w:val="00584472"/>
    <w:rsid w:val="005A5B16"/>
    <w:rsid w:val="005B747E"/>
    <w:rsid w:val="005C2CA3"/>
    <w:rsid w:val="005C3981"/>
    <w:rsid w:val="005D3DF3"/>
    <w:rsid w:val="005E71AE"/>
    <w:rsid w:val="006407E4"/>
    <w:rsid w:val="006946E2"/>
    <w:rsid w:val="006B755C"/>
    <w:rsid w:val="006E5D41"/>
    <w:rsid w:val="006F49C6"/>
    <w:rsid w:val="00717678"/>
    <w:rsid w:val="00722B32"/>
    <w:rsid w:val="00761C35"/>
    <w:rsid w:val="007A6B34"/>
    <w:rsid w:val="007C2685"/>
    <w:rsid w:val="007D4FAE"/>
    <w:rsid w:val="007E3B8D"/>
    <w:rsid w:val="008126C6"/>
    <w:rsid w:val="0081568A"/>
    <w:rsid w:val="008337E5"/>
    <w:rsid w:val="00840F0B"/>
    <w:rsid w:val="00843C4E"/>
    <w:rsid w:val="008730CB"/>
    <w:rsid w:val="00880C90"/>
    <w:rsid w:val="00882D36"/>
    <w:rsid w:val="008A7AE6"/>
    <w:rsid w:val="008C012E"/>
    <w:rsid w:val="00916196"/>
    <w:rsid w:val="009427A7"/>
    <w:rsid w:val="009A4B13"/>
    <w:rsid w:val="009B762E"/>
    <w:rsid w:val="009C2D4C"/>
    <w:rsid w:val="009C5313"/>
    <w:rsid w:val="009E50A3"/>
    <w:rsid w:val="009F6416"/>
    <w:rsid w:val="00A0717E"/>
    <w:rsid w:val="00A6174A"/>
    <w:rsid w:val="00A749E9"/>
    <w:rsid w:val="00A875F8"/>
    <w:rsid w:val="00AA38C1"/>
    <w:rsid w:val="00AA42C5"/>
    <w:rsid w:val="00AB2F11"/>
    <w:rsid w:val="00AB42B2"/>
    <w:rsid w:val="00AC58FB"/>
    <w:rsid w:val="00AC6C8E"/>
    <w:rsid w:val="00AD2995"/>
    <w:rsid w:val="00AD3A6D"/>
    <w:rsid w:val="00B27B75"/>
    <w:rsid w:val="00B373C6"/>
    <w:rsid w:val="00B40A61"/>
    <w:rsid w:val="00B731DF"/>
    <w:rsid w:val="00B76D00"/>
    <w:rsid w:val="00B82723"/>
    <w:rsid w:val="00B910AB"/>
    <w:rsid w:val="00BB66B6"/>
    <w:rsid w:val="00BC39E5"/>
    <w:rsid w:val="00BD4608"/>
    <w:rsid w:val="00BD650D"/>
    <w:rsid w:val="00C000C9"/>
    <w:rsid w:val="00C052E3"/>
    <w:rsid w:val="00C07D2B"/>
    <w:rsid w:val="00C26C54"/>
    <w:rsid w:val="00C44376"/>
    <w:rsid w:val="00C47A6D"/>
    <w:rsid w:val="00C729F0"/>
    <w:rsid w:val="00C767AA"/>
    <w:rsid w:val="00C77A52"/>
    <w:rsid w:val="00C8261D"/>
    <w:rsid w:val="00CA3165"/>
    <w:rsid w:val="00CC26B8"/>
    <w:rsid w:val="00CC57D0"/>
    <w:rsid w:val="00CD54DB"/>
    <w:rsid w:val="00CF29CF"/>
    <w:rsid w:val="00D06175"/>
    <w:rsid w:val="00D1667D"/>
    <w:rsid w:val="00D24FE8"/>
    <w:rsid w:val="00D26031"/>
    <w:rsid w:val="00D306E3"/>
    <w:rsid w:val="00D50F21"/>
    <w:rsid w:val="00D52BAF"/>
    <w:rsid w:val="00D65321"/>
    <w:rsid w:val="00D663D0"/>
    <w:rsid w:val="00D77995"/>
    <w:rsid w:val="00D838B5"/>
    <w:rsid w:val="00D83914"/>
    <w:rsid w:val="00D85B08"/>
    <w:rsid w:val="00D86EDB"/>
    <w:rsid w:val="00DA1F1F"/>
    <w:rsid w:val="00DE5AE1"/>
    <w:rsid w:val="00E21FD1"/>
    <w:rsid w:val="00E36D22"/>
    <w:rsid w:val="00E449C2"/>
    <w:rsid w:val="00E634BB"/>
    <w:rsid w:val="00E73517"/>
    <w:rsid w:val="00E75DC7"/>
    <w:rsid w:val="00E8445B"/>
    <w:rsid w:val="00EA5482"/>
    <w:rsid w:val="00EB0CA4"/>
    <w:rsid w:val="00EB39EA"/>
    <w:rsid w:val="00EC571F"/>
    <w:rsid w:val="00ED0F2C"/>
    <w:rsid w:val="00ED4275"/>
    <w:rsid w:val="00ED746A"/>
    <w:rsid w:val="00EE2BCC"/>
    <w:rsid w:val="00EE7465"/>
    <w:rsid w:val="00EF419D"/>
    <w:rsid w:val="00F04086"/>
    <w:rsid w:val="00F37C43"/>
    <w:rsid w:val="00F5280E"/>
    <w:rsid w:val="00F5495A"/>
    <w:rsid w:val="00F62B42"/>
    <w:rsid w:val="00F657AF"/>
    <w:rsid w:val="00F71418"/>
    <w:rsid w:val="00F73BF5"/>
    <w:rsid w:val="00F73C2F"/>
    <w:rsid w:val="00F80E50"/>
    <w:rsid w:val="00F82B0D"/>
    <w:rsid w:val="00F91A30"/>
    <w:rsid w:val="00F96FC8"/>
    <w:rsid w:val="00FC3979"/>
    <w:rsid w:val="00FC65DF"/>
    <w:rsid w:val="00FC6D84"/>
    <w:rsid w:val="00FD26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899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0623EE"/>
    <w:rPr>
      <w:rFonts w:ascii="Tahoma" w:hAnsi="Tahoma" w:cs="Tahoma"/>
      <w:sz w:val="16"/>
      <w:szCs w:val="16"/>
    </w:rPr>
  </w:style>
  <w:style w:type="character" w:customStyle="1" w:styleId="BalloonTextChar">
    <w:name w:val="Balloon Text Char"/>
    <w:basedOn w:val="DefaultParagraphFont"/>
    <w:link w:val="BalloonText"/>
    <w:rsid w:val="000623EE"/>
    <w:rPr>
      <w:rFonts w:ascii="Tahoma" w:hAnsi="Tahoma" w:cs="Tahoma"/>
      <w:sz w:val="16"/>
      <w:szCs w:val="16"/>
    </w:rPr>
  </w:style>
  <w:style w:type="character" w:styleId="FollowedHyperlink">
    <w:name w:val="FollowedHyperlink"/>
    <w:basedOn w:val="DefaultParagraphFont"/>
    <w:rsid w:val="00D24FE8"/>
    <w:rPr>
      <w:color w:val="800080" w:themeColor="followedHyperlink"/>
      <w:u w:val="single"/>
    </w:rPr>
  </w:style>
  <w:style w:type="character" w:styleId="CommentReference">
    <w:name w:val="annotation reference"/>
    <w:basedOn w:val="DefaultParagraphFont"/>
    <w:rsid w:val="00E73517"/>
    <w:rPr>
      <w:sz w:val="16"/>
      <w:szCs w:val="16"/>
    </w:rPr>
  </w:style>
  <w:style w:type="paragraph" w:styleId="CommentText">
    <w:name w:val="annotation text"/>
    <w:basedOn w:val="Normal"/>
    <w:link w:val="CommentTextChar"/>
    <w:rsid w:val="00E73517"/>
    <w:rPr>
      <w:sz w:val="20"/>
      <w:szCs w:val="20"/>
    </w:rPr>
  </w:style>
  <w:style w:type="character" w:customStyle="1" w:styleId="CommentTextChar">
    <w:name w:val="Comment Text Char"/>
    <w:basedOn w:val="DefaultParagraphFont"/>
    <w:link w:val="CommentText"/>
    <w:rsid w:val="00E73517"/>
  </w:style>
  <w:style w:type="paragraph" w:styleId="CommentSubject">
    <w:name w:val="annotation subject"/>
    <w:basedOn w:val="CommentText"/>
    <w:next w:val="CommentText"/>
    <w:link w:val="CommentSubjectChar"/>
    <w:rsid w:val="00E73517"/>
    <w:rPr>
      <w:b/>
      <w:bCs/>
    </w:rPr>
  </w:style>
  <w:style w:type="character" w:customStyle="1" w:styleId="CommentSubjectChar">
    <w:name w:val="Comment Subject Char"/>
    <w:basedOn w:val="CommentTextChar"/>
    <w:link w:val="CommentSubject"/>
    <w:rsid w:val="00E73517"/>
    <w:rPr>
      <w:b/>
      <w:bCs/>
    </w:rPr>
  </w:style>
  <w:style w:type="paragraph" w:styleId="PlainText">
    <w:name w:val="Plain Text"/>
    <w:basedOn w:val="Normal"/>
    <w:link w:val="PlainTextChar"/>
    <w:uiPriority w:val="99"/>
    <w:unhideWhenUsed/>
    <w:rsid w:val="00B8272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B82723"/>
    <w:rPr>
      <w:rFonts w:ascii="Consolas" w:eastAsiaTheme="minorEastAsia" w:hAnsi="Consolas" w:cstheme="minorBidi"/>
      <w:sz w:val="21"/>
      <w:szCs w:val="21"/>
      <w:lang w:eastAsia="zh-TW"/>
    </w:rPr>
  </w:style>
  <w:style w:type="paragraph" w:styleId="NoSpacing">
    <w:name w:val="No Spacing"/>
    <w:uiPriority w:val="1"/>
    <w:qFormat/>
    <w:rsid w:val="00B82723"/>
    <w:rPr>
      <w:rFonts w:asciiTheme="minorHAnsi" w:eastAsiaTheme="minorEastAsia" w:hAnsiTheme="minorHAnsi" w:cstheme="minorBidi"/>
      <w:sz w:val="22"/>
      <w:szCs w:val="22"/>
      <w:lang w:eastAsia="zh-TW"/>
    </w:rPr>
  </w:style>
  <w:style w:type="paragraph" w:styleId="ListParagraph">
    <w:name w:val="List Paragraph"/>
    <w:basedOn w:val="Normal"/>
    <w:uiPriority w:val="34"/>
    <w:qFormat/>
    <w:rsid w:val="00AB42B2"/>
    <w:pPr>
      <w:ind w:left="720"/>
    </w:pPr>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99"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rsid w:val="00421C41"/>
  </w:style>
  <w:style w:type="character" w:customStyle="1" w:styleId="apple-converted-space">
    <w:name w:val="apple-converted-space"/>
    <w:uiPriority w:val="99"/>
    <w:rsid w:val="00421C41"/>
  </w:style>
  <w:style w:type="paragraph" w:styleId="BalloonText">
    <w:name w:val="Balloon Text"/>
    <w:basedOn w:val="Normal"/>
    <w:link w:val="BalloonTextChar"/>
    <w:rsid w:val="000623EE"/>
    <w:rPr>
      <w:rFonts w:ascii="Tahoma" w:hAnsi="Tahoma" w:cs="Tahoma"/>
      <w:sz w:val="16"/>
      <w:szCs w:val="16"/>
    </w:rPr>
  </w:style>
  <w:style w:type="character" w:customStyle="1" w:styleId="BalloonTextChar">
    <w:name w:val="Balloon Text Char"/>
    <w:basedOn w:val="DefaultParagraphFont"/>
    <w:link w:val="BalloonText"/>
    <w:rsid w:val="000623EE"/>
    <w:rPr>
      <w:rFonts w:ascii="Tahoma" w:hAnsi="Tahoma" w:cs="Tahoma"/>
      <w:sz w:val="16"/>
      <w:szCs w:val="16"/>
    </w:rPr>
  </w:style>
  <w:style w:type="character" w:styleId="FollowedHyperlink">
    <w:name w:val="FollowedHyperlink"/>
    <w:basedOn w:val="DefaultParagraphFont"/>
    <w:rsid w:val="00D24FE8"/>
    <w:rPr>
      <w:color w:val="800080" w:themeColor="followedHyperlink"/>
      <w:u w:val="single"/>
    </w:rPr>
  </w:style>
  <w:style w:type="character" w:styleId="CommentReference">
    <w:name w:val="annotation reference"/>
    <w:basedOn w:val="DefaultParagraphFont"/>
    <w:rsid w:val="00E73517"/>
    <w:rPr>
      <w:sz w:val="16"/>
      <w:szCs w:val="16"/>
    </w:rPr>
  </w:style>
  <w:style w:type="paragraph" w:styleId="CommentText">
    <w:name w:val="annotation text"/>
    <w:basedOn w:val="Normal"/>
    <w:link w:val="CommentTextChar"/>
    <w:rsid w:val="00E73517"/>
    <w:rPr>
      <w:sz w:val="20"/>
      <w:szCs w:val="20"/>
    </w:rPr>
  </w:style>
  <w:style w:type="character" w:customStyle="1" w:styleId="CommentTextChar">
    <w:name w:val="Comment Text Char"/>
    <w:basedOn w:val="DefaultParagraphFont"/>
    <w:link w:val="CommentText"/>
    <w:rsid w:val="00E73517"/>
  </w:style>
  <w:style w:type="paragraph" w:styleId="CommentSubject">
    <w:name w:val="annotation subject"/>
    <w:basedOn w:val="CommentText"/>
    <w:next w:val="CommentText"/>
    <w:link w:val="CommentSubjectChar"/>
    <w:rsid w:val="00E73517"/>
    <w:rPr>
      <w:b/>
      <w:bCs/>
    </w:rPr>
  </w:style>
  <w:style w:type="character" w:customStyle="1" w:styleId="CommentSubjectChar">
    <w:name w:val="Comment Subject Char"/>
    <w:basedOn w:val="CommentTextChar"/>
    <w:link w:val="CommentSubject"/>
    <w:rsid w:val="00E73517"/>
    <w:rPr>
      <w:b/>
      <w:bCs/>
    </w:rPr>
  </w:style>
  <w:style w:type="paragraph" w:styleId="PlainText">
    <w:name w:val="Plain Text"/>
    <w:basedOn w:val="Normal"/>
    <w:link w:val="PlainTextChar"/>
    <w:uiPriority w:val="99"/>
    <w:unhideWhenUsed/>
    <w:rsid w:val="00B82723"/>
    <w:rPr>
      <w:rFonts w:ascii="Consolas" w:eastAsiaTheme="minorEastAsia" w:hAnsi="Consolas" w:cstheme="minorBidi"/>
      <w:sz w:val="21"/>
      <w:szCs w:val="21"/>
      <w:lang w:eastAsia="zh-TW"/>
    </w:rPr>
  </w:style>
  <w:style w:type="character" w:customStyle="1" w:styleId="PlainTextChar">
    <w:name w:val="Plain Text Char"/>
    <w:basedOn w:val="DefaultParagraphFont"/>
    <w:link w:val="PlainText"/>
    <w:uiPriority w:val="99"/>
    <w:rsid w:val="00B82723"/>
    <w:rPr>
      <w:rFonts w:ascii="Consolas" w:eastAsiaTheme="minorEastAsia" w:hAnsi="Consolas" w:cstheme="minorBidi"/>
      <w:sz w:val="21"/>
      <w:szCs w:val="21"/>
      <w:lang w:eastAsia="zh-TW"/>
    </w:rPr>
  </w:style>
  <w:style w:type="paragraph" w:styleId="NoSpacing">
    <w:name w:val="No Spacing"/>
    <w:uiPriority w:val="1"/>
    <w:qFormat/>
    <w:rsid w:val="00B82723"/>
    <w:rPr>
      <w:rFonts w:asciiTheme="minorHAnsi" w:eastAsiaTheme="minorEastAsia" w:hAnsiTheme="minorHAnsi" w:cstheme="minorBidi"/>
      <w:sz w:val="22"/>
      <w:szCs w:val="22"/>
      <w:lang w:eastAsia="zh-TW"/>
    </w:rPr>
  </w:style>
  <w:style w:type="paragraph" w:styleId="ListParagraph">
    <w:name w:val="List Paragraph"/>
    <w:basedOn w:val="Normal"/>
    <w:uiPriority w:val="34"/>
    <w:qFormat/>
    <w:rsid w:val="00AB42B2"/>
    <w:pPr>
      <w:ind w:left="720"/>
    </w:pPr>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71876">
      <w:bodyDiv w:val="1"/>
      <w:marLeft w:val="0"/>
      <w:marRight w:val="0"/>
      <w:marTop w:val="0"/>
      <w:marBottom w:val="0"/>
      <w:divBdr>
        <w:top w:val="none" w:sz="0" w:space="0" w:color="auto"/>
        <w:left w:val="none" w:sz="0" w:space="0" w:color="auto"/>
        <w:bottom w:val="none" w:sz="0" w:space="0" w:color="auto"/>
        <w:right w:val="none" w:sz="0" w:space="0" w:color="auto"/>
      </w:divBdr>
    </w:div>
    <w:div w:id="41294551">
      <w:bodyDiv w:val="1"/>
      <w:marLeft w:val="0"/>
      <w:marRight w:val="0"/>
      <w:marTop w:val="0"/>
      <w:marBottom w:val="0"/>
      <w:divBdr>
        <w:top w:val="none" w:sz="0" w:space="0" w:color="auto"/>
        <w:left w:val="none" w:sz="0" w:space="0" w:color="auto"/>
        <w:bottom w:val="none" w:sz="0" w:space="0" w:color="auto"/>
        <w:right w:val="none" w:sz="0" w:space="0" w:color="auto"/>
      </w:divBdr>
    </w:div>
    <w:div w:id="44377281">
      <w:bodyDiv w:val="1"/>
      <w:marLeft w:val="0"/>
      <w:marRight w:val="0"/>
      <w:marTop w:val="0"/>
      <w:marBottom w:val="0"/>
      <w:divBdr>
        <w:top w:val="none" w:sz="0" w:space="0" w:color="auto"/>
        <w:left w:val="none" w:sz="0" w:space="0" w:color="auto"/>
        <w:bottom w:val="none" w:sz="0" w:space="0" w:color="auto"/>
        <w:right w:val="none" w:sz="0" w:space="0" w:color="auto"/>
      </w:divBdr>
    </w:div>
    <w:div w:id="427965297">
      <w:bodyDiv w:val="1"/>
      <w:marLeft w:val="0"/>
      <w:marRight w:val="0"/>
      <w:marTop w:val="0"/>
      <w:marBottom w:val="0"/>
      <w:divBdr>
        <w:top w:val="none" w:sz="0" w:space="0" w:color="auto"/>
        <w:left w:val="none" w:sz="0" w:space="0" w:color="auto"/>
        <w:bottom w:val="none" w:sz="0" w:space="0" w:color="auto"/>
        <w:right w:val="none" w:sz="0" w:space="0" w:color="auto"/>
      </w:divBdr>
    </w:div>
    <w:div w:id="509679025">
      <w:bodyDiv w:val="1"/>
      <w:marLeft w:val="0"/>
      <w:marRight w:val="0"/>
      <w:marTop w:val="0"/>
      <w:marBottom w:val="0"/>
      <w:divBdr>
        <w:top w:val="none" w:sz="0" w:space="0" w:color="auto"/>
        <w:left w:val="none" w:sz="0" w:space="0" w:color="auto"/>
        <w:bottom w:val="none" w:sz="0" w:space="0" w:color="auto"/>
        <w:right w:val="none" w:sz="0" w:space="0" w:color="auto"/>
      </w:divBdr>
    </w:div>
    <w:div w:id="602494822">
      <w:bodyDiv w:val="1"/>
      <w:marLeft w:val="0"/>
      <w:marRight w:val="0"/>
      <w:marTop w:val="0"/>
      <w:marBottom w:val="0"/>
      <w:divBdr>
        <w:top w:val="none" w:sz="0" w:space="0" w:color="auto"/>
        <w:left w:val="none" w:sz="0" w:space="0" w:color="auto"/>
        <w:bottom w:val="none" w:sz="0" w:space="0" w:color="auto"/>
        <w:right w:val="none" w:sz="0" w:space="0" w:color="auto"/>
      </w:divBdr>
    </w:div>
    <w:div w:id="781654495">
      <w:bodyDiv w:val="1"/>
      <w:marLeft w:val="0"/>
      <w:marRight w:val="0"/>
      <w:marTop w:val="0"/>
      <w:marBottom w:val="0"/>
      <w:divBdr>
        <w:top w:val="none" w:sz="0" w:space="0" w:color="auto"/>
        <w:left w:val="none" w:sz="0" w:space="0" w:color="auto"/>
        <w:bottom w:val="none" w:sz="0" w:space="0" w:color="auto"/>
        <w:right w:val="none" w:sz="0" w:space="0" w:color="auto"/>
      </w:divBdr>
    </w:div>
    <w:div w:id="887032156">
      <w:bodyDiv w:val="1"/>
      <w:marLeft w:val="0"/>
      <w:marRight w:val="0"/>
      <w:marTop w:val="0"/>
      <w:marBottom w:val="0"/>
      <w:divBdr>
        <w:top w:val="none" w:sz="0" w:space="0" w:color="auto"/>
        <w:left w:val="none" w:sz="0" w:space="0" w:color="auto"/>
        <w:bottom w:val="none" w:sz="0" w:space="0" w:color="auto"/>
        <w:right w:val="none" w:sz="0" w:space="0" w:color="auto"/>
      </w:divBdr>
    </w:div>
    <w:div w:id="915868198">
      <w:bodyDiv w:val="1"/>
      <w:marLeft w:val="0"/>
      <w:marRight w:val="0"/>
      <w:marTop w:val="0"/>
      <w:marBottom w:val="0"/>
      <w:divBdr>
        <w:top w:val="none" w:sz="0" w:space="0" w:color="auto"/>
        <w:left w:val="none" w:sz="0" w:space="0" w:color="auto"/>
        <w:bottom w:val="none" w:sz="0" w:space="0" w:color="auto"/>
        <w:right w:val="none" w:sz="0" w:space="0" w:color="auto"/>
      </w:divBdr>
    </w:div>
    <w:div w:id="962151796">
      <w:bodyDiv w:val="1"/>
      <w:marLeft w:val="0"/>
      <w:marRight w:val="0"/>
      <w:marTop w:val="0"/>
      <w:marBottom w:val="0"/>
      <w:divBdr>
        <w:top w:val="none" w:sz="0" w:space="0" w:color="auto"/>
        <w:left w:val="none" w:sz="0" w:space="0" w:color="auto"/>
        <w:bottom w:val="none" w:sz="0" w:space="0" w:color="auto"/>
        <w:right w:val="none" w:sz="0" w:space="0" w:color="auto"/>
      </w:divBdr>
    </w:div>
    <w:div w:id="974994188">
      <w:bodyDiv w:val="1"/>
      <w:marLeft w:val="0"/>
      <w:marRight w:val="0"/>
      <w:marTop w:val="0"/>
      <w:marBottom w:val="0"/>
      <w:divBdr>
        <w:top w:val="none" w:sz="0" w:space="0" w:color="auto"/>
        <w:left w:val="none" w:sz="0" w:space="0" w:color="auto"/>
        <w:bottom w:val="none" w:sz="0" w:space="0" w:color="auto"/>
        <w:right w:val="none" w:sz="0" w:space="0" w:color="auto"/>
      </w:divBdr>
    </w:div>
    <w:div w:id="1035541657">
      <w:bodyDiv w:val="1"/>
      <w:marLeft w:val="0"/>
      <w:marRight w:val="0"/>
      <w:marTop w:val="0"/>
      <w:marBottom w:val="0"/>
      <w:divBdr>
        <w:top w:val="none" w:sz="0" w:space="0" w:color="auto"/>
        <w:left w:val="none" w:sz="0" w:space="0" w:color="auto"/>
        <w:bottom w:val="none" w:sz="0" w:space="0" w:color="auto"/>
        <w:right w:val="none" w:sz="0" w:space="0" w:color="auto"/>
      </w:divBdr>
    </w:div>
    <w:div w:id="1119102829">
      <w:bodyDiv w:val="1"/>
      <w:marLeft w:val="0"/>
      <w:marRight w:val="0"/>
      <w:marTop w:val="0"/>
      <w:marBottom w:val="0"/>
      <w:divBdr>
        <w:top w:val="none" w:sz="0" w:space="0" w:color="auto"/>
        <w:left w:val="none" w:sz="0" w:space="0" w:color="auto"/>
        <w:bottom w:val="none" w:sz="0" w:space="0" w:color="auto"/>
        <w:right w:val="none" w:sz="0" w:space="0" w:color="auto"/>
      </w:divBdr>
    </w:div>
    <w:div w:id="1214927495">
      <w:bodyDiv w:val="1"/>
      <w:marLeft w:val="0"/>
      <w:marRight w:val="0"/>
      <w:marTop w:val="0"/>
      <w:marBottom w:val="0"/>
      <w:divBdr>
        <w:top w:val="none" w:sz="0" w:space="0" w:color="auto"/>
        <w:left w:val="none" w:sz="0" w:space="0" w:color="auto"/>
        <w:bottom w:val="none" w:sz="0" w:space="0" w:color="auto"/>
        <w:right w:val="none" w:sz="0" w:space="0" w:color="auto"/>
      </w:divBdr>
    </w:div>
    <w:div w:id="1318068554">
      <w:bodyDiv w:val="1"/>
      <w:marLeft w:val="0"/>
      <w:marRight w:val="0"/>
      <w:marTop w:val="0"/>
      <w:marBottom w:val="0"/>
      <w:divBdr>
        <w:top w:val="none" w:sz="0" w:space="0" w:color="auto"/>
        <w:left w:val="none" w:sz="0" w:space="0" w:color="auto"/>
        <w:bottom w:val="none" w:sz="0" w:space="0" w:color="auto"/>
        <w:right w:val="none" w:sz="0" w:space="0" w:color="auto"/>
      </w:divBdr>
    </w:div>
    <w:div w:id="1420759084">
      <w:bodyDiv w:val="1"/>
      <w:marLeft w:val="0"/>
      <w:marRight w:val="0"/>
      <w:marTop w:val="0"/>
      <w:marBottom w:val="0"/>
      <w:divBdr>
        <w:top w:val="none" w:sz="0" w:space="0" w:color="auto"/>
        <w:left w:val="none" w:sz="0" w:space="0" w:color="auto"/>
        <w:bottom w:val="none" w:sz="0" w:space="0" w:color="auto"/>
        <w:right w:val="none" w:sz="0" w:space="0" w:color="auto"/>
      </w:divBdr>
    </w:div>
    <w:div w:id="1934241597">
      <w:bodyDiv w:val="1"/>
      <w:marLeft w:val="0"/>
      <w:marRight w:val="0"/>
      <w:marTop w:val="0"/>
      <w:marBottom w:val="0"/>
      <w:divBdr>
        <w:top w:val="none" w:sz="0" w:space="0" w:color="auto"/>
        <w:left w:val="none" w:sz="0" w:space="0" w:color="auto"/>
        <w:bottom w:val="none" w:sz="0" w:space="0" w:color="auto"/>
        <w:right w:val="none" w:sz="0" w:space="0" w:color="auto"/>
      </w:divBdr>
    </w:div>
    <w:div w:id="198654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bs.org/wgbh/masterpiece/cranford/" TargetMode="External"/><Relationship Id="rId18" Type="http://schemas.openxmlformats.org/officeDocument/2006/relationships/hyperlink" Target="http://www.twitter.com/pb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ressroom.pbs.org/" TargetMode="External"/><Relationship Id="rId7" Type="http://schemas.openxmlformats.org/officeDocument/2006/relationships/footnotes" Target="footnotes.xml"/><Relationship Id="rId12" Type="http://schemas.openxmlformats.org/officeDocument/2006/relationships/hyperlink" Target="http://www.youtube.com/watch?v=K-pRFGPMkwk&amp;feature=youtu.be" TargetMode="External"/><Relationship Id="rId17" Type="http://schemas.openxmlformats.org/officeDocument/2006/relationships/hyperlink" Target="http://www.pbskids.org/" TargetMode="External"/><Relationship Id="rId25" Type="http://schemas.openxmlformats.org/officeDocument/2006/relationships/hyperlink" Target="http://pressroom.pbs.org/" TargetMode="External"/><Relationship Id="rId2" Type="http://schemas.openxmlformats.org/officeDocument/2006/relationships/numbering" Target="numbering.xml"/><Relationship Id="rId16" Type="http://schemas.openxmlformats.org/officeDocument/2006/relationships/hyperlink" Target="http://www.pbs.org/" TargetMode="External"/><Relationship Id="rId20" Type="http://schemas.openxmlformats.org/officeDocument/2006/relationships/hyperlink" Target="http://www.pbs.org/services/mobil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masterpiece" TargetMode="External"/><Relationship Id="rId24" Type="http://schemas.openxmlformats.org/officeDocument/2006/relationships/hyperlink" Target="mailto:Juliana.Silva@bbc.com" TargetMode="External"/><Relationship Id="rId5" Type="http://schemas.openxmlformats.org/officeDocument/2006/relationships/settings" Target="settings.xml"/><Relationship Id="rId15" Type="http://schemas.openxmlformats.org/officeDocument/2006/relationships/hyperlink" Target="http://video.pbs.org/" TargetMode="External"/><Relationship Id="rId23" Type="http://schemas.openxmlformats.org/officeDocument/2006/relationships/hyperlink" Target="mailto:cjohnson@pbs.org" TargetMode="External"/><Relationship Id="rId28" Type="http://schemas.openxmlformats.org/officeDocument/2006/relationships/footer" Target="footer2.xml"/><Relationship Id="rId10" Type="http://schemas.openxmlformats.org/officeDocument/2006/relationships/hyperlink" Target="http://www.pbs.org/midwife" TargetMode="External"/><Relationship Id="rId19" Type="http://schemas.openxmlformats.org/officeDocument/2006/relationships/hyperlink" Target="http://www.facebook.com/pb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pbs.org/wgbh/masterpiece/programs/upstairs-downstairs/" TargetMode="External"/><Relationship Id="rId22" Type="http://schemas.openxmlformats.org/officeDocument/2006/relationships/hyperlink" Target="http://www.twitter.com/pb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2" Type="http://schemas.openxmlformats.org/officeDocument/2006/relationships/hyperlink" Target="http://www.pbs.org" TargetMode="External"/><Relationship Id="rId1" Type="http://schemas.openxmlformats.org/officeDocument/2006/relationships/image" Target="media/image2.jpeg"/><Relationship Id="rId6" Type="http://schemas.openxmlformats.org/officeDocument/2006/relationships/hyperlink" Target="http://www.twitter.com/pbspressroom" TargetMode="External"/><Relationship Id="rId5" Type="http://schemas.openxmlformats.org/officeDocument/2006/relationships/hyperlink" Target="http://www.youtube.com/pbs" TargetMode="External"/><Relationship Id="rId4" Type="http://schemas.openxmlformats.org/officeDocument/2006/relationships/hyperlink" Target="http://www.facebook.com/pb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26E5F-5F5F-4588-B5AB-0CC2F2DE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1405</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PBS</Company>
  <LinksUpToDate>false</LinksUpToDate>
  <CharactersWithSpaces>9734</CharactersWithSpaces>
  <SharedDoc>false</SharedDoc>
  <HLinks>
    <vt:vector size="108" baseType="variant">
      <vt:variant>
        <vt:i4>4456453</vt:i4>
      </vt:variant>
      <vt:variant>
        <vt:i4>21</vt:i4>
      </vt:variant>
      <vt:variant>
        <vt:i4>0</vt:i4>
      </vt:variant>
      <vt:variant>
        <vt:i4>5</vt:i4>
      </vt:variant>
      <vt:variant>
        <vt:lpwstr>http://pressroom.pbs.org/</vt:lpwstr>
      </vt:variant>
      <vt:variant>
        <vt:lpwstr/>
      </vt:variant>
      <vt:variant>
        <vt:i4>3997754</vt:i4>
      </vt:variant>
      <vt:variant>
        <vt:i4>18</vt:i4>
      </vt:variant>
      <vt:variant>
        <vt:i4>0</vt:i4>
      </vt:variant>
      <vt:variant>
        <vt:i4>5</vt:i4>
      </vt:variant>
      <vt:variant>
        <vt:lpwstr>http://www.twitter.com/pbs</vt:lpwstr>
      </vt:variant>
      <vt:variant>
        <vt:lpwstr/>
      </vt:variant>
      <vt:variant>
        <vt:i4>4456453</vt:i4>
      </vt:variant>
      <vt:variant>
        <vt:i4>15</vt:i4>
      </vt:variant>
      <vt:variant>
        <vt:i4>0</vt:i4>
      </vt:variant>
      <vt:variant>
        <vt:i4>5</vt:i4>
      </vt:variant>
      <vt:variant>
        <vt:lpwstr>http://pressroom.pbs.org/</vt:lpwstr>
      </vt:variant>
      <vt:variant>
        <vt:lpwstr/>
      </vt:variant>
      <vt:variant>
        <vt:i4>6357025</vt:i4>
      </vt:variant>
      <vt:variant>
        <vt:i4>12</vt:i4>
      </vt:variant>
      <vt:variant>
        <vt:i4>0</vt:i4>
      </vt:variant>
      <vt:variant>
        <vt:i4>5</vt:i4>
      </vt:variant>
      <vt:variant>
        <vt:lpwstr>http://www.pbs.org/services/mobile/</vt:lpwstr>
      </vt:variant>
      <vt:variant>
        <vt:lpwstr/>
      </vt:variant>
      <vt:variant>
        <vt:i4>3080238</vt:i4>
      </vt:variant>
      <vt:variant>
        <vt:i4>9</vt:i4>
      </vt:variant>
      <vt:variant>
        <vt:i4>0</vt:i4>
      </vt:variant>
      <vt:variant>
        <vt:i4>5</vt:i4>
      </vt:variant>
      <vt:variant>
        <vt:lpwstr>http://www.facebook.com/pbs</vt:lpwstr>
      </vt:variant>
      <vt:variant>
        <vt:lpwstr/>
      </vt:variant>
      <vt:variant>
        <vt:i4>3997754</vt:i4>
      </vt:variant>
      <vt:variant>
        <vt:i4>6</vt:i4>
      </vt:variant>
      <vt:variant>
        <vt:i4>0</vt:i4>
      </vt:variant>
      <vt:variant>
        <vt:i4>5</vt:i4>
      </vt:variant>
      <vt:variant>
        <vt:lpwstr>http://www.twitter.com/pbs</vt:lpwstr>
      </vt:variant>
      <vt:variant>
        <vt:lpwstr/>
      </vt:variant>
      <vt:variant>
        <vt:i4>3801185</vt:i4>
      </vt:variant>
      <vt:variant>
        <vt:i4>3</vt:i4>
      </vt:variant>
      <vt:variant>
        <vt:i4>0</vt:i4>
      </vt:variant>
      <vt:variant>
        <vt:i4>5</vt:i4>
      </vt:variant>
      <vt:variant>
        <vt:lpwstr>http://www.pbskids.org/</vt:lpwstr>
      </vt:variant>
      <vt:variant>
        <vt:lpwstr/>
      </vt:variant>
      <vt:variant>
        <vt:i4>2097262</vt:i4>
      </vt:variant>
      <vt:variant>
        <vt:i4>0</vt:i4>
      </vt:variant>
      <vt:variant>
        <vt:i4>0</vt:i4>
      </vt:variant>
      <vt:variant>
        <vt:i4>5</vt:i4>
      </vt:variant>
      <vt:variant>
        <vt:lpwstr>http://www.pbs.org/</vt:lpwstr>
      </vt:variant>
      <vt:variant>
        <vt:lpwstr/>
      </vt:variant>
      <vt:variant>
        <vt:i4>2162739</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3080238</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2097262</vt:i4>
      </vt:variant>
      <vt:variant>
        <vt:i4>15</vt:i4>
      </vt:variant>
      <vt:variant>
        <vt:i4>0</vt:i4>
      </vt:variant>
      <vt:variant>
        <vt:i4>5</vt:i4>
      </vt:variant>
      <vt:variant>
        <vt:lpwstr>http://www.pbs.org/</vt:lpwstr>
      </vt:variant>
      <vt:variant>
        <vt:lpwstr/>
      </vt:variant>
      <vt:variant>
        <vt:i4>2162739</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3080238</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2097262</vt:i4>
      </vt:variant>
      <vt:variant>
        <vt:i4>0</vt:i4>
      </vt:variant>
      <vt:variant>
        <vt:i4>0</vt:i4>
      </vt:variant>
      <vt:variant>
        <vt:i4>5</vt:i4>
      </vt:variant>
      <vt:variant>
        <vt:lpwstr>http://www.pbs.org/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K. Davidson</dc:creator>
  <cp:lastModifiedBy>Lara K. Davidson</cp:lastModifiedBy>
  <cp:revision>2</cp:revision>
  <cp:lastPrinted>2012-11-19T20:31:00Z</cp:lastPrinted>
  <dcterms:created xsi:type="dcterms:W3CDTF">2012-12-06T13:47:00Z</dcterms:created>
  <dcterms:modified xsi:type="dcterms:W3CDTF">2012-12-06T13:47:00Z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