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982" w:rsidRPr="00595982" w:rsidRDefault="00595982" w:rsidP="00595982">
      <w:pPr>
        <w:jc w:val="center"/>
        <w:rPr>
          <w:sz w:val="32"/>
          <w:szCs w:val="32"/>
        </w:rPr>
      </w:pPr>
      <w:r w:rsidRPr="00595982">
        <w:rPr>
          <w:b/>
          <w:sz w:val="32"/>
          <w:szCs w:val="32"/>
        </w:rPr>
        <w:t>CHRISTMAS WITH THE MORMON TABERNACLE CHOIR FEATURING DEBORAH VOIGT AND JOHN RHYS-DAVIES</w:t>
      </w:r>
    </w:p>
    <w:p w:rsidR="00A10C18" w:rsidRDefault="00595982" w:rsidP="00A10C18">
      <w:pPr>
        <w:pStyle w:val="PBSDateHeadline"/>
      </w:pPr>
      <w:r>
        <w:t>Friday, December 19, 2014</w:t>
      </w:r>
    </w:p>
    <w:p w:rsidR="00A10C18" w:rsidRDefault="00595982" w:rsidP="00A10C18">
      <w:pPr>
        <w:pStyle w:val="PBSDateHeadline"/>
      </w:pPr>
      <w:r>
        <w:t>9:00-10:00</w:t>
      </w:r>
      <w:r w:rsidR="00A10C18">
        <w:t xml:space="preserve"> p.m. ET on PBS</w:t>
      </w:r>
    </w:p>
    <w:p w:rsidR="00595982" w:rsidRDefault="00595982" w:rsidP="00595982">
      <w:pPr>
        <w:rPr>
          <w:rFonts w:asciiTheme="majorHAnsi" w:hAnsiTheme="majorHAnsi"/>
        </w:rPr>
      </w:pPr>
    </w:p>
    <w:p w:rsidR="00A10C18" w:rsidRPr="00E657C5" w:rsidRDefault="00A10C18" w:rsidP="00A10C18">
      <w:pPr>
        <w:pStyle w:val="PBSSubHead"/>
      </w:pPr>
      <w:r w:rsidRPr="00E657C5">
        <w:t xml:space="preserve">– </w:t>
      </w:r>
      <w:r w:rsidR="00437A2C" w:rsidRPr="00E657C5">
        <w:t xml:space="preserve">Leading Dramatic Soprano Voigt and Acclaimed British Actor and Voice Artist Rhys-Davies Join the Mormon Tabernacle Choir and Orchestra at Temple Square </w:t>
      </w:r>
      <w:r w:rsidRPr="00E657C5">
        <w:t>–</w:t>
      </w:r>
    </w:p>
    <w:p w:rsidR="00A10C18" w:rsidRPr="00E657C5" w:rsidRDefault="00A10C18" w:rsidP="00A10C18"/>
    <w:tbl>
      <w:tblPr>
        <w:tblpPr w:leftFromText="180" w:rightFromText="180" w:vertAnchor="text" w:tblpY="1"/>
        <w:tblOverlap w:val="never"/>
        <w:tblW w:w="0" w:type="auto"/>
        <w:tblLook w:val="01E0" w:firstRow="1" w:lastRow="1" w:firstColumn="1" w:lastColumn="1" w:noHBand="0" w:noVBand="0"/>
      </w:tblPr>
      <w:tblGrid>
        <w:gridCol w:w="4692"/>
      </w:tblGrid>
      <w:tr w:rsidR="00A10C18" w:rsidRPr="00E657C5" w:rsidTr="00F40E12">
        <w:trPr>
          <w:trHeight w:val="1415"/>
        </w:trPr>
        <w:tc>
          <w:tcPr>
            <w:tcW w:w="4445" w:type="dxa"/>
            <w:shd w:val="clear" w:color="auto" w:fill="auto"/>
          </w:tcPr>
          <w:p w:rsidR="00A10C18" w:rsidRPr="00E657C5" w:rsidRDefault="00E657C5" w:rsidP="00F40E12">
            <w:r w:rsidRPr="00E657C5">
              <w:rPr>
                <w:noProof/>
              </w:rPr>
              <w:drawing>
                <wp:inline distT="0" distB="0" distL="0" distR="0" wp14:anchorId="288F35D9" wp14:editId="191183F3">
                  <wp:extent cx="2842260" cy="2466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 MOTAB 14 Ep Main.jpg"/>
                          <pic:cNvPicPr/>
                        </pic:nvPicPr>
                        <pic:blipFill>
                          <a:blip r:embed="rId8">
                            <a:extLst>
                              <a:ext uri="{28A0092B-C50C-407E-A947-70E740481C1C}">
                                <a14:useLocalDpi xmlns:a14="http://schemas.microsoft.com/office/drawing/2010/main" val="0"/>
                              </a:ext>
                            </a:extLst>
                          </a:blip>
                          <a:stretch>
                            <a:fillRect/>
                          </a:stretch>
                        </pic:blipFill>
                        <pic:spPr>
                          <a:xfrm>
                            <a:off x="0" y="0"/>
                            <a:ext cx="2842260" cy="2466340"/>
                          </a:xfrm>
                          <a:prstGeom prst="rect">
                            <a:avLst/>
                          </a:prstGeom>
                        </pic:spPr>
                      </pic:pic>
                    </a:graphicData>
                  </a:graphic>
                </wp:inline>
              </w:drawing>
            </w:r>
          </w:p>
        </w:tc>
      </w:tr>
      <w:tr w:rsidR="00A10C18" w:rsidRPr="00E657C5" w:rsidTr="00FA09F7">
        <w:trPr>
          <w:trHeight w:val="261"/>
        </w:trPr>
        <w:tc>
          <w:tcPr>
            <w:tcW w:w="4445" w:type="dxa"/>
            <w:shd w:val="clear" w:color="auto" w:fill="auto"/>
          </w:tcPr>
          <w:p w:rsidR="00A10C18" w:rsidRPr="00E657C5" w:rsidRDefault="00E657C5" w:rsidP="00F40E12">
            <w:pPr>
              <w:pStyle w:val="PBSCaption"/>
              <w:framePr w:hSpace="0" w:wrap="auto" w:vAnchor="margin" w:yAlign="inline"/>
              <w:suppressOverlap w:val="0"/>
            </w:pPr>
            <w:r w:rsidRPr="00E657C5">
              <w:t>John Rhys-Davies and Deborah Voigt</w:t>
            </w:r>
          </w:p>
          <w:p w:rsidR="00A10C18" w:rsidRPr="00E657C5" w:rsidRDefault="00A10C18" w:rsidP="00F40E12">
            <w:pPr>
              <w:pStyle w:val="PBSCaption"/>
              <w:framePr w:hSpace="0" w:wrap="auto" w:vAnchor="margin" w:yAlign="inline"/>
              <w:suppressOverlap w:val="0"/>
            </w:pPr>
            <w:bookmarkStart w:id="0" w:name="_GoBack"/>
            <w:bookmarkEnd w:id="0"/>
          </w:p>
        </w:tc>
      </w:tr>
    </w:tbl>
    <w:p w:rsidR="00595982" w:rsidRPr="00E657C5" w:rsidRDefault="00595982" w:rsidP="00595982">
      <w:r w:rsidRPr="00E657C5">
        <w:t xml:space="preserve">Leading dramatic soprano Deborah Voigt and acclaimed British actor and voice artist John Rhys-Davies join the Mormon Tabernacle Choir and Orchestra at Temple Square in </w:t>
      </w:r>
      <w:r w:rsidR="00C25854">
        <w:t>a concert of holiday favorites.</w:t>
      </w:r>
      <w:r w:rsidRPr="00E657C5">
        <w:t xml:space="preserve"> </w:t>
      </w:r>
      <w:r w:rsidRPr="00E657C5">
        <w:rPr>
          <w:b/>
        </w:rPr>
        <w:t xml:space="preserve">CHRISTMAS WITH THE MORMON TABERNACLE CHOIR FEATURING </w:t>
      </w:r>
      <w:r w:rsidRPr="00E657C5">
        <w:rPr>
          <w:b/>
          <w:iCs/>
        </w:rPr>
        <w:t>DEBORAH VOIGT AND JOHN RHYS-DAVIES</w:t>
      </w:r>
      <w:r w:rsidRPr="00E657C5">
        <w:rPr>
          <w:iCs/>
        </w:rPr>
        <w:t xml:space="preserve"> </w:t>
      </w:r>
      <w:r w:rsidRPr="00E657C5">
        <w:t>airs Friday, December 19, 2014, 9:00</w:t>
      </w:r>
      <w:r w:rsidR="00437A2C" w:rsidRPr="00E657C5">
        <w:t>-</w:t>
      </w:r>
      <w:r w:rsidRPr="00E657C5">
        <w:t>10:00 p.m. ET, with an encore on Christmas night, Thursday, December 25, 2014, 10:00-11:00 p.m. ET</w:t>
      </w:r>
      <w:r w:rsidR="00437A2C" w:rsidRPr="00E657C5">
        <w:t xml:space="preserve"> (check local listings)</w:t>
      </w:r>
      <w:r w:rsidRPr="00E657C5">
        <w:t>.</w:t>
      </w:r>
    </w:p>
    <w:p w:rsidR="00595982" w:rsidRPr="00E657C5" w:rsidRDefault="00595982" w:rsidP="00595982"/>
    <w:p w:rsidR="00595982" w:rsidRPr="00E657C5" w:rsidRDefault="00595982" w:rsidP="00E657C5">
      <w:pPr>
        <w:pStyle w:val="NoSpacing"/>
      </w:pPr>
      <w:r w:rsidRPr="00E657C5">
        <w:t xml:space="preserve">Among the highlights of the concert, conducted by Mack </w:t>
      </w:r>
      <w:proofErr w:type="spellStart"/>
      <w:r w:rsidRPr="00E657C5">
        <w:t>Wilberg</w:t>
      </w:r>
      <w:proofErr w:type="spellEnd"/>
      <w:r w:rsidRPr="00E657C5">
        <w:t xml:space="preserve"> and Ryan Murphy, are Voigt’s performances of the English carol “The Holly and the Ivy” and the light-hearted “The Twelve Days </w:t>
      </w:r>
      <w:r w:rsidR="00437A2C" w:rsidRPr="00E657C5">
        <w:t>A</w:t>
      </w:r>
      <w:r w:rsidRPr="00E657C5">
        <w:t xml:space="preserve">fter Christmas” with the </w:t>
      </w:r>
      <w:r w:rsidR="00437A2C" w:rsidRPr="00E657C5">
        <w:t>c</w:t>
      </w:r>
      <w:r w:rsidRPr="00E657C5">
        <w:t xml:space="preserve">hoir and </w:t>
      </w:r>
      <w:r w:rsidR="00437A2C" w:rsidRPr="00E657C5">
        <w:t>o</w:t>
      </w:r>
      <w:r w:rsidRPr="00E657C5">
        <w:t>rchestra.</w:t>
      </w:r>
    </w:p>
    <w:p w:rsidR="00595982" w:rsidRPr="00E657C5" w:rsidRDefault="00595982" w:rsidP="00E657C5">
      <w:pPr>
        <w:pStyle w:val="NoSpacing"/>
      </w:pPr>
    </w:p>
    <w:p w:rsidR="00595982" w:rsidRPr="00E657C5" w:rsidRDefault="00595982" w:rsidP="00E657C5">
      <w:pPr>
        <w:pStyle w:val="NoSpacing"/>
      </w:pPr>
      <w:r w:rsidRPr="00E657C5">
        <w:t xml:space="preserve">The program includes a new Mack </w:t>
      </w:r>
      <w:proofErr w:type="spellStart"/>
      <w:r w:rsidRPr="00E657C5">
        <w:t>Wilberg</w:t>
      </w:r>
      <w:proofErr w:type="spellEnd"/>
      <w:r w:rsidRPr="00E657C5">
        <w:t xml:space="preserve"> twist on t</w:t>
      </w:r>
      <w:r w:rsidR="00437A2C" w:rsidRPr="00E657C5">
        <w:t>he traditional song “Christmas I</w:t>
      </w:r>
      <w:r w:rsidRPr="00E657C5">
        <w:t>s Comi</w:t>
      </w:r>
      <w:r w:rsidR="00437A2C" w:rsidRPr="00E657C5">
        <w:t xml:space="preserve">ng (The Geese </w:t>
      </w:r>
      <w:proofErr w:type="gramStart"/>
      <w:r w:rsidR="00437A2C" w:rsidRPr="00E657C5">
        <w:t>A</w:t>
      </w:r>
      <w:r w:rsidRPr="00E657C5">
        <w:t>re Getting Fat).”</w:t>
      </w:r>
      <w:proofErr w:type="gramEnd"/>
      <w:r w:rsidRPr="00E657C5">
        <w:t xml:space="preserve"> The Bells on Temple Square join the </w:t>
      </w:r>
      <w:r w:rsidR="00437A2C" w:rsidRPr="00E657C5">
        <w:t>c</w:t>
      </w:r>
      <w:r w:rsidRPr="00E657C5">
        <w:t xml:space="preserve">hoir and </w:t>
      </w:r>
      <w:r w:rsidR="00437A2C" w:rsidRPr="00E657C5">
        <w:t>o</w:t>
      </w:r>
      <w:r w:rsidRPr="00E657C5">
        <w:t xml:space="preserve">rchestra for an upbeat rendition of “Ring Those Christmas Bells.”  </w:t>
      </w:r>
    </w:p>
    <w:p w:rsidR="00595982" w:rsidRPr="00E657C5" w:rsidRDefault="00595982" w:rsidP="00E657C5">
      <w:pPr>
        <w:pStyle w:val="NoSpacing"/>
      </w:pPr>
    </w:p>
    <w:p w:rsidR="00595982" w:rsidRPr="00E657C5" w:rsidRDefault="00595982" w:rsidP="00E657C5">
      <w:pPr>
        <w:pStyle w:val="NoSpacing"/>
      </w:pPr>
      <w:r w:rsidRPr="00E657C5">
        <w:t>The concert includes two festive Russian pieces</w:t>
      </w:r>
      <w:r w:rsidR="00437A2C" w:rsidRPr="00E657C5">
        <w:t>,</w:t>
      </w:r>
      <w:r w:rsidRPr="00E657C5">
        <w:t xml:space="preserve"> with the Christmas Dancers joining the </w:t>
      </w:r>
      <w:r w:rsidR="00437A2C" w:rsidRPr="00E657C5">
        <w:t>c</w:t>
      </w:r>
      <w:r w:rsidRPr="00E657C5">
        <w:t xml:space="preserve">hoir and </w:t>
      </w:r>
      <w:r w:rsidR="00437A2C" w:rsidRPr="00E657C5">
        <w:t>o</w:t>
      </w:r>
      <w:r w:rsidRPr="00E657C5">
        <w:t>rchestra for excerpts f</w:t>
      </w:r>
      <w:r w:rsidR="00437A2C" w:rsidRPr="00E657C5">
        <w:t>rom</w:t>
      </w:r>
      <w:r w:rsidRPr="00E657C5">
        <w:t xml:space="preserve"> Rimsky-Korsakov’s Polonaise from </w:t>
      </w:r>
      <w:r w:rsidRPr="00E657C5">
        <w:rPr>
          <w:i/>
        </w:rPr>
        <w:t>Christmas Eve</w:t>
      </w:r>
      <w:r w:rsidRPr="00E657C5">
        <w:t xml:space="preserve"> and Dance of the Tumblers from Tchaikovsky’s </w:t>
      </w:r>
      <w:r w:rsidRPr="00E657C5">
        <w:rPr>
          <w:i/>
        </w:rPr>
        <w:t>The Snow Maiden</w:t>
      </w:r>
      <w:r w:rsidRPr="00E657C5">
        <w:t xml:space="preserve">.  </w:t>
      </w:r>
    </w:p>
    <w:p w:rsidR="00595982" w:rsidRPr="00E657C5" w:rsidRDefault="00595982" w:rsidP="00E657C5">
      <w:pPr>
        <w:pStyle w:val="NoSpacing"/>
      </w:pPr>
    </w:p>
    <w:p w:rsidR="00595982" w:rsidRPr="00E657C5" w:rsidRDefault="00595982" w:rsidP="00E657C5">
      <w:pPr>
        <w:pStyle w:val="NoSpacing"/>
      </w:pPr>
      <w:r w:rsidRPr="00E657C5">
        <w:t>Another highlight is Rhys-Davies’ dramatization of “A Dickens Christmas” with Robin Dick and the Christmas Players. The vignette features Rhys-Davies as the Ghost of Christmas Present soaring overhead at the LDS Conference Center in a dazzling s</w:t>
      </w:r>
      <w:r w:rsidR="00437A2C" w:rsidRPr="00E657C5">
        <w:t>cene of aerial choreography.</w:t>
      </w:r>
      <w:r w:rsidRPr="00E657C5">
        <w:t xml:space="preserve"> Rhys-Davies also reads Luke 2: The Christmas Story with a fervor that moved audiences.</w:t>
      </w:r>
    </w:p>
    <w:p w:rsidR="00437A2C" w:rsidRPr="00E657C5" w:rsidRDefault="00437A2C" w:rsidP="00E657C5">
      <w:pPr>
        <w:pStyle w:val="NoSpacing"/>
      </w:pPr>
    </w:p>
    <w:p w:rsidR="00437A2C" w:rsidRPr="00E657C5" w:rsidRDefault="00437A2C" w:rsidP="00E657C5">
      <w:pPr>
        <w:pStyle w:val="NoSpacing"/>
      </w:pPr>
      <w:r w:rsidRPr="00E657C5">
        <w:lastRenderedPageBreak/>
        <w:t xml:space="preserve">The concert ends with “Angels </w:t>
      </w:r>
      <w:proofErr w:type="gramStart"/>
      <w:r w:rsidRPr="00E657C5">
        <w:t>From</w:t>
      </w:r>
      <w:proofErr w:type="gramEnd"/>
      <w:r w:rsidRPr="00E657C5">
        <w:t xml:space="preserve"> the Realms of Glory,” featuring Voigt, </w:t>
      </w:r>
      <w:r w:rsidR="008C0A9E">
        <w:t xml:space="preserve">the </w:t>
      </w:r>
      <w:r w:rsidRPr="00E657C5">
        <w:t>Mormon Tabernacle Choir and Orchestra, the Bells on Temple Square and the Christmas Dancers.</w:t>
      </w:r>
    </w:p>
    <w:p w:rsidR="00437A2C" w:rsidRPr="00E657C5" w:rsidRDefault="00437A2C" w:rsidP="00E657C5">
      <w:pPr>
        <w:pStyle w:val="NoSpacing"/>
      </w:pPr>
    </w:p>
    <w:p w:rsidR="00595982" w:rsidRPr="00E657C5" w:rsidRDefault="00595982" w:rsidP="00E657C5">
      <w:pPr>
        <w:pStyle w:val="NoSpacing"/>
      </w:pPr>
      <w:r w:rsidRPr="00E657C5">
        <w:t xml:space="preserve">Recognized as one of the world’s most versatile singers, Deborah Voigt is a leading dramatic soprano revered for her performances in the operas of Richard Wagner and Richard Strauss. She also has portrayed heroines of Italian opera to great acclaim. An active recitalist and performer of Broadway standards and popular songs, she appears regularly as both performer and host in the Metropolitan Opera’s </w:t>
      </w:r>
      <w:r w:rsidRPr="00E657C5">
        <w:rPr>
          <w:i/>
        </w:rPr>
        <w:t>Live in HD</w:t>
      </w:r>
      <w:r w:rsidRPr="00E657C5">
        <w:t xml:space="preserve"> series.</w:t>
      </w:r>
    </w:p>
    <w:p w:rsidR="00E657C5" w:rsidRPr="00E657C5" w:rsidRDefault="00E657C5" w:rsidP="00E657C5">
      <w:pPr>
        <w:pStyle w:val="NoSpacing"/>
      </w:pPr>
    </w:p>
    <w:p w:rsidR="00595982" w:rsidRPr="00E657C5" w:rsidRDefault="00595982" w:rsidP="00E657C5">
      <w:pPr>
        <w:pStyle w:val="NoSpacing"/>
      </w:pPr>
      <w:r w:rsidRPr="00E657C5">
        <w:t xml:space="preserve">Acclaimed British actor and voice artist John Rhys-Davies is one of modern cinema’s most recognizable character actors, best known to film audiences for his role as </w:t>
      </w:r>
      <w:proofErr w:type="spellStart"/>
      <w:r w:rsidRPr="00E657C5">
        <w:t>Sallah</w:t>
      </w:r>
      <w:proofErr w:type="spellEnd"/>
      <w:r w:rsidRPr="00E657C5">
        <w:t xml:space="preserve"> in </w:t>
      </w:r>
      <w:r w:rsidRPr="00E657C5">
        <w:rPr>
          <w:i/>
        </w:rPr>
        <w:t>Raiders of</w:t>
      </w:r>
      <w:r w:rsidRPr="00E657C5">
        <w:t xml:space="preserve"> </w:t>
      </w:r>
      <w:r w:rsidRPr="00E657C5">
        <w:rPr>
          <w:i/>
        </w:rPr>
        <w:t>the Lost Ark</w:t>
      </w:r>
      <w:r w:rsidRPr="00E657C5">
        <w:t xml:space="preserve"> and </w:t>
      </w:r>
      <w:r w:rsidRPr="00E657C5">
        <w:rPr>
          <w:i/>
        </w:rPr>
        <w:t>Indiana Jones</w:t>
      </w:r>
      <w:r w:rsidRPr="00E657C5">
        <w:t xml:space="preserve"> </w:t>
      </w:r>
      <w:r w:rsidRPr="00E657C5">
        <w:rPr>
          <w:i/>
        </w:rPr>
        <w:t>and the Last Crusade,</w:t>
      </w:r>
      <w:r w:rsidRPr="00E657C5">
        <w:t xml:space="preserve"> and more recently as the ax-wielding dwarf </w:t>
      </w:r>
      <w:proofErr w:type="spellStart"/>
      <w:r w:rsidRPr="00E657C5">
        <w:t>Gimli</w:t>
      </w:r>
      <w:proofErr w:type="spellEnd"/>
      <w:r w:rsidRPr="00E657C5">
        <w:t xml:space="preserve"> in Peter Jackson’s </w:t>
      </w:r>
      <w:r w:rsidRPr="00E657C5">
        <w:rPr>
          <w:i/>
        </w:rPr>
        <w:t xml:space="preserve">The Lord of the Rings </w:t>
      </w:r>
      <w:r w:rsidRPr="00E657C5">
        <w:t>trilogy.</w:t>
      </w:r>
    </w:p>
    <w:p w:rsidR="00595982" w:rsidRPr="00E657C5" w:rsidRDefault="00595982" w:rsidP="00E657C5">
      <w:pPr>
        <w:pStyle w:val="NoSpacing"/>
      </w:pPr>
    </w:p>
    <w:p w:rsidR="00595982" w:rsidRDefault="00595982" w:rsidP="00E657C5">
      <w:pPr>
        <w:pStyle w:val="NoSpacing"/>
      </w:pPr>
      <w:r w:rsidRPr="00E657C5">
        <w:t>Together with the Mormon Tabernacle Choir and Orchestra at Temple Square, Voigt and Rhys-Davies performed before a combined audience of 80,000 people in the annual concert taped in December of 2013 at the LDS Conference Center in Salt Lake City</w:t>
      </w:r>
      <w:r w:rsidR="009944F6">
        <w:t>, Utah</w:t>
      </w:r>
      <w:r w:rsidRPr="00E657C5">
        <w:t>.</w:t>
      </w:r>
    </w:p>
    <w:p w:rsidR="00E657C5" w:rsidRPr="00E657C5" w:rsidRDefault="00E657C5" w:rsidP="00E657C5">
      <w:pPr>
        <w:pStyle w:val="NoSpacing"/>
      </w:pPr>
    </w:p>
    <w:p w:rsidR="00E657C5" w:rsidRPr="00E657C5" w:rsidRDefault="00E657C5" w:rsidP="00E657C5">
      <w:pPr>
        <w:pStyle w:val="NoSpacing"/>
      </w:pPr>
      <w:r w:rsidRPr="00E657C5">
        <w:rPr>
          <w:b/>
        </w:rPr>
        <w:t>Underwriters:</w:t>
      </w:r>
      <w:r w:rsidRPr="00E657C5">
        <w:t xml:space="preserve"> Ronald C. and Kaye </w:t>
      </w:r>
      <w:proofErr w:type="spellStart"/>
      <w:r w:rsidRPr="00E657C5">
        <w:t>Gunnell</w:t>
      </w:r>
      <w:proofErr w:type="spellEnd"/>
      <w:r w:rsidRPr="00E657C5">
        <w:t xml:space="preserve">, George S. and Dolores </w:t>
      </w:r>
      <w:proofErr w:type="spellStart"/>
      <w:r w:rsidRPr="00E657C5">
        <w:t>Doré</w:t>
      </w:r>
      <w:proofErr w:type="spellEnd"/>
      <w:r w:rsidRPr="00E657C5">
        <w:t xml:space="preserve"> Eccles Foundation, The J. Willard and Alice S. Marriott Foundation, </w:t>
      </w:r>
      <w:proofErr w:type="spellStart"/>
      <w:r w:rsidRPr="00E657C5">
        <w:t>Cleone</w:t>
      </w:r>
      <w:proofErr w:type="spellEnd"/>
      <w:r w:rsidRPr="00E657C5">
        <w:t xml:space="preserve"> Peterson Eccles Endowment Fund, Charles and Janet Stoddard Foundation, Sorensen Legacy Foundation, Alan and Jeanne </w:t>
      </w:r>
      <w:r w:rsidR="000C2D88">
        <w:t>Hall Foundation, GFC Foundation</w:t>
      </w:r>
      <w:r w:rsidRPr="00E657C5">
        <w:t xml:space="preserve"> and the contributing members of KUED</w:t>
      </w:r>
    </w:p>
    <w:p w:rsidR="00E657C5" w:rsidRPr="00E657C5" w:rsidRDefault="00595982" w:rsidP="00E657C5">
      <w:pPr>
        <w:pStyle w:val="NoSpacing"/>
      </w:pPr>
      <w:r w:rsidRPr="00E657C5">
        <w:rPr>
          <w:b/>
        </w:rPr>
        <w:t>Produce</w:t>
      </w:r>
      <w:r w:rsidR="00E657C5" w:rsidRPr="00E657C5">
        <w:rPr>
          <w:b/>
        </w:rPr>
        <w:t>r:</w:t>
      </w:r>
      <w:r w:rsidR="00E657C5">
        <w:t xml:space="preserve"> KUED</w:t>
      </w:r>
      <w:r w:rsidRPr="00E657C5">
        <w:t xml:space="preserve"> Salt Lake City</w:t>
      </w:r>
    </w:p>
    <w:p w:rsidR="00E657C5" w:rsidRPr="00E657C5" w:rsidRDefault="00E657C5" w:rsidP="00E657C5">
      <w:pPr>
        <w:pStyle w:val="NoSpacing"/>
      </w:pPr>
      <w:r w:rsidRPr="00E657C5">
        <w:rPr>
          <w:b/>
        </w:rPr>
        <w:t>Executive producer:</w:t>
      </w:r>
      <w:r w:rsidRPr="00E657C5">
        <w:t xml:space="preserve"> John Howe </w:t>
      </w:r>
    </w:p>
    <w:p w:rsidR="00E657C5" w:rsidRPr="00E657C5" w:rsidRDefault="00E657C5" w:rsidP="00E657C5">
      <w:pPr>
        <w:pStyle w:val="NoSpacing"/>
      </w:pPr>
      <w:r w:rsidRPr="00E657C5">
        <w:rPr>
          <w:b/>
        </w:rPr>
        <w:t>Producer:</w:t>
      </w:r>
      <w:r w:rsidR="00595982" w:rsidRPr="00E657C5">
        <w:t xml:space="preserve"> Edward J. Payne </w:t>
      </w:r>
    </w:p>
    <w:p w:rsidR="00595982" w:rsidRDefault="00E657C5" w:rsidP="00E657C5">
      <w:pPr>
        <w:pStyle w:val="NoSpacing"/>
      </w:pPr>
      <w:r w:rsidRPr="00E657C5">
        <w:rPr>
          <w:b/>
        </w:rPr>
        <w:t>Director:</w:t>
      </w:r>
      <w:r w:rsidRPr="00E657C5">
        <w:t xml:space="preserve"> Lee </w:t>
      </w:r>
      <w:proofErr w:type="spellStart"/>
      <w:r w:rsidRPr="00E657C5">
        <w:t>Wessman</w:t>
      </w:r>
      <w:proofErr w:type="spellEnd"/>
    </w:p>
    <w:p w:rsidR="00C25854" w:rsidRPr="00E657C5" w:rsidRDefault="00C25854" w:rsidP="00E657C5">
      <w:pPr>
        <w:pStyle w:val="NoSpacing"/>
      </w:pPr>
    </w:p>
    <w:p w:rsidR="00A10C18" w:rsidRDefault="00A10C18" w:rsidP="00A10C18">
      <w:pPr>
        <w:autoSpaceDE w:val="0"/>
        <w:autoSpaceDN w:val="0"/>
        <w:adjustRightInd w:val="0"/>
        <w:ind w:right="50"/>
        <w:jc w:val="center"/>
      </w:pPr>
      <w:r>
        <w:t>– PBS –</w:t>
      </w:r>
    </w:p>
    <w:p w:rsidR="00A10C18" w:rsidRDefault="00A10C18" w:rsidP="00A10C18">
      <w:pPr>
        <w:autoSpaceDE w:val="0"/>
        <w:autoSpaceDN w:val="0"/>
        <w:adjustRightInd w:val="0"/>
        <w:ind w:right="50"/>
        <w:jc w:val="center"/>
      </w:pPr>
    </w:p>
    <w:p w:rsidR="00A10C18" w:rsidRDefault="00A10C18" w:rsidP="00C25854">
      <w:pPr>
        <w:autoSpaceDE w:val="0"/>
        <w:autoSpaceDN w:val="0"/>
        <w:adjustRightInd w:val="0"/>
        <w:spacing w:line="215" w:lineRule="atLeast"/>
        <w:ind w:right="50"/>
        <w:textAlignment w:val="baseline"/>
      </w:pPr>
      <w:r>
        <w:t xml:space="preserve">CONTACTS: </w:t>
      </w:r>
      <w:r w:rsidR="00595982">
        <w:t>Mary Dickson, KUED,</w:t>
      </w:r>
      <w:r w:rsidR="00C25854">
        <w:t xml:space="preserve"> </w:t>
      </w:r>
      <w:r w:rsidR="00C25854" w:rsidRPr="00C25854">
        <w:t>801-581-3263</w:t>
      </w:r>
      <w:r w:rsidR="00C25854">
        <w:t>;</w:t>
      </w:r>
      <w:r w:rsidR="00595982">
        <w:t xml:space="preserve"> </w:t>
      </w:r>
      <w:r w:rsidR="00755408" w:rsidRPr="00755408">
        <w:t>mdickson@kued.org</w:t>
      </w:r>
    </w:p>
    <w:p w:rsidR="00A10C18" w:rsidRDefault="00A10C18" w:rsidP="00A10C18">
      <w:pPr>
        <w:autoSpaceDE w:val="0"/>
        <w:autoSpaceDN w:val="0"/>
        <w:adjustRightInd w:val="0"/>
        <w:ind w:right="50"/>
      </w:pPr>
    </w:p>
    <w:p w:rsidR="00C25854" w:rsidRDefault="00C25854" w:rsidP="00A10C18">
      <w:pPr>
        <w:autoSpaceDE w:val="0"/>
        <w:autoSpaceDN w:val="0"/>
        <w:adjustRightInd w:val="0"/>
        <w:ind w:right="50"/>
      </w:pPr>
    </w:p>
    <w:p w:rsidR="00A10C18" w:rsidRPr="003C5790" w:rsidRDefault="00A10C18" w:rsidP="00A10C18">
      <w:pPr>
        <w:pStyle w:val="PBSReleaseStyle"/>
        <w:rPr>
          <w:i/>
        </w:rPr>
      </w:pPr>
      <w:r w:rsidRPr="003C5790">
        <w:rPr>
          <w:i/>
        </w:rPr>
        <w:t xml:space="preserve">For images and additional up-to-date information on this and other PBS programs, visit PBS PressRoom at </w:t>
      </w:r>
      <w:hyperlink r:id="rId9" w:history="1">
        <w:r>
          <w:rPr>
            <w:rStyle w:val="Hyperlink"/>
            <w:i/>
          </w:rPr>
          <w:t>pbs.org/pressroom</w:t>
        </w:r>
      </w:hyperlink>
      <w:r w:rsidRPr="003C5790">
        <w:rPr>
          <w:i/>
        </w:rPr>
        <w:t>.</w:t>
      </w:r>
    </w:p>
    <w:p w:rsidR="00A10C18" w:rsidRDefault="00A10C18" w:rsidP="00A10C18"/>
    <w:p w:rsidR="004F520D" w:rsidRDefault="004F520D"/>
    <w:sectPr w:rsidR="004F520D" w:rsidSect="00D26031">
      <w:footerReference w:type="default" r:id="rId10"/>
      <w:headerReference w:type="first" r:id="rId11"/>
      <w:footerReference w:type="first" r:id="rId12"/>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61A" w:rsidRDefault="0019061A">
      <w:r>
        <w:separator/>
      </w:r>
    </w:p>
  </w:endnote>
  <w:endnote w:type="continuationSeparator" w:id="0">
    <w:p w:rsidR="0019061A" w:rsidRDefault="0019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3120" cy="304800"/>
          <wp:effectExtent l="0" t="0" r="508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rsidR="00E449C2" w:rsidRPr="001C051D" w:rsidRDefault="00FA09F7"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A10C18" w:rsidP="00D26031">
    <w:pPr>
      <w:pStyle w:val="PBSReleaseStyle"/>
      <w:jc w:val="center"/>
    </w:pPr>
    <w:r>
      <w:t xml:space="preserve">– </w:t>
    </w:r>
    <w:proofErr w:type="gramStart"/>
    <w:r>
      <w:t>more</w:t>
    </w:r>
    <w:proofErr w:type="gramEnd"/>
    <w:r>
      <w:t xml:space="preserve"> –</w:t>
    </w:r>
  </w:p>
  <w:p w:rsidR="00D26031" w:rsidRPr="00D26031" w:rsidRDefault="00FA09F7" w:rsidP="00D26031">
    <w:pPr>
      <w:pStyle w:val="PBSReleaseStyle"/>
      <w:jc w:val="center"/>
      <w:rPr>
        <w:sz w:val="16"/>
        <w:szCs w:val="16"/>
      </w:rPr>
    </w:pPr>
  </w:p>
  <w:p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3120" cy="304800"/>
          <wp:effectExtent l="0" t="0" r="508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rsidR="00E449C2" w:rsidRPr="001C051D" w:rsidRDefault="00FA09F7"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61A" w:rsidRDefault="0019061A">
      <w:r>
        <w:separator/>
      </w:r>
    </w:p>
  </w:footnote>
  <w:footnote w:type="continuationSeparator" w:id="0">
    <w:p w:rsidR="0019061A" w:rsidRDefault="0019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A10C18" w:rsidP="007E3B8D">
    <w:pPr>
      <w:pStyle w:val="Header"/>
      <w:jc w:val="center"/>
    </w:pPr>
    <w:r>
      <w:rPr>
        <w:noProof/>
      </w:rPr>
      <w:drawing>
        <wp:inline distT="0" distB="0" distL="0" distR="0">
          <wp:extent cx="985520" cy="1371600"/>
          <wp:effectExtent l="0" t="0" r="508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371600"/>
                  </a:xfrm>
                  <a:prstGeom prst="rect">
                    <a:avLst/>
                  </a:prstGeom>
                  <a:noFill/>
                  <a:ln>
                    <a:noFill/>
                  </a:ln>
                </pic:spPr>
              </pic:pic>
            </a:graphicData>
          </a:graphic>
        </wp:inline>
      </w:drawing>
    </w:r>
  </w:p>
  <w:p w:rsidR="00E449C2" w:rsidRDefault="00FA09F7"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916F5"/>
    <w:multiLevelType w:val="multilevel"/>
    <w:tmpl w:val="E838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18"/>
    <w:rsid w:val="000C2D88"/>
    <w:rsid w:val="00177500"/>
    <w:rsid w:val="0019061A"/>
    <w:rsid w:val="00437A2C"/>
    <w:rsid w:val="004F520D"/>
    <w:rsid w:val="00595982"/>
    <w:rsid w:val="00755408"/>
    <w:rsid w:val="008C0A9E"/>
    <w:rsid w:val="009944F6"/>
    <w:rsid w:val="00A10C18"/>
    <w:rsid w:val="00C25854"/>
    <w:rsid w:val="00C2782A"/>
    <w:rsid w:val="00E657C5"/>
    <w:rsid w:val="00FA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uiPriority w:val="99"/>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 w:type="paragraph" w:styleId="NoSpacing">
    <w:name w:val="No Spacing"/>
    <w:uiPriority w:val="1"/>
    <w:qFormat/>
    <w:rsid w:val="00E657C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uiPriority w:val="99"/>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 w:type="paragraph" w:styleId="NoSpacing">
    <w:name w:val="No Spacing"/>
    <w:uiPriority w:val="1"/>
    <w:qFormat/>
    <w:rsid w:val="00E657C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3266">
      <w:bodyDiv w:val="1"/>
      <w:marLeft w:val="0"/>
      <w:marRight w:val="0"/>
      <w:marTop w:val="0"/>
      <w:marBottom w:val="0"/>
      <w:divBdr>
        <w:top w:val="none" w:sz="0" w:space="0" w:color="auto"/>
        <w:left w:val="none" w:sz="0" w:space="0" w:color="auto"/>
        <w:bottom w:val="none" w:sz="0" w:space="0" w:color="auto"/>
        <w:right w:val="none" w:sz="0" w:space="0" w:color="auto"/>
      </w:divBdr>
    </w:div>
    <w:div w:id="192480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Joan Koury</cp:lastModifiedBy>
  <cp:revision>9</cp:revision>
  <dcterms:created xsi:type="dcterms:W3CDTF">2014-10-08T19:39:00Z</dcterms:created>
  <dcterms:modified xsi:type="dcterms:W3CDTF">2014-10-09T14:04:00Z</dcterms:modified>
</cp:coreProperties>
</file>