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C4F296" w14:textId="24B3F7E0" w:rsidR="00FE1BC6" w:rsidRDefault="00A62B18" w:rsidP="00A62B18">
      <w:pPr>
        <w:jc w:val="center"/>
        <w:rPr>
          <w:b/>
          <w:bCs/>
        </w:rPr>
      </w:pPr>
      <w:r>
        <w:rPr>
          <w:b/>
          <w:bCs/>
        </w:rPr>
        <w:t xml:space="preserve">Tony Award-Winner Sutton Foster and Renowned Actor Hugh Bonneville </w:t>
      </w:r>
      <w:r w:rsidR="005529E7">
        <w:rPr>
          <w:b/>
          <w:bCs/>
        </w:rPr>
        <w:t xml:space="preserve">Star in </w:t>
      </w:r>
      <w:r>
        <w:rPr>
          <w:b/>
          <w:bCs/>
        </w:rPr>
        <w:t>1</w:t>
      </w:r>
      <w:r w:rsidR="00D23C81">
        <w:rPr>
          <w:b/>
          <w:bCs/>
        </w:rPr>
        <w:t>5th</w:t>
      </w:r>
      <w:r w:rsidR="00FC2429">
        <w:rPr>
          <w:b/>
          <w:bCs/>
        </w:rPr>
        <w:t xml:space="preserve"> Annual “</w:t>
      </w:r>
      <w:r w:rsidR="00FC2429" w:rsidRPr="00E342F9">
        <w:rPr>
          <w:b/>
          <w:bCs/>
        </w:rPr>
        <w:t>Christmas w</w:t>
      </w:r>
      <w:r w:rsidRPr="00E342F9">
        <w:rPr>
          <w:b/>
          <w:bCs/>
        </w:rPr>
        <w:t>ith the Mormon Tabernacle Choir</w:t>
      </w:r>
      <w:r>
        <w:rPr>
          <w:b/>
          <w:bCs/>
        </w:rPr>
        <w:t>”</w:t>
      </w:r>
    </w:p>
    <w:p w14:paraId="559B30D8" w14:textId="77777777" w:rsidR="00495597" w:rsidRDefault="00495597" w:rsidP="006A237E">
      <w:pPr>
        <w:rPr>
          <w:b/>
          <w:bCs/>
        </w:rPr>
      </w:pPr>
    </w:p>
    <w:p w14:paraId="3DADABD4" w14:textId="0DA10158" w:rsidR="00495597" w:rsidRPr="00EC2C58" w:rsidRDefault="005529E7" w:rsidP="00495597">
      <w:pPr>
        <w:jc w:val="center"/>
        <w:rPr>
          <w:bCs/>
          <w:i/>
        </w:rPr>
      </w:pPr>
      <w:r>
        <w:rPr>
          <w:bCs/>
          <w:i/>
        </w:rPr>
        <w:t xml:space="preserve">Elaborate, Victorian-themed program </w:t>
      </w:r>
      <w:r w:rsidR="00A62B18">
        <w:rPr>
          <w:bCs/>
          <w:i/>
        </w:rPr>
        <w:t>celebra</w:t>
      </w:r>
      <w:r>
        <w:rPr>
          <w:bCs/>
          <w:i/>
        </w:rPr>
        <w:t>tes Christmas</w:t>
      </w:r>
      <w:r w:rsidR="00A62B18">
        <w:rPr>
          <w:bCs/>
          <w:i/>
        </w:rPr>
        <w:t xml:space="preserve"> through</w:t>
      </w:r>
      <w:r w:rsidR="00F81D56">
        <w:rPr>
          <w:bCs/>
          <w:i/>
        </w:rPr>
        <w:t xml:space="preserve"> music, dance and storytelling</w:t>
      </w:r>
      <w:r>
        <w:rPr>
          <w:bCs/>
          <w:i/>
        </w:rPr>
        <w:t xml:space="preserve">; </w:t>
      </w:r>
      <w:r w:rsidR="00971FFD">
        <w:rPr>
          <w:bCs/>
          <w:i/>
        </w:rPr>
        <w:t xml:space="preserve">A 60-minute version </w:t>
      </w:r>
      <w:r w:rsidR="00B56943">
        <w:rPr>
          <w:bCs/>
          <w:i/>
        </w:rPr>
        <w:t>has been a top holiday program on PBS since 2004</w:t>
      </w:r>
      <w:r w:rsidR="00971FFD">
        <w:rPr>
          <w:bCs/>
          <w:i/>
        </w:rPr>
        <w:t xml:space="preserve">; 90-minute concert </w:t>
      </w:r>
      <w:r w:rsidR="00C43FB3">
        <w:rPr>
          <w:bCs/>
          <w:i/>
        </w:rPr>
        <w:t xml:space="preserve">to air on </w:t>
      </w:r>
      <w:proofErr w:type="spellStart"/>
      <w:r w:rsidR="00C43FB3">
        <w:rPr>
          <w:bCs/>
          <w:i/>
        </w:rPr>
        <w:t>BYUtv</w:t>
      </w:r>
      <w:proofErr w:type="spellEnd"/>
    </w:p>
    <w:p w14:paraId="4AA5CA4B" w14:textId="77777777" w:rsidR="002D0CF6" w:rsidRDefault="002D0CF6" w:rsidP="00495597">
      <w:pPr>
        <w:jc w:val="center"/>
        <w:rPr>
          <w:b/>
          <w:bCs/>
        </w:rPr>
      </w:pPr>
    </w:p>
    <w:p w14:paraId="554E76C3" w14:textId="54FE4119" w:rsidR="005529E7" w:rsidRDefault="002D0CF6" w:rsidP="00A62B18">
      <w:pPr>
        <w:rPr>
          <w:bCs/>
        </w:rPr>
      </w:pPr>
      <w:r>
        <w:rPr>
          <w:b/>
          <w:bCs/>
        </w:rPr>
        <w:t xml:space="preserve">SALT LAKE CITY, </w:t>
      </w:r>
      <w:r w:rsidR="005806FD">
        <w:rPr>
          <w:b/>
          <w:bCs/>
        </w:rPr>
        <w:t>Nov</w:t>
      </w:r>
      <w:r>
        <w:rPr>
          <w:b/>
          <w:bCs/>
        </w:rPr>
        <w:t xml:space="preserve">. </w:t>
      </w:r>
      <w:r w:rsidR="00012ACC">
        <w:rPr>
          <w:b/>
          <w:bCs/>
        </w:rPr>
        <w:t>13</w:t>
      </w:r>
      <w:r>
        <w:rPr>
          <w:b/>
          <w:bCs/>
        </w:rPr>
        <w:t xml:space="preserve">, 2018 — </w:t>
      </w:r>
      <w:r w:rsidR="00702369" w:rsidRPr="00F81D56">
        <w:t>This December,</w:t>
      </w:r>
      <w:r w:rsidR="00702369">
        <w:rPr>
          <w:b/>
          <w:bCs/>
        </w:rPr>
        <w:t xml:space="preserve"> </w:t>
      </w:r>
      <w:r w:rsidR="00702369">
        <w:rPr>
          <w:bCs/>
        </w:rPr>
        <w:t>Tony Award-winning actress Sutton Foster</w:t>
      </w:r>
      <w:r w:rsidR="00F81D56">
        <w:rPr>
          <w:bCs/>
        </w:rPr>
        <w:t xml:space="preserve"> and </w:t>
      </w:r>
      <w:r w:rsidR="00702369">
        <w:rPr>
          <w:bCs/>
        </w:rPr>
        <w:t xml:space="preserve">renowned </w:t>
      </w:r>
      <w:r w:rsidR="00A70271">
        <w:rPr>
          <w:bCs/>
        </w:rPr>
        <w:t xml:space="preserve">actor </w:t>
      </w:r>
      <w:r w:rsidR="00702369">
        <w:rPr>
          <w:bCs/>
        </w:rPr>
        <w:t>Hugh Bonneville</w:t>
      </w:r>
      <w:r w:rsidR="009C4078">
        <w:rPr>
          <w:bCs/>
        </w:rPr>
        <w:t xml:space="preserve">, of </w:t>
      </w:r>
      <w:r w:rsidR="00A12E45">
        <w:rPr>
          <w:bCs/>
        </w:rPr>
        <w:t>“</w:t>
      </w:r>
      <w:r w:rsidR="009C4078" w:rsidRPr="00A10802">
        <w:rPr>
          <w:bCs/>
          <w:iCs/>
        </w:rPr>
        <w:t>Downton Abbey</w:t>
      </w:r>
      <w:r w:rsidR="00A12E45">
        <w:rPr>
          <w:bCs/>
          <w:iCs/>
        </w:rPr>
        <w:t>”</w:t>
      </w:r>
      <w:r w:rsidR="009C4078">
        <w:rPr>
          <w:bCs/>
        </w:rPr>
        <w:t xml:space="preserve"> on </w:t>
      </w:r>
      <w:r w:rsidR="00D23C81">
        <w:rPr>
          <w:bCs/>
        </w:rPr>
        <w:t>MASTERPIECE</w:t>
      </w:r>
      <w:r w:rsidR="009C4078">
        <w:rPr>
          <w:bCs/>
        </w:rPr>
        <w:t xml:space="preserve">, </w:t>
      </w:r>
      <w:r w:rsidR="00702369">
        <w:rPr>
          <w:bCs/>
        </w:rPr>
        <w:t xml:space="preserve">will </w:t>
      </w:r>
      <w:r w:rsidR="00A70271">
        <w:rPr>
          <w:bCs/>
        </w:rPr>
        <w:t>star as guest musical artist and narrator</w:t>
      </w:r>
      <w:r w:rsidR="00D23C81">
        <w:rPr>
          <w:bCs/>
        </w:rPr>
        <w:t>, respectively,</w:t>
      </w:r>
      <w:r w:rsidR="00655AE7">
        <w:rPr>
          <w:bCs/>
        </w:rPr>
        <w:t xml:space="preserve"> in</w:t>
      </w:r>
      <w:r w:rsidR="00702369">
        <w:rPr>
          <w:bCs/>
        </w:rPr>
        <w:t xml:space="preserve"> the </w:t>
      </w:r>
      <w:r w:rsidR="00A70271">
        <w:rPr>
          <w:bCs/>
        </w:rPr>
        <w:t xml:space="preserve">beloved </w:t>
      </w:r>
      <w:r w:rsidR="00702369">
        <w:rPr>
          <w:bCs/>
        </w:rPr>
        <w:t xml:space="preserve">annual </w:t>
      </w:r>
      <w:r w:rsidR="00A70271">
        <w:rPr>
          <w:bCs/>
          <w:iCs/>
        </w:rPr>
        <w:t xml:space="preserve">holiday television special </w:t>
      </w:r>
      <w:r w:rsidR="00702369">
        <w:rPr>
          <w:bCs/>
        </w:rPr>
        <w:t>“</w:t>
      </w:r>
      <w:r w:rsidR="00702369" w:rsidRPr="00E342F9">
        <w:rPr>
          <w:bCs/>
          <w:iCs/>
        </w:rPr>
        <w:t>Christmas with the Mormon Tabernacle Choir</w:t>
      </w:r>
      <w:r w:rsidR="00702369">
        <w:rPr>
          <w:bCs/>
          <w:iCs/>
        </w:rPr>
        <w:t xml:space="preserve">” </w:t>
      </w:r>
      <w:r w:rsidR="00A70271">
        <w:rPr>
          <w:bCs/>
          <w:iCs/>
        </w:rPr>
        <w:t xml:space="preserve">on PBS and </w:t>
      </w:r>
      <w:proofErr w:type="spellStart"/>
      <w:r w:rsidR="00A70271">
        <w:rPr>
          <w:bCs/>
          <w:iCs/>
        </w:rPr>
        <w:t>BYUtv</w:t>
      </w:r>
      <w:proofErr w:type="spellEnd"/>
      <w:r w:rsidR="00702369">
        <w:rPr>
          <w:bCs/>
          <w:iCs/>
        </w:rPr>
        <w:t xml:space="preserve">. </w:t>
      </w:r>
      <w:r w:rsidR="00A70271">
        <w:rPr>
          <w:bCs/>
          <w:iCs/>
        </w:rPr>
        <w:t>A 60-minute version of the program</w:t>
      </w:r>
      <w:r w:rsidR="00A70271">
        <w:rPr>
          <w:bCs/>
        </w:rPr>
        <w:t xml:space="preserve"> returns for the 1</w:t>
      </w:r>
      <w:r w:rsidR="00D23C81">
        <w:rPr>
          <w:bCs/>
        </w:rPr>
        <w:t>5th</w:t>
      </w:r>
      <w:r w:rsidR="00A70271">
        <w:rPr>
          <w:bCs/>
        </w:rPr>
        <w:t xml:space="preserve"> consecutive year when it premieres </w:t>
      </w:r>
      <w:r w:rsidR="000E096A">
        <w:rPr>
          <w:bCs/>
        </w:rPr>
        <w:t xml:space="preserve">at 9 p.m. ET </w:t>
      </w:r>
      <w:r w:rsidR="00A70271">
        <w:rPr>
          <w:bCs/>
        </w:rPr>
        <w:t>on Monday</w:t>
      </w:r>
      <w:r w:rsidR="000E096A">
        <w:rPr>
          <w:bCs/>
        </w:rPr>
        <w:t>,</w:t>
      </w:r>
      <w:r w:rsidR="00A70271">
        <w:rPr>
          <w:bCs/>
        </w:rPr>
        <w:t xml:space="preserve"> Dec. 17 (check local listings)</w:t>
      </w:r>
      <w:r w:rsidR="00163561">
        <w:rPr>
          <w:bCs/>
        </w:rPr>
        <w:t xml:space="preserve"> </w:t>
      </w:r>
      <w:r w:rsidR="00084161">
        <w:rPr>
          <w:bCs/>
        </w:rPr>
        <w:t>on</w:t>
      </w:r>
      <w:bookmarkStart w:id="0" w:name="_GoBack"/>
      <w:bookmarkEnd w:id="0"/>
      <w:r w:rsidR="00163561">
        <w:rPr>
          <w:bCs/>
        </w:rPr>
        <w:t xml:space="preserve"> PBS stations</w:t>
      </w:r>
      <w:r w:rsidR="00A70271">
        <w:rPr>
          <w:bCs/>
        </w:rPr>
        <w:t xml:space="preserve">. The special has been the top-viewed holiday program on PBS </w:t>
      </w:r>
      <w:r w:rsidR="00060C55">
        <w:rPr>
          <w:bCs/>
        </w:rPr>
        <w:t xml:space="preserve">nearly every year for </w:t>
      </w:r>
      <w:r w:rsidR="00A70271">
        <w:rPr>
          <w:bCs/>
        </w:rPr>
        <w:t>the past 14 years</w:t>
      </w:r>
      <w:r w:rsidR="002150E2">
        <w:rPr>
          <w:rStyle w:val="FootnoteReference"/>
          <w:bCs/>
        </w:rPr>
        <w:footnoteReference w:id="1"/>
      </w:r>
      <w:r w:rsidR="00A70271">
        <w:rPr>
          <w:bCs/>
        </w:rPr>
        <w:t>.</w:t>
      </w:r>
      <w:r w:rsidR="005B3CAA">
        <w:rPr>
          <w:bCs/>
        </w:rPr>
        <w:t xml:space="preserve"> </w:t>
      </w:r>
      <w:proofErr w:type="spellStart"/>
      <w:r w:rsidR="00A70271">
        <w:rPr>
          <w:bCs/>
        </w:rPr>
        <w:t>BYUtv</w:t>
      </w:r>
      <w:proofErr w:type="spellEnd"/>
      <w:r w:rsidR="00A70271">
        <w:rPr>
          <w:bCs/>
        </w:rPr>
        <w:t xml:space="preserve">, a nationwide family entertainment network that produces the </w:t>
      </w:r>
      <w:r w:rsidR="005529E7">
        <w:rPr>
          <w:bCs/>
        </w:rPr>
        <w:t>broadcast</w:t>
      </w:r>
      <w:r w:rsidR="00A70271">
        <w:rPr>
          <w:bCs/>
        </w:rPr>
        <w:t xml:space="preserve"> and co-presents it to millions of viewers worldwide alongside WGBH, will air the full 90-minute version</w:t>
      </w:r>
      <w:r w:rsidR="000E096A">
        <w:rPr>
          <w:bCs/>
        </w:rPr>
        <w:t xml:space="preserve"> at 8 p.m. ET</w:t>
      </w:r>
      <w:r w:rsidR="00A70271">
        <w:rPr>
          <w:bCs/>
        </w:rPr>
        <w:t xml:space="preserve"> on Thursday</w:t>
      </w:r>
      <w:r w:rsidR="000E096A">
        <w:rPr>
          <w:bCs/>
        </w:rPr>
        <w:t>,</w:t>
      </w:r>
      <w:r w:rsidR="00A70271">
        <w:rPr>
          <w:bCs/>
        </w:rPr>
        <w:t xml:space="preserve"> Dec. 20. </w:t>
      </w:r>
    </w:p>
    <w:p w14:paraId="3E2EF6AC" w14:textId="77777777" w:rsidR="005529E7" w:rsidRDefault="005529E7" w:rsidP="00A62B18">
      <w:pPr>
        <w:rPr>
          <w:bCs/>
        </w:rPr>
      </w:pPr>
    </w:p>
    <w:p w14:paraId="2ABA0A8A" w14:textId="77777777" w:rsidR="00404D6A" w:rsidRPr="000E096A" w:rsidRDefault="00A70271" w:rsidP="000E096A">
      <w:pPr>
        <w:widowControl w:val="0"/>
        <w:autoSpaceDE w:val="0"/>
        <w:autoSpaceDN w:val="0"/>
        <w:adjustRightInd w:val="0"/>
        <w:contextualSpacing/>
        <w:rPr>
          <w:rFonts w:cs="Times"/>
          <w:color w:val="000000"/>
        </w:rPr>
      </w:pPr>
      <w:r>
        <w:rPr>
          <w:bCs/>
        </w:rPr>
        <w:t xml:space="preserve">As guest artist and narrator, Foster and Bonneville </w:t>
      </w:r>
      <w:r w:rsidR="005529E7">
        <w:rPr>
          <w:bCs/>
        </w:rPr>
        <w:t xml:space="preserve">join </w:t>
      </w:r>
      <w:r w:rsidR="005529E7">
        <w:rPr>
          <w:rFonts w:cs="Times"/>
          <w:color w:val="000000"/>
        </w:rPr>
        <w:t>the</w:t>
      </w:r>
      <w:r w:rsidR="005529E7" w:rsidRPr="00CF5C31">
        <w:rPr>
          <w:rFonts w:cs="Times"/>
          <w:color w:val="000000"/>
        </w:rPr>
        <w:t xml:space="preserve"> </w:t>
      </w:r>
      <w:r w:rsidR="005529E7">
        <w:rPr>
          <w:rFonts w:cs="Times"/>
          <w:color w:val="000000"/>
        </w:rPr>
        <w:t>world-renowned Mormon Tabernacle Choir, O</w:t>
      </w:r>
      <w:r w:rsidR="005529E7" w:rsidRPr="00CF5C31">
        <w:rPr>
          <w:rFonts w:cs="Times"/>
          <w:color w:val="000000"/>
        </w:rPr>
        <w:t>rchestra</w:t>
      </w:r>
      <w:r w:rsidR="005529E7">
        <w:rPr>
          <w:rFonts w:cs="Times"/>
          <w:color w:val="000000"/>
        </w:rPr>
        <w:t xml:space="preserve"> at Temple Square, Bells on Temple Square </w:t>
      </w:r>
      <w:proofErr w:type="spellStart"/>
      <w:r w:rsidR="005529E7">
        <w:rPr>
          <w:rFonts w:cs="Times"/>
          <w:color w:val="000000"/>
        </w:rPr>
        <w:t>handbell</w:t>
      </w:r>
      <w:proofErr w:type="spellEnd"/>
      <w:r w:rsidR="005529E7">
        <w:rPr>
          <w:rFonts w:cs="Times"/>
          <w:color w:val="000000"/>
        </w:rPr>
        <w:t xml:space="preserve"> choir, Gabriel Trumpet Ensemble, </w:t>
      </w:r>
      <w:r w:rsidR="005529E7" w:rsidRPr="00CF5C31">
        <w:rPr>
          <w:rFonts w:cs="Times"/>
          <w:color w:val="000000"/>
        </w:rPr>
        <w:t>dancers and actors</w:t>
      </w:r>
      <w:r w:rsidR="005529E7">
        <w:rPr>
          <w:rFonts w:cs="Times"/>
          <w:color w:val="000000"/>
        </w:rPr>
        <w:t xml:space="preserve"> </w:t>
      </w:r>
      <w:r w:rsidR="009D1D6C">
        <w:rPr>
          <w:rFonts w:cs="Times"/>
          <w:color w:val="000000"/>
        </w:rPr>
        <w:t xml:space="preserve">in </w:t>
      </w:r>
      <w:r w:rsidR="005529E7">
        <w:rPr>
          <w:rFonts w:cs="Times"/>
          <w:color w:val="000000"/>
        </w:rPr>
        <w:t xml:space="preserve">an elaborate, Victorian-themed program </w:t>
      </w:r>
      <w:r>
        <w:rPr>
          <w:bCs/>
        </w:rPr>
        <w:t xml:space="preserve">that celebrates the Christmas season through </w:t>
      </w:r>
      <w:r w:rsidR="007533C7">
        <w:rPr>
          <w:bCs/>
        </w:rPr>
        <w:t xml:space="preserve">music, dance, storytelling and </w:t>
      </w:r>
      <w:r w:rsidR="007B3D6E">
        <w:rPr>
          <w:bCs/>
        </w:rPr>
        <w:t>pageantry</w:t>
      </w:r>
      <w:r>
        <w:rPr>
          <w:bCs/>
        </w:rPr>
        <w:t>.</w:t>
      </w:r>
    </w:p>
    <w:p w14:paraId="3E3312BF" w14:textId="77777777" w:rsidR="004E3C7A" w:rsidRDefault="004E3C7A" w:rsidP="002D0CF6">
      <w:pPr>
        <w:rPr>
          <w:bCs/>
        </w:rPr>
      </w:pPr>
    </w:p>
    <w:p w14:paraId="4862EF38" w14:textId="7D9CE8B6" w:rsidR="00A70271" w:rsidRDefault="006A237E" w:rsidP="00A70271">
      <w:pPr>
        <w:rPr>
          <w:rFonts w:cstheme="minorHAnsi"/>
          <w:bCs/>
        </w:rPr>
      </w:pPr>
      <w:r>
        <w:rPr>
          <w:bCs/>
        </w:rPr>
        <w:t>“</w:t>
      </w:r>
      <w:r w:rsidR="007E7DD7" w:rsidRPr="003120A7">
        <w:rPr>
          <w:rFonts w:cstheme="minorHAnsi"/>
          <w:bCs/>
        </w:rPr>
        <w:t>I’ve always associated the Mormon Tabernacle Choir with Christmas</w:t>
      </w:r>
      <w:r w:rsidR="00404D6A" w:rsidRPr="003120A7">
        <w:rPr>
          <w:rFonts w:cstheme="minorHAnsi"/>
          <w:bCs/>
        </w:rPr>
        <w:t>,</w:t>
      </w:r>
      <w:r w:rsidR="007E7DD7" w:rsidRPr="003120A7">
        <w:rPr>
          <w:rFonts w:cstheme="minorHAnsi"/>
          <w:bCs/>
        </w:rPr>
        <w:t xml:space="preserve"> </w:t>
      </w:r>
      <w:r w:rsidR="00FC2429">
        <w:rPr>
          <w:rFonts w:cstheme="minorHAnsi"/>
          <w:bCs/>
        </w:rPr>
        <w:t>so</w:t>
      </w:r>
      <w:r w:rsidR="00404D6A" w:rsidRPr="003120A7">
        <w:rPr>
          <w:rFonts w:cstheme="minorHAnsi"/>
          <w:bCs/>
        </w:rPr>
        <w:t xml:space="preserve"> it</w:t>
      </w:r>
      <w:r w:rsidR="002065E4">
        <w:rPr>
          <w:rFonts w:cstheme="minorHAnsi"/>
          <w:bCs/>
        </w:rPr>
        <w:t xml:space="preserve"> wa</w:t>
      </w:r>
      <w:r w:rsidR="00404D6A" w:rsidRPr="003120A7">
        <w:rPr>
          <w:rFonts w:cstheme="minorHAnsi"/>
          <w:bCs/>
        </w:rPr>
        <w:t xml:space="preserve">s truly an honor to </w:t>
      </w:r>
      <w:r w:rsidR="002065E4">
        <w:rPr>
          <w:rFonts w:cstheme="minorHAnsi"/>
          <w:bCs/>
        </w:rPr>
        <w:t>take part in this wonderful tradition</w:t>
      </w:r>
      <w:r w:rsidR="00A70271">
        <w:rPr>
          <w:rFonts w:cstheme="minorHAnsi"/>
          <w:bCs/>
        </w:rPr>
        <w:t xml:space="preserve">, which is </w:t>
      </w:r>
      <w:r w:rsidR="003120A7" w:rsidRPr="000E096A">
        <w:rPr>
          <w:rFonts w:cstheme="minorHAnsi"/>
        </w:rPr>
        <w:t>unlike anything else</w:t>
      </w:r>
      <w:r w:rsidR="002065E4">
        <w:rPr>
          <w:rFonts w:cstheme="minorHAnsi"/>
        </w:rPr>
        <w:t xml:space="preserve"> I’ve done before</w:t>
      </w:r>
      <w:r w:rsidR="007E7DD7" w:rsidRPr="008A4C65">
        <w:rPr>
          <w:rFonts w:cstheme="minorHAnsi"/>
          <w:bCs/>
        </w:rPr>
        <w:t xml:space="preserve">,” </w:t>
      </w:r>
      <w:r w:rsidR="00D23C81">
        <w:rPr>
          <w:rFonts w:cstheme="minorHAnsi"/>
          <w:bCs/>
        </w:rPr>
        <w:t xml:space="preserve">said </w:t>
      </w:r>
      <w:r w:rsidR="007E7DD7" w:rsidRPr="008A4C65">
        <w:rPr>
          <w:rFonts w:cstheme="minorHAnsi"/>
          <w:bCs/>
        </w:rPr>
        <w:t>Foster. “</w:t>
      </w:r>
      <w:r w:rsidR="00A70271" w:rsidRPr="00A70271">
        <w:rPr>
          <w:rFonts w:cstheme="minorHAnsi"/>
          <w:bCs/>
        </w:rPr>
        <w:t>There’s something that happens when you stand on the stage and you’re sharing this experience not only with the Choir</w:t>
      </w:r>
      <w:r w:rsidR="00925D81">
        <w:rPr>
          <w:rFonts w:cstheme="minorHAnsi"/>
          <w:bCs/>
        </w:rPr>
        <w:t xml:space="preserve"> and</w:t>
      </w:r>
      <w:r w:rsidR="00A70271" w:rsidRPr="00A70271">
        <w:rPr>
          <w:rFonts w:cstheme="minorHAnsi"/>
          <w:bCs/>
        </w:rPr>
        <w:t xml:space="preserve"> Orchestra, but with </w:t>
      </w:r>
      <w:r w:rsidR="00A70271">
        <w:rPr>
          <w:rFonts w:cstheme="minorHAnsi"/>
          <w:bCs/>
        </w:rPr>
        <w:t xml:space="preserve">the </w:t>
      </w:r>
      <w:r w:rsidR="00A70271" w:rsidRPr="00A70271">
        <w:rPr>
          <w:rFonts w:cstheme="minorHAnsi"/>
          <w:bCs/>
        </w:rPr>
        <w:t>21,000 people</w:t>
      </w:r>
      <w:r w:rsidR="00A70271">
        <w:rPr>
          <w:rFonts w:cstheme="minorHAnsi"/>
          <w:bCs/>
        </w:rPr>
        <w:t xml:space="preserve"> that attend each night</w:t>
      </w:r>
      <w:r w:rsidR="00A70271" w:rsidRPr="00A70271">
        <w:rPr>
          <w:rFonts w:cstheme="minorHAnsi"/>
          <w:bCs/>
        </w:rPr>
        <w:t>. It becomes about everyone, no matter what you believe</w:t>
      </w:r>
      <w:r w:rsidR="00971FFD">
        <w:rPr>
          <w:rFonts w:cstheme="minorHAnsi"/>
          <w:bCs/>
        </w:rPr>
        <w:t>, coming together to celebrate this season</w:t>
      </w:r>
      <w:r w:rsidR="00117167">
        <w:rPr>
          <w:rFonts w:cstheme="minorHAnsi"/>
          <w:bCs/>
        </w:rPr>
        <w:t>.</w:t>
      </w:r>
      <w:r w:rsidR="00A70271">
        <w:rPr>
          <w:rFonts w:cstheme="minorHAnsi"/>
          <w:bCs/>
        </w:rPr>
        <w:t xml:space="preserve"> For me, this time of year is all about family and celebrating the people that have passed, so to be able to bring in all of the things that I love was a very powerful experience.”</w:t>
      </w:r>
    </w:p>
    <w:p w14:paraId="16801C46" w14:textId="77777777" w:rsidR="00A83125" w:rsidRDefault="00A83125" w:rsidP="00FE1BC6">
      <w:pPr>
        <w:rPr>
          <w:bCs/>
        </w:rPr>
      </w:pPr>
    </w:p>
    <w:p w14:paraId="4BC9769B" w14:textId="38486590" w:rsidR="00A62B18" w:rsidRDefault="00060C55" w:rsidP="000E096A">
      <w:pPr>
        <w:rPr>
          <w:rFonts w:cs="Times"/>
          <w:color w:val="100F03"/>
        </w:rPr>
      </w:pPr>
      <w:r>
        <w:rPr>
          <w:bCs/>
        </w:rPr>
        <w:t xml:space="preserve">Bonneville added </w:t>
      </w:r>
      <w:r w:rsidR="00A83125">
        <w:rPr>
          <w:bCs/>
        </w:rPr>
        <w:t>“</w:t>
      </w:r>
      <w:r w:rsidR="00F714BD" w:rsidRPr="00970D6C">
        <w:rPr>
          <w:rFonts w:cs="Times"/>
          <w:iCs/>
          <w:color w:val="000000" w:themeColor="text1"/>
        </w:rPr>
        <w:t>I've never been part of something where the word</w:t>
      </w:r>
      <w:r>
        <w:rPr>
          <w:rFonts w:cs="Times"/>
          <w:iCs/>
          <w:color w:val="000000" w:themeColor="text1"/>
        </w:rPr>
        <w:t xml:space="preserve"> </w:t>
      </w:r>
      <w:r w:rsidR="00F714BD">
        <w:rPr>
          <w:rFonts w:cs="Times"/>
          <w:iCs/>
          <w:color w:val="000000" w:themeColor="text1"/>
        </w:rPr>
        <w:t xml:space="preserve">‘amateur’ has had a </w:t>
      </w:r>
      <w:r w:rsidR="00F714BD" w:rsidRPr="00970D6C">
        <w:rPr>
          <w:rFonts w:cs="Times"/>
          <w:iCs/>
          <w:color w:val="000000" w:themeColor="text1"/>
        </w:rPr>
        <w:t>true</w:t>
      </w:r>
      <w:r w:rsidR="00F714BD">
        <w:rPr>
          <w:rFonts w:cs="Times"/>
          <w:iCs/>
          <w:color w:val="000000" w:themeColor="text1"/>
        </w:rPr>
        <w:t>r</w:t>
      </w:r>
      <w:r w:rsidR="00F714BD" w:rsidRPr="00970D6C">
        <w:rPr>
          <w:rFonts w:cs="Times"/>
          <w:iCs/>
          <w:color w:val="000000" w:themeColor="text1"/>
        </w:rPr>
        <w:t xml:space="preserve"> sense of the word, coming from the Latin root, </w:t>
      </w:r>
      <w:r w:rsidR="00536E16">
        <w:rPr>
          <w:rFonts w:cs="Times"/>
          <w:iCs/>
          <w:color w:val="000000" w:themeColor="text1"/>
        </w:rPr>
        <w:t>‘</w:t>
      </w:r>
      <w:proofErr w:type="spellStart"/>
      <w:r w:rsidR="00536E16">
        <w:rPr>
          <w:rFonts w:cs="Times"/>
          <w:iCs/>
          <w:color w:val="000000" w:themeColor="text1"/>
        </w:rPr>
        <w:t>amo</w:t>
      </w:r>
      <w:proofErr w:type="spellEnd"/>
      <w:r w:rsidR="00D23C81">
        <w:rPr>
          <w:rFonts w:cs="Times"/>
          <w:iCs/>
          <w:color w:val="000000" w:themeColor="text1"/>
        </w:rPr>
        <w:t>,</w:t>
      </w:r>
      <w:r w:rsidR="00536E16">
        <w:rPr>
          <w:rFonts w:cs="Times"/>
          <w:iCs/>
          <w:color w:val="000000" w:themeColor="text1"/>
        </w:rPr>
        <w:t>’ or</w:t>
      </w:r>
      <w:r>
        <w:rPr>
          <w:rFonts w:cs="Times"/>
          <w:iCs/>
          <w:color w:val="000000" w:themeColor="text1"/>
        </w:rPr>
        <w:t xml:space="preserve"> </w:t>
      </w:r>
      <w:r w:rsidR="00536E16">
        <w:rPr>
          <w:rFonts w:cs="Times"/>
          <w:iCs/>
          <w:color w:val="000000" w:themeColor="text1"/>
        </w:rPr>
        <w:t>‘the love of it</w:t>
      </w:r>
      <w:r>
        <w:rPr>
          <w:rFonts w:cs="Times"/>
          <w:iCs/>
          <w:color w:val="000000" w:themeColor="text1"/>
        </w:rPr>
        <w:t>.</w:t>
      </w:r>
      <w:r w:rsidR="00F714BD">
        <w:rPr>
          <w:rFonts w:cs="Times"/>
          <w:iCs/>
          <w:color w:val="000000" w:themeColor="text1"/>
        </w:rPr>
        <w:t>’</w:t>
      </w:r>
      <w:r w:rsidR="00A62B18">
        <w:rPr>
          <w:bCs/>
        </w:rPr>
        <w:t xml:space="preserve"> </w:t>
      </w:r>
      <w:r w:rsidR="00F714BD" w:rsidRPr="00F714BD">
        <w:rPr>
          <w:bCs/>
          <w:iCs/>
        </w:rPr>
        <w:t xml:space="preserve">The love and the commitment that these people who are volunteering give to this </w:t>
      </w:r>
      <w:r w:rsidR="00F714BD">
        <w:rPr>
          <w:bCs/>
          <w:iCs/>
        </w:rPr>
        <w:t>program</w:t>
      </w:r>
      <w:r w:rsidR="009D1D6C">
        <w:rPr>
          <w:bCs/>
          <w:iCs/>
        </w:rPr>
        <w:t xml:space="preserve"> for the single purpose of celebration through music, word and dance</w:t>
      </w:r>
      <w:r w:rsidR="000E096A">
        <w:rPr>
          <w:bCs/>
          <w:iCs/>
        </w:rPr>
        <w:t xml:space="preserve"> </w:t>
      </w:r>
      <w:r w:rsidR="00FF2577">
        <w:rPr>
          <w:bCs/>
          <w:iCs/>
        </w:rPr>
        <w:t>–</w:t>
      </w:r>
      <w:r w:rsidR="00F714BD" w:rsidRPr="00F714BD">
        <w:rPr>
          <w:bCs/>
          <w:iCs/>
        </w:rPr>
        <w:t xml:space="preserve"> it's </w:t>
      </w:r>
      <w:r w:rsidR="009D1D6C">
        <w:rPr>
          <w:bCs/>
          <w:iCs/>
        </w:rPr>
        <w:t xml:space="preserve">a rare and </w:t>
      </w:r>
      <w:r w:rsidR="00F714BD" w:rsidRPr="00F714BD">
        <w:rPr>
          <w:bCs/>
          <w:iCs/>
        </w:rPr>
        <w:t>extraordinary</w:t>
      </w:r>
      <w:r w:rsidR="009D1D6C">
        <w:rPr>
          <w:bCs/>
          <w:iCs/>
        </w:rPr>
        <w:t xml:space="preserve"> experience</w:t>
      </w:r>
      <w:r w:rsidR="00F714BD" w:rsidRPr="00F714BD">
        <w:rPr>
          <w:bCs/>
          <w:iCs/>
        </w:rPr>
        <w:t>.</w:t>
      </w:r>
      <w:r w:rsidR="00DF2A84">
        <w:rPr>
          <w:bCs/>
          <w:iCs/>
        </w:rPr>
        <w:t>”</w:t>
      </w:r>
    </w:p>
    <w:p w14:paraId="0AD7F599" w14:textId="77777777" w:rsidR="00241564" w:rsidRDefault="00241564" w:rsidP="003E0BBC">
      <w:pPr>
        <w:widowControl w:val="0"/>
        <w:autoSpaceDE w:val="0"/>
        <w:autoSpaceDN w:val="0"/>
        <w:adjustRightInd w:val="0"/>
        <w:contextualSpacing/>
        <w:rPr>
          <w:rFonts w:cs="Times"/>
          <w:color w:val="000000"/>
        </w:rPr>
      </w:pPr>
    </w:p>
    <w:p w14:paraId="19F5A788" w14:textId="03DAA30E" w:rsidR="001432C4" w:rsidRDefault="001432C4" w:rsidP="003E0BBC">
      <w:pPr>
        <w:widowControl w:val="0"/>
        <w:autoSpaceDE w:val="0"/>
        <w:autoSpaceDN w:val="0"/>
        <w:adjustRightInd w:val="0"/>
        <w:contextualSpacing/>
        <w:rPr>
          <w:rFonts w:cs="Times"/>
          <w:color w:val="000000"/>
        </w:rPr>
      </w:pPr>
      <w:r>
        <w:rPr>
          <w:rFonts w:cs="Times"/>
          <w:color w:val="000000"/>
        </w:rPr>
        <w:t xml:space="preserve">The 60-minute version on PBS highlights </w:t>
      </w:r>
      <w:r>
        <w:rPr>
          <w:rFonts w:cs="Times"/>
          <w:iCs/>
          <w:color w:val="000000"/>
        </w:rPr>
        <w:t>t</w:t>
      </w:r>
      <w:r w:rsidR="003E0BBC">
        <w:rPr>
          <w:rFonts w:cs="Times"/>
          <w:iCs/>
          <w:color w:val="000000"/>
        </w:rPr>
        <w:t>h</w:t>
      </w:r>
      <w:r w:rsidR="007B3D6E">
        <w:rPr>
          <w:rFonts w:cs="Times"/>
          <w:iCs/>
          <w:color w:val="000000"/>
        </w:rPr>
        <w:t xml:space="preserve">e </w:t>
      </w:r>
      <w:r w:rsidR="003E0BBC">
        <w:rPr>
          <w:rFonts w:cs="Times"/>
          <w:color w:val="000000"/>
        </w:rPr>
        <w:t>musical achievement and artistic diversity of Foster and the Choir</w:t>
      </w:r>
      <w:r w:rsidR="007B3D6E">
        <w:rPr>
          <w:rFonts w:cs="Times"/>
          <w:color w:val="000000"/>
        </w:rPr>
        <w:t xml:space="preserve"> </w:t>
      </w:r>
      <w:r>
        <w:rPr>
          <w:rFonts w:cs="Times"/>
          <w:color w:val="000000"/>
        </w:rPr>
        <w:t>with</w:t>
      </w:r>
      <w:r w:rsidR="003E0BBC">
        <w:rPr>
          <w:rFonts w:cs="Times"/>
          <w:color w:val="000000"/>
        </w:rPr>
        <w:t xml:space="preserve"> </w:t>
      </w:r>
      <w:r w:rsidR="00A83125">
        <w:rPr>
          <w:rFonts w:cs="Times"/>
          <w:color w:val="000000"/>
        </w:rPr>
        <w:t xml:space="preserve">powerful arrangements </w:t>
      </w:r>
      <w:r w:rsidR="003E0BBC" w:rsidRPr="00CF5C31">
        <w:rPr>
          <w:rFonts w:cs="Times"/>
          <w:color w:val="000000"/>
        </w:rPr>
        <w:t xml:space="preserve">of </w:t>
      </w:r>
      <w:r w:rsidR="00F714BD">
        <w:rPr>
          <w:rFonts w:cs="Times"/>
          <w:color w:val="000000"/>
        </w:rPr>
        <w:t xml:space="preserve">cherished </w:t>
      </w:r>
      <w:r w:rsidR="003E0BBC" w:rsidRPr="00CF5C31">
        <w:rPr>
          <w:rFonts w:cs="Times"/>
          <w:color w:val="000000"/>
        </w:rPr>
        <w:t>hol</w:t>
      </w:r>
      <w:r w:rsidR="003E0BBC">
        <w:rPr>
          <w:rFonts w:cs="Times"/>
          <w:color w:val="000000"/>
        </w:rPr>
        <w:t>iday carols such as “Joy to the World</w:t>
      </w:r>
      <w:r w:rsidR="00F714BD">
        <w:rPr>
          <w:rFonts w:cs="Times"/>
          <w:color w:val="000000"/>
        </w:rPr>
        <w:t>,</w:t>
      </w:r>
      <w:r w:rsidR="003E0BBC">
        <w:rPr>
          <w:rFonts w:cs="Times"/>
          <w:color w:val="000000"/>
        </w:rPr>
        <w:t>”</w:t>
      </w:r>
      <w:r w:rsidR="00F714BD">
        <w:rPr>
          <w:rFonts w:cs="Times"/>
          <w:color w:val="000000"/>
        </w:rPr>
        <w:t xml:space="preserve"> “</w:t>
      </w:r>
      <w:r>
        <w:rPr>
          <w:rFonts w:cs="Times"/>
          <w:color w:val="000000"/>
        </w:rPr>
        <w:t xml:space="preserve">It’s the Most Wonderful Time of the Year,” </w:t>
      </w:r>
      <w:r w:rsidR="000E096A">
        <w:rPr>
          <w:rFonts w:cs="Times"/>
          <w:color w:val="000000"/>
        </w:rPr>
        <w:t>“</w:t>
      </w:r>
      <w:r>
        <w:rPr>
          <w:rFonts w:cs="Times"/>
          <w:color w:val="000000"/>
        </w:rPr>
        <w:t>Christmas Time is Here,”</w:t>
      </w:r>
      <w:r w:rsidR="00060C55">
        <w:rPr>
          <w:rFonts w:cs="Times"/>
          <w:color w:val="000000"/>
        </w:rPr>
        <w:t xml:space="preserve"> from the beloved </w:t>
      </w:r>
      <w:r w:rsidR="00E342F9">
        <w:rPr>
          <w:rFonts w:cs="Times"/>
          <w:color w:val="000000"/>
        </w:rPr>
        <w:t>“</w:t>
      </w:r>
      <w:r w:rsidR="00060C55" w:rsidRPr="00A10802">
        <w:rPr>
          <w:rFonts w:cs="Times"/>
          <w:iCs/>
          <w:color w:val="000000"/>
        </w:rPr>
        <w:t>A Charlie Brown Christmas</w:t>
      </w:r>
      <w:r w:rsidR="00060C55">
        <w:rPr>
          <w:rFonts w:cs="Times"/>
          <w:color w:val="000000"/>
        </w:rPr>
        <w:t>,</w:t>
      </w:r>
      <w:r w:rsidR="00E342F9">
        <w:rPr>
          <w:rFonts w:cs="Times"/>
          <w:color w:val="000000"/>
        </w:rPr>
        <w:t>”</w:t>
      </w:r>
      <w:r>
        <w:rPr>
          <w:rFonts w:cs="Times"/>
          <w:color w:val="000000"/>
        </w:rPr>
        <w:t xml:space="preserve"> “Silent Night” and “Angels from the Realms of Glory.”</w:t>
      </w:r>
      <w:r w:rsidRPr="001432C4">
        <w:rPr>
          <w:rFonts w:cs="Times"/>
          <w:color w:val="000000"/>
        </w:rPr>
        <w:t xml:space="preserve"> </w:t>
      </w:r>
      <w:r>
        <w:rPr>
          <w:rFonts w:cs="Times"/>
          <w:color w:val="000000"/>
        </w:rPr>
        <w:t xml:space="preserve">Bonneville </w:t>
      </w:r>
      <w:r w:rsidR="00023EC6">
        <w:rPr>
          <w:rFonts w:cs="Times"/>
          <w:color w:val="000000"/>
        </w:rPr>
        <w:t xml:space="preserve">rounds out the program with </w:t>
      </w:r>
      <w:r>
        <w:rPr>
          <w:rFonts w:cs="Times"/>
          <w:color w:val="000000"/>
        </w:rPr>
        <w:t xml:space="preserve">a </w:t>
      </w:r>
      <w:r w:rsidR="00023EC6">
        <w:rPr>
          <w:rFonts w:cs="Times"/>
          <w:color w:val="000000"/>
        </w:rPr>
        <w:t>reading of the Christmas story from Luke 2</w:t>
      </w:r>
      <w:r w:rsidR="00D23C81">
        <w:rPr>
          <w:rFonts w:cs="Times"/>
          <w:color w:val="000000"/>
        </w:rPr>
        <w:t>,</w:t>
      </w:r>
      <w:r w:rsidR="00023EC6">
        <w:rPr>
          <w:rFonts w:cs="Times"/>
          <w:color w:val="000000"/>
        </w:rPr>
        <w:t xml:space="preserve"> and a </w:t>
      </w:r>
      <w:r>
        <w:rPr>
          <w:rFonts w:cs="Times"/>
          <w:color w:val="000000"/>
        </w:rPr>
        <w:t xml:space="preserve">spellbinding account of the tragic true story of a night at sea in 1873 and its aftermath for the </w:t>
      </w:r>
      <w:r>
        <w:rPr>
          <w:rFonts w:cs="Times"/>
          <w:color w:val="000000"/>
        </w:rPr>
        <w:lastRenderedPageBreak/>
        <w:t>composer of the hymn “It Is Well with My Soul” and his family</w:t>
      </w:r>
      <w:r w:rsidR="00023EC6">
        <w:rPr>
          <w:rFonts w:cs="Times"/>
          <w:color w:val="000000"/>
        </w:rPr>
        <w:t>.</w:t>
      </w:r>
    </w:p>
    <w:p w14:paraId="0028C1AF" w14:textId="77777777" w:rsidR="001432C4" w:rsidRDefault="001432C4" w:rsidP="003E0BBC">
      <w:pPr>
        <w:widowControl w:val="0"/>
        <w:autoSpaceDE w:val="0"/>
        <w:autoSpaceDN w:val="0"/>
        <w:adjustRightInd w:val="0"/>
        <w:contextualSpacing/>
        <w:rPr>
          <w:rFonts w:cs="Times"/>
          <w:color w:val="000000"/>
        </w:rPr>
      </w:pPr>
    </w:p>
    <w:p w14:paraId="369B0FAC" w14:textId="680760EC" w:rsidR="003E0BBC" w:rsidRPr="00A83125" w:rsidRDefault="001432C4" w:rsidP="001432C4">
      <w:pPr>
        <w:widowControl w:val="0"/>
        <w:autoSpaceDE w:val="0"/>
        <w:autoSpaceDN w:val="0"/>
        <w:adjustRightInd w:val="0"/>
        <w:contextualSpacing/>
        <w:rPr>
          <w:rFonts w:cs="Times"/>
          <w:color w:val="000000"/>
        </w:rPr>
      </w:pPr>
      <w:r>
        <w:rPr>
          <w:rFonts w:cs="Times"/>
          <w:color w:val="000000"/>
        </w:rPr>
        <w:t xml:space="preserve">Viewers of the full 90-minute version on </w:t>
      </w:r>
      <w:proofErr w:type="spellStart"/>
      <w:r>
        <w:rPr>
          <w:rFonts w:cs="Times"/>
          <w:color w:val="000000"/>
        </w:rPr>
        <w:t>BYUtv</w:t>
      </w:r>
      <w:proofErr w:type="spellEnd"/>
      <w:r>
        <w:rPr>
          <w:rFonts w:cs="Times"/>
          <w:color w:val="000000"/>
        </w:rPr>
        <w:t xml:space="preserve"> will also enjoy an emotional take on John Denver’s </w:t>
      </w:r>
      <w:r w:rsidR="00A83125">
        <w:rPr>
          <w:rFonts w:cs="Times"/>
          <w:color w:val="000000"/>
        </w:rPr>
        <w:t>“Sunshine on My Shoulder</w:t>
      </w:r>
      <w:r>
        <w:rPr>
          <w:rFonts w:cs="Times"/>
          <w:color w:val="000000"/>
        </w:rPr>
        <w:t>s</w:t>
      </w:r>
      <w:r w:rsidR="00A83125">
        <w:rPr>
          <w:rFonts w:cs="Times"/>
          <w:color w:val="000000"/>
        </w:rPr>
        <w:t>”</w:t>
      </w:r>
      <w:r>
        <w:rPr>
          <w:rFonts w:cs="Times"/>
          <w:color w:val="000000"/>
        </w:rPr>
        <w:t xml:space="preserve"> </w:t>
      </w:r>
      <w:r w:rsidR="00FF2577">
        <w:rPr>
          <w:rFonts w:cs="Times"/>
          <w:color w:val="000000"/>
        </w:rPr>
        <w:t xml:space="preserve">– </w:t>
      </w:r>
      <w:r>
        <w:rPr>
          <w:rFonts w:cs="Times"/>
          <w:color w:val="000000"/>
        </w:rPr>
        <w:t>a favorite of Foster’s that she sings as tribute to her late mother</w:t>
      </w:r>
      <w:r w:rsidR="00D23C81">
        <w:rPr>
          <w:rFonts w:cs="Times"/>
          <w:color w:val="000000"/>
        </w:rPr>
        <w:t xml:space="preserve"> – </w:t>
      </w:r>
      <w:r>
        <w:rPr>
          <w:rFonts w:cs="Times"/>
          <w:color w:val="000000"/>
        </w:rPr>
        <w:t>a</w:t>
      </w:r>
      <w:r w:rsidR="000E096A">
        <w:rPr>
          <w:rFonts w:cs="Times"/>
          <w:color w:val="000000"/>
        </w:rPr>
        <w:t xml:space="preserve">s well as </w:t>
      </w:r>
      <w:r w:rsidR="00FF2577">
        <w:rPr>
          <w:rFonts w:cs="Times"/>
          <w:color w:val="000000"/>
        </w:rPr>
        <w:t xml:space="preserve">“Pure </w:t>
      </w:r>
      <w:r w:rsidR="00374DD5">
        <w:rPr>
          <w:rFonts w:cs="Times"/>
          <w:color w:val="000000"/>
        </w:rPr>
        <w:t>Imagination” from “</w:t>
      </w:r>
      <w:r w:rsidR="00374DD5" w:rsidRPr="00E342F9">
        <w:rPr>
          <w:rFonts w:cs="Times"/>
          <w:color w:val="000000"/>
        </w:rPr>
        <w:t>Willy Wonka and t</w:t>
      </w:r>
      <w:r w:rsidR="00FF2577" w:rsidRPr="00E342F9">
        <w:rPr>
          <w:rFonts w:cs="Times"/>
          <w:color w:val="000000"/>
        </w:rPr>
        <w:t>he Chocolate Factory</w:t>
      </w:r>
      <w:r w:rsidR="00FF2577">
        <w:rPr>
          <w:rFonts w:cs="Times"/>
          <w:color w:val="000000"/>
        </w:rPr>
        <w:t xml:space="preserve">” and </w:t>
      </w:r>
      <w:r w:rsidR="000E096A">
        <w:rPr>
          <w:rFonts w:cs="Times"/>
          <w:color w:val="000000"/>
        </w:rPr>
        <w:t>an</w:t>
      </w:r>
      <w:r>
        <w:rPr>
          <w:rFonts w:cs="Times"/>
          <w:color w:val="000000"/>
        </w:rPr>
        <w:t xml:space="preserve"> audience sing</w:t>
      </w:r>
      <w:r w:rsidR="00FF2577">
        <w:rPr>
          <w:rFonts w:cs="Times"/>
          <w:color w:val="000000"/>
        </w:rPr>
        <w:t>-</w:t>
      </w:r>
      <w:r>
        <w:rPr>
          <w:rFonts w:cs="Times"/>
          <w:color w:val="000000"/>
        </w:rPr>
        <w:t>along to “Jingle Bells</w:t>
      </w:r>
      <w:r w:rsidR="00FF2577">
        <w:rPr>
          <w:rFonts w:cs="Times"/>
          <w:color w:val="000000"/>
        </w:rPr>
        <w:t>.</w:t>
      </w:r>
      <w:r>
        <w:rPr>
          <w:rFonts w:cs="Times"/>
          <w:color w:val="000000"/>
        </w:rPr>
        <w:t>”</w:t>
      </w:r>
      <w:r w:rsidR="00730D02">
        <w:rPr>
          <w:rFonts w:cs="Times"/>
          <w:color w:val="000000"/>
        </w:rPr>
        <w:t xml:space="preserve"> Richard Elliott, the Choir’s principal organist who each year conceptualizes a distinct and imaginative organ feature piece that has become a fan favorite, delivers</w:t>
      </w:r>
      <w:r>
        <w:rPr>
          <w:rFonts w:cs="Times"/>
          <w:color w:val="000000"/>
        </w:rPr>
        <w:t xml:space="preserve"> a</w:t>
      </w:r>
      <w:r w:rsidR="00730D02">
        <w:rPr>
          <w:rFonts w:cs="Times"/>
          <w:color w:val="000000"/>
        </w:rPr>
        <w:t xml:space="preserve"> rendition of </w:t>
      </w:r>
      <w:r w:rsidR="003E0BBC">
        <w:rPr>
          <w:rFonts w:cs="Times"/>
          <w:color w:val="000000"/>
        </w:rPr>
        <w:t>“I Saw Three Ships” on the iconic, 7,708-pipe instrument</w:t>
      </w:r>
      <w:r w:rsidR="00060C55">
        <w:rPr>
          <w:rFonts w:cs="Times"/>
          <w:color w:val="000000"/>
        </w:rPr>
        <w:t xml:space="preserve"> with a percussion ensemble from the Orchestra at Temple Square</w:t>
      </w:r>
      <w:r>
        <w:rPr>
          <w:rFonts w:cs="Times"/>
          <w:color w:val="000000"/>
        </w:rPr>
        <w:t>.</w:t>
      </w:r>
      <w:r w:rsidR="00023EC6">
        <w:rPr>
          <w:rFonts w:cs="Times"/>
          <w:color w:val="000000"/>
        </w:rPr>
        <w:t xml:space="preserve"> </w:t>
      </w:r>
    </w:p>
    <w:p w14:paraId="75B4FCB2" w14:textId="77777777" w:rsidR="00E42E39" w:rsidRDefault="00E42E39" w:rsidP="00FE1BC6">
      <w:pPr>
        <w:rPr>
          <w:bCs/>
        </w:rPr>
      </w:pPr>
    </w:p>
    <w:p w14:paraId="3B4F1E44" w14:textId="77777777" w:rsidR="000626B8" w:rsidRDefault="00E42E39" w:rsidP="00FE1BC6">
      <w:pPr>
        <w:rPr>
          <w:bCs/>
        </w:rPr>
      </w:pPr>
      <w:r>
        <w:rPr>
          <w:bCs/>
        </w:rPr>
        <w:t>“</w:t>
      </w:r>
      <w:r w:rsidR="00F81D56">
        <w:rPr>
          <w:bCs/>
        </w:rPr>
        <w:t xml:space="preserve">Both Sutton and Hugh are truly among the </w:t>
      </w:r>
      <w:r w:rsidR="00406E71">
        <w:rPr>
          <w:bCs/>
        </w:rPr>
        <w:t xml:space="preserve">smartest, </w:t>
      </w:r>
      <w:r w:rsidR="00F81D56">
        <w:rPr>
          <w:bCs/>
        </w:rPr>
        <w:t xml:space="preserve">most passionate and talented artists today, </w:t>
      </w:r>
      <w:r w:rsidR="00406E71">
        <w:rPr>
          <w:bCs/>
        </w:rPr>
        <w:t xml:space="preserve">so </w:t>
      </w:r>
      <w:r w:rsidR="00F81D56">
        <w:rPr>
          <w:bCs/>
        </w:rPr>
        <w:t xml:space="preserve">to have both of them </w:t>
      </w:r>
      <w:r w:rsidR="00406E71">
        <w:rPr>
          <w:bCs/>
        </w:rPr>
        <w:t xml:space="preserve">perform </w:t>
      </w:r>
      <w:r w:rsidR="00F81D56">
        <w:rPr>
          <w:bCs/>
        </w:rPr>
        <w:t xml:space="preserve">with </w:t>
      </w:r>
      <w:r w:rsidR="00406E71">
        <w:rPr>
          <w:bCs/>
        </w:rPr>
        <w:t xml:space="preserve">us </w:t>
      </w:r>
      <w:r w:rsidR="00060C55">
        <w:rPr>
          <w:bCs/>
        </w:rPr>
        <w:t xml:space="preserve">was </w:t>
      </w:r>
      <w:r>
        <w:rPr>
          <w:bCs/>
        </w:rPr>
        <w:t>really a dream come true</w:t>
      </w:r>
      <w:r w:rsidR="00406E71">
        <w:rPr>
          <w:bCs/>
        </w:rPr>
        <w:t xml:space="preserve"> and </w:t>
      </w:r>
      <w:r w:rsidR="00AF23BE">
        <w:rPr>
          <w:bCs/>
        </w:rPr>
        <w:t>a great honor</w:t>
      </w:r>
      <w:r>
        <w:rPr>
          <w:bCs/>
        </w:rPr>
        <w:t xml:space="preserve">,” said </w:t>
      </w:r>
      <w:r>
        <w:t xml:space="preserve">Mack </w:t>
      </w:r>
      <w:proofErr w:type="spellStart"/>
      <w:r>
        <w:t>Wilberg</w:t>
      </w:r>
      <w:proofErr w:type="spellEnd"/>
      <w:r>
        <w:t>, music director of the Mormon Tabernacle Choir. “</w:t>
      </w:r>
      <w:r w:rsidR="00AF23BE">
        <w:t xml:space="preserve">Each </w:t>
      </w:r>
      <w:r w:rsidR="00406E71" w:rsidRPr="005F6791">
        <w:t>guest</w:t>
      </w:r>
      <w:r w:rsidR="00406E71">
        <w:t xml:space="preserve"> </w:t>
      </w:r>
      <w:r w:rsidR="00406E71" w:rsidRPr="005F6791">
        <w:t>bring</w:t>
      </w:r>
      <w:r w:rsidR="00AF23BE">
        <w:t>s</w:t>
      </w:r>
      <w:r w:rsidR="00406E71" w:rsidRPr="005F6791">
        <w:t xml:space="preserve"> th</w:t>
      </w:r>
      <w:r w:rsidR="00406E71">
        <w:t xml:space="preserve">eir distinctive gifts and talents, and this program is uniquely special thanks to Sutton’s immense vocal artistry and sparkling personality paired with Hugh’s charismatic delivery and stage presence. </w:t>
      </w:r>
      <w:r w:rsidR="007210D1">
        <w:t xml:space="preserve">For the past </w:t>
      </w:r>
      <w:r w:rsidR="00060C55">
        <w:t xml:space="preserve">15 </w:t>
      </w:r>
      <w:r w:rsidR="007210D1">
        <w:t>years</w:t>
      </w:r>
      <w:r w:rsidR="00060C55">
        <w:t xml:space="preserve"> on PBS</w:t>
      </w:r>
      <w:r w:rsidR="007210D1">
        <w:t xml:space="preserve">, </w:t>
      </w:r>
      <w:r w:rsidR="00406E71">
        <w:t xml:space="preserve">with </w:t>
      </w:r>
      <w:r w:rsidR="00060C55">
        <w:t xml:space="preserve">15 </w:t>
      </w:r>
      <w:r w:rsidR="00406E71">
        <w:t xml:space="preserve">unique performances, </w:t>
      </w:r>
      <w:r w:rsidR="007210D1">
        <w:t>i</w:t>
      </w:r>
      <w:r>
        <w:t xml:space="preserve">t has become a sought-after family tradition to enjoy </w:t>
      </w:r>
      <w:r w:rsidR="00406E71">
        <w:t xml:space="preserve">this </w:t>
      </w:r>
      <w:r>
        <w:t xml:space="preserve">Christmas </w:t>
      </w:r>
      <w:r w:rsidR="00406E71">
        <w:t>institution</w:t>
      </w:r>
      <w:r>
        <w:t xml:space="preserve">, and </w:t>
      </w:r>
      <w:r w:rsidR="000C389D" w:rsidRPr="000C389D">
        <w:t xml:space="preserve">we're thrilled that </w:t>
      </w:r>
      <w:r w:rsidR="000C389D">
        <w:t>through our relationship</w:t>
      </w:r>
      <w:r w:rsidR="00406E71">
        <w:t>s</w:t>
      </w:r>
      <w:r w:rsidR="000C389D">
        <w:t xml:space="preserve"> with </w:t>
      </w:r>
      <w:proofErr w:type="spellStart"/>
      <w:r w:rsidR="000C389D">
        <w:t>BYUtv</w:t>
      </w:r>
      <w:proofErr w:type="spellEnd"/>
      <w:r w:rsidR="000C389D" w:rsidRPr="000C389D">
        <w:t xml:space="preserve"> and WGBH </w:t>
      </w:r>
      <w:r w:rsidR="00406E71">
        <w:t>we can</w:t>
      </w:r>
      <w:r w:rsidR="000C389D" w:rsidRPr="000C389D">
        <w:t xml:space="preserve"> </w:t>
      </w:r>
      <w:r w:rsidR="000C389D">
        <w:t xml:space="preserve">share </w:t>
      </w:r>
      <w:r w:rsidR="00406E71">
        <w:t xml:space="preserve">this remarkable gift </w:t>
      </w:r>
      <w:r w:rsidR="00925D81">
        <w:t>with</w:t>
      </w:r>
      <w:r w:rsidR="00406E71">
        <w:t xml:space="preserve"> audiences</w:t>
      </w:r>
      <w:r w:rsidR="000C389D">
        <w:t xml:space="preserve"> </w:t>
      </w:r>
      <w:r w:rsidR="00406E71">
        <w:t>around the world</w:t>
      </w:r>
      <w:r>
        <w:t>.</w:t>
      </w:r>
      <w:r w:rsidR="00F81D56">
        <w:t>”</w:t>
      </w:r>
    </w:p>
    <w:p w14:paraId="6548FC3B" w14:textId="77777777" w:rsidR="000C26E1" w:rsidRDefault="000C26E1" w:rsidP="000C26E1">
      <w:pPr>
        <w:rPr>
          <w:bCs/>
        </w:rPr>
      </w:pPr>
    </w:p>
    <w:p w14:paraId="3C0141FE" w14:textId="77777777" w:rsidR="000C26E1" w:rsidRPr="000C26E1" w:rsidRDefault="000C26E1" w:rsidP="0035429C">
      <w:pPr>
        <w:rPr>
          <w:bCs/>
        </w:rPr>
      </w:pPr>
      <w:r w:rsidRPr="000C26E1">
        <w:rPr>
          <w:bCs/>
        </w:rPr>
        <w:t xml:space="preserve">The </w:t>
      </w:r>
      <w:r>
        <w:rPr>
          <w:bCs/>
        </w:rPr>
        <w:t>2018 broadcast</w:t>
      </w:r>
      <w:r w:rsidRPr="000C26E1">
        <w:rPr>
          <w:bCs/>
        </w:rPr>
        <w:t xml:space="preserve"> </w:t>
      </w:r>
      <w:r>
        <w:rPr>
          <w:bCs/>
        </w:rPr>
        <w:t xml:space="preserve">is co-presented by </w:t>
      </w:r>
      <w:r w:rsidRPr="000C26E1">
        <w:rPr>
          <w:bCs/>
        </w:rPr>
        <w:t>WGBH</w:t>
      </w:r>
      <w:r>
        <w:rPr>
          <w:bCs/>
        </w:rPr>
        <w:t xml:space="preserve">, the largest creator of PBS content for TV and the web, and </w:t>
      </w:r>
      <w:proofErr w:type="spellStart"/>
      <w:r w:rsidRPr="000C26E1">
        <w:rPr>
          <w:bCs/>
        </w:rPr>
        <w:t>BYUtv</w:t>
      </w:r>
      <w:proofErr w:type="spellEnd"/>
      <w:r w:rsidRPr="000C26E1">
        <w:rPr>
          <w:bCs/>
        </w:rPr>
        <w:t xml:space="preserve">, </w:t>
      </w:r>
      <w:r>
        <w:rPr>
          <w:bCs/>
        </w:rPr>
        <w:t xml:space="preserve">the television home of the Mormon Tabernacle Choir’s weekly program </w:t>
      </w:r>
      <w:r w:rsidR="00E342F9">
        <w:rPr>
          <w:bCs/>
        </w:rPr>
        <w:t>“</w:t>
      </w:r>
      <w:r w:rsidRPr="00E342F9">
        <w:rPr>
          <w:bCs/>
          <w:iCs/>
        </w:rPr>
        <w:t>Music and the Spoken Word</w:t>
      </w:r>
      <w:r w:rsidR="003F79BA">
        <w:rPr>
          <w:bCs/>
          <w:iCs/>
        </w:rPr>
        <w:t>.</w:t>
      </w:r>
      <w:r w:rsidR="00E342F9">
        <w:rPr>
          <w:bCs/>
          <w:iCs/>
        </w:rPr>
        <w:t>”</w:t>
      </w:r>
      <w:r w:rsidRPr="000C26E1">
        <w:rPr>
          <w:bCs/>
        </w:rPr>
        <w:t xml:space="preserve"> </w:t>
      </w:r>
      <w:r w:rsidR="00060C55">
        <w:rPr>
          <w:bCs/>
        </w:rPr>
        <w:t xml:space="preserve">The Christmas special </w:t>
      </w:r>
      <w:r w:rsidR="0035429C">
        <w:rPr>
          <w:bCs/>
        </w:rPr>
        <w:t xml:space="preserve">was taped and produced by </w:t>
      </w:r>
      <w:proofErr w:type="spellStart"/>
      <w:r w:rsidR="0035429C">
        <w:rPr>
          <w:bCs/>
        </w:rPr>
        <w:t>BYUtv</w:t>
      </w:r>
      <w:proofErr w:type="spellEnd"/>
      <w:r w:rsidR="0035429C" w:rsidRPr="0035429C">
        <w:rPr>
          <w:bCs/>
        </w:rPr>
        <w:t xml:space="preserve"> over three consecutive nights in front of a </w:t>
      </w:r>
      <w:r w:rsidR="005529E7">
        <w:rPr>
          <w:bCs/>
        </w:rPr>
        <w:t xml:space="preserve">live </w:t>
      </w:r>
      <w:r w:rsidR="0035429C" w:rsidRPr="0035429C">
        <w:rPr>
          <w:bCs/>
        </w:rPr>
        <w:t xml:space="preserve">combined </w:t>
      </w:r>
      <w:r w:rsidR="005529E7">
        <w:rPr>
          <w:bCs/>
        </w:rPr>
        <w:t xml:space="preserve">audience of </w:t>
      </w:r>
      <w:r w:rsidR="0035429C" w:rsidRPr="0035429C">
        <w:rPr>
          <w:bCs/>
        </w:rPr>
        <w:t>63,000 people at the Conference Center</w:t>
      </w:r>
      <w:r w:rsidR="005529E7">
        <w:rPr>
          <w:bCs/>
        </w:rPr>
        <w:t xml:space="preserve"> at Temple Square in Salt Lake City in December 2017.</w:t>
      </w:r>
    </w:p>
    <w:p w14:paraId="174D8FF5" w14:textId="77777777" w:rsidR="000C26E1" w:rsidRDefault="000C26E1" w:rsidP="000C26E1">
      <w:pPr>
        <w:rPr>
          <w:bCs/>
        </w:rPr>
      </w:pPr>
    </w:p>
    <w:p w14:paraId="159865F3" w14:textId="417DFEAD" w:rsidR="008A4C65" w:rsidRDefault="003F79BA" w:rsidP="000C26E1">
      <w:pPr>
        <w:rPr>
          <w:rFonts w:cs="Times"/>
          <w:color w:val="000000" w:themeColor="text1"/>
        </w:rPr>
      </w:pPr>
      <w:r>
        <w:rPr>
          <w:bCs/>
          <w:iCs/>
        </w:rPr>
        <w:t>“</w:t>
      </w:r>
      <w:r w:rsidR="000C26E1" w:rsidRPr="00A10802">
        <w:rPr>
          <w:bCs/>
          <w:iCs/>
        </w:rPr>
        <w:t>Christmas with the Mormon Tabernacle Choir</w:t>
      </w:r>
      <w:r>
        <w:rPr>
          <w:bCs/>
          <w:iCs/>
        </w:rPr>
        <w:t>”</w:t>
      </w:r>
      <w:r w:rsidR="000C26E1">
        <w:rPr>
          <w:bCs/>
          <w:i/>
        </w:rPr>
        <w:t xml:space="preserve"> </w:t>
      </w:r>
      <w:r w:rsidR="000C26E1">
        <w:rPr>
          <w:bCs/>
          <w:iCs/>
        </w:rPr>
        <w:t>has been a Temple Square tradition since 2000</w:t>
      </w:r>
      <w:r w:rsidR="00D23C81">
        <w:rPr>
          <w:bCs/>
          <w:iCs/>
        </w:rPr>
        <w:t>,</w:t>
      </w:r>
      <w:r w:rsidR="000C26E1">
        <w:rPr>
          <w:bCs/>
          <w:iCs/>
        </w:rPr>
        <w:t xml:space="preserve"> but first aired on PBS in 2004 with performances by </w:t>
      </w:r>
      <w:r w:rsidR="000C26E1" w:rsidRPr="000C26E1">
        <w:rPr>
          <w:bCs/>
          <w:iCs/>
        </w:rPr>
        <w:t>American mezzo-soprano Frederica von Stade</w:t>
      </w:r>
      <w:r w:rsidR="000C26E1">
        <w:rPr>
          <w:bCs/>
          <w:iCs/>
        </w:rPr>
        <w:t xml:space="preserve"> and Welsh baritone Bryn Terfel. It </w:t>
      </w:r>
      <w:r w:rsidR="000C26E1" w:rsidRPr="000C26E1">
        <w:rPr>
          <w:bCs/>
          <w:iCs/>
        </w:rPr>
        <w:t>has continued each year since</w:t>
      </w:r>
      <w:r w:rsidR="0035429C">
        <w:rPr>
          <w:bCs/>
        </w:rPr>
        <w:t xml:space="preserve">, featuring </w:t>
      </w:r>
      <w:r w:rsidR="00EC2C58">
        <w:rPr>
          <w:rFonts w:cs="Times"/>
          <w:color w:val="000000" w:themeColor="text1"/>
        </w:rPr>
        <w:t xml:space="preserve">some of the most prominent musical artists of their generations, including </w:t>
      </w:r>
      <w:r w:rsidR="00EC2C58" w:rsidRPr="0055420D">
        <w:rPr>
          <w:rFonts w:cs="Times"/>
          <w:color w:val="000000" w:themeColor="text1"/>
        </w:rPr>
        <w:t>Audra M</w:t>
      </w:r>
      <w:r w:rsidR="00EC2C58">
        <w:rPr>
          <w:rFonts w:cs="Times"/>
          <w:color w:val="000000" w:themeColor="text1"/>
        </w:rPr>
        <w:t xml:space="preserve">cDonald, </w:t>
      </w:r>
      <w:r w:rsidR="00EC2C58" w:rsidRPr="0055420D">
        <w:rPr>
          <w:rFonts w:cs="Times"/>
          <w:color w:val="000000" w:themeColor="text1"/>
        </w:rPr>
        <w:t xml:space="preserve">Renée Fleming, </w:t>
      </w:r>
      <w:r w:rsidR="00EC2C58">
        <w:rPr>
          <w:rFonts w:cs="Times"/>
          <w:color w:val="000000" w:themeColor="text1"/>
        </w:rPr>
        <w:t>Brian Stokes Mitchell,</w:t>
      </w:r>
      <w:r w:rsidR="00EC2C58" w:rsidRPr="0055420D">
        <w:rPr>
          <w:rFonts w:cs="Times"/>
          <w:color w:val="000000" w:themeColor="text1"/>
        </w:rPr>
        <w:t xml:space="preserve"> Natalie Cole, David Archuleta, Deborah Voigt, Santino Fontana, </w:t>
      </w:r>
      <w:r w:rsidR="00EC2C58">
        <w:rPr>
          <w:rFonts w:cs="Times"/>
          <w:color w:val="000000" w:themeColor="text1"/>
        </w:rPr>
        <w:t xml:space="preserve">Laura </w:t>
      </w:r>
      <w:proofErr w:type="spellStart"/>
      <w:r w:rsidR="00EC2C58">
        <w:rPr>
          <w:rFonts w:cs="Times"/>
          <w:color w:val="000000" w:themeColor="text1"/>
        </w:rPr>
        <w:t>Osnes</w:t>
      </w:r>
      <w:proofErr w:type="spellEnd"/>
      <w:r w:rsidR="00EC2C58" w:rsidRPr="0055420D">
        <w:rPr>
          <w:rFonts w:cs="Times"/>
          <w:color w:val="000000" w:themeColor="text1"/>
        </w:rPr>
        <w:t xml:space="preserve"> </w:t>
      </w:r>
      <w:r w:rsidR="00EC2C58">
        <w:rPr>
          <w:rFonts w:cs="Times"/>
          <w:color w:val="000000" w:themeColor="text1"/>
        </w:rPr>
        <w:t xml:space="preserve">and </w:t>
      </w:r>
      <w:r w:rsidR="00EC2C58" w:rsidRPr="0055420D">
        <w:rPr>
          <w:rFonts w:cs="Times"/>
          <w:color w:val="000000" w:themeColor="text1"/>
        </w:rPr>
        <w:t xml:space="preserve">Rolando </w:t>
      </w:r>
      <w:proofErr w:type="spellStart"/>
      <w:r w:rsidR="00EC2C58" w:rsidRPr="0055420D">
        <w:rPr>
          <w:rFonts w:cs="Times"/>
          <w:color w:val="000000" w:themeColor="text1"/>
        </w:rPr>
        <w:t>Villazón</w:t>
      </w:r>
      <w:proofErr w:type="spellEnd"/>
      <w:r w:rsidR="00EC2C58">
        <w:rPr>
          <w:rFonts w:cs="Times"/>
          <w:color w:val="000000" w:themeColor="text1"/>
        </w:rPr>
        <w:t xml:space="preserve">. </w:t>
      </w:r>
      <w:r w:rsidR="000E096A">
        <w:rPr>
          <w:rFonts w:cs="Times"/>
          <w:color w:val="000000" w:themeColor="text1"/>
        </w:rPr>
        <w:t>The program has been narrated by such esteemed guests as</w:t>
      </w:r>
      <w:r w:rsidR="000E096A" w:rsidRPr="000E096A">
        <w:rPr>
          <w:rFonts w:ascii="AGaramondPro" w:hAnsi="AGaramondPro"/>
          <w:color w:val="4C4C4F"/>
          <w:sz w:val="22"/>
          <w:szCs w:val="22"/>
        </w:rPr>
        <w:t xml:space="preserve"> </w:t>
      </w:r>
      <w:r w:rsidR="000E096A" w:rsidRPr="000E096A">
        <w:rPr>
          <w:rFonts w:cs="Times"/>
          <w:color w:val="000000" w:themeColor="text1"/>
        </w:rPr>
        <w:t xml:space="preserve">David McCullough, </w:t>
      </w:r>
      <w:r w:rsidR="00060C55">
        <w:rPr>
          <w:rFonts w:cs="Times"/>
          <w:color w:val="000000" w:themeColor="text1"/>
        </w:rPr>
        <w:t xml:space="preserve">Jane Seymour, </w:t>
      </w:r>
      <w:r w:rsidR="000E096A" w:rsidRPr="000E096A">
        <w:rPr>
          <w:rFonts w:cs="Times"/>
          <w:color w:val="000000" w:themeColor="text1"/>
        </w:rPr>
        <w:t xml:space="preserve">John Rhys-Davies, </w:t>
      </w:r>
      <w:r w:rsidR="00971FFD">
        <w:rPr>
          <w:rFonts w:cs="Times"/>
          <w:color w:val="000000" w:themeColor="text1"/>
        </w:rPr>
        <w:t xml:space="preserve">and </w:t>
      </w:r>
      <w:r w:rsidR="00060C55">
        <w:rPr>
          <w:rFonts w:cs="Times"/>
          <w:color w:val="000000" w:themeColor="text1"/>
        </w:rPr>
        <w:t xml:space="preserve">Walter Cronkite </w:t>
      </w:r>
      <w:r w:rsidR="000E096A">
        <w:rPr>
          <w:rFonts w:cs="Times"/>
          <w:color w:val="000000" w:themeColor="text1"/>
        </w:rPr>
        <w:t>among others.</w:t>
      </w:r>
    </w:p>
    <w:p w14:paraId="128BDABF" w14:textId="77777777" w:rsidR="00BE2F76" w:rsidRDefault="00BE2F76" w:rsidP="00BE2F76">
      <w:pPr>
        <w:widowControl w:val="0"/>
        <w:autoSpaceDE w:val="0"/>
        <w:autoSpaceDN w:val="0"/>
        <w:adjustRightInd w:val="0"/>
        <w:contextualSpacing/>
        <w:outlineLvl w:val="0"/>
        <w:rPr>
          <w:rFonts w:cs="Times"/>
          <w:iCs/>
          <w:color w:val="000000" w:themeColor="text1"/>
        </w:rPr>
      </w:pPr>
    </w:p>
    <w:p w14:paraId="1A537F18" w14:textId="683DFD3D" w:rsidR="00BE2F76" w:rsidRPr="0055420D" w:rsidRDefault="00BE2F76" w:rsidP="00BE2F76">
      <w:pPr>
        <w:widowControl w:val="0"/>
        <w:autoSpaceDE w:val="0"/>
        <w:autoSpaceDN w:val="0"/>
        <w:adjustRightInd w:val="0"/>
        <w:contextualSpacing/>
        <w:outlineLvl w:val="0"/>
        <w:rPr>
          <w:rFonts w:cs="Times"/>
          <w:color w:val="000000" w:themeColor="text1"/>
        </w:rPr>
      </w:pPr>
      <w:r w:rsidRPr="005C3E16">
        <w:rPr>
          <w:rFonts w:cs="Times"/>
          <w:iCs/>
          <w:color w:val="000000" w:themeColor="text1"/>
        </w:rPr>
        <w:t>“</w:t>
      </w:r>
      <w:r w:rsidRPr="00E342F9">
        <w:rPr>
          <w:rFonts w:cs="Times"/>
          <w:color w:val="000000" w:themeColor="text1"/>
        </w:rPr>
        <w:t>Christmas with the Mormon Tabernacle Choir</w:t>
      </w:r>
      <w:r w:rsidR="00E342F9">
        <w:rPr>
          <w:rFonts w:cs="Times"/>
          <w:iCs/>
          <w:color w:val="000000" w:themeColor="text1"/>
        </w:rPr>
        <w:t>”</w:t>
      </w:r>
      <w:r w:rsidRPr="005C3E16">
        <w:rPr>
          <w:rFonts w:cs="Times"/>
          <w:iCs/>
          <w:color w:val="000000" w:themeColor="text1"/>
        </w:rPr>
        <w:t xml:space="preserve"> </w:t>
      </w:r>
      <w:r w:rsidRPr="00353C73">
        <w:rPr>
          <w:rFonts w:cs="Times"/>
          <w:color w:val="000000" w:themeColor="text1"/>
        </w:rPr>
        <w:t xml:space="preserve">marks Foster’s second PBS appearance. </w:t>
      </w:r>
      <w:r w:rsidR="00060C55">
        <w:rPr>
          <w:rFonts w:cs="Times"/>
          <w:color w:val="000000" w:themeColor="text1"/>
        </w:rPr>
        <w:t>Earlier in</w:t>
      </w:r>
      <w:r w:rsidRPr="00353C73">
        <w:rPr>
          <w:rFonts w:cs="Times"/>
          <w:color w:val="000000" w:themeColor="text1"/>
        </w:rPr>
        <w:t xml:space="preserve"> 2018, she starred </w:t>
      </w:r>
      <w:r>
        <w:rPr>
          <w:rFonts w:cs="Times"/>
          <w:color w:val="000000" w:themeColor="text1"/>
        </w:rPr>
        <w:t>in a solo concert o</w:t>
      </w:r>
      <w:r w:rsidRPr="00353C73">
        <w:rPr>
          <w:rFonts w:cs="Times"/>
          <w:color w:val="000000" w:themeColor="text1"/>
        </w:rPr>
        <w:t xml:space="preserve">n </w:t>
      </w:r>
      <w:r>
        <w:rPr>
          <w:rFonts w:cs="Times"/>
          <w:color w:val="000000" w:themeColor="text1"/>
        </w:rPr>
        <w:t>“</w:t>
      </w:r>
      <w:r w:rsidRPr="005C3E16">
        <w:rPr>
          <w:rFonts w:cs="Times"/>
          <w:iCs/>
          <w:color w:val="000000" w:themeColor="text1"/>
        </w:rPr>
        <w:t>Live from Lincoln Center</w:t>
      </w:r>
      <w:r>
        <w:rPr>
          <w:rFonts w:cs="Times"/>
          <w:iCs/>
          <w:color w:val="000000" w:themeColor="text1"/>
        </w:rPr>
        <w:t>”</w:t>
      </w:r>
      <w:r w:rsidRPr="00353C73">
        <w:rPr>
          <w:rFonts w:cs="Times"/>
          <w:color w:val="000000" w:themeColor="text1"/>
        </w:rPr>
        <w:t xml:space="preserve"> alongside </w:t>
      </w:r>
      <w:r>
        <w:rPr>
          <w:rFonts w:cs="Times"/>
          <w:color w:val="000000" w:themeColor="text1"/>
        </w:rPr>
        <w:t xml:space="preserve">special guest </w:t>
      </w:r>
      <w:r w:rsidRPr="00353C73">
        <w:rPr>
          <w:rFonts w:cs="Times"/>
          <w:color w:val="000000" w:themeColor="text1"/>
        </w:rPr>
        <w:t>Jonathan Groff (Tony nomination</w:t>
      </w:r>
      <w:r w:rsidR="00A10802">
        <w:rPr>
          <w:rFonts w:cs="Times"/>
          <w:color w:val="000000" w:themeColor="text1"/>
        </w:rPr>
        <w:t>s</w:t>
      </w:r>
      <w:r w:rsidRPr="00353C73">
        <w:rPr>
          <w:rFonts w:cs="Times"/>
          <w:color w:val="000000" w:themeColor="text1"/>
        </w:rPr>
        <w:t xml:space="preserve"> for </w:t>
      </w:r>
      <w:r w:rsidR="00E342F9">
        <w:rPr>
          <w:rFonts w:cs="Times"/>
          <w:color w:val="000000" w:themeColor="text1"/>
        </w:rPr>
        <w:t>“</w:t>
      </w:r>
      <w:r w:rsidRPr="00E342F9">
        <w:rPr>
          <w:rFonts w:cs="Times"/>
          <w:color w:val="000000" w:themeColor="text1"/>
        </w:rPr>
        <w:t>Hamilton</w:t>
      </w:r>
      <w:r w:rsidR="00E342F9">
        <w:rPr>
          <w:rFonts w:cs="Times"/>
          <w:color w:val="000000" w:themeColor="text1"/>
        </w:rPr>
        <w:t>”</w:t>
      </w:r>
      <w:r w:rsidRPr="00353C73">
        <w:rPr>
          <w:rFonts w:cs="Times"/>
          <w:color w:val="000000" w:themeColor="text1"/>
        </w:rPr>
        <w:t xml:space="preserve"> and </w:t>
      </w:r>
      <w:r w:rsidR="00E342F9">
        <w:rPr>
          <w:rFonts w:cs="Times"/>
          <w:color w:val="000000" w:themeColor="text1"/>
        </w:rPr>
        <w:t>“</w:t>
      </w:r>
      <w:r w:rsidRPr="00E342F9">
        <w:rPr>
          <w:rFonts w:cs="Times"/>
          <w:color w:val="000000" w:themeColor="text1"/>
        </w:rPr>
        <w:t>Spring Awakening</w:t>
      </w:r>
      <w:r w:rsidR="00E342F9">
        <w:rPr>
          <w:rFonts w:cs="Times"/>
          <w:color w:val="000000" w:themeColor="text1"/>
        </w:rPr>
        <w:t>”</w:t>
      </w:r>
      <w:r w:rsidRPr="00353C73">
        <w:rPr>
          <w:rFonts w:cs="Times"/>
          <w:color w:val="000000" w:themeColor="text1"/>
        </w:rPr>
        <w:t>).</w:t>
      </w:r>
      <w:r>
        <w:rPr>
          <w:rFonts w:cs="Times"/>
          <w:color w:val="000000" w:themeColor="text1"/>
        </w:rPr>
        <w:t xml:space="preserve"> In his</w:t>
      </w:r>
      <w:r w:rsidRPr="0055420D">
        <w:rPr>
          <w:rFonts w:cs="Times"/>
          <w:color w:val="000000" w:themeColor="text1"/>
        </w:rPr>
        <w:t xml:space="preserve"> role as Robert Crawley on </w:t>
      </w:r>
      <w:r w:rsidR="003F79BA" w:rsidRPr="003F79BA">
        <w:rPr>
          <w:rFonts w:cs="Times"/>
          <w:color w:val="000000" w:themeColor="text1"/>
        </w:rPr>
        <w:t>“</w:t>
      </w:r>
      <w:r w:rsidRPr="00A10802">
        <w:rPr>
          <w:rFonts w:cs="Times"/>
          <w:color w:val="000000" w:themeColor="text1"/>
        </w:rPr>
        <w:t>Downton Abbey</w:t>
      </w:r>
      <w:r w:rsidR="003F79BA">
        <w:rPr>
          <w:rFonts w:cs="Times"/>
          <w:color w:val="000000" w:themeColor="text1"/>
        </w:rPr>
        <w:t>,”</w:t>
      </w:r>
      <w:r w:rsidRPr="00353C73">
        <w:rPr>
          <w:rFonts w:cs="Times"/>
          <w:color w:val="000000" w:themeColor="text1"/>
        </w:rPr>
        <w:t xml:space="preserve"> Bonneville bec</w:t>
      </w:r>
      <w:r w:rsidR="002065E4">
        <w:rPr>
          <w:rFonts w:cs="Times"/>
          <w:color w:val="000000" w:themeColor="text1"/>
        </w:rPr>
        <w:t>a</w:t>
      </w:r>
      <w:r w:rsidRPr="00353C73">
        <w:rPr>
          <w:rFonts w:cs="Times"/>
          <w:color w:val="000000" w:themeColor="text1"/>
        </w:rPr>
        <w:t>me a fan favorite on PBS in the United States. He also host</w:t>
      </w:r>
      <w:r>
        <w:rPr>
          <w:rFonts w:cs="Times"/>
          <w:color w:val="000000" w:themeColor="text1"/>
        </w:rPr>
        <w:t>ed</w:t>
      </w:r>
      <w:r w:rsidRPr="00353C73">
        <w:rPr>
          <w:rFonts w:cs="Times"/>
          <w:color w:val="000000" w:themeColor="text1"/>
        </w:rPr>
        <w:t xml:space="preserve"> </w:t>
      </w:r>
      <w:r w:rsidR="00E342F9">
        <w:rPr>
          <w:rFonts w:cs="Times"/>
          <w:color w:val="000000" w:themeColor="text1"/>
        </w:rPr>
        <w:t>“</w:t>
      </w:r>
      <w:r w:rsidRPr="00A10802">
        <w:rPr>
          <w:rFonts w:cs="Times"/>
          <w:color w:val="000000" w:themeColor="text1"/>
        </w:rPr>
        <w:t>From Vienna: The New Year’s Celebration 2018</w:t>
      </w:r>
      <w:r w:rsidR="00E342F9">
        <w:rPr>
          <w:rFonts w:cs="Times"/>
          <w:color w:val="000000" w:themeColor="text1"/>
        </w:rPr>
        <w:t>”</w:t>
      </w:r>
      <w:r w:rsidRPr="00353C73">
        <w:rPr>
          <w:rFonts w:cs="Times"/>
          <w:color w:val="000000" w:themeColor="text1"/>
        </w:rPr>
        <w:t xml:space="preserve"> on PBS, which rang in the new year with the Vienna Philharmonic</w:t>
      </w:r>
      <w:r w:rsidRPr="0055420D">
        <w:rPr>
          <w:rFonts w:cs="Times"/>
          <w:color w:val="000000" w:themeColor="text1"/>
        </w:rPr>
        <w:t xml:space="preserve"> at the opulent Musikverein</w:t>
      </w:r>
      <w:r w:rsidR="00060C55">
        <w:rPr>
          <w:rFonts w:cs="Times"/>
          <w:color w:val="000000" w:themeColor="text1"/>
        </w:rPr>
        <w:t>—a locale where the Choir and Orchestra performed on tour in 2016</w:t>
      </w:r>
      <w:r w:rsidRPr="0055420D">
        <w:rPr>
          <w:rFonts w:cs="Times"/>
          <w:color w:val="000000" w:themeColor="text1"/>
        </w:rPr>
        <w:t xml:space="preserve">. He took over the role </w:t>
      </w:r>
      <w:r w:rsidR="002065E4">
        <w:rPr>
          <w:rFonts w:cs="Times"/>
          <w:color w:val="000000" w:themeColor="text1"/>
        </w:rPr>
        <w:t>from</w:t>
      </w:r>
      <w:r w:rsidR="002065E4" w:rsidRPr="0055420D">
        <w:rPr>
          <w:rFonts w:cs="Times"/>
          <w:color w:val="000000" w:themeColor="text1"/>
        </w:rPr>
        <w:t xml:space="preserve"> </w:t>
      </w:r>
      <w:r w:rsidRPr="0055420D">
        <w:rPr>
          <w:rFonts w:cs="Times"/>
          <w:color w:val="000000" w:themeColor="text1"/>
        </w:rPr>
        <w:t>Julie Andrews, who hosted the tradition for eight years</w:t>
      </w:r>
      <w:r w:rsidR="00060C55">
        <w:rPr>
          <w:rFonts w:cs="Times"/>
          <w:color w:val="000000" w:themeColor="text1"/>
        </w:rPr>
        <w:t>, and from Walter Cronkite</w:t>
      </w:r>
      <w:r w:rsidR="00D23C81">
        <w:rPr>
          <w:rFonts w:cs="Times"/>
          <w:color w:val="000000" w:themeColor="text1"/>
        </w:rPr>
        <w:t>,</w:t>
      </w:r>
      <w:r w:rsidR="00060C55">
        <w:rPr>
          <w:rFonts w:cs="Times"/>
          <w:color w:val="000000" w:themeColor="text1"/>
        </w:rPr>
        <w:t xml:space="preserve"> who hosted the program for many years prior to that</w:t>
      </w:r>
      <w:r w:rsidRPr="0055420D">
        <w:rPr>
          <w:rFonts w:cs="Times"/>
          <w:color w:val="000000" w:themeColor="text1"/>
        </w:rPr>
        <w:t xml:space="preserve">. </w:t>
      </w:r>
    </w:p>
    <w:p w14:paraId="103F8DEB" w14:textId="77777777" w:rsidR="00EC2C58" w:rsidRDefault="00BE2F76" w:rsidP="00FE1BC6">
      <w:r w:rsidRPr="005C3E16" w:rsidDel="000626B8">
        <w:rPr>
          <w:rFonts w:cs="Times"/>
          <w:iCs/>
          <w:color w:val="000000" w:themeColor="text1"/>
        </w:rPr>
        <w:t xml:space="preserve"> </w:t>
      </w:r>
    </w:p>
    <w:p w14:paraId="71342DCF" w14:textId="77777777" w:rsidR="00EC2C58" w:rsidRPr="006A237E" w:rsidRDefault="00655AE7" w:rsidP="006A237E">
      <w:pPr>
        <w:widowControl w:val="0"/>
        <w:autoSpaceDE w:val="0"/>
        <w:autoSpaceDN w:val="0"/>
        <w:adjustRightInd w:val="0"/>
        <w:contextualSpacing/>
        <w:rPr>
          <w:rFonts w:cs="Times"/>
          <w:color w:val="000000" w:themeColor="text1"/>
        </w:rPr>
      </w:pPr>
      <w:r>
        <w:rPr>
          <w:rFonts w:cs="Times"/>
          <w:color w:val="000000" w:themeColor="text1"/>
        </w:rPr>
        <w:lastRenderedPageBreak/>
        <w:t xml:space="preserve">In addition to the airings on PBS and </w:t>
      </w:r>
      <w:proofErr w:type="spellStart"/>
      <w:r>
        <w:rPr>
          <w:rFonts w:cs="Times"/>
          <w:color w:val="000000" w:themeColor="text1"/>
        </w:rPr>
        <w:t>BYUtv</w:t>
      </w:r>
      <w:proofErr w:type="spellEnd"/>
      <w:r>
        <w:rPr>
          <w:rFonts w:cs="Times"/>
          <w:color w:val="000000" w:themeColor="text1"/>
        </w:rPr>
        <w:t>,</w:t>
      </w:r>
      <w:r w:rsidR="00EC2C58">
        <w:rPr>
          <w:iCs/>
        </w:rPr>
        <w:t xml:space="preserve"> </w:t>
      </w:r>
      <w:r w:rsidR="00060C55">
        <w:rPr>
          <w:iCs/>
        </w:rPr>
        <w:t>the Christmas special with Sutton Foster and Hugh Bonneville</w:t>
      </w:r>
      <w:r w:rsidR="0080013E">
        <w:rPr>
          <w:iCs/>
        </w:rPr>
        <w:t xml:space="preserve"> is available for purchase </w:t>
      </w:r>
      <w:r w:rsidR="00060C55">
        <w:rPr>
          <w:iCs/>
        </w:rPr>
        <w:t xml:space="preserve">as a </w:t>
      </w:r>
      <w:r w:rsidR="00EC2C58">
        <w:rPr>
          <w:iCs/>
        </w:rPr>
        <w:t>DVD</w:t>
      </w:r>
      <w:r w:rsidR="00060C55">
        <w:rPr>
          <w:iCs/>
        </w:rPr>
        <w:t xml:space="preserve"> or CD titled </w:t>
      </w:r>
      <w:r w:rsidR="003F79BA">
        <w:rPr>
          <w:iCs/>
        </w:rPr>
        <w:t>“</w:t>
      </w:r>
      <w:r w:rsidR="00060C55" w:rsidRPr="00A10802">
        <w:t>A Merry Little Christmas</w:t>
      </w:r>
      <w:r w:rsidR="00060C55">
        <w:rPr>
          <w:iCs/>
        </w:rPr>
        <w:t>,</w:t>
      </w:r>
      <w:r w:rsidR="003F79BA">
        <w:rPr>
          <w:iCs/>
        </w:rPr>
        <w:t>”</w:t>
      </w:r>
      <w:r w:rsidR="00060C55">
        <w:rPr>
          <w:iCs/>
        </w:rPr>
        <w:t xml:space="preserve"> and an illustrated </w:t>
      </w:r>
      <w:r w:rsidR="00EC2C58">
        <w:rPr>
          <w:iCs/>
        </w:rPr>
        <w:t xml:space="preserve">book </w:t>
      </w:r>
      <w:r w:rsidR="00060C55">
        <w:rPr>
          <w:iCs/>
        </w:rPr>
        <w:t xml:space="preserve">titled </w:t>
      </w:r>
      <w:r w:rsidR="003F79BA">
        <w:rPr>
          <w:iCs/>
        </w:rPr>
        <w:t>“</w:t>
      </w:r>
      <w:r w:rsidR="00060C55" w:rsidRPr="00A10802">
        <w:t>It Is Well with My Soul</w:t>
      </w:r>
      <w:r w:rsidR="003F79BA">
        <w:t>.”</w:t>
      </w:r>
      <w:r w:rsidR="00EC2C58">
        <w:rPr>
          <w:iCs/>
        </w:rPr>
        <w:t xml:space="preserve"> For more information, visit: </w:t>
      </w:r>
      <w:hyperlink r:id="rId6" w:history="1">
        <w:r w:rsidR="00EC2C58" w:rsidRPr="00AC3F8D">
          <w:rPr>
            <w:rStyle w:val="Hyperlink"/>
            <w:iCs/>
          </w:rPr>
          <w:t>https://www.mormontabernaclechoir.org/shop/christmas.html</w:t>
        </w:r>
      </w:hyperlink>
      <w:r w:rsidR="00EC2C58">
        <w:rPr>
          <w:iCs/>
        </w:rPr>
        <w:t xml:space="preserve"> </w:t>
      </w:r>
      <w:r w:rsidR="00060C55">
        <w:rPr>
          <w:iCs/>
        </w:rPr>
        <w:t xml:space="preserve">or </w:t>
      </w:r>
      <w:hyperlink r:id="rId7" w:history="1">
        <w:r w:rsidR="00A10802" w:rsidRPr="007F3C4F">
          <w:rPr>
            <w:rStyle w:val="Hyperlink"/>
            <w:iCs/>
          </w:rPr>
          <w:t>http://www.shoppbs.org</w:t>
        </w:r>
      </w:hyperlink>
      <w:r w:rsidR="00060C55">
        <w:rPr>
          <w:iCs/>
        </w:rPr>
        <w:t>.</w:t>
      </w:r>
    </w:p>
    <w:p w14:paraId="79CE5C4D" w14:textId="77777777" w:rsidR="00EC2C58" w:rsidRDefault="00EC2C58" w:rsidP="00EC2C58">
      <w:pPr>
        <w:tabs>
          <w:tab w:val="left" w:pos="1234"/>
        </w:tabs>
        <w:rPr>
          <w:iCs/>
        </w:rPr>
      </w:pPr>
    </w:p>
    <w:p w14:paraId="7CB7EAC8" w14:textId="77777777" w:rsidR="00EC2C58" w:rsidRDefault="00EC2C58" w:rsidP="00192498">
      <w:pPr>
        <w:widowControl w:val="0"/>
        <w:autoSpaceDE w:val="0"/>
        <w:autoSpaceDN w:val="0"/>
        <w:adjustRightInd w:val="0"/>
        <w:contextualSpacing/>
      </w:pPr>
      <w:r w:rsidRPr="00A861AC">
        <w:rPr>
          <w:rFonts w:ascii="Calibri" w:hAnsi="Calibri" w:cs="Calibri"/>
          <w:color w:val="000000"/>
        </w:rPr>
        <w:t xml:space="preserve">Funding for </w:t>
      </w:r>
      <w:r w:rsidR="00F81D56">
        <w:rPr>
          <w:rFonts w:ascii="Calibri" w:hAnsi="Calibri" w:cs="Calibri"/>
          <w:color w:val="000000"/>
        </w:rPr>
        <w:t>“</w:t>
      </w:r>
      <w:r w:rsidRPr="00E342F9">
        <w:rPr>
          <w:rFonts w:ascii="Calibri" w:hAnsi="Calibri" w:cs="Calibri"/>
          <w:iCs/>
          <w:color w:val="000000"/>
        </w:rPr>
        <w:t>Christmas with the Mormon Tabernacle Choir</w:t>
      </w:r>
      <w:r w:rsidR="00F81D56">
        <w:rPr>
          <w:rFonts w:ascii="Calibri" w:hAnsi="Calibri" w:cs="Calibri"/>
          <w:iCs/>
          <w:color w:val="000000"/>
        </w:rPr>
        <w:t>”</w:t>
      </w:r>
      <w:r w:rsidRPr="00A861AC">
        <w:rPr>
          <w:rFonts w:ascii="Calibri" w:hAnsi="Calibri" w:cs="Calibri"/>
          <w:i/>
          <w:iCs/>
          <w:color w:val="000000"/>
        </w:rPr>
        <w:t xml:space="preserve"> </w:t>
      </w:r>
      <w:r w:rsidRPr="00A861AC">
        <w:rPr>
          <w:rFonts w:ascii="Calibri" w:hAnsi="Calibri" w:cs="Calibri"/>
          <w:color w:val="000000"/>
        </w:rPr>
        <w:t>on PBS is provide</w:t>
      </w:r>
      <w:r w:rsidRPr="00CB174E">
        <w:rPr>
          <w:rFonts w:ascii="Calibri" w:hAnsi="Calibri" w:cs="Calibri"/>
          <w:color w:val="000000"/>
        </w:rPr>
        <w:t xml:space="preserve">d by </w:t>
      </w:r>
      <w:r w:rsidR="00192498" w:rsidRPr="00192498">
        <w:rPr>
          <w:rFonts w:ascii="Calibri" w:hAnsi="Calibri" w:cs="Calibri"/>
          <w:color w:val="000000"/>
        </w:rPr>
        <w:t>Ronald C. and Kaye Gunnell; Timothy E. and Teresa J. Wright; Rex and Ruth Maughan;</w:t>
      </w:r>
      <w:r w:rsidR="00192498">
        <w:rPr>
          <w:rFonts w:ascii="Calibri" w:hAnsi="Calibri" w:cs="Calibri"/>
          <w:color w:val="000000"/>
        </w:rPr>
        <w:t xml:space="preserve"> </w:t>
      </w:r>
      <w:r w:rsidR="00192498" w:rsidRPr="00192498">
        <w:rPr>
          <w:rFonts w:ascii="Calibri" w:hAnsi="Calibri" w:cs="Calibri"/>
          <w:color w:val="000000"/>
        </w:rPr>
        <w:t>Gary and Cathy Crittenden;</w:t>
      </w:r>
      <w:r w:rsidR="00192498">
        <w:rPr>
          <w:rFonts w:ascii="Calibri" w:hAnsi="Calibri" w:cs="Calibri"/>
          <w:color w:val="000000"/>
        </w:rPr>
        <w:t xml:space="preserve"> </w:t>
      </w:r>
      <w:r w:rsidR="00192498" w:rsidRPr="00192498">
        <w:rPr>
          <w:rFonts w:ascii="Calibri" w:hAnsi="Calibri" w:cs="Calibri"/>
          <w:color w:val="000000"/>
        </w:rPr>
        <w:t xml:space="preserve">Tom and Leslie Thomas; </w:t>
      </w:r>
      <w:r w:rsidR="00192498">
        <w:rPr>
          <w:rFonts w:ascii="Calibri" w:hAnsi="Calibri" w:cs="Calibri"/>
          <w:color w:val="000000"/>
        </w:rPr>
        <w:t xml:space="preserve">Terrel and Janet Bird; Jim and LeAnn Hansen; Kirk and Rebecca Hansen; Greg and Monica Drennan; Richard and Shellie Silliman; Jim and Sandi Cook; Jeff and Cynthia Shaw; Charles and Janet Stoddard; David and Lora McAllister; John and Lu Jean Jenkins; Chris and Misty </w:t>
      </w:r>
      <w:proofErr w:type="spellStart"/>
      <w:r w:rsidR="00192498">
        <w:rPr>
          <w:rFonts w:ascii="Calibri" w:hAnsi="Calibri" w:cs="Calibri"/>
          <w:color w:val="000000"/>
        </w:rPr>
        <w:t>Veterlaus</w:t>
      </w:r>
      <w:proofErr w:type="spellEnd"/>
      <w:r w:rsidR="00192498">
        <w:rPr>
          <w:rFonts w:ascii="Calibri" w:hAnsi="Calibri" w:cs="Calibri"/>
          <w:color w:val="000000"/>
        </w:rPr>
        <w:t xml:space="preserve"> and </w:t>
      </w:r>
      <w:r w:rsidR="00192498" w:rsidRPr="00192498">
        <w:rPr>
          <w:rFonts w:ascii="Calibri" w:hAnsi="Calibri" w:cs="Calibri"/>
          <w:color w:val="000000"/>
        </w:rPr>
        <w:t>The Alan and Jeanne Hall Foundation</w:t>
      </w:r>
      <w:r w:rsidR="00192498">
        <w:rPr>
          <w:rFonts w:ascii="Calibri" w:hAnsi="Calibri" w:cs="Calibri"/>
          <w:color w:val="000000"/>
        </w:rPr>
        <w:t>.</w:t>
      </w:r>
    </w:p>
    <w:p w14:paraId="36B701C1" w14:textId="77777777" w:rsidR="00B6546C" w:rsidRPr="00833E2E" w:rsidRDefault="00B6546C" w:rsidP="00EC2C58"/>
    <w:p w14:paraId="25CB0FC6" w14:textId="77777777" w:rsidR="0055539C" w:rsidRPr="0055539C" w:rsidRDefault="00EC2C58" w:rsidP="0055539C">
      <w:pPr>
        <w:rPr>
          <w:iCs/>
        </w:rPr>
      </w:pPr>
      <w:r>
        <w:rPr>
          <w:iCs/>
        </w:rPr>
        <w:t xml:space="preserve">For more information, please visit </w:t>
      </w:r>
      <w:hyperlink r:id="rId8" w:history="1">
        <w:r w:rsidR="0055539C" w:rsidRPr="00AD0A28">
          <w:rPr>
            <w:rStyle w:val="Hyperlink"/>
            <w:iCs/>
          </w:rPr>
          <w:t>www.pbs.org/mormontabernaclechoir</w:t>
        </w:r>
      </w:hyperlink>
      <w:r w:rsidR="0055539C">
        <w:rPr>
          <w:iCs/>
          <w:u w:val="single"/>
        </w:rPr>
        <w:t>.</w:t>
      </w:r>
      <w:r w:rsidR="0055539C">
        <w:rPr>
          <w:iCs/>
        </w:rPr>
        <w:t xml:space="preserve"> </w:t>
      </w:r>
      <w:r w:rsidR="0055539C" w:rsidRPr="0055539C">
        <w:rPr>
          <w:iCs/>
        </w:rPr>
        <w:t xml:space="preserve"> </w:t>
      </w:r>
    </w:p>
    <w:p w14:paraId="7A28DD6B" w14:textId="77777777" w:rsidR="000C26E1" w:rsidRDefault="000C26E1" w:rsidP="0055539C">
      <w:pPr>
        <w:rPr>
          <w:rFonts w:cs="Cambria"/>
        </w:rPr>
      </w:pPr>
    </w:p>
    <w:p w14:paraId="0CC33E72" w14:textId="77777777" w:rsidR="000C26E1" w:rsidRDefault="000C26E1" w:rsidP="000C26E1">
      <w:pPr>
        <w:widowControl w:val="0"/>
        <w:autoSpaceDE w:val="0"/>
        <w:autoSpaceDN w:val="0"/>
        <w:adjustRightInd w:val="0"/>
        <w:jc w:val="center"/>
        <w:rPr>
          <w:rFonts w:cs="Cambria"/>
        </w:rPr>
      </w:pPr>
      <w:r>
        <w:rPr>
          <w:rFonts w:cs="Cambria"/>
        </w:rPr>
        <w:t>###</w:t>
      </w:r>
    </w:p>
    <w:p w14:paraId="393F5689" w14:textId="77777777" w:rsidR="00B80738" w:rsidRDefault="00B80738" w:rsidP="00EC2C58">
      <w:pPr>
        <w:rPr>
          <w:rFonts w:ascii="Calibri" w:hAnsi="Calibri"/>
          <w:b/>
          <w:bCs/>
          <w:color w:val="000000"/>
        </w:rPr>
      </w:pPr>
    </w:p>
    <w:p w14:paraId="4DE7854F" w14:textId="77777777" w:rsidR="00EC2C58" w:rsidRPr="002E12A0" w:rsidRDefault="00EC2C58" w:rsidP="00EC2C58">
      <w:pPr>
        <w:rPr>
          <w:rFonts w:ascii="Calibri" w:hAnsi="Calibri"/>
          <w:color w:val="000000"/>
        </w:rPr>
      </w:pPr>
      <w:r w:rsidRPr="002E12A0">
        <w:rPr>
          <w:rFonts w:ascii="Calibri" w:hAnsi="Calibri"/>
          <w:b/>
          <w:bCs/>
          <w:color w:val="000000"/>
        </w:rPr>
        <w:t>About WGBH</w:t>
      </w:r>
    </w:p>
    <w:p w14:paraId="45F202BD" w14:textId="77777777" w:rsidR="00632391" w:rsidRPr="00B77594" w:rsidRDefault="00632391" w:rsidP="00632391">
      <w:pPr>
        <w:rPr>
          <w:rFonts w:cs="Arial"/>
        </w:rPr>
      </w:pPr>
      <w:r w:rsidRPr="00B77594">
        <w:rPr>
          <w:rFonts w:cs="Arial"/>
        </w:rPr>
        <w:t>WGBH Boston is America’s preeminent public broadcaster and the largest producer of PBS content for TV and the Web, including</w:t>
      </w:r>
      <w:r w:rsidR="00060C55">
        <w:rPr>
          <w:rFonts w:cs="Arial"/>
        </w:rPr>
        <w:t xml:space="preserve"> </w:t>
      </w:r>
      <w:r w:rsidRPr="00B77594">
        <w:rPr>
          <w:rFonts w:cs="Arial"/>
          <w:i/>
          <w:iCs/>
        </w:rPr>
        <w:t>Masterpiece</w:t>
      </w:r>
      <w:r w:rsidRPr="00B77594">
        <w:rPr>
          <w:rFonts w:cs="Arial"/>
        </w:rPr>
        <w:t>,</w:t>
      </w:r>
      <w:r w:rsidR="00060C55">
        <w:rPr>
          <w:rFonts w:cs="Arial"/>
        </w:rPr>
        <w:t xml:space="preserve"> </w:t>
      </w:r>
      <w:r w:rsidRPr="00B77594">
        <w:rPr>
          <w:rFonts w:cs="Arial"/>
          <w:i/>
          <w:iCs/>
        </w:rPr>
        <w:t>Antiques Roadshow, Frontline, Nova, American Experience,</w:t>
      </w:r>
      <w:r w:rsidR="00060C55">
        <w:rPr>
          <w:rFonts w:cs="Arial"/>
        </w:rPr>
        <w:t xml:space="preserve"> </w:t>
      </w:r>
      <w:r w:rsidRPr="00B77594">
        <w:rPr>
          <w:rFonts w:cs="Arial"/>
          <w:i/>
          <w:iCs/>
        </w:rPr>
        <w:t>Arthur</w:t>
      </w:r>
      <w:r w:rsidRPr="00B77594">
        <w:rPr>
          <w:rFonts w:cs="Arial"/>
        </w:rPr>
        <w:t>,</w:t>
      </w:r>
      <w:r w:rsidR="00060C55">
        <w:rPr>
          <w:rFonts w:cs="Arial"/>
        </w:rPr>
        <w:t xml:space="preserve"> </w:t>
      </w:r>
      <w:proofErr w:type="spellStart"/>
      <w:r w:rsidRPr="00452544">
        <w:rPr>
          <w:rFonts w:ascii="Calibri" w:hAnsi="Calibri" w:cs="Calibri"/>
          <w:i/>
          <w:iCs/>
        </w:rPr>
        <w:t>Pinkalicious</w:t>
      </w:r>
      <w:proofErr w:type="spellEnd"/>
      <w:r w:rsidR="00060C55">
        <w:rPr>
          <w:rFonts w:ascii="Calibri" w:hAnsi="Calibri" w:cs="Calibri"/>
          <w:i/>
          <w:iCs/>
        </w:rPr>
        <w:t xml:space="preserve"> </w:t>
      </w:r>
      <w:r w:rsidRPr="00452544">
        <w:rPr>
          <w:rFonts w:ascii="Calibri" w:hAnsi="Calibri" w:cs="Calibri"/>
          <w:i/>
          <w:iCs/>
        </w:rPr>
        <w:t xml:space="preserve"> &amp; </w:t>
      </w:r>
      <w:proofErr w:type="spellStart"/>
      <w:r w:rsidRPr="00452544">
        <w:rPr>
          <w:rFonts w:ascii="Calibri" w:hAnsi="Calibri" w:cs="Calibri"/>
          <w:i/>
          <w:iCs/>
        </w:rPr>
        <w:t>Peterrific</w:t>
      </w:r>
      <w:proofErr w:type="spellEnd"/>
      <w:r w:rsidRPr="00B77594">
        <w:rPr>
          <w:rFonts w:cs="Arial"/>
        </w:rPr>
        <w:t>, and more than a dozen other primetime, lifestyle and children’s series. WGBH’s television channels include WGBH 2, WGBX 44, and the di</w:t>
      </w:r>
      <w:r>
        <w:rPr>
          <w:rFonts w:cs="Arial"/>
        </w:rPr>
        <w:t>gital channels World and Create</w:t>
      </w:r>
      <w:r w:rsidRPr="00B77594">
        <w:rPr>
          <w:rFonts w:cs="Arial"/>
          <w:i/>
          <w:iCs/>
        </w:rPr>
        <w:t>.</w:t>
      </w:r>
      <w:r w:rsidR="00060C55">
        <w:rPr>
          <w:rFonts w:cs="Arial"/>
        </w:rPr>
        <w:t xml:space="preserve"> </w:t>
      </w:r>
      <w:r w:rsidRPr="00B77594">
        <w:rPr>
          <w:rFonts w:cs="Arial"/>
        </w:rPr>
        <w:t>WGBH Radio serves listeners across New England with 89.7 WGBH, Boston’s Local NPR®; 99.5 WCRB Classical Radio Boston; and WCAI, the Cape and Islands NPR® Station. WGBH also is a major source of programs for public radio (among them,</w:t>
      </w:r>
      <w:r w:rsidR="00060C55">
        <w:rPr>
          <w:rFonts w:cs="Arial"/>
        </w:rPr>
        <w:t xml:space="preserve"> </w:t>
      </w:r>
      <w:r w:rsidRPr="00B77594">
        <w:rPr>
          <w:rFonts w:cs="Arial"/>
          <w:i/>
          <w:iCs/>
        </w:rPr>
        <w:t>PRI’s The World®</w:t>
      </w:r>
      <w:r w:rsidRPr="00B77594">
        <w:rPr>
          <w:rFonts w:cs="Arial"/>
        </w:rPr>
        <w:t xml:space="preserve">), a leader in educational multimedia (including PBS </w:t>
      </w:r>
      <w:proofErr w:type="spellStart"/>
      <w:r w:rsidRPr="00B77594">
        <w:rPr>
          <w:rFonts w:cs="Arial"/>
        </w:rPr>
        <w:t>LearningMedia</w:t>
      </w:r>
      <w:proofErr w:type="spellEnd"/>
      <w:r w:rsidRPr="00B77594">
        <w:rPr>
          <w:rFonts w:cs="Arial"/>
        </w:rPr>
        <w:t xml:space="preserve">™, providing the nation’s educators with free, curriculum-based digital content), and a pioneer in technologies and services that make media accessible to deaf, hard of hearing, blind and visually impaired audiences. WGBH has been recognized with hundreds of honors: Emmys, </w:t>
      </w:r>
      <w:proofErr w:type="spellStart"/>
      <w:r w:rsidRPr="00B77594">
        <w:rPr>
          <w:rFonts w:cs="Arial"/>
        </w:rPr>
        <w:t>Peabodys</w:t>
      </w:r>
      <w:proofErr w:type="spellEnd"/>
      <w:r w:rsidRPr="00B77594">
        <w:rPr>
          <w:rFonts w:cs="Arial"/>
        </w:rPr>
        <w:t xml:space="preserve">, </w:t>
      </w:r>
      <w:proofErr w:type="spellStart"/>
      <w:r w:rsidRPr="00B77594">
        <w:rPr>
          <w:rFonts w:cs="Arial"/>
        </w:rPr>
        <w:t>duPont</w:t>
      </w:r>
      <w:proofErr w:type="spellEnd"/>
      <w:r w:rsidRPr="00B77594">
        <w:rPr>
          <w:rFonts w:cs="Arial"/>
        </w:rPr>
        <w:t>-Columbia Awards and Oscars. Find more information at</w:t>
      </w:r>
      <w:r w:rsidR="00060C55">
        <w:rPr>
          <w:rFonts w:cs="Arial"/>
        </w:rPr>
        <w:t xml:space="preserve"> </w:t>
      </w:r>
      <w:hyperlink r:id="rId9" w:history="1">
        <w:r w:rsidRPr="00B77594">
          <w:rPr>
            <w:rFonts w:cs="Arial"/>
            <w:color w:val="0000E9"/>
            <w:u w:val="single" w:color="0000E9"/>
          </w:rPr>
          <w:t>wgbh.org</w:t>
        </w:r>
      </w:hyperlink>
      <w:r w:rsidRPr="00B77594">
        <w:rPr>
          <w:rFonts w:cs="Arial"/>
        </w:rPr>
        <w:t>.</w:t>
      </w:r>
    </w:p>
    <w:p w14:paraId="705FDABC" w14:textId="77777777" w:rsidR="00632391" w:rsidRDefault="00632391" w:rsidP="00EC2C58">
      <w:pPr>
        <w:widowControl w:val="0"/>
        <w:autoSpaceDE w:val="0"/>
        <w:autoSpaceDN w:val="0"/>
        <w:adjustRightInd w:val="0"/>
        <w:outlineLvl w:val="0"/>
        <w:rPr>
          <w:rFonts w:cs="Cambria"/>
          <w:b/>
        </w:rPr>
      </w:pPr>
    </w:p>
    <w:p w14:paraId="2857427A" w14:textId="77777777" w:rsidR="00EC2C58" w:rsidRPr="00B80738" w:rsidRDefault="00632391" w:rsidP="00B80738">
      <w:pPr>
        <w:widowControl w:val="0"/>
        <w:autoSpaceDE w:val="0"/>
        <w:autoSpaceDN w:val="0"/>
        <w:adjustRightInd w:val="0"/>
        <w:outlineLvl w:val="0"/>
        <w:rPr>
          <w:rFonts w:cs="Cambria"/>
          <w:b/>
        </w:rPr>
      </w:pPr>
      <w:r>
        <w:rPr>
          <w:rFonts w:cs="Cambria"/>
          <w:b/>
        </w:rPr>
        <w:t>About PBS</w:t>
      </w:r>
    </w:p>
    <w:p w14:paraId="3AE9B5D4" w14:textId="77777777" w:rsidR="00D23C81" w:rsidRPr="00D23C81" w:rsidRDefault="004F023A" w:rsidP="00D23C81">
      <w:pPr>
        <w:widowControl w:val="0"/>
        <w:autoSpaceDE w:val="0"/>
        <w:autoSpaceDN w:val="0"/>
        <w:adjustRightInd w:val="0"/>
        <w:outlineLvl w:val="0"/>
        <w:rPr>
          <w:rFonts w:cs="Cambria"/>
          <w:bCs/>
        </w:rPr>
      </w:pPr>
      <w:hyperlink r:id="rId10" w:history="1">
        <w:r w:rsidR="00D23C81" w:rsidRPr="00D23C81">
          <w:rPr>
            <w:rStyle w:val="Hyperlink"/>
            <w:rFonts w:cs="Cambria"/>
            <w:bCs/>
          </w:rPr>
          <w:t>PBS</w:t>
        </w:r>
      </w:hyperlink>
      <w:r w:rsidR="00D23C81" w:rsidRPr="00D23C81">
        <w:rPr>
          <w:rFonts w:cs="Cambria"/>
          <w:bCs/>
        </w:rPr>
        <w:t>, with nearly 350 member stations, offers all Americans the opportunity to explore new ideas and new worlds through television and digital content. Each month, PBS reaches over 90 million people through television and 30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Decades of research confirms that PBS’ premier children’s media service, PBS KIDS, helps children build critical literacy, math and social-emotional skills, enabling them to find success in school and life. Delivered through member stations, PBS KIDS offers high-quality educational content on TV – including a 24/7 channel, online at </w:t>
      </w:r>
      <w:hyperlink r:id="rId11" w:history="1">
        <w:r w:rsidR="00D23C81" w:rsidRPr="00D23C81">
          <w:rPr>
            <w:rStyle w:val="Hyperlink"/>
            <w:rFonts w:cs="Cambria"/>
            <w:bCs/>
          </w:rPr>
          <w:t>pbskids.org</w:t>
        </w:r>
      </w:hyperlink>
      <w:r w:rsidR="00D23C81" w:rsidRPr="00D23C81">
        <w:rPr>
          <w:rFonts w:cs="Cambria"/>
          <w:bCs/>
        </w:rPr>
        <w:t>, via an array of mobile apps and in communities across America. More information about PBS is available at </w:t>
      </w:r>
      <w:hyperlink r:id="rId12" w:history="1">
        <w:r w:rsidR="00D23C81" w:rsidRPr="00D23C81">
          <w:rPr>
            <w:rStyle w:val="Hyperlink"/>
            <w:rFonts w:cs="Cambria"/>
            <w:bCs/>
          </w:rPr>
          <w:t>www.pbs.org</w:t>
        </w:r>
      </w:hyperlink>
      <w:r w:rsidR="00D23C81" w:rsidRPr="00D23C81">
        <w:rPr>
          <w:rFonts w:cs="Cambria"/>
          <w:bCs/>
        </w:rPr>
        <w:t xml:space="preserve">, one of the leading dot-org websites on the internet, or by </w:t>
      </w:r>
      <w:r w:rsidR="00D23C81" w:rsidRPr="00D23C81">
        <w:rPr>
          <w:rFonts w:cs="Cambria"/>
          <w:bCs/>
        </w:rPr>
        <w:lastRenderedPageBreak/>
        <w:t>following </w:t>
      </w:r>
      <w:hyperlink r:id="rId13" w:history="1">
        <w:r w:rsidR="00D23C81" w:rsidRPr="00D23C81">
          <w:rPr>
            <w:rStyle w:val="Hyperlink"/>
            <w:rFonts w:cs="Cambria"/>
            <w:bCs/>
          </w:rPr>
          <w:t>PBS on Twitter</w:t>
        </w:r>
      </w:hyperlink>
      <w:r w:rsidR="00D23C81" w:rsidRPr="00D23C81">
        <w:rPr>
          <w:rFonts w:cs="Cambria"/>
          <w:bCs/>
        </w:rPr>
        <w:t>, </w:t>
      </w:r>
      <w:hyperlink r:id="rId14" w:history="1">
        <w:r w:rsidR="00D23C81" w:rsidRPr="00D23C81">
          <w:rPr>
            <w:rStyle w:val="Hyperlink"/>
            <w:rFonts w:cs="Cambria"/>
            <w:bCs/>
          </w:rPr>
          <w:t>Facebook</w:t>
        </w:r>
      </w:hyperlink>
      <w:r w:rsidR="00D23C81" w:rsidRPr="00D23C81">
        <w:rPr>
          <w:rFonts w:cs="Cambria"/>
          <w:bCs/>
        </w:rPr>
        <w:t> or through our </w:t>
      </w:r>
      <w:hyperlink r:id="rId15" w:history="1">
        <w:r w:rsidR="00D23C81" w:rsidRPr="00D23C81">
          <w:rPr>
            <w:rStyle w:val="Hyperlink"/>
            <w:rFonts w:cs="Cambria"/>
            <w:bCs/>
          </w:rPr>
          <w:t>apps for mobile and connected devices</w:t>
        </w:r>
      </w:hyperlink>
      <w:r w:rsidR="00D23C81" w:rsidRPr="00D23C81">
        <w:rPr>
          <w:rFonts w:cs="Cambria"/>
          <w:bCs/>
        </w:rPr>
        <w:t>. Specific program information and updates for press are available at </w:t>
      </w:r>
      <w:hyperlink r:id="rId16" w:history="1">
        <w:r w:rsidR="00D23C81" w:rsidRPr="00D23C81">
          <w:rPr>
            <w:rStyle w:val="Hyperlink"/>
            <w:rFonts w:cs="Cambria"/>
            <w:bCs/>
          </w:rPr>
          <w:t>pbs.org/pressroom</w:t>
        </w:r>
      </w:hyperlink>
      <w:r w:rsidR="00D23C81" w:rsidRPr="00D23C81">
        <w:rPr>
          <w:rFonts w:cs="Cambria"/>
          <w:bCs/>
        </w:rPr>
        <w:t> or by following</w:t>
      </w:r>
      <w:hyperlink r:id="rId17" w:history="1">
        <w:r w:rsidR="00D23C81" w:rsidRPr="00D23C81">
          <w:rPr>
            <w:rStyle w:val="Hyperlink"/>
            <w:rFonts w:cs="Cambria"/>
            <w:bCs/>
          </w:rPr>
          <w:t> PBS Pressroom on Twitter</w:t>
        </w:r>
      </w:hyperlink>
      <w:r w:rsidR="00D23C81" w:rsidRPr="00D23C81">
        <w:rPr>
          <w:rFonts w:cs="Cambria"/>
          <w:bCs/>
        </w:rPr>
        <w:t>.</w:t>
      </w:r>
    </w:p>
    <w:p w14:paraId="369E169E" w14:textId="77777777" w:rsidR="00E541B4" w:rsidRDefault="00E541B4" w:rsidP="00E541B4">
      <w:pPr>
        <w:widowControl w:val="0"/>
        <w:autoSpaceDE w:val="0"/>
        <w:autoSpaceDN w:val="0"/>
        <w:adjustRightInd w:val="0"/>
        <w:outlineLvl w:val="0"/>
        <w:rPr>
          <w:rFonts w:cs="Cambria"/>
          <w:b/>
        </w:rPr>
      </w:pPr>
    </w:p>
    <w:p w14:paraId="69D66C22" w14:textId="77777777" w:rsidR="00E541B4" w:rsidRPr="00181FA7" w:rsidRDefault="00E541B4" w:rsidP="00E541B4">
      <w:pPr>
        <w:widowControl w:val="0"/>
        <w:autoSpaceDE w:val="0"/>
        <w:autoSpaceDN w:val="0"/>
        <w:adjustRightInd w:val="0"/>
        <w:outlineLvl w:val="0"/>
        <w:rPr>
          <w:rFonts w:cs="Cambria"/>
          <w:b/>
        </w:rPr>
      </w:pPr>
      <w:r w:rsidRPr="00181FA7">
        <w:rPr>
          <w:rFonts w:cs="Cambria"/>
          <w:b/>
        </w:rPr>
        <w:t xml:space="preserve">About </w:t>
      </w:r>
      <w:proofErr w:type="spellStart"/>
      <w:r w:rsidRPr="00181FA7">
        <w:rPr>
          <w:rFonts w:cs="Cambria"/>
          <w:b/>
        </w:rPr>
        <w:t>BYUtv</w:t>
      </w:r>
      <w:proofErr w:type="spellEnd"/>
    </w:p>
    <w:p w14:paraId="61FF5228" w14:textId="77777777" w:rsidR="00E541B4" w:rsidRPr="00EC2C58" w:rsidRDefault="00E541B4" w:rsidP="00E541B4">
      <w:pPr>
        <w:widowControl w:val="0"/>
        <w:autoSpaceDE w:val="0"/>
        <w:autoSpaceDN w:val="0"/>
        <w:adjustRightInd w:val="0"/>
        <w:rPr>
          <w:rFonts w:cs="Cambria"/>
        </w:rPr>
      </w:pPr>
      <w:proofErr w:type="spellStart"/>
      <w:r w:rsidRPr="00EC2C58">
        <w:rPr>
          <w:rFonts w:cs="Cambria"/>
        </w:rPr>
        <w:t>BYUtv</w:t>
      </w:r>
      <w:proofErr w:type="spellEnd"/>
      <w:r w:rsidRPr="00EC2C58">
        <w:rPr>
          <w:rFonts w:cs="Cambria"/>
        </w:rPr>
        <w:t xml:space="preserve"> provides families more than 1,700 hours of entertaining and compelling programming they can enjoy together. The network's content is trusted, contemporary and clean, yet clever and sophisticated enough to inspire children</w:t>
      </w:r>
      <w:r>
        <w:rPr>
          <w:rFonts w:cs="Cambria"/>
        </w:rPr>
        <w:t xml:space="preserve"> </w:t>
      </w:r>
      <w:r w:rsidRPr="00EC2C58">
        <w:rPr>
          <w:rFonts w:cs="Cambria"/>
        </w:rPr>
        <w:t xml:space="preserve">and parents alike. </w:t>
      </w:r>
      <w:proofErr w:type="spellStart"/>
      <w:r w:rsidRPr="00EC2C58">
        <w:rPr>
          <w:rFonts w:cs="Cambria"/>
        </w:rPr>
        <w:t>BYUtv's</w:t>
      </w:r>
      <w:proofErr w:type="spellEnd"/>
      <w:r w:rsidRPr="00EC2C58">
        <w:rPr>
          <w:rFonts w:cs="Cambria"/>
        </w:rPr>
        <w:t xml:space="preserve"> diverse portfolio of original, co-produced and acquired content includes scripted and unscripted dramas and comedies, 700+ hours of live HD collegiate sports, game shows, and holiday special made-for-tv movies, docudramas and concerts. </w:t>
      </w:r>
      <w:proofErr w:type="spellStart"/>
      <w:r w:rsidRPr="00EC2C58">
        <w:rPr>
          <w:rFonts w:cs="Cambria"/>
        </w:rPr>
        <w:t>BYUtv</w:t>
      </w:r>
      <w:proofErr w:type="spellEnd"/>
      <w:r w:rsidRPr="00EC2C58">
        <w:rPr>
          <w:rFonts w:cs="Cambria"/>
        </w:rPr>
        <w:t xml:space="preserve"> is available in 50 million homes in every state of the country on DISH Network, DirecTV and 146 other major cable systems. A digital pioneer, </w:t>
      </w:r>
      <w:proofErr w:type="spellStart"/>
      <w:r w:rsidRPr="00EC2C58">
        <w:rPr>
          <w:rFonts w:cs="Cambria"/>
        </w:rPr>
        <w:t>BYUtv</w:t>
      </w:r>
      <w:proofErr w:type="spellEnd"/>
      <w:r w:rsidRPr="00EC2C58">
        <w:rPr>
          <w:rFonts w:cs="Cambria"/>
        </w:rPr>
        <w:t xml:space="preserve"> was the first U.S. television network to stream all of its content live and unencrypted over the </w:t>
      </w:r>
      <w:r>
        <w:rPr>
          <w:rFonts w:cs="Cambria"/>
        </w:rPr>
        <w:t>i</w:t>
      </w:r>
      <w:r w:rsidRPr="00EC2C58">
        <w:rPr>
          <w:rFonts w:cs="Cambria"/>
        </w:rPr>
        <w:t xml:space="preserve">nternet. Today, </w:t>
      </w:r>
      <w:proofErr w:type="spellStart"/>
      <w:r w:rsidRPr="00EC2C58">
        <w:rPr>
          <w:rFonts w:cs="Cambria"/>
        </w:rPr>
        <w:t>BYUtv</w:t>
      </w:r>
      <w:proofErr w:type="spellEnd"/>
      <w:r w:rsidRPr="00EC2C58">
        <w:rPr>
          <w:rFonts w:cs="Cambria"/>
        </w:rPr>
        <w:t xml:space="preserve"> has over 1 million YouTube subscribers and 1 billion views and is available live and on-demand on multiple digital platforms free of charge, including Apple TV, YouTube, Roku, Amazon Fire, Chromecast, Xbox One, Windows Media, digital apps for iOS and Android and BYUtv.org. Based in</w:t>
      </w:r>
      <w:r>
        <w:rPr>
          <w:rFonts w:cs="Cambria"/>
        </w:rPr>
        <w:t xml:space="preserve"> </w:t>
      </w:r>
      <w:r w:rsidRPr="00EC2C58">
        <w:rPr>
          <w:rFonts w:cs="Cambria"/>
        </w:rPr>
        <w:t xml:space="preserve">Provo, Utah, </w:t>
      </w:r>
      <w:proofErr w:type="spellStart"/>
      <w:r w:rsidRPr="00EC2C58">
        <w:rPr>
          <w:rFonts w:cs="Cambria"/>
        </w:rPr>
        <w:t>BYUtv</w:t>
      </w:r>
      <w:proofErr w:type="spellEnd"/>
      <w:r w:rsidRPr="00EC2C58">
        <w:rPr>
          <w:rFonts w:cs="Cambria"/>
        </w:rPr>
        <w:t xml:space="preserve"> is part of BYU Broadcasting, which is owned by</w:t>
      </w:r>
      <w:r>
        <w:rPr>
          <w:rFonts w:cs="Cambria"/>
        </w:rPr>
        <w:t xml:space="preserve"> </w:t>
      </w:r>
      <w:r w:rsidRPr="00EC2C58">
        <w:rPr>
          <w:rFonts w:cs="Cambria"/>
        </w:rPr>
        <w:t>Brigham Young University.</w:t>
      </w:r>
    </w:p>
    <w:p w14:paraId="1AFFA166" w14:textId="77777777" w:rsidR="00EC2C58" w:rsidRDefault="00EC2C58" w:rsidP="00A10802">
      <w:pPr>
        <w:widowControl w:val="0"/>
        <w:autoSpaceDE w:val="0"/>
        <w:autoSpaceDN w:val="0"/>
        <w:adjustRightInd w:val="0"/>
        <w:spacing w:before="240"/>
        <w:rPr>
          <w:rFonts w:cs="Cambria"/>
        </w:rPr>
      </w:pPr>
      <w:r w:rsidRPr="00C014F0">
        <w:rPr>
          <w:rFonts w:cs="Cambria"/>
          <w:b/>
          <w:bCs/>
        </w:rPr>
        <w:t>About the Mormon Tabernacle Choir and Orchestra at Temple Square</w:t>
      </w:r>
      <w:r w:rsidRPr="00C014F0">
        <w:rPr>
          <w:rFonts w:cs="Cambria"/>
          <w:b/>
          <w:bCs/>
        </w:rPr>
        <w:br/>
      </w:r>
      <w:r w:rsidRPr="002C7701">
        <w:rPr>
          <w:rFonts w:cs="Cambria"/>
        </w:rPr>
        <w:t>The Mormon Tabernacle Choir</w:t>
      </w:r>
      <w:r w:rsidR="00060C55">
        <w:rPr>
          <w:rFonts w:cs="Cambria"/>
        </w:rPr>
        <w:t xml:space="preserve"> </w:t>
      </w:r>
      <w:r w:rsidRPr="002C7701">
        <w:rPr>
          <w:rFonts w:cs="Cambria"/>
        </w:rPr>
        <w:t>is a world-renowned, 360-member choir credited with over 4,</w:t>
      </w:r>
      <w:r>
        <w:rPr>
          <w:rFonts w:cs="Cambria"/>
        </w:rPr>
        <w:t>6</w:t>
      </w:r>
      <w:r w:rsidRPr="002C7701">
        <w:rPr>
          <w:rFonts w:cs="Cambria"/>
        </w:rPr>
        <w:t>00 episodes of its weekly live performance of</w:t>
      </w:r>
      <w:r w:rsidR="00060C55">
        <w:rPr>
          <w:rFonts w:cs="Cambria"/>
        </w:rPr>
        <w:t xml:space="preserve"> </w:t>
      </w:r>
      <w:r w:rsidRPr="002C7701">
        <w:rPr>
          <w:rFonts w:cs="Cambria"/>
          <w:i/>
          <w:iCs/>
        </w:rPr>
        <w:t xml:space="preserve">Music </w:t>
      </w:r>
      <w:r>
        <w:rPr>
          <w:rFonts w:cs="Cambria"/>
          <w:i/>
          <w:iCs/>
        </w:rPr>
        <w:t>and</w:t>
      </w:r>
      <w:r w:rsidRPr="002C7701">
        <w:rPr>
          <w:rFonts w:cs="Cambria"/>
          <w:i/>
          <w:iCs/>
        </w:rPr>
        <w:t xml:space="preserve"> The Spoken Word</w:t>
      </w:r>
      <w:r w:rsidRPr="002C7701">
        <w:rPr>
          <w:rFonts w:cs="Cambria"/>
        </w:rPr>
        <w:t>, making it the longest continuing network broadcast in history. The Choir has traveled around the world performing in acclaimed concert halls, for the inaugurations of seven U.S. presidents beginning with its first for President</w:t>
      </w:r>
      <w:r w:rsidR="00060C55">
        <w:rPr>
          <w:rFonts w:cs="Cambria"/>
        </w:rPr>
        <w:t xml:space="preserve"> </w:t>
      </w:r>
      <w:r w:rsidRPr="002C7701">
        <w:rPr>
          <w:rFonts w:cs="Cambria"/>
        </w:rPr>
        <w:t>Lyndon B. Johnson</w:t>
      </w:r>
      <w:r w:rsidR="00060C55">
        <w:rPr>
          <w:rFonts w:cs="Cambria"/>
        </w:rPr>
        <w:t xml:space="preserve"> </w:t>
      </w:r>
      <w:r w:rsidRPr="002C7701">
        <w:rPr>
          <w:rFonts w:cs="Cambria"/>
        </w:rPr>
        <w:t>in 1965, at World's Fairs and expositions, in acclaimed concert halls, on television and radio broadcasts</w:t>
      </w:r>
      <w:r>
        <w:rPr>
          <w:rFonts w:cs="Cambria"/>
        </w:rPr>
        <w:t xml:space="preserve"> and now internet streams</w:t>
      </w:r>
      <w:r w:rsidRPr="002C7701">
        <w:rPr>
          <w:rFonts w:cs="Cambria"/>
        </w:rPr>
        <w:t>, and numerous other pr</w:t>
      </w:r>
      <w:r>
        <w:rPr>
          <w:rFonts w:cs="Cambria"/>
        </w:rPr>
        <w:t>estigious events and occasions.</w:t>
      </w:r>
      <w:r w:rsidR="00060C55">
        <w:rPr>
          <w:rFonts w:cs="Cambria"/>
        </w:rPr>
        <w:t xml:space="preserve"> The Choir has won </w:t>
      </w:r>
      <w:r w:rsidR="003F79BA">
        <w:rPr>
          <w:rFonts w:cs="Cambria"/>
        </w:rPr>
        <w:t xml:space="preserve">four </w:t>
      </w:r>
      <w:r w:rsidR="00060C55">
        <w:rPr>
          <w:rFonts w:cs="Cambria"/>
        </w:rPr>
        <w:t xml:space="preserve">Emmy® Awards, </w:t>
      </w:r>
      <w:r w:rsidR="003F79BA">
        <w:rPr>
          <w:rFonts w:cs="Cambria"/>
        </w:rPr>
        <w:t>two</w:t>
      </w:r>
      <w:r w:rsidR="00060C55">
        <w:rPr>
          <w:rFonts w:cs="Cambria"/>
        </w:rPr>
        <w:t xml:space="preserve"> platinum and </w:t>
      </w:r>
      <w:r w:rsidR="003F79BA">
        <w:rPr>
          <w:rFonts w:cs="Cambria"/>
        </w:rPr>
        <w:t>five</w:t>
      </w:r>
      <w:r w:rsidR="00060C55">
        <w:rPr>
          <w:rFonts w:cs="Cambria"/>
        </w:rPr>
        <w:t xml:space="preserve"> gold albums for its recordings and was awarded the National Medal of the Arts in 2003.</w:t>
      </w:r>
    </w:p>
    <w:p w14:paraId="5BDF89DD" w14:textId="77777777" w:rsidR="00EC2C58" w:rsidRDefault="00EC2C58" w:rsidP="00EC2C58">
      <w:pPr>
        <w:widowControl w:val="0"/>
        <w:autoSpaceDE w:val="0"/>
        <w:autoSpaceDN w:val="0"/>
        <w:adjustRightInd w:val="0"/>
        <w:rPr>
          <w:rFonts w:cs="Cambria"/>
        </w:rPr>
      </w:pPr>
    </w:p>
    <w:p w14:paraId="29B8CBE3" w14:textId="77777777" w:rsidR="00EC2C58" w:rsidRDefault="00EC2C58" w:rsidP="00EC2C58">
      <w:pPr>
        <w:widowControl w:val="0"/>
        <w:autoSpaceDE w:val="0"/>
        <w:autoSpaceDN w:val="0"/>
        <w:adjustRightInd w:val="0"/>
        <w:rPr>
          <w:rFonts w:cs="Cambria"/>
        </w:rPr>
      </w:pPr>
      <w:r w:rsidRPr="002C7701">
        <w:rPr>
          <w:rFonts w:cs="Cambria"/>
        </w:rPr>
        <w:t>The</w:t>
      </w:r>
      <w:r w:rsidR="00060C55">
        <w:rPr>
          <w:rFonts w:cs="Cambria"/>
        </w:rPr>
        <w:t xml:space="preserve"> </w:t>
      </w:r>
      <w:r w:rsidRPr="002C7701">
        <w:rPr>
          <w:rFonts w:cs="Cambria"/>
        </w:rPr>
        <w:t>Orchestra at Temple Square</w:t>
      </w:r>
      <w:r w:rsidR="00060C55">
        <w:rPr>
          <w:rFonts w:cs="Cambria"/>
        </w:rPr>
        <w:t xml:space="preserve"> </w:t>
      </w:r>
      <w:r w:rsidRPr="002C7701">
        <w:rPr>
          <w:rFonts w:cs="Cambria"/>
        </w:rPr>
        <w:t>is a 150</w:t>
      </w:r>
      <w:r w:rsidRPr="00C014F0">
        <w:rPr>
          <w:rFonts w:cs="Cambria"/>
        </w:rPr>
        <w:t>-member, all-volunteer symphony orchestra organized in 1999 to perform and accompany the musical ensembles of the Mormon Tabernacle Choir organization. With their incomparable medley of voices and instruments and their shared faith in God</w:t>
      </w:r>
      <w:r w:rsidR="00060C55">
        <w:rPr>
          <w:rFonts w:cs="Cambria"/>
        </w:rPr>
        <w:t>, the Choir and Orchestra</w:t>
      </w:r>
      <w:r w:rsidR="003F79BA">
        <w:rPr>
          <w:rFonts w:cs="Cambria"/>
        </w:rPr>
        <w:t xml:space="preserve"> </w:t>
      </w:r>
      <w:r w:rsidRPr="00C014F0">
        <w:rPr>
          <w:rFonts w:cs="Cambria"/>
        </w:rPr>
        <w:t>are a significant, recognizable presence in the world of music, giving service through song.</w:t>
      </w:r>
      <w:r>
        <w:rPr>
          <w:rFonts w:cs="Cambria"/>
        </w:rPr>
        <w:t xml:space="preserve"> More info at </w:t>
      </w:r>
      <w:hyperlink r:id="rId18" w:history="1">
        <w:r w:rsidRPr="00B04386">
          <w:rPr>
            <w:rStyle w:val="Hyperlink"/>
            <w:rFonts w:cs="Cambria"/>
          </w:rPr>
          <w:t>www.mormontabernaclechoir.org</w:t>
        </w:r>
      </w:hyperlink>
      <w:r>
        <w:rPr>
          <w:rFonts w:cs="Cambria"/>
        </w:rPr>
        <w:t xml:space="preserve">. </w:t>
      </w:r>
    </w:p>
    <w:p w14:paraId="31728CD2" w14:textId="77777777" w:rsidR="009A57BA" w:rsidRDefault="009A57BA" w:rsidP="00EC2C58">
      <w:pPr>
        <w:widowControl w:val="0"/>
        <w:autoSpaceDE w:val="0"/>
        <w:autoSpaceDN w:val="0"/>
        <w:adjustRightInd w:val="0"/>
        <w:rPr>
          <w:rFonts w:cs="Cambria"/>
        </w:rPr>
      </w:pPr>
    </w:p>
    <w:p w14:paraId="12912776" w14:textId="77777777" w:rsidR="00EC2C58" w:rsidRPr="00181FA7" w:rsidRDefault="00EC2C58" w:rsidP="00EC2C58">
      <w:pPr>
        <w:widowControl w:val="0"/>
        <w:autoSpaceDE w:val="0"/>
        <w:autoSpaceDN w:val="0"/>
        <w:adjustRightInd w:val="0"/>
        <w:rPr>
          <w:rFonts w:cs="Cambria"/>
        </w:rPr>
      </w:pPr>
    </w:p>
    <w:p w14:paraId="65A3A52B" w14:textId="77777777" w:rsidR="00EC2C58" w:rsidRDefault="00EC2C58" w:rsidP="00EC2C58">
      <w:pPr>
        <w:widowControl w:val="0"/>
        <w:autoSpaceDE w:val="0"/>
        <w:autoSpaceDN w:val="0"/>
        <w:adjustRightInd w:val="0"/>
        <w:outlineLvl w:val="0"/>
        <w:rPr>
          <w:rFonts w:cs="Cambria"/>
        </w:rPr>
      </w:pPr>
      <w:r>
        <w:rPr>
          <w:rFonts w:cs="Cambria"/>
        </w:rPr>
        <w:t>Media Contact:</w:t>
      </w:r>
    </w:p>
    <w:p w14:paraId="52045184" w14:textId="77777777" w:rsidR="00EC2C58" w:rsidRPr="00181FA7" w:rsidRDefault="00EC2C58" w:rsidP="00EC2C58">
      <w:pPr>
        <w:widowControl w:val="0"/>
        <w:autoSpaceDE w:val="0"/>
        <w:autoSpaceDN w:val="0"/>
        <w:adjustRightInd w:val="0"/>
        <w:outlineLvl w:val="0"/>
        <w:rPr>
          <w:rFonts w:cs="Cambria"/>
        </w:rPr>
      </w:pPr>
      <w:r w:rsidRPr="00181FA7">
        <w:rPr>
          <w:rFonts w:cs="Cambria"/>
        </w:rPr>
        <w:t>McKenzie Hurst</w:t>
      </w:r>
    </w:p>
    <w:p w14:paraId="0AB80834" w14:textId="77777777" w:rsidR="00EC2C58" w:rsidRPr="00181FA7" w:rsidRDefault="00EC2C58" w:rsidP="00EC2C58">
      <w:pPr>
        <w:widowControl w:val="0"/>
        <w:autoSpaceDE w:val="0"/>
        <w:autoSpaceDN w:val="0"/>
        <w:adjustRightInd w:val="0"/>
        <w:rPr>
          <w:rFonts w:cs="Cambria"/>
        </w:rPr>
      </w:pPr>
      <w:proofErr w:type="spellStart"/>
      <w:r w:rsidRPr="00181FA7">
        <w:rPr>
          <w:rFonts w:cs="Cambria"/>
        </w:rPr>
        <w:t>Thatcher+Co</w:t>
      </w:r>
      <w:proofErr w:type="spellEnd"/>
      <w:r w:rsidRPr="00181FA7">
        <w:rPr>
          <w:rFonts w:cs="Cambria"/>
        </w:rPr>
        <w:t>.</w:t>
      </w:r>
    </w:p>
    <w:p w14:paraId="511F5ECC" w14:textId="77777777" w:rsidR="00EC2C58" w:rsidRPr="00181FA7" w:rsidRDefault="004F023A" w:rsidP="00EC2C58">
      <w:pPr>
        <w:widowControl w:val="0"/>
        <w:autoSpaceDE w:val="0"/>
        <w:autoSpaceDN w:val="0"/>
        <w:adjustRightInd w:val="0"/>
        <w:rPr>
          <w:rFonts w:cs="Cambria"/>
        </w:rPr>
      </w:pPr>
      <w:hyperlink r:id="rId19" w:history="1">
        <w:r w:rsidR="00EC2C58" w:rsidRPr="00181FA7">
          <w:rPr>
            <w:rStyle w:val="Hyperlink"/>
          </w:rPr>
          <w:t>mhurst@thatcherandco.com</w:t>
        </w:r>
      </w:hyperlink>
      <w:r w:rsidR="00EC2C58" w:rsidRPr="00181FA7">
        <w:t xml:space="preserve"> </w:t>
      </w:r>
    </w:p>
    <w:p w14:paraId="3B84A2E2" w14:textId="00EF08DF" w:rsidR="0024435A" w:rsidRDefault="007A534D">
      <w:r>
        <w:t>408</w:t>
      </w:r>
      <w:r w:rsidR="00EC2C58" w:rsidRPr="00181FA7">
        <w:t>.</w:t>
      </w:r>
      <w:r>
        <w:t>888</w:t>
      </w:r>
      <w:r w:rsidR="00EC2C58" w:rsidRPr="00181FA7">
        <w:t>.</w:t>
      </w:r>
      <w:r>
        <w:t>6787</w:t>
      </w:r>
    </w:p>
    <w:sectPr w:rsidR="0024435A" w:rsidSect="00840B5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95B06B" w14:textId="77777777" w:rsidR="004F023A" w:rsidRDefault="004F023A" w:rsidP="002150E2">
      <w:r>
        <w:separator/>
      </w:r>
    </w:p>
  </w:endnote>
  <w:endnote w:type="continuationSeparator" w:id="0">
    <w:p w14:paraId="0C32D934" w14:textId="77777777" w:rsidR="004F023A" w:rsidRDefault="004F023A" w:rsidP="00215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00500000000000000"/>
    <w:charset w:val="00"/>
    <w:family w:val="auto"/>
    <w:pitch w:val="variable"/>
    <w:sig w:usb0="E00002FF" w:usb1="5000205A" w:usb2="00000000" w:usb3="00000000" w:csb0="0000019F" w:csb1="00000000"/>
  </w:font>
  <w:font w:name="AGaramondPro">
    <w:altName w:val="Cambria"/>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5A1A0A" w14:textId="77777777" w:rsidR="004F023A" w:rsidRDefault="004F023A" w:rsidP="002150E2">
      <w:r>
        <w:separator/>
      </w:r>
    </w:p>
  </w:footnote>
  <w:footnote w:type="continuationSeparator" w:id="0">
    <w:p w14:paraId="70C7B6D6" w14:textId="77777777" w:rsidR="004F023A" w:rsidRDefault="004F023A" w:rsidP="002150E2">
      <w:r>
        <w:continuationSeparator/>
      </w:r>
    </w:p>
  </w:footnote>
  <w:footnote w:id="1">
    <w:p w14:paraId="0E75403B" w14:textId="77777777" w:rsidR="002150E2" w:rsidRDefault="002150E2">
      <w:pPr>
        <w:pStyle w:val="FootnoteText"/>
      </w:pPr>
      <w:r>
        <w:rPr>
          <w:rStyle w:val="FootnoteReference"/>
        </w:rPr>
        <w:footnoteRef/>
      </w:r>
      <w:r>
        <w:t xml:space="preserve"> According to Nielsen </w:t>
      </w:r>
      <w:proofErr w:type="spellStart"/>
      <w:r>
        <w:t>nPower</w:t>
      </w:r>
      <w:proofErr w:type="spellEnd"/>
      <w:r>
        <w:t xml:space="preserve"> data for 2015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BC6"/>
    <w:rsid w:val="000028E3"/>
    <w:rsid w:val="00012ACC"/>
    <w:rsid w:val="00023EC6"/>
    <w:rsid w:val="00060C55"/>
    <w:rsid w:val="000626B8"/>
    <w:rsid w:val="000704DF"/>
    <w:rsid w:val="0007736B"/>
    <w:rsid w:val="00084161"/>
    <w:rsid w:val="000A0642"/>
    <w:rsid w:val="000C1045"/>
    <w:rsid w:val="000C26E1"/>
    <w:rsid w:val="000C389D"/>
    <w:rsid w:val="000E096A"/>
    <w:rsid w:val="00102E22"/>
    <w:rsid w:val="00117167"/>
    <w:rsid w:val="001432C4"/>
    <w:rsid w:val="00156FD9"/>
    <w:rsid w:val="00163561"/>
    <w:rsid w:val="00192498"/>
    <w:rsid w:val="001A597E"/>
    <w:rsid w:val="0020623A"/>
    <w:rsid w:val="002065E4"/>
    <w:rsid w:val="0021005B"/>
    <w:rsid w:val="002150E2"/>
    <w:rsid w:val="002335A5"/>
    <w:rsid w:val="00241564"/>
    <w:rsid w:val="0024435A"/>
    <w:rsid w:val="002A5859"/>
    <w:rsid w:val="002D0874"/>
    <w:rsid w:val="002D0CF6"/>
    <w:rsid w:val="002D5679"/>
    <w:rsid w:val="002D57DA"/>
    <w:rsid w:val="002F79EC"/>
    <w:rsid w:val="003120A7"/>
    <w:rsid w:val="00335ED9"/>
    <w:rsid w:val="0035429C"/>
    <w:rsid w:val="00372585"/>
    <w:rsid w:val="00374DD5"/>
    <w:rsid w:val="00396DC1"/>
    <w:rsid w:val="003C156F"/>
    <w:rsid w:val="003E0BBC"/>
    <w:rsid w:val="003F79BA"/>
    <w:rsid w:val="00404D6A"/>
    <w:rsid w:val="00406E71"/>
    <w:rsid w:val="00420A7D"/>
    <w:rsid w:val="00432710"/>
    <w:rsid w:val="004550D3"/>
    <w:rsid w:val="00477C00"/>
    <w:rsid w:val="00495597"/>
    <w:rsid w:val="004E3C7A"/>
    <w:rsid w:val="004F023A"/>
    <w:rsid w:val="005054A0"/>
    <w:rsid w:val="00536E16"/>
    <w:rsid w:val="005529E7"/>
    <w:rsid w:val="0055539C"/>
    <w:rsid w:val="005806FD"/>
    <w:rsid w:val="005B22CB"/>
    <w:rsid w:val="005B3CAA"/>
    <w:rsid w:val="005E4B4D"/>
    <w:rsid w:val="005F6791"/>
    <w:rsid w:val="005F6B75"/>
    <w:rsid w:val="00611927"/>
    <w:rsid w:val="00621A56"/>
    <w:rsid w:val="00632391"/>
    <w:rsid w:val="00655AE7"/>
    <w:rsid w:val="00661E4D"/>
    <w:rsid w:val="00667443"/>
    <w:rsid w:val="006A237E"/>
    <w:rsid w:val="006B6BE2"/>
    <w:rsid w:val="00702369"/>
    <w:rsid w:val="0071090A"/>
    <w:rsid w:val="0072109A"/>
    <w:rsid w:val="007210D1"/>
    <w:rsid w:val="00730D02"/>
    <w:rsid w:val="00741AD2"/>
    <w:rsid w:val="00746115"/>
    <w:rsid w:val="007533C7"/>
    <w:rsid w:val="00776163"/>
    <w:rsid w:val="007A534D"/>
    <w:rsid w:val="007A76E6"/>
    <w:rsid w:val="007B3D6E"/>
    <w:rsid w:val="007E7DD7"/>
    <w:rsid w:val="0080013E"/>
    <w:rsid w:val="00806518"/>
    <w:rsid w:val="00817E26"/>
    <w:rsid w:val="00820A66"/>
    <w:rsid w:val="00840B5A"/>
    <w:rsid w:val="00880E54"/>
    <w:rsid w:val="008A4C65"/>
    <w:rsid w:val="008B3B62"/>
    <w:rsid w:val="008D7202"/>
    <w:rsid w:val="008D790F"/>
    <w:rsid w:val="008F395C"/>
    <w:rsid w:val="00925D81"/>
    <w:rsid w:val="00956D91"/>
    <w:rsid w:val="00970640"/>
    <w:rsid w:val="00971FFD"/>
    <w:rsid w:val="00973AAE"/>
    <w:rsid w:val="009A57BA"/>
    <w:rsid w:val="009B3966"/>
    <w:rsid w:val="009C4078"/>
    <w:rsid w:val="009D1D6C"/>
    <w:rsid w:val="009E00D6"/>
    <w:rsid w:val="00A07B62"/>
    <w:rsid w:val="00A10802"/>
    <w:rsid w:val="00A12E45"/>
    <w:rsid w:val="00A62B18"/>
    <w:rsid w:val="00A70271"/>
    <w:rsid w:val="00A72E14"/>
    <w:rsid w:val="00A81A0E"/>
    <w:rsid w:val="00A83125"/>
    <w:rsid w:val="00A9107A"/>
    <w:rsid w:val="00AD0F8D"/>
    <w:rsid w:val="00AF23BE"/>
    <w:rsid w:val="00B56943"/>
    <w:rsid w:val="00B6546C"/>
    <w:rsid w:val="00B66980"/>
    <w:rsid w:val="00B80738"/>
    <w:rsid w:val="00BB1A9E"/>
    <w:rsid w:val="00BE2F76"/>
    <w:rsid w:val="00BE7BCB"/>
    <w:rsid w:val="00C133EF"/>
    <w:rsid w:val="00C43FB3"/>
    <w:rsid w:val="00C54C8A"/>
    <w:rsid w:val="00CA55CB"/>
    <w:rsid w:val="00CC6CB0"/>
    <w:rsid w:val="00D23C81"/>
    <w:rsid w:val="00D27D33"/>
    <w:rsid w:val="00D45388"/>
    <w:rsid w:val="00D5102A"/>
    <w:rsid w:val="00D745FD"/>
    <w:rsid w:val="00DA7137"/>
    <w:rsid w:val="00DB2FE7"/>
    <w:rsid w:val="00DF268C"/>
    <w:rsid w:val="00DF2A84"/>
    <w:rsid w:val="00E257D3"/>
    <w:rsid w:val="00E342F9"/>
    <w:rsid w:val="00E41BDE"/>
    <w:rsid w:val="00E42E39"/>
    <w:rsid w:val="00E541B4"/>
    <w:rsid w:val="00E7282E"/>
    <w:rsid w:val="00E86B50"/>
    <w:rsid w:val="00EA7D57"/>
    <w:rsid w:val="00EC2C58"/>
    <w:rsid w:val="00F15AEA"/>
    <w:rsid w:val="00F63CCC"/>
    <w:rsid w:val="00F714BD"/>
    <w:rsid w:val="00F81D56"/>
    <w:rsid w:val="00F93D2A"/>
    <w:rsid w:val="00FA7B75"/>
    <w:rsid w:val="00FC2429"/>
    <w:rsid w:val="00FD2475"/>
    <w:rsid w:val="00FD714D"/>
    <w:rsid w:val="00FE1BC6"/>
    <w:rsid w:val="00FF257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406E5"/>
  <w15:chartTrackingRefBased/>
  <w15:docId w15:val="{B4E74092-72D2-DD4C-B7B5-C36825E41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2C58"/>
    <w:rPr>
      <w:color w:val="0563C1" w:themeColor="hyperlink"/>
      <w:u w:val="single"/>
    </w:rPr>
  </w:style>
  <w:style w:type="character" w:styleId="CommentReference">
    <w:name w:val="annotation reference"/>
    <w:basedOn w:val="DefaultParagraphFont"/>
    <w:uiPriority w:val="99"/>
    <w:semiHidden/>
    <w:unhideWhenUsed/>
    <w:rsid w:val="00EC2C58"/>
    <w:rPr>
      <w:sz w:val="16"/>
      <w:szCs w:val="16"/>
    </w:rPr>
  </w:style>
  <w:style w:type="paragraph" w:styleId="CommentText">
    <w:name w:val="annotation text"/>
    <w:basedOn w:val="Normal"/>
    <w:link w:val="CommentTextChar"/>
    <w:uiPriority w:val="99"/>
    <w:semiHidden/>
    <w:unhideWhenUsed/>
    <w:rsid w:val="00EC2C58"/>
    <w:rPr>
      <w:sz w:val="20"/>
      <w:szCs w:val="20"/>
    </w:rPr>
  </w:style>
  <w:style w:type="character" w:customStyle="1" w:styleId="CommentTextChar">
    <w:name w:val="Comment Text Char"/>
    <w:basedOn w:val="DefaultParagraphFont"/>
    <w:link w:val="CommentText"/>
    <w:uiPriority w:val="99"/>
    <w:semiHidden/>
    <w:rsid w:val="00EC2C58"/>
    <w:rPr>
      <w:sz w:val="20"/>
      <w:szCs w:val="20"/>
    </w:rPr>
  </w:style>
  <w:style w:type="paragraph" w:styleId="CommentSubject">
    <w:name w:val="annotation subject"/>
    <w:basedOn w:val="CommentText"/>
    <w:next w:val="CommentText"/>
    <w:link w:val="CommentSubjectChar"/>
    <w:uiPriority w:val="99"/>
    <w:semiHidden/>
    <w:unhideWhenUsed/>
    <w:rsid w:val="00EC2C58"/>
    <w:rPr>
      <w:b/>
      <w:bCs/>
    </w:rPr>
  </w:style>
  <w:style w:type="character" w:customStyle="1" w:styleId="CommentSubjectChar">
    <w:name w:val="Comment Subject Char"/>
    <w:basedOn w:val="CommentTextChar"/>
    <w:link w:val="CommentSubject"/>
    <w:uiPriority w:val="99"/>
    <w:semiHidden/>
    <w:rsid w:val="00EC2C58"/>
    <w:rPr>
      <w:b/>
      <w:bCs/>
      <w:sz w:val="20"/>
      <w:szCs w:val="20"/>
    </w:rPr>
  </w:style>
  <w:style w:type="paragraph" w:styleId="BalloonText">
    <w:name w:val="Balloon Text"/>
    <w:basedOn w:val="Normal"/>
    <w:link w:val="BalloonTextChar"/>
    <w:uiPriority w:val="99"/>
    <w:semiHidden/>
    <w:unhideWhenUsed/>
    <w:rsid w:val="00EC2C5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C2C58"/>
    <w:rPr>
      <w:rFonts w:ascii="Times New Roman" w:hAnsi="Times New Roman" w:cs="Times New Roman"/>
      <w:sz w:val="18"/>
      <w:szCs w:val="18"/>
    </w:rPr>
  </w:style>
  <w:style w:type="character" w:customStyle="1" w:styleId="apple-converted-space">
    <w:name w:val="apple-converted-space"/>
    <w:basedOn w:val="DefaultParagraphFont"/>
    <w:rsid w:val="00EC2C58"/>
  </w:style>
  <w:style w:type="paragraph" w:styleId="Revision">
    <w:name w:val="Revision"/>
    <w:hidden/>
    <w:uiPriority w:val="99"/>
    <w:semiHidden/>
    <w:rsid w:val="007E7DD7"/>
  </w:style>
  <w:style w:type="character" w:styleId="FollowedHyperlink">
    <w:name w:val="FollowedHyperlink"/>
    <w:basedOn w:val="DefaultParagraphFont"/>
    <w:uiPriority w:val="99"/>
    <w:semiHidden/>
    <w:unhideWhenUsed/>
    <w:rsid w:val="00776163"/>
    <w:rPr>
      <w:color w:val="954F72" w:themeColor="followedHyperlink"/>
      <w:u w:val="single"/>
    </w:rPr>
  </w:style>
  <w:style w:type="paragraph" w:styleId="NormalWeb">
    <w:name w:val="Normal (Web)"/>
    <w:basedOn w:val="Normal"/>
    <w:uiPriority w:val="99"/>
    <w:unhideWhenUsed/>
    <w:rsid w:val="00A62B18"/>
    <w:pPr>
      <w:spacing w:before="100" w:beforeAutospacing="1" w:after="100" w:afterAutospacing="1"/>
    </w:pPr>
    <w:rPr>
      <w:rFonts w:ascii="Times New Roman" w:eastAsia="Times New Roman" w:hAnsi="Times New Roman" w:cs="Times New Roman"/>
      <w:lang w:eastAsia="zh-CN"/>
    </w:rPr>
  </w:style>
  <w:style w:type="character" w:styleId="UnresolvedMention">
    <w:name w:val="Unresolved Mention"/>
    <w:basedOn w:val="DefaultParagraphFont"/>
    <w:uiPriority w:val="99"/>
    <w:semiHidden/>
    <w:unhideWhenUsed/>
    <w:rsid w:val="0055539C"/>
    <w:rPr>
      <w:color w:val="605E5C"/>
      <w:shd w:val="clear" w:color="auto" w:fill="E1DFDD"/>
    </w:rPr>
  </w:style>
  <w:style w:type="paragraph" w:styleId="FootnoteText">
    <w:name w:val="footnote text"/>
    <w:basedOn w:val="Normal"/>
    <w:link w:val="FootnoteTextChar"/>
    <w:uiPriority w:val="99"/>
    <w:semiHidden/>
    <w:unhideWhenUsed/>
    <w:rsid w:val="002150E2"/>
    <w:rPr>
      <w:sz w:val="20"/>
      <w:szCs w:val="20"/>
    </w:rPr>
  </w:style>
  <w:style w:type="character" w:customStyle="1" w:styleId="FootnoteTextChar">
    <w:name w:val="Footnote Text Char"/>
    <w:basedOn w:val="DefaultParagraphFont"/>
    <w:link w:val="FootnoteText"/>
    <w:uiPriority w:val="99"/>
    <w:semiHidden/>
    <w:rsid w:val="002150E2"/>
    <w:rPr>
      <w:sz w:val="20"/>
      <w:szCs w:val="20"/>
    </w:rPr>
  </w:style>
  <w:style w:type="character" w:styleId="FootnoteReference">
    <w:name w:val="footnote reference"/>
    <w:basedOn w:val="DefaultParagraphFont"/>
    <w:uiPriority w:val="99"/>
    <w:semiHidden/>
    <w:unhideWhenUsed/>
    <w:rsid w:val="002150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403822">
      <w:bodyDiv w:val="1"/>
      <w:marLeft w:val="0"/>
      <w:marRight w:val="0"/>
      <w:marTop w:val="0"/>
      <w:marBottom w:val="0"/>
      <w:divBdr>
        <w:top w:val="none" w:sz="0" w:space="0" w:color="auto"/>
        <w:left w:val="none" w:sz="0" w:space="0" w:color="auto"/>
        <w:bottom w:val="none" w:sz="0" w:space="0" w:color="auto"/>
        <w:right w:val="none" w:sz="0" w:space="0" w:color="auto"/>
      </w:divBdr>
    </w:div>
    <w:div w:id="391272556">
      <w:bodyDiv w:val="1"/>
      <w:marLeft w:val="0"/>
      <w:marRight w:val="0"/>
      <w:marTop w:val="0"/>
      <w:marBottom w:val="0"/>
      <w:divBdr>
        <w:top w:val="none" w:sz="0" w:space="0" w:color="auto"/>
        <w:left w:val="none" w:sz="0" w:space="0" w:color="auto"/>
        <w:bottom w:val="none" w:sz="0" w:space="0" w:color="auto"/>
        <w:right w:val="none" w:sz="0" w:space="0" w:color="auto"/>
      </w:divBdr>
      <w:divsChild>
        <w:div w:id="1137798536">
          <w:marLeft w:val="0"/>
          <w:marRight w:val="0"/>
          <w:marTop w:val="0"/>
          <w:marBottom w:val="0"/>
          <w:divBdr>
            <w:top w:val="none" w:sz="0" w:space="0" w:color="auto"/>
            <w:left w:val="none" w:sz="0" w:space="0" w:color="auto"/>
            <w:bottom w:val="none" w:sz="0" w:space="0" w:color="auto"/>
            <w:right w:val="none" w:sz="0" w:space="0" w:color="auto"/>
          </w:divBdr>
          <w:divsChild>
            <w:div w:id="1218201950">
              <w:marLeft w:val="0"/>
              <w:marRight w:val="0"/>
              <w:marTop w:val="0"/>
              <w:marBottom w:val="0"/>
              <w:divBdr>
                <w:top w:val="none" w:sz="0" w:space="0" w:color="auto"/>
                <w:left w:val="none" w:sz="0" w:space="0" w:color="auto"/>
                <w:bottom w:val="none" w:sz="0" w:space="0" w:color="auto"/>
                <w:right w:val="none" w:sz="0" w:space="0" w:color="auto"/>
              </w:divBdr>
              <w:divsChild>
                <w:div w:id="68421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82632">
      <w:bodyDiv w:val="1"/>
      <w:marLeft w:val="0"/>
      <w:marRight w:val="0"/>
      <w:marTop w:val="0"/>
      <w:marBottom w:val="0"/>
      <w:divBdr>
        <w:top w:val="none" w:sz="0" w:space="0" w:color="auto"/>
        <w:left w:val="none" w:sz="0" w:space="0" w:color="auto"/>
        <w:bottom w:val="none" w:sz="0" w:space="0" w:color="auto"/>
        <w:right w:val="none" w:sz="0" w:space="0" w:color="auto"/>
      </w:divBdr>
    </w:div>
    <w:div w:id="992564098">
      <w:bodyDiv w:val="1"/>
      <w:marLeft w:val="0"/>
      <w:marRight w:val="0"/>
      <w:marTop w:val="0"/>
      <w:marBottom w:val="0"/>
      <w:divBdr>
        <w:top w:val="none" w:sz="0" w:space="0" w:color="auto"/>
        <w:left w:val="none" w:sz="0" w:space="0" w:color="auto"/>
        <w:bottom w:val="none" w:sz="0" w:space="0" w:color="auto"/>
        <w:right w:val="none" w:sz="0" w:space="0" w:color="auto"/>
      </w:divBdr>
    </w:div>
    <w:div w:id="1427454904">
      <w:bodyDiv w:val="1"/>
      <w:marLeft w:val="0"/>
      <w:marRight w:val="0"/>
      <w:marTop w:val="0"/>
      <w:marBottom w:val="0"/>
      <w:divBdr>
        <w:top w:val="none" w:sz="0" w:space="0" w:color="auto"/>
        <w:left w:val="none" w:sz="0" w:space="0" w:color="auto"/>
        <w:bottom w:val="none" w:sz="0" w:space="0" w:color="auto"/>
        <w:right w:val="none" w:sz="0" w:space="0" w:color="auto"/>
      </w:divBdr>
      <w:divsChild>
        <w:div w:id="509374831">
          <w:marLeft w:val="0"/>
          <w:marRight w:val="0"/>
          <w:marTop w:val="0"/>
          <w:marBottom w:val="0"/>
          <w:divBdr>
            <w:top w:val="none" w:sz="0" w:space="0" w:color="auto"/>
            <w:left w:val="none" w:sz="0" w:space="0" w:color="auto"/>
            <w:bottom w:val="none" w:sz="0" w:space="0" w:color="auto"/>
            <w:right w:val="none" w:sz="0" w:space="0" w:color="auto"/>
          </w:divBdr>
          <w:divsChild>
            <w:div w:id="1953826070">
              <w:marLeft w:val="0"/>
              <w:marRight w:val="0"/>
              <w:marTop w:val="0"/>
              <w:marBottom w:val="0"/>
              <w:divBdr>
                <w:top w:val="none" w:sz="0" w:space="0" w:color="auto"/>
                <w:left w:val="none" w:sz="0" w:space="0" w:color="auto"/>
                <w:bottom w:val="none" w:sz="0" w:space="0" w:color="auto"/>
                <w:right w:val="none" w:sz="0" w:space="0" w:color="auto"/>
              </w:divBdr>
              <w:divsChild>
                <w:div w:id="184447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390740">
      <w:bodyDiv w:val="1"/>
      <w:marLeft w:val="0"/>
      <w:marRight w:val="0"/>
      <w:marTop w:val="0"/>
      <w:marBottom w:val="0"/>
      <w:divBdr>
        <w:top w:val="none" w:sz="0" w:space="0" w:color="auto"/>
        <w:left w:val="none" w:sz="0" w:space="0" w:color="auto"/>
        <w:bottom w:val="none" w:sz="0" w:space="0" w:color="auto"/>
        <w:right w:val="none" w:sz="0" w:space="0" w:color="auto"/>
      </w:divBdr>
      <w:divsChild>
        <w:div w:id="1172525889">
          <w:marLeft w:val="0"/>
          <w:marRight w:val="0"/>
          <w:marTop w:val="0"/>
          <w:marBottom w:val="0"/>
          <w:divBdr>
            <w:top w:val="none" w:sz="0" w:space="0" w:color="auto"/>
            <w:left w:val="none" w:sz="0" w:space="0" w:color="auto"/>
            <w:bottom w:val="none" w:sz="0" w:space="0" w:color="auto"/>
            <w:right w:val="none" w:sz="0" w:space="0" w:color="auto"/>
          </w:divBdr>
          <w:divsChild>
            <w:div w:id="704911176">
              <w:marLeft w:val="0"/>
              <w:marRight w:val="0"/>
              <w:marTop w:val="0"/>
              <w:marBottom w:val="0"/>
              <w:divBdr>
                <w:top w:val="none" w:sz="0" w:space="0" w:color="auto"/>
                <w:left w:val="none" w:sz="0" w:space="0" w:color="auto"/>
                <w:bottom w:val="none" w:sz="0" w:space="0" w:color="auto"/>
                <w:right w:val="none" w:sz="0" w:space="0" w:color="auto"/>
              </w:divBdr>
              <w:divsChild>
                <w:div w:id="1555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bs.org/mormontabernaclechoir" TargetMode="External"/><Relationship Id="rId13" Type="http://schemas.openxmlformats.org/officeDocument/2006/relationships/hyperlink" Target="https://twitter.com/pbs" TargetMode="External"/><Relationship Id="rId18" Type="http://schemas.openxmlformats.org/officeDocument/2006/relationships/hyperlink" Target="http://www.mormontabernaclechoir.org"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shoppbs.org" TargetMode="External"/><Relationship Id="rId12" Type="http://schemas.openxmlformats.org/officeDocument/2006/relationships/hyperlink" Target="http://www.pbs.org/" TargetMode="External"/><Relationship Id="rId17" Type="http://schemas.openxmlformats.org/officeDocument/2006/relationships/hyperlink" Target="https://twitter.com/pbspressroom" TargetMode="External"/><Relationship Id="rId2" Type="http://schemas.openxmlformats.org/officeDocument/2006/relationships/settings" Target="settings.xml"/><Relationship Id="rId16" Type="http://schemas.openxmlformats.org/officeDocument/2006/relationships/hyperlink" Target="http://pressroom.pbs.org/"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mormontabernaclechoir.org/shop/christmas.html" TargetMode="External"/><Relationship Id="rId11" Type="http://schemas.openxmlformats.org/officeDocument/2006/relationships/hyperlink" Target="http://pbskids.org/" TargetMode="External"/><Relationship Id="rId5" Type="http://schemas.openxmlformats.org/officeDocument/2006/relationships/endnotes" Target="endnotes.xml"/><Relationship Id="rId15" Type="http://schemas.openxmlformats.org/officeDocument/2006/relationships/hyperlink" Target="http://www.pbs.org/anywhere/home/" TargetMode="External"/><Relationship Id="rId10" Type="http://schemas.openxmlformats.org/officeDocument/2006/relationships/hyperlink" Target="http://www.pbs.org/" TargetMode="External"/><Relationship Id="rId19" Type="http://schemas.openxmlformats.org/officeDocument/2006/relationships/hyperlink" Target="mailto:mhurst@thatcherandco.com" TargetMode="External"/><Relationship Id="rId4" Type="http://schemas.openxmlformats.org/officeDocument/2006/relationships/footnotes" Target="footnotes.xml"/><Relationship Id="rId9" Type="http://schemas.openxmlformats.org/officeDocument/2006/relationships/hyperlink" Target="http://www.wgbh.org/" TargetMode="External"/><Relationship Id="rId14" Type="http://schemas.openxmlformats.org/officeDocument/2006/relationships/hyperlink" Target="https://www.facebook.com/p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1928</Words>
  <Characters>10990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Nestor</dc:creator>
  <cp:keywords/>
  <dc:description/>
  <cp:lastModifiedBy>McKenzie Hurst</cp:lastModifiedBy>
  <cp:revision>2</cp:revision>
  <dcterms:created xsi:type="dcterms:W3CDTF">2018-11-12T23:28:00Z</dcterms:created>
  <dcterms:modified xsi:type="dcterms:W3CDTF">2018-11-12T23:28:00Z</dcterms:modified>
</cp:coreProperties>
</file>