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D92F0" w14:textId="77777777" w:rsidR="009F7206" w:rsidRPr="006654C1" w:rsidRDefault="009F7206" w:rsidP="009F7206">
      <w:pPr>
        <w:pStyle w:val="Default"/>
        <w:jc w:val="center"/>
        <w:rPr>
          <w:rFonts w:asciiTheme="minorBidi" w:hAnsiTheme="minorBidi" w:cstheme="minorBidi"/>
          <w:b/>
          <w:bCs/>
          <w:color w:val="auto"/>
          <w:sz w:val="32"/>
          <w:szCs w:val="32"/>
          <w:shd w:val="clear" w:color="auto" w:fill="FFFFFF"/>
        </w:rPr>
      </w:pPr>
      <w:r w:rsidRPr="006654C1">
        <w:rPr>
          <w:rFonts w:asciiTheme="minorBidi" w:hAnsiTheme="minorBidi" w:cstheme="minorBidi"/>
          <w:b/>
          <w:bCs/>
          <w:color w:val="auto"/>
          <w:sz w:val="32"/>
          <w:szCs w:val="32"/>
          <w:shd w:val="clear" w:color="auto" w:fill="FFFFFF"/>
        </w:rPr>
        <w:t xml:space="preserve">Ken </w:t>
      </w:r>
      <w:proofErr w:type="spellStart"/>
      <w:r w:rsidRPr="006654C1">
        <w:rPr>
          <w:rFonts w:asciiTheme="minorBidi" w:hAnsiTheme="minorBidi" w:cstheme="minorBidi"/>
          <w:b/>
          <w:bCs/>
          <w:color w:val="auto"/>
          <w:sz w:val="32"/>
          <w:szCs w:val="32"/>
          <w:shd w:val="clear" w:color="auto" w:fill="FFFFFF"/>
        </w:rPr>
        <w:t>Burns’s</w:t>
      </w:r>
      <w:proofErr w:type="spellEnd"/>
      <w:r w:rsidRPr="006654C1">
        <w:rPr>
          <w:rFonts w:asciiTheme="minorBidi" w:hAnsiTheme="minorBidi" w:cstheme="minorBidi"/>
          <w:b/>
          <w:bCs/>
          <w:color w:val="auto"/>
          <w:sz w:val="32"/>
          <w:szCs w:val="32"/>
          <w:shd w:val="clear" w:color="auto" w:fill="FFFFFF"/>
        </w:rPr>
        <w:t xml:space="preserve"> COUNTRY MUSIC Seen by 34.5 Million Viewers</w:t>
      </w:r>
    </w:p>
    <w:p w14:paraId="6B7AB303" w14:textId="77777777" w:rsidR="009F7206" w:rsidRPr="006654C1" w:rsidRDefault="009F7206" w:rsidP="009F7206">
      <w:pPr>
        <w:pStyle w:val="Default"/>
        <w:jc w:val="center"/>
        <w:rPr>
          <w:rFonts w:asciiTheme="minorBidi" w:hAnsiTheme="minorBidi" w:cstheme="minorBidi"/>
          <w:color w:val="auto"/>
          <w:sz w:val="32"/>
          <w:szCs w:val="32"/>
          <w:shd w:val="clear" w:color="auto" w:fill="FFFFFF"/>
        </w:rPr>
      </w:pPr>
    </w:p>
    <w:p w14:paraId="5D327246" w14:textId="2D4D3FD4" w:rsidR="009F7206" w:rsidRPr="006654C1" w:rsidRDefault="009F7206" w:rsidP="009F7206">
      <w:pPr>
        <w:pStyle w:val="Default"/>
        <w:jc w:val="center"/>
        <w:rPr>
          <w:rFonts w:asciiTheme="minorBidi" w:hAnsiTheme="minorBidi" w:cstheme="minorBidi"/>
          <w:color w:val="auto"/>
          <w:sz w:val="26"/>
          <w:szCs w:val="26"/>
          <w:shd w:val="clear" w:color="auto" w:fill="FFFFFF"/>
        </w:rPr>
      </w:pPr>
      <w:r w:rsidRPr="006654C1">
        <w:rPr>
          <w:rFonts w:asciiTheme="minorBidi" w:hAnsiTheme="minorBidi" w:cstheme="minorBidi"/>
          <w:color w:val="auto"/>
          <w:sz w:val="26"/>
          <w:szCs w:val="26"/>
          <w:shd w:val="clear" w:color="auto" w:fill="FFFFFF"/>
        </w:rPr>
        <w:t xml:space="preserve">Most-Watched Burns </w:t>
      </w:r>
      <w:r w:rsidR="009C34F5">
        <w:rPr>
          <w:rFonts w:asciiTheme="minorBidi" w:hAnsiTheme="minorBidi" w:cstheme="minorBidi"/>
          <w:color w:val="auto"/>
          <w:sz w:val="26"/>
          <w:szCs w:val="26"/>
          <w:shd w:val="clear" w:color="auto" w:fill="FFFFFF"/>
        </w:rPr>
        <w:t>Film</w:t>
      </w:r>
      <w:r w:rsidRPr="006654C1">
        <w:rPr>
          <w:rFonts w:asciiTheme="minorBidi" w:hAnsiTheme="minorBidi" w:cstheme="minorBidi"/>
          <w:color w:val="auto"/>
          <w:sz w:val="26"/>
          <w:szCs w:val="26"/>
          <w:shd w:val="clear" w:color="auto" w:fill="FFFFFF"/>
        </w:rPr>
        <w:t xml:space="preserve"> Since THE ROOSEVELTS in 2014</w:t>
      </w:r>
    </w:p>
    <w:p w14:paraId="7356CEC1" w14:textId="77777777" w:rsidR="009F7206" w:rsidRPr="006654C1" w:rsidRDefault="009F7206" w:rsidP="009F7206">
      <w:pPr>
        <w:pStyle w:val="Default"/>
        <w:jc w:val="center"/>
        <w:rPr>
          <w:rFonts w:asciiTheme="minorBidi" w:hAnsiTheme="minorBidi" w:cstheme="minorBidi"/>
          <w:color w:val="auto"/>
          <w:sz w:val="26"/>
          <w:szCs w:val="26"/>
          <w:shd w:val="clear" w:color="auto" w:fill="FFFFFF"/>
        </w:rPr>
      </w:pPr>
    </w:p>
    <w:p w14:paraId="378D5600" w14:textId="4B8FD08F" w:rsidR="00C3258E" w:rsidRDefault="00C3258E" w:rsidP="00C3258E">
      <w:pPr>
        <w:pStyle w:val="Default"/>
        <w:jc w:val="center"/>
        <w:rPr>
          <w:rFonts w:asciiTheme="minorBidi" w:hAnsiTheme="minorBidi" w:cstheme="minorBidi"/>
          <w:color w:val="auto"/>
          <w:sz w:val="26"/>
          <w:szCs w:val="26"/>
          <w:shd w:val="clear" w:color="auto" w:fill="FFFFFF"/>
        </w:rPr>
      </w:pPr>
      <w:r>
        <w:rPr>
          <w:rFonts w:asciiTheme="minorBidi" w:hAnsiTheme="minorBidi" w:cstheme="minorBidi"/>
          <w:color w:val="auto"/>
          <w:sz w:val="26"/>
          <w:szCs w:val="26"/>
          <w:shd w:val="clear" w:color="auto" w:fill="FFFFFF"/>
        </w:rPr>
        <w:t>More Than 4 Million Streams Across PBS Digital Platforms</w:t>
      </w:r>
    </w:p>
    <w:p w14:paraId="376A0E30" w14:textId="77777777" w:rsidR="009F7206" w:rsidRPr="006654C1" w:rsidRDefault="009F7206" w:rsidP="009F7206">
      <w:pPr>
        <w:pStyle w:val="Default"/>
        <w:rPr>
          <w:rFonts w:ascii="Arial" w:eastAsia="Times New Roman" w:hAnsi="Arial" w:cs="Arial"/>
          <w:color w:val="auto"/>
          <w:sz w:val="24"/>
          <w:szCs w:val="24"/>
          <w:shd w:val="clear" w:color="auto" w:fill="FFFFFF"/>
        </w:rPr>
      </w:pPr>
    </w:p>
    <w:p w14:paraId="7AAF1D3A" w14:textId="37A2ED62" w:rsidR="009F7206" w:rsidRPr="006654C1" w:rsidRDefault="009F7206" w:rsidP="009F7206">
      <w:pPr>
        <w:pStyle w:val="Default"/>
        <w:rPr>
          <w:rFonts w:ascii="Arial" w:hAnsi="Arial" w:cs="Arial"/>
          <w:color w:val="auto"/>
          <w:sz w:val="24"/>
          <w:szCs w:val="24"/>
          <w:shd w:val="clear" w:color="auto" w:fill="FFFFFF"/>
        </w:rPr>
      </w:pPr>
      <w:r w:rsidRPr="006654C1">
        <w:rPr>
          <w:rFonts w:ascii="Arial" w:hAnsi="Arial" w:cs="Arial"/>
          <w:color w:val="auto"/>
          <w:sz w:val="24"/>
          <w:szCs w:val="24"/>
          <w:shd w:val="clear" w:color="auto" w:fill="FFFFFF"/>
        </w:rPr>
        <w:t xml:space="preserve">ARLINGTON, VA; </w:t>
      </w:r>
      <w:r w:rsidR="000E61EC">
        <w:rPr>
          <w:rFonts w:ascii="Arial" w:hAnsi="Arial" w:cs="Arial"/>
          <w:color w:val="auto"/>
          <w:sz w:val="24"/>
          <w:szCs w:val="24"/>
          <w:shd w:val="clear" w:color="auto" w:fill="FFFFFF"/>
        </w:rPr>
        <w:t>November</w:t>
      </w:r>
      <w:r w:rsidRPr="006654C1">
        <w:rPr>
          <w:rFonts w:ascii="Arial" w:hAnsi="Arial" w:cs="Arial"/>
          <w:color w:val="auto"/>
          <w:sz w:val="24"/>
          <w:szCs w:val="24"/>
          <w:shd w:val="clear" w:color="auto" w:fill="FFFFFF"/>
        </w:rPr>
        <w:t xml:space="preserve"> </w:t>
      </w:r>
      <w:r w:rsidR="00DE192A">
        <w:rPr>
          <w:rFonts w:ascii="Arial" w:hAnsi="Arial" w:cs="Arial"/>
          <w:color w:val="auto"/>
          <w:sz w:val="24"/>
          <w:szCs w:val="24"/>
          <w:shd w:val="clear" w:color="auto" w:fill="FFFFFF"/>
        </w:rPr>
        <w:t>11</w:t>
      </w:r>
      <w:bookmarkStart w:id="0" w:name="_GoBack"/>
      <w:bookmarkEnd w:id="0"/>
      <w:r w:rsidRPr="006654C1">
        <w:rPr>
          <w:rFonts w:ascii="Arial" w:hAnsi="Arial" w:cs="Arial"/>
          <w:color w:val="auto"/>
          <w:sz w:val="24"/>
          <w:szCs w:val="24"/>
          <w:shd w:val="clear" w:color="auto" w:fill="FFFFFF"/>
        </w:rPr>
        <w:t xml:space="preserve">, 2019 – PBS today announced the final national ratings for Ken </w:t>
      </w:r>
      <w:proofErr w:type="spellStart"/>
      <w:r w:rsidRPr="006654C1">
        <w:rPr>
          <w:rFonts w:ascii="Arial" w:hAnsi="Arial" w:cs="Arial"/>
          <w:color w:val="auto"/>
          <w:sz w:val="24"/>
          <w:szCs w:val="24"/>
          <w:shd w:val="clear" w:color="auto" w:fill="FFFFFF"/>
        </w:rPr>
        <w:t>Burns’s</w:t>
      </w:r>
      <w:proofErr w:type="spellEnd"/>
      <w:r w:rsidRPr="006654C1">
        <w:rPr>
          <w:rFonts w:ascii="Arial" w:hAnsi="Arial" w:cs="Arial"/>
          <w:color w:val="auto"/>
          <w:sz w:val="24"/>
          <w:szCs w:val="24"/>
          <w:shd w:val="clear" w:color="auto" w:fill="FFFFFF"/>
        </w:rPr>
        <w:t xml:space="preserve"> </w:t>
      </w:r>
      <w:r w:rsidRPr="006654C1">
        <w:rPr>
          <w:rFonts w:ascii="Arial" w:hAnsi="Arial" w:cs="Arial"/>
          <w:b/>
          <w:bCs/>
          <w:color w:val="auto"/>
          <w:sz w:val="24"/>
          <w:szCs w:val="24"/>
          <w:shd w:val="clear" w:color="auto" w:fill="FFFFFF"/>
        </w:rPr>
        <w:t>COUNTRY MUSIC</w:t>
      </w:r>
      <w:r w:rsidRPr="006654C1">
        <w:rPr>
          <w:rFonts w:ascii="Arial" w:hAnsi="Arial" w:cs="Arial"/>
          <w:color w:val="auto"/>
          <w:sz w:val="24"/>
          <w:szCs w:val="24"/>
          <w:shd w:val="clear" w:color="auto" w:fill="FFFFFF"/>
        </w:rPr>
        <w:t>, the eight-part documentary film directed by Burns and produced by Dayton Duncan, Julie Dunfey and Burns, that premiered on Sunday, September 15, 2019 on PBS stations nationwide. The first four episodes aired nightly from Sunday, September 15 through Wednesday, September 18, and the final four episodes aired nightly from Sunday, September 22 through Wednesday, September 25. </w:t>
      </w:r>
    </w:p>
    <w:p w14:paraId="2B013973" w14:textId="77777777" w:rsidR="009F7206" w:rsidRPr="006654C1" w:rsidRDefault="009F7206" w:rsidP="009F7206">
      <w:pPr>
        <w:pStyle w:val="Default"/>
        <w:rPr>
          <w:rFonts w:ascii="Arial" w:hAnsi="Arial" w:cs="Arial"/>
          <w:color w:val="auto"/>
          <w:sz w:val="24"/>
          <w:szCs w:val="24"/>
          <w:shd w:val="clear" w:color="auto" w:fill="FFFFFF"/>
        </w:rPr>
      </w:pPr>
    </w:p>
    <w:p w14:paraId="6905C286" w14:textId="77777777" w:rsidR="009F7206" w:rsidRPr="006654C1" w:rsidRDefault="009F7206" w:rsidP="009F7206">
      <w:pPr>
        <w:pStyle w:val="Default"/>
        <w:rPr>
          <w:rFonts w:ascii="Arial" w:eastAsia="Times New Roman" w:hAnsi="Arial" w:cs="Arial"/>
          <w:color w:val="auto"/>
          <w:sz w:val="24"/>
          <w:szCs w:val="24"/>
          <w:shd w:val="clear" w:color="auto" w:fill="FFFFFF"/>
        </w:rPr>
      </w:pPr>
      <w:r w:rsidRPr="006654C1">
        <w:rPr>
          <w:rFonts w:ascii="Arial" w:hAnsi="Arial" w:cs="Arial"/>
          <w:color w:val="auto"/>
          <w:sz w:val="24"/>
          <w:szCs w:val="24"/>
          <w:shd w:val="clear" w:color="auto" w:fill="FFFFFF"/>
        </w:rPr>
        <w:t>The series will be rebroadcast on PBS on Friday nights at 9:00 p.m. ET from January 3 through February 21, 2020.</w:t>
      </w:r>
    </w:p>
    <w:p w14:paraId="1D046F0A" w14:textId="77777777" w:rsidR="009F7206" w:rsidRPr="006654C1" w:rsidRDefault="009F7206" w:rsidP="009F7206">
      <w:pPr>
        <w:pStyle w:val="Default"/>
        <w:rPr>
          <w:rFonts w:ascii="Arial" w:eastAsia="Times New Roman" w:hAnsi="Arial" w:cs="Arial"/>
          <w:color w:val="auto"/>
          <w:sz w:val="24"/>
          <w:szCs w:val="24"/>
          <w:shd w:val="clear" w:color="auto" w:fill="FFFFFF"/>
        </w:rPr>
      </w:pPr>
      <w:r w:rsidRPr="006654C1">
        <w:rPr>
          <w:rFonts w:ascii="Arial" w:hAnsi="Arial" w:cs="Arial"/>
          <w:color w:val="auto"/>
          <w:sz w:val="24"/>
          <w:szCs w:val="24"/>
          <w:shd w:val="clear" w:color="auto" w:fill="FFFFFF"/>
        </w:rPr>
        <w:t> </w:t>
      </w:r>
    </w:p>
    <w:p w14:paraId="4E249CBD" w14:textId="4200D080" w:rsidR="009F7206" w:rsidRPr="006654C1" w:rsidRDefault="009F7206" w:rsidP="009F7206">
      <w:pPr>
        <w:pStyle w:val="Default"/>
        <w:rPr>
          <w:rFonts w:ascii="Arial" w:hAnsi="Arial" w:cs="Arial"/>
          <w:sz w:val="24"/>
          <w:szCs w:val="24"/>
          <w:shd w:val="clear" w:color="auto" w:fill="FFFFFF"/>
        </w:rPr>
      </w:pPr>
      <w:r w:rsidRPr="006654C1">
        <w:rPr>
          <w:rFonts w:ascii="Arial" w:hAnsi="Arial" w:cs="Arial"/>
          <w:color w:val="auto"/>
          <w:sz w:val="24"/>
          <w:szCs w:val="24"/>
          <w:shd w:val="clear" w:color="auto" w:fill="FFFFFF"/>
        </w:rPr>
        <w:t xml:space="preserve">According to Nielsen Live +7 data, </w:t>
      </w:r>
      <w:r w:rsidRPr="006654C1">
        <w:rPr>
          <w:rFonts w:ascii="Arial" w:hAnsi="Arial" w:cs="Arial"/>
          <w:b/>
          <w:bCs/>
          <w:color w:val="auto"/>
          <w:sz w:val="24"/>
          <w:szCs w:val="24"/>
          <w:shd w:val="clear" w:color="auto" w:fill="FFFFFF"/>
        </w:rPr>
        <w:t>COUNTRY MUSIC</w:t>
      </w:r>
      <w:r w:rsidRPr="006654C1">
        <w:rPr>
          <w:rFonts w:ascii="Arial" w:hAnsi="Arial" w:cs="Arial"/>
          <w:color w:val="auto"/>
          <w:sz w:val="24"/>
          <w:szCs w:val="24"/>
          <w:shd w:val="clear" w:color="auto" w:fill="FFFFFF"/>
        </w:rPr>
        <w:t xml:space="preserve"> reached 34.5 million unique viewers. During its eight-night premiere run, the film delivered an average audience of 6.8 million cross-platform viewers (an average household rating of 4.4). This makes </w:t>
      </w:r>
      <w:r w:rsidRPr="006654C1">
        <w:rPr>
          <w:rFonts w:ascii="Arial" w:hAnsi="Arial" w:cs="Arial"/>
          <w:b/>
          <w:bCs/>
          <w:color w:val="auto"/>
          <w:sz w:val="24"/>
          <w:szCs w:val="24"/>
          <w:shd w:val="clear" w:color="auto" w:fill="FFFFFF"/>
        </w:rPr>
        <w:t>COUNTRY MUSIC</w:t>
      </w:r>
      <w:r w:rsidRPr="006654C1">
        <w:rPr>
          <w:rFonts w:ascii="Arial" w:hAnsi="Arial" w:cs="Arial"/>
          <w:color w:val="auto"/>
          <w:sz w:val="24"/>
          <w:szCs w:val="24"/>
          <w:shd w:val="clear" w:color="auto" w:fill="FFFFFF"/>
        </w:rPr>
        <w:t xml:space="preserve"> the most-watched Burns film since the 2014 broadcast of THE ROOSEVELTS.</w:t>
      </w:r>
    </w:p>
    <w:p w14:paraId="6D9DCAC9" w14:textId="2C4346C5" w:rsidR="009F7206" w:rsidRDefault="009F7206" w:rsidP="009F7206">
      <w:pPr>
        <w:pStyle w:val="Default"/>
        <w:rPr>
          <w:rFonts w:ascii="Arial" w:hAnsi="Arial" w:cs="Arial"/>
          <w:color w:val="auto"/>
          <w:sz w:val="24"/>
          <w:szCs w:val="24"/>
          <w:shd w:val="clear" w:color="auto" w:fill="FFFFFF"/>
        </w:rPr>
      </w:pPr>
    </w:p>
    <w:p w14:paraId="66D63A93" w14:textId="54BD2AB1" w:rsidR="000E61EC" w:rsidRPr="006654C1" w:rsidRDefault="0040507B" w:rsidP="000E61EC">
      <w:pPr>
        <w:pStyle w:val="Default"/>
        <w:rPr>
          <w:rFonts w:ascii="Arial" w:hAnsi="Arial" w:cs="Arial"/>
          <w:sz w:val="24"/>
          <w:szCs w:val="24"/>
          <w:shd w:val="clear" w:color="auto" w:fill="FFFFFF"/>
        </w:rPr>
      </w:pPr>
      <w:r>
        <w:rPr>
          <w:rFonts w:ascii="Arial" w:hAnsi="Arial" w:cs="Arial"/>
          <w:color w:val="auto"/>
          <w:sz w:val="24"/>
          <w:szCs w:val="24"/>
          <w:shd w:val="clear" w:color="auto" w:fill="FFFFFF"/>
        </w:rPr>
        <w:t>To</w:t>
      </w:r>
      <w:r w:rsidR="000E61EC" w:rsidRPr="006654C1">
        <w:rPr>
          <w:rFonts w:ascii="Arial" w:hAnsi="Arial" w:cs="Arial"/>
          <w:color w:val="auto"/>
          <w:sz w:val="24"/>
          <w:szCs w:val="24"/>
          <w:shd w:val="clear" w:color="auto" w:fill="FFFFFF"/>
        </w:rPr>
        <w:t xml:space="preserve"> date, there have been more than 4 million streams of the series across all PBS digital platforms, and the series has </w:t>
      </w:r>
      <w:r w:rsidR="000E61EC" w:rsidRPr="006654C1">
        <w:rPr>
          <w:rFonts w:ascii="Arial" w:hAnsi="Arial" w:cs="Arial"/>
          <w:sz w:val="24"/>
          <w:szCs w:val="24"/>
          <w:shd w:val="clear" w:color="auto" w:fill="FFFFFF"/>
        </w:rPr>
        <w:t>generated nearly 1.5 million social media engagements across Facebook and Twitter.</w:t>
      </w:r>
    </w:p>
    <w:p w14:paraId="2BFEBE45" w14:textId="77777777" w:rsidR="000E61EC" w:rsidRPr="006654C1" w:rsidRDefault="000E61EC" w:rsidP="009F7206">
      <w:pPr>
        <w:pStyle w:val="Default"/>
        <w:rPr>
          <w:rFonts w:ascii="Arial" w:hAnsi="Arial" w:cs="Arial"/>
          <w:color w:val="auto"/>
          <w:sz w:val="24"/>
          <w:szCs w:val="24"/>
          <w:shd w:val="clear" w:color="auto" w:fill="FFFFFF"/>
        </w:rPr>
      </w:pPr>
    </w:p>
    <w:p w14:paraId="59796FD6" w14:textId="3AAD8D9E" w:rsidR="009F7206" w:rsidRPr="00517B76" w:rsidRDefault="009F7206" w:rsidP="009F7206">
      <w:pPr>
        <w:pStyle w:val="Default"/>
        <w:rPr>
          <w:rFonts w:ascii="Arial" w:hAnsi="Arial" w:cs="Arial"/>
          <w:color w:val="auto"/>
          <w:sz w:val="24"/>
          <w:szCs w:val="24"/>
          <w:shd w:val="clear" w:color="auto" w:fill="FFFFFF"/>
        </w:rPr>
      </w:pPr>
      <w:r w:rsidRPr="00517B76">
        <w:rPr>
          <w:rFonts w:ascii="Arial" w:hAnsi="Arial" w:cs="Arial"/>
          <w:color w:val="auto"/>
          <w:sz w:val="24"/>
          <w:szCs w:val="24"/>
          <w:shd w:val="clear" w:color="auto" w:fill="FFFFFF"/>
        </w:rPr>
        <w:t xml:space="preserve">“We couldn’t be happier with the </w:t>
      </w:r>
      <w:r w:rsidR="009C34F5" w:rsidRPr="00517B76">
        <w:rPr>
          <w:rFonts w:ascii="Arial" w:hAnsi="Arial" w:cs="Arial"/>
          <w:color w:val="auto"/>
          <w:sz w:val="24"/>
          <w:szCs w:val="24"/>
          <w:shd w:val="clear" w:color="auto" w:fill="FFFFFF"/>
        </w:rPr>
        <w:t xml:space="preserve">audience we </w:t>
      </w:r>
      <w:r w:rsidRPr="00517B76">
        <w:rPr>
          <w:rFonts w:ascii="Arial" w:hAnsi="Arial" w:cs="Arial"/>
          <w:color w:val="auto"/>
          <w:sz w:val="24"/>
          <w:szCs w:val="24"/>
          <w:shd w:val="clear" w:color="auto" w:fill="FFFFFF"/>
        </w:rPr>
        <w:t>reach</w:t>
      </w:r>
      <w:r w:rsidR="009C34F5" w:rsidRPr="00517B76">
        <w:rPr>
          <w:rFonts w:ascii="Arial" w:hAnsi="Arial" w:cs="Arial"/>
          <w:color w:val="auto"/>
          <w:sz w:val="24"/>
          <w:szCs w:val="24"/>
          <w:shd w:val="clear" w:color="auto" w:fill="FFFFFF"/>
        </w:rPr>
        <w:t>ed</w:t>
      </w:r>
      <w:r w:rsidRPr="00517B76">
        <w:rPr>
          <w:rFonts w:ascii="Arial" w:hAnsi="Arial" w:cs="Arial"/>
          <w:color w:val="auto"/>
          <w:sz w:val="24"/>
          <w:szCs w:val="24"/>
          <w:shd w:val="clear" w:color="auto" w:fill="FFFFFF"/>
        </w:rPr>
        <w:t xml:space="preserve"> </w:t>
      </w:r>
      <w:r w:rsidR="009C34F5" w:rsidRPr="00517B76">
        <w:rPr>
          <w:rFonts w:ascii="Arial" w:hAnsi="Arial" w:cs="Arial"/>
          <w:color w:val="auto"/>
          <w:sz w:val="24"/>
          <w:szCs w:val="24"/>
          <w:shd w:val="clear" w:color="auto" w:fill="FFFFFF"/>
        </w:rPr>
        <w:t>with</w:t>
      </w:r>
      <w:r w:rsidRPr="00517B76">
        <w:rPr>
          <w:rFonts w:ascii="Arial" w:hAnsi="Arial" w:cs="Arial"/>
          <w:color w:val="auto"/>
          <w:sz w:val="24"/>
          <w:szCs w:val="24"/>
          <w:shd w:val="clear" w:color="auto" w:fill="FFFFFF"/>
        </w:rPr>
        <w:t xml:space="preserve"> </w:t>
      </w:r>
      <w:r w:rsidRPr="00517B76">
        <w:rPr>
          <w:rFonts w:ascii="Arial" w:hAnsi="Arial" w:cs="Arial"/>
          <w:b/>
          <w:bCs/>
          <w:color w:val="auto"/>
          <w:sz w:val="24"/>
          <w:szCs w:val="24"/>
          <w:shd w:val="clear" w:color="auto" w:fill="FFFFFF"/>
        </w:rPr>
        <w:t>COUNTRY MUSIC</w:t>
      </w:r>
      <w:r w:rsidRPr="00517B76">
        <w:rPr>
          <w:rFonts w:ascii="Arial" w:hAnsi="Arial" w:cs="Arial"/>
          <w:color w:val="auto"/>
          <w:sz w:val="24"/>
          <w:szCs w:val="24"/>
          <w:shd w:val="clear" w:color="auto" w:fill="FFFFFF"/>
        </w:rPr>
        <w:t>,” said Ken Burns. “We were fortunate to travel across the country to towns large and small to discuss this film and this history, and in each, we were met with new stories about the power of music. The PBS stations in just about every market helped us engage a public that rightly sees this music as their heritage.”</w:t>
      </w:r>
    </w:p>
    <w:p w14:paraId="22C45776" w14:textId="77777777" w:rsidR="009F7206" w:rsidRPr="00517B76" w:rsidRDefault="009F7206" w:rsidP="009F7206">
      <w:pPr>
        <w:pStyle w:val="Default"/>
        <w:rPr>
          <w:rFonts w:ascii="Arial" w:hAnsi="Arial" w:cs="Arial"/>
          <w:color w:val="auto"/>
          <w:sz w:val="24"/>
          <w:szCs w:val="24"/>
          <w:shd w:val="clear" w:color="auto" w:fill="FFFFFF"/>
        </w:rPr>
      </w:pPr>
    </w:p>
    <w:p w14:paraId="615C00DD" w14:textId="104C686E" w:rsidR="009F7206" w:rsidRPr="00517B76" w:rsidRDefault="009F7206" w:rsidP="009F7206">
      <w:pPr>
        <w:pStyle w:val="Default"/>
        <w:rPr>
          <w:rFonts w:ascii="Arial" w:hAnsi="Arial" w:cs="Arial"/>
          <w:color w:val="auto"/>
          <w:sz w:val="24"/>
          <w:szCs w:val="24"/>
          <w:shd w:val="clear" w:color="auto" w:fill="FFFFFF"/>
        </w:rPr>
      </w:pPr>
      <w:r w:rsidRPr="00517B76">
        <w:rPr>
          <w:rFonts w:ascii="Arial" w:hAnsi="Arial" w:cs="Arial"/>
          <w:color w:val="auto"/>
          <w:sz w:val="24"/>
          <w:szCs w:val="24"/>
          <w:shd w:val="clear" w:color="auto" w:fill="FFFFFF"/>
        </w:rPr>
        <w:t>“</w:t>
      </w:r>
      <w:r w:rsidRPr="00517B76">
        <w:rPr>
          <w:rFonts w:ascii="Arial" w:hAnsi="Arial" w:cs="Arial"/>
          <w:b/>
          <w:bCs/>
          <w:color w:val="auto"/>
          <w:sz w:val="24"/>
          <w:szCs w:val="24"/>
          <w:shd w:val="clear" w:color="auto" w:fill="FFFFFF"/>
        </w:rPr>
        <w:t>COUNTRY MUSIC</w:t>
      </w:r>
      <w:r w:rsidRPr="00517B76">
        <w:rPr>
          <w:rFonts w:ascii="Arial" w:hAnsi="Arial" w:cs="Arial"/>
          <w:color w:val="auto"/>
          <w:sz w:val="24"/>
          <w:szCs w:val="24"/>
          <w:shd w:val="clear" w:color="auto" w:fill="FFFFFF"/>
        </w:rPr>
        <w:t xml:space="preserve"> is about the power of music and stories,” said Perry Simon, Chief Programming Executive and General Manager at PBS. “It </w:t>
      </w:r>
      <w:r w:rsidR="00186C6E">
        <w:rPr>
          <w:rFonts w:ascii="Arial" w:hAnsi="Arial" w:cs="Arial"/>
          <w:color w:val="auto"/>
          <w:sz w:val="24"/>
          <w:szCs w:val="24"/>
          <w:shd w:val="clear" w:color="auto" w:fill="FFFFFF"/>
        </w:rPr>
        <w:t>is</w:t>
      </w:r>
      <w:r w:rsidRPr="00517B76">
        <w:rPr>
          <w:rFonts w:ascii="Arial" w:hAnsi="Arial" w:cs="Arial"/>
          <w:color w:val="auto"/>
          <w:sz w:val="24"/>
          <w:szCs w:val="24"/>
          <w:shd w:val="clear" w:color="auto" w:fill="FFFFFF"/>
        </w:rPr>
        <w:t xml:space="preserve"> also about the power of public television to reach people in every corner of this country and to share with them their stories while further engaging them in conversation about this art form. We’re thrilled with the reach we had and the fact that Ken’s film will continue to entertain and educate audiences for years to come.”</w:t>
      </w:r>
    </w:p>
    <w:p w14:paraId="6DE415E2" w14:textId="77777777" w:rsidR="009F7206" w:rsidRPr="00517B76" w:rsidRDefault="009F7206" w:rsidP="009F7206">
      <w:pPr>
        <w:pStyle w:val="Default"/>
        <w:rPr>
          <w:rFonts w:ascii="Arial" w:eastAsia="Times New Roman" w:hAnsi="Arial" w:cs="Arial"/>
          <w:color w:val="auto"/>
          <w:sz w:val="24"/>
          <w:szCs w:val="24"/>
          <w:shd w:val="clear" w:color="auto" w:fill="FFFFFF"/>
        </w:rPr>
      </w:pPr>
    </w:p>
    <w:p w14:paraId="62286813" w14:textId="77777777" w:rsidR="009F7206" w:rsidRPr="00517B76" w:rsidRDefault="009F7206" w:rsidP="009F7206">
      <w:pPr>
        <w:pStyle w:val="Default"/>
        <w:rPr>
          <w:rFonts w:ascii="Arial" w:eastAsia="Times New Roman" w:hAnsi="Arial" w:cs="Arial"/>
          <w:color w:val="auto"/>
          <w:sz w:val="24"/>
          <w:szCs w:val="24"/>
          <w:shd w:val="clear" w:color="auto" w:fill="FFFFFF"/>
        </w:rPr>
      </w:pPr>
      <w:r w:rsidRPr="00517B76">
        <w:rPr>
          <w:rStyle w:val="None"/>
          <w:rFonts w:ascii="Arial" w:hAnsi="Arial" w:cs="Arial"/>
          <w:b/>
          <w:bCs/>
          <w:color w:val="auto"/>
          <w:sz w:val="24"/>
          <w:szCs w:val="24"/>
          <w:shd w:val="clear" w:color="auto" w:fill="FFFFFF"/>
        </w:rPr>
        <w:t>COUNTRY MUSIC</w:t>
      </w:r>
      <w:r w:rsidRPr="00517B76">
        <w:rPr>
          <w:rFonts w:ascii="Arial" w:hAnsi="Arial" w:cs="Arial"/>
          <w:color w:val="auto"/>
          <w:sz w:val="24"/>
          <w:szCs w:val="24"/>
          <w:shd w:val="clear" w:color="auto" w:fill="FFFFFF"/>
        </w:rPr>
        <w:t> is currently available on Blu-ray and DVD from PBS Distribution at </w:t>
      </w:r>
      <w:hyperlink r:id="rId6" w:history="1">
        <w:r w:rsidRPr="00517B76">
          <w:rPr>
            <w:rStyle w:val="Hyperlink4"/>
            <w:rFonts w:ascii="Arial" w:hAnsi="Arial" w:cs="Arial"/>
            <w:color w:val="auto"/>
            <w:sz w:val="24"/>
            <w:szCs w:val="24"/>
            <w:shd w:val="clear" w:color="auto" w:fill="FFFFFF"/>
          </w:rPr>
          <w:t>shopPBS.org</w:t>
        </w:r>
      </w:hyperlink>
      <w:r w:rsidRPr="00517B76">
        <w:rPr>
          <w:rStyle w:val="None"/>
          <w:rFonts w:ascii="Arial" w:hAnsi="Arial" w:cs="Arial"/>
          <w:color w:val="auto"/>
          <w:sz w:val="24"/>
          <w:szCs w:val="24"/>
          <w:shd w:val="clear" w:color="auto" w:fill="FFFFFF"/>
        </w:rPr>
        <w:t>. </w:t>
      </w:r>
      <w:r w:rsidRPr="00517B76">
        <w:rPr>
          <w:rFonts w:ascii="Arial" w:hAnsi="Arial" w:cs="Arial"/>
          <w:color w:val="auto"/>
          <w:sz w:val="24"/>
          <w:szCs w:val="24"/>
          <w:shd w:val="clear" w:color="auto" w:fill="FFFFFF"/>
        </w:rPr>
        <w:t>The DVD and Blu-ray extras include a preview program, two special segments on the contemporary lives of two of the program’s participants, and deleted scenes. The series is also available for digital download.</w:t>
      </w:r>
    </w:p>
    <w:p w14:paraId="432D8D2D" w14:textId="77777777" w:rsidR="009F7206" w:rsidRPr="00517B76" w:rsidRDefault="009F7206" w:rsidP="009F7206">
      <w:pPr>
        <w:pStyle w:val="Default"/>
        <w:rPr>
          <w:rStyle w:val="None"/>
          <w:rFonts w:ascii="Arial" w:eastAsia="Times New Roman" w:hAnsi="Arial" w:cs="Arial"/>
          <w:color w:val="auto"/>
          <w:sz w:val="24"/>
          <w:szCs w:val="24"/>
          <w:shd w:val="clear" w:color="auto" w:fill="FFFFFF"/>
        </w:rPr>
      </w:pPr>
      <w:r w:rsidRPr="00517B76">
        <w:rPr>
          <w:rFonts w:ascii="Arial" w:hAnsi="Arial" w:cs="Arial"/>
          <w:color w:val="auto"/>
          <w:sz w:val="24"/>
          <w:szCs w:val="24"/>
          <w:shd w:val="clear" w:color="auto" w:fill="FFFFFF"/>
        </w:rPr>
        <w:t> </w:t>
      </w:r>
    </w:p>
    <w:p w14:paraId="458DBCE2" w14:textId="77777777" w:rsidR="009F7206" w:rsidRPr="00517B76" w:rsidRDefault="009F7206" w:rsidP="009F7206">
      <w:pPr>
        <w:pStyle w:val="Default"/>
        <w:rPr>
          <w:rFonts w:ascii="Arial" w:hAnsi="Arial" w:cs="Arial"/>
          <w:sz w:val="24"/>
          <w:szCs w:val="24"/>
        </w:rPr>
      </w:pPr>
      <w:r w:rsidRPr="00517B76">
        <w:rPr>
          <w:rFonts w:ascii="Arial" w:hAnsi="Arial" w:cs="Arial"/>
          <w:sz w:val="24"/>
          <w:szCs w:val="24"/>
        </w:rPr>
        <w:lastRenderedPageBreak/>
        <w:t xml:space="preserve">Funding for </w:t>
      </w:r>
      <w:r w:rsidRPr="00517B76">
        <w:rPr>
          <w:rFonts w:ascii="Arial" w:hAnsi="Arial" w:cs="Arial"/>
          <w:b/>
          <w:bCs/>
          <w:sz w:val="24"/>
          <w:szCs w:val="24"/>
        </w:rPr>
        <w:t>COUNTRY MUSIC</w:t>
      </w:r>
      <w:r w:rsidRPr="00517B76">
        <w:rPr>
          <w:rFonts w:ascii="Arial" w:hAnsi="Arial" w:cs="Arial"/>
          <w:sz w:val="24"/>
          <w:szCs w:val="24"/>
        </w:rPr>
        <w:t xml:space="preserve"> was provided by Bank of America, the Annenberg Foundation, the Arthur Vining Davis Foundations, Belmont University, Tennessee Department of Tourist Development, the Metropolitan Government of Nashville and Davidson County, Rosalind P. Walter and by members of ‘The Better Angels Society,’ including: The </w:t>
      </w:r>
      <w:proofErr w:type="spellStart"/>
      <w:r w:rsidRPr="00517B76">
        <w:rPr>
          <w:rFonts w:ascii="Arial" w:hAnsi="Arial" w:cs="Arial"/>
          <w:sz w:val="24"/>
          <w:szCs w:val="24"/>
        </w:rPr>
        <w:t>Blavatnik</w:t>
      </w:r>
      <w:proofErr w:type="spellEnd"/>
      <w:r w:rsidRPr="00517B76">
        <w:rPr>
          <w:rFonts w:ascii="Arial" w:hAnsi="Arial" w:cs="Arial"/>
          <w:sz w:val="24"/>
          <w:szCs w:val="24"/>
        </w:rPr>
        <w:t xml:space="preserve"> Family Foundation, the Schwartz/Reisman Foundation, the </w:t>
      </w:r>
      <w:proofErr w:type="spellStart"/>
      <w:r w:rsidRPr="00517B76">
        <w:rPr>
          <w:rFonts w:ascii="Arial" w:hAnsi="Arial" w:cs="Arial"/>
          <w:sz w:val="24"/>
          <w:szCs w:val="24"/>
        </w:rPr>
        <w:t>Pfeil</w:t>
      </w:r>
      <w:proofErr w:type="spellEnd"/>
      <w:r w:rsidRPr="00517B76">
        <w:rPr>
          <w:rFonts w:ascii="Arial" w:hAnsi="Arial" w:cs="Arial"/>
          <w:sz w:val="24"/>
          <w:szCs w:val="24"/>
        </w:rPr>
        <w:t xml:space="preserve"> Foundation, Diane and Hal Brierley, John and Catherine Debs, the Fullerton Family Charitable Fund, the Perry and Donna </w:t>
      </w:r>
      <w:proofErr w:type="spellStart"/>
      <w:r w:rsidRPr="00517B76">
        <w:rPr>
          <w:rFonts w:ascii="Arial" w:hAnsi="Arial" w:cs="Arial"/>
          <w:sz w:val="24"/>
          <w:szCs w:val="24"/>
        </w:rPr>
        <w:t>Golkin</w:t>
      </w:r>
      <w:proofErr w:type="spellEnd"/>
      <w:r w:rsidRPr="00517B76">
        <w:rPr>
          <w:rFonts w:ascii="Arial" w:hAnsi="Arial" w:cs="Arial"/>
          <w:sz w:val="24"/>
          <w:szCs w:val="24"/>
        </w:rPr>
        <w:t xml:space="preserve"> Family Foundation, Jay Alix and Una Jackman, Mercedes T. Bass, Fred and Donna Seigel, Gilchrist and Amy Berg, James R. </w:t>
      </w:r>
      <w:proofErr w:type="spellStart"/>
      <w:r w:rsidRPr="00517B76">
        <w:rPr>
          <w:rFonts w:ascii="Arial" w:hAnsi="Arial" w:cs="Arial"/>
          <w:sz w:val="24"/>
          <w:szCs w:val="24"/>
        </w:rPr>
        <w:t>Berdell</w:t>
      </w:r>
      <w:proofErr w:type="spellEnd"/>
      <w:r w:rsidRPr="00517B76">
        <w:rPr>
          <w:rFonts w:ascii="Arial" w:hAnsi="Arial" w:cs="Arial"/>
          <w:sz w:val="24"/>
          <w:szCs w:val="24"/>
        </w:rPr>
        <w:t xml:space="preserve"> Foundation, David Bonderman, Deborah P. and Jonathan T. Dawson, Senator Bill and Tracy Frist, Susan and David </w:t>
      </w:r>
      <w:proofErr w:type="spellStart"/>
      <w:r w:rsidRPr="00517B76">
        <w:rPr>
          <w:rFonts w:ascii="Arial" w:hAnsi="Arial" w:cs="Arial"/>
          <w:sz w:val="24"/>
          <w:szCs w:val="24"/>
        </w:rPr>
        <w:t>Kreisman</w:t>
      </w:r>
      <w:proofErr w:type="spellEnd"/>
      <w:r w:rsidRPr="00517B76">
        <w:rPr>
          <w:rFonts w:ascii="Arial" w:hAnsi="Arial" w:cs="Arial"/>
          <w:sz w:val="24"/>
          <w:szCs w:val="24"/>
        </w:rPr>
        <w:t xml:space="preserve">, Rocco and Debby </w:t>
      </w:r>
      <w:proofErr w:type="spellStart"/>
      <w:r w:rsidRPr="00517B76">
        <w:rPr>
          <w:rFonts w:ascii="Arial" w:hAnsi="Arial" w:cs="Arial"/>
          <w:sz w:val="24"/>
          <w:szCs w:val="24"/>
        </w:rPr>
        <w:t>Landesman</w:t>
      </w:r>
      <w:proofErr w:type="spellEnd"/>
      <w:r w:rsidRPr="00517B76">
        <w:rPr>
          <w:rFonts w:ascii="Arial" w:hAnsi="Arial" w:cs="Arial"/>
          <w:sz w:val="24"/>
          <w:szCs w:val="24"/>
        </w:rPr>
        <w:t xml:space="preserve">, Lillian Lovelace, John and Leslie </w:t>
      </w:r>
      <w:proofErr w:type="spellStart"/>
      <w:r w:rsidRPr="00517B76">
        <w:rPr>
          <w:rFonts w:ascii="Arial" w:hAnsi="Arial" w:cs="Arial"/>
          <w:sz w:val="24"/>
          <w:szCs w:val="24"/>
        </w:rPr>
        <w:t>McQuown</w:t>
      </w:r>
      <w:proofErr w:type="spellEnd"/>
      <w:r w:rsidRPr="00517B76">
        <w:rPr>
          <w:rFonts w:ascii="Arial" w:hAnsi="Arial" w:cs="Arial"/>
          <w:sz w:val="24"/>
          <w:szCs w:val="24"/>
        </w:rPr>
        <w:t>, Mindy's Hope Foundation, the Segal Family Foundation, Michelle Smith. Major funding was provided by the Corporation for Public Broadcasting and PBS.</w:t>
      </w:r>
    </w:p>
    <w:p w14:paraId="6993F328" w14:textId="77777777" w:rsidR="009F7206" w:rsidRPr="00517B76" w:rsidRDefault="009F7206" w:rsidP="009F7206">
      <w:pPr>
        <w:rPr>
          <w:rFonts w:cs="Arial"/>
        </w:rPr>
      </w:pPr>
    </w:p>
    <w:p w14:paraId="6BE42330" w14:textId="77777777" w:rsidR="009F7206" w:rsidRPr="00517B76" w:rsidRDefault="009F7206" w:rsidP="009F7206">
      <w:pPr>
        <w:rPr>
          <w:rStyle w:val="None"/>
          <w:rFonts w:cs="Arial"/>
        </w:rPr>
      </w:pPr>
      <w:r w:rsidRPr="00517B76">
        <w:rPr>
          <w:rFonts w:cs="Arial"/>
          <w:b/>
          <w:bCs/>
        </w:rPr>
        <w:t>COUNTRY MUSIC</w:t>
      </w:r>
      <w:r w:rsidRPr="00517B76">
        <w:rPr>
          <w:rFonts w:cs="Arial"/>
        </w:rPr>
        <w:t xml:space="preserve"> is a production of Florentine Films and WETA, Washington, DC. Directed by Ken Burns, written by Dayton Duncan, and produced by Duncan, Julie Dunfey and Burns. </w:t>
      </w:r>
    </w:p>
    <w:p w14:paraId="2A26EA97" w14:textId="54EF179C" w:rsidR="009F7206" w:rsidRDefault="009F7206" w:rsidP="009F7206">
      <w:pPr>
        <w:pStyle w:val="Default"/>
        <w:rPr>
          <w:rStyle w:val="None"/>
          <w:rFonts w:ascii="Arial" w:hAnsi="Arial" w:cs="Arial"/>
          <w:color w:val="212121"/>
          <w:sz w:val="24"/>
          <w:szCs w:val="24"/>
          <w:shd w:val="clear" w:color="auto" w:fill="FFFFFF"/>
        </w:rPr>
      </w:pPr>
    </w:p>
    <w:p w14:paraId="18377A89" w14:textId="77777777" w:rsidR="002028DB" w:rsidRPr="002028DB" w:rsidRDefault="002028DB" w:rsidP="002028DB">
      <w:pPr>
        <w:rPr>
          <w:rFonts w:ascii="Helvetica Neue" w:eastAsia="Times New Roman" w:hAnsi="Helvetica Neue" w:cs="Times New Roman"/>
          <w:color w:val="000000"/>
          <w:sz w:val="22"/>
          <w:szCs w:val="22"/>
          <w:lang w:eastAsia="zh-CN"/>
        </w:rPr>
      </w:pPr>
      <w:r w:rsidRPr="002028DB">
        <w:rPr>
          <w:rFonts w:eastAsia="Times New Roman" w:cs="Arial"/>
          <w:i/>
          <w:iCs/>
          <w:color w:val="000000"/>
          <w:sz w:val="14"/>
          <w:szCs w:val="14"/>
          <w:shd w:val="clear" w:color="auto" w:fill="FFFFFF"/>
          <w:lang w:eastAsia="zh-CN"/>
        </w:rPr>
        <w:t>Sources: TV - Nielsen NPOWER, Live+7 total U.S. program HH AA% &amp; Live+7 total U.S. 8-episode program P2+ reach on a 1-minute qualifier at 75% unification for relevant Nielsen weeks 9/9/19-10/6/19; PBS cross-platform Average Minute Delivery - Nielsen Live+7 total U.S. program P2+ AA (000) &amp; Google Analytics for streaming minutes; Owned Streaming – Google Analytics; Social Engagements - Facebook Insights and Twitter Analytics, PBS and Country Music account posts containing #</w:t>
      </w:r>
      <w:proofErr w:type="spellStart"/>
      <w:r w:rsidRPr="002028DB">
        <w:rPr>
          <w:rFonts w:eastAsia="Times New Roman" w:cs="Arial"/>
          <w:i/>
          <w:iCs/>
          <w:color w:val="000000"/>
          <w:sz w:val="14"/>
          <w:szCs w:val="14"/>
          <w:shd w:val="clear" w:color="auto" w:fill="FFFFFF"/>
          <w:lang w:eastAsia="zh-CN"/>
        </w:rPr>
        <w:t>CountryMusicPBS</w:t>
      </w:r>
      <w:proofErr w:type="spellEnd"/>
      <w:r w:rsidRPr="002028DB">
        <w:rPr>
          <w:rFonts w:eastAsia="Times New Roman" w:cs="Arial"/>
          <w:i/>
          <w:iCs/>
          <w:color w:val="000000"/>
          <w:sz w:val="14"/>
          <w:szCs w:val="14"/>
          <w:shd w:val="clear" w:color="auto" w:fill="FFFFFF"/>
          <w:lang w:eastAsia="zh-CN"/>
        </w:rPr>
        <w:t xml:space="preserve"> hashtag through October 2019. Facebook engagements defined as post clicks, comments, reactions, and shares. Twitter engagements defined as retweets, replies, likes, clicks, expands, follows, and media engagements.</w:t>
      </w:r>
    </w:p>
    <w:p w14:paraId="73698F5D" w14:textId="77777777" w:rsidR="002028DB" w:rsidRPr="00517B76" w:rsidRDefault="002028DB" w:rsidP="009F7206">
      <w:pPr>
        <w:pStyle w:val="Default"/>
        <w:rPr>
          <w:rStyle w:val="None"/>
          <w:rFonts w:ascii="Arial" w:hAnsi="Arial" w:cs="Arial"/>
          <w:color w:val="212121"/>
          <w:sz w:val="24"/>
          <w:szCs w:val="24"/>
          <w:shd w:val="clear" w:color="auto" w:fill="FFFFFF"/>
        </w:rPr>
      </w:pPr>
    </w:p>
    <w:p w14:paraId="320269F7" w14:textId="77777777" w:rsidR="009F7206" w:rsidRPr="00517B76" w:rsidRDefault="009F7206" w:rsidP="009F7206">
      <w:pPr>
        <w:pStyle w:val="Default"/>
        <w:rPr>
          <w:rStyle w:val="None"/>
          <w:rFonts w:ascii="Arial" w:eastAsia="Times New Roman" w:hAnsi="Arial" w:cs="Arial"/>
          <w:b/>
          <w:bCs/>
          <w:color w:val="212121"/>
          <w:sz w:val="24"/>
          <w:szCs w:val="24"/>
          <w:shd w:val="clear" w:color="auto" w:fill="FFFFFF"/>
        </w:rPr>
      </w:pPr>
      <w:r w:rsidRPr="00517B76">
        <w:rPr>
          <w:rStyle w:val="None"/>
          <w:rFonts w:ascii="Arial" w:hAnsi="Arial" w:cs="Arial"/>
          <w:b/>
          <w:bCs/>
          <w:color w:val="212121"/>
          <w:sz w:val="24"/>
          <w:szCs w:val="24"/>
          <w:shd w:val="clear" w:color="auto" w:fill="FFFFFF"/>
        </w:rPr>
        <w:t>About PBS</w:t>
      </w:r>
    </w:p>
    <w:p w14:paraId="21A7EAAB" w14:textId="77777777" w:rsidR="009F7206" w:rsidRPr="00517B76" w:rsidRDefault="00483279" w:rsidP="009F7206">
      <w:pPr>
        <w:pStyle w:val="Default"/>
        <w:rPr>
          <w:rFonts w:ascii="Arial" w:hAnsi="Arial" w:cs="Arial"/>
          <w:sz w:val="24"/>
          <w:szCs w:val="24"/>
        </w:rPr>
      </w:pPr>
      <w:hyperlink r:id="rId7">
        <w:r w:rsidR="009F7206" w:rsidRPr="00517B76">
          <w:rPr>
            <w:rStyle w:val="Hyperlink"/>
            <w:rFonts w:ascii="Arial" w:hAnsi="Arial" w:cs="Arial"/>
            <w:sz w:val="24"/>
            <w:szCs w:val="24"/>
          </w:rPr>
          <w:t>PBS</w:t>
        </w:r>
      </w:hyperlink>
      <w:r w:rsidR="009F7206" w:rsidRPr="00517B76">
        <w:rPr>
          <w:rFonts w:ascii="Arial" w:hAnsi="Arial" w:cs="Arial"/>
          <w:sz w:val="24"/>
          <w:szCs w:val="24"/>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8">
        <w:r w:rsidR="009F7206" w:rsidRPr="00517B76">
          <w:rPr>
            <w:rStyle w:val="Hyperlink"/>
            <w:rFonts w:ascii="Arial" w:hAnsi="Arial" w:cs="Arial"/>
            <w:sz w:val="24"/>
            <w:szCs w:val="24"/>
          </w:rPr>
          <w:t>pbskids.org</w:t>
        </w:r>
      </w:hyperlink>
      <w:r w:rsidR="009F7206" w:rsidRPr="00517B76">
        <w:rPr>
          <w:rFonts w:ascii="Arial" w:hAnsi="Arial" w:cs="Arial"/>
          <w:sz w:val="24"/>
          <w:szCs w:val="24"/>
        </w:rPr>
        <w:t>, via an array of mobile apps and in communities across America. More information about PBS is available at </w:t>
      </w:r>
      <w:hyperlink r:id="rId9">
        <w:r w:rsidR="009F7206" w:rsidRPr="00517B76">
          <w:rPr>
            <w:rStyle w:val="Hyperlink"/>
            <w:rFonts w:ascii="Arial" w:hAnsi="Arial" w:cs="Arial"/>
            <w:sz w:val="24"/>
            <w:szCs w:val="24"/>
          </w:rPr>
          <w:t>www.pbs.org</w:t>
        </w:r>
      </w:hyperlink>
      <w:r w:rsidR="009F7206" w:rsidRPr="00517B76">
        <w:rPr>
          <w:rFonts w:ascii="Arial" w:hAnsi="Arial" w:cs="Arial"/>
          <w:sz w:val="24"/>
          <w:szCs w:val="24"/>
        </w:rPr>
        <w:t>, one of the leading dot-org websites on the internet, or by following </w:t>
      </w:r>
      <w:hyperlink r:id="rId10">
        <w:r w:rsidR="009F7206" w:rsidRPr="00517B76">
          <w:rPr>
            <w:rStyle w:val="Hyperlink"/>
            <w:rFonts w:ascii="Arial" w:hAnsi="Arial" w:cs="Arial"/>
            <w:sz w:val="24"/>
            <w:szCs w:val="24"/>
          </w:rPr>
          <w:t>PBS on Twitter</w:t>
        </w:r>
      </w:hyperlink>
      <w:r w:rsidR="009F7206" w:rsidRPr="00517B76">
        <w:rPr>
          <w:rFonts w:ascii="Arial" w:hAnsi="Arial" w:cs="Arial"/>
          <w:sz w:val="24"/>
          <w:szCs w:val="24"/>
        </w:rPr>
        <w:t>, </w:t>
      </w:r>
      <w:hyperlink r:id="rId11">
        <w:r w:rsidR="009F7206" w:rsidRPr="00517B76">
          <w:rPr>
            <w:rStyle w:val="Hyperlink"/>
            <w:rFonts w:ascii="Arial" w:hAnsi="Arial" w:cs="Arial"/>
            <w:sz w:val="24"/>
            <w:szCs w:val="24"/>
          </w:rPr>
          <w:t>Facebook</w:t>
        </w:r>
      </w:hyperlink>
      <w:r w:rsidR="009F7206" w:rsidRPr="00517B76">
        <w:rPr>
          <w:rFonts w:ascii="Arial" w:hAnsi="Arial" w:cs="Arial"/>
          <w:sz w:val="24"/>
          <w:szCs w:val="24"/>
        </w:rPr>
        <w:t> or through our </w:t>
      </w:r>
      <w:hyperlink r:id="rId12">
        <w:r w:rsidR="009F7206" w:rsidRPr="00517B76">
          <w:rPr>
            <w:rStyle w:val="Hyperlink"/>
            <w:rFonts w:ascii="Arial" w:hAnsi="Arial" w:cs="Arial"/>
            <w:sz w:val="24"/>
            <w:szCs w:val="24"/>
          </w:rPr>
          <w:t>apps for mobile and connected devices</w:t>
        </w:r>
      </w:hyperlink>
      <w:r w:rsidR="009F7206" w:rsidRPr="00517B76">
        <w:rPr>
          <w:rFonts w:ascii="Arial" w:hAnsi="Arial" w:cs="Arial"/>
          <w:sz w:val="24"/>
          <w:szCs w:val="24"/>
        </w:rPr>
        <w:t>. Specific program information and updates for press are available at </w:t>
      </w:r>
      <w:hyperlink r:id="rId13">
        <w:r w:rsidR="009F7206" w:rsidRPr="00517B76">
          <w:rPr>
            <w:rStyle w:val="Hyperlink"/>
            <w:rFonts w:ascii="Arial" w:hAnsi="Arial" w:cs="Arial"/>
            <w:sz w:val="24"/>
            <w:szCs w:val="24"/>
          </w:rPr>
          <w:t>pbs.org/pressroom</w:t>
        </w:r>
      </w:hyperlink>
      <w:r w:rsidR="009F7206" w:rsidRPr="00517B76">
        <w:rPr>
          <w:rFonts w:ascii="Arial" w:hAnsi="Arial" w:cs="Arial"/>
          <w:sz w:val="24"/>
          <w:szCs w:val="24"/>
        </w:rPr>
        <w:t> or by following</w:t>
      </w:r>
      <w:hyperlink r:id="rId14">
        <w:r w:rsidR="009F7206" w:rsidRPr="00517B76">
          <w:rPr>
            <w:rStyle w:val="Hyperlink"/>
            <w:rFonts w:ascii="Arial" w:hAnsi="Arial" w:cs="Arial"/>
            <w:sz w:val="24"/>
            <w:szCs w:val="24"/>
          </w:rPr>
          <w:t xml:space="preserve"> PBS Pressroom on Twitter</w:t>
        </w:r>
      </w:hyperlink>
      <w:r w:rsidR="009F7206" w:rsidRPr="00517B76">
        <w:rPr>
          <w:rFonts w:ascii="Arial" w:hAnsi="Arial" w:cs="Arial"/>
          <w:sz w:val="24"/>
          <w:szCs w:val="24"/>
        </w:rPr>
        <w:t>.</w:t>
      </w:r>
    </w:p>
    <w:p w14:paraId="41E275F7" w14:textId="77777777" w:rsidR="009F7206" w:rsidRPr="00517B76" w:rsidRDefault="009F7206" w:rsidP="009F7206">
      <w:pPr>
        <w:pStyle w:val="Default"/>
        <w:rPr>
          <w:rStyle w:val="None"/>
          <w:rFonts w:ascii="Arial" w:hAnsi="Arial" w:cs="Arial"/>
          <w:color w:val="212121"/>
          <w:sz w:val="24"/>
          <w:szCs w:val="24"/>
          <w:shd w:val="clear" w:color="auto" w:fill="FFFFFF"/>
        </w:rPr>
      </w:pPr>
    </w:p>
    <w:p w14:paraId="27D46863" w14:textId="77777777" w:rsidR="009F7206" w:rsidRPr="00517B76" w:rsidRDefault="009F7206" w:rsidP="009F7206">
      <w:pPr>
        <w:pStyle w:val="Default"/>
        <w:rPr>
          <w:rStyle w:val="None"/>
          <w:rFonts w:ascii="Arial" w:eastAsia="Times New Roman" w:hAnsi="Arial" w:cs="Arial"/>
          <w:b/>
          <w:bCs/>
          <w:color w:val="212121"/>
          <w:sz w:val="24"/>
          <w:szCs w:val="24"/>
          <w:shd w:val="clear" w:color="auto" w:fill="FFFFFF"/>
        </w:rPr>
      </w:pPr>
      <w:r w:rsidRPr="00517B76">
        <w:rPr>
          <w:rStyle w:val="None"/>
          <w:rFonts w:ascii="Arial" w:hAnsi="Arial" w:cs="Arial"/>
          <w:b/>
          <w:bCs/>
          <w:color w:val="212121"/>
          <w:sz w:val="24"/>
          <w:szCs w:val="24"/>
          <w:shd w:val="clear" w:color="auto" w:fill="FFFFFF"/>
        </w:rPr>
        <w:t>About WETA</w:t>
      </w:r>
    </w:p>
    <w:p w14:paraId="1AB567C6" w14:textId="77777777" w:rsidR="009F7206" w:rsidRPr="00517B76" w:rsidRDefault="009F7206" w:rsidP="009F7206">
      <w:pPr>
        <w:pStyle w:val="Default"/>
        <w:rPr>
          <w:rStyle w:val="None"/>
          <w:rFonts w:ascii="Arial" w:eastAsia="Times New Roman" w:hAnsi="Arial" w:cs="Arial"/>
          <w:color w:val="12BF0D"/>
          <w:sz w:val="24"/>
          <w:szCs w:val="24"/>
          <w:shd w:val="clear" w:color="auto" w:fill="FFFFFF"/>
        </w:rPr>
      </w:pPr>
      <w:r w:rsidRPr="00517B76">
        <w:rPr>
          <w:rStyle w:val="None"/>
          <w:rFonts w:ascii="Arial" w:hAnsi="Arial" w:cs="Arial"/>
          <w:color w:val="212121"/>
          <w:sz w:val="24"/>
          <w:szCs w:val="24"/>
          <w:shd w:val="clear" w:color="auto" w:fill="FFFFFF"/>
        </w:rPr>
        <w:t xml:space="preserve">WETA Washington, DC, is one of the largest producing stations of new content for public television in the United States. WETA productions and co-productions include PBS NewsHour, Washington Week, The Kennedy Center Mark Twain Prize, The Library of Congress Gershwin Prize for Popular Song, Latino Americans and The </w:t>
      </w:r>
      <w:r w:rsidRPr="00517B76">
        <w:rPr>
          <w:rStyle w:val="None"/>
          <w:rFonts w:ascii="Arial" w:hAnsi="Arial" w:cs="Arial"/>
          <w:color w:val="212121"/>
          <w:sz w:val="24"/>
          <w:szCs w:val="24"/>
          <w:shd w:val="clear" w:color="auto" w:fill="FFFFFF"/>
        </w:rPr>
        <w:lastRenderedPageBreak/>
        <w:t xml:space="preserve">Italian Americans; documentaries by filmmaker Ken Burns, including The Civil War, Baseball, The National Parks: America’s Best Idea, The Roosevelts: An Intimate History and The Vietnam War; and productions by Harvard scholar Henry Louis Gates, Jr., including Finding Your Roots with Henry Louis Gates, Jr. (Season Three), Black America Since MLK: And Still I Rise and Africa’s Great Civilizations. WETA presentations include Martha Stewart’s Cooking School, </w:t>
      </w:r>
      <w:proofErr w:type="spellStart"/>
      <w:r w:rsidRPr="00517B76">
        <w:rPr>
          <w:rStyle w:val="None"/>
          <w:rFonts w:ascii="Arial" w:hAnsi="Arial" w:cs="Arial"/>
          <w:color w:val="212121"/>
          <w:sz w:val="24"/>
          <w:szCs w:val="24"/>
          <w:shd w:val="clear" w:color="auto" w:fill="FFFFFF"/>
        </w:rPr>
        <w:t>Pati’s</w:t>
      </w:r>
      <w:proofErr w:type="spellEnd"/>
      <w:r w:rsidRPr="00517B76">
        <w:rPr>
          <w:rStyle w:val="None"/>
          <w:rFonts w:ascii="Arial" w:hAnsi="Arial" w:cs="Arial"/>
          <w:color w:val="212121"/>
          <w:sz w:val="24"/>
          <w:szCs w:val="24"/>
          <w:shd w:val="clear" w:color="auto" w:fill="FFFFFF"/>
        </w:rPr>
        <w:t xml:space="preserve"> Mexican Table, Sara’s Weeknight Meals, Globe Trekker and Daniel Tiger’s Neighborhood. Sharon Percy Rockefeller is president and CEO. The WETA studios and administrative offices are located in Arlington, Virginia. More information on WETA and its programs and services </w:t>
      </w:r>
      <w:proofErr w:type="gramStart"/>
      <w:r w:rsidRPr="00517B76">
        <w:rPr>
          <w:rStyle w:val="None"/>
          <w:rFonts w:ascii="Arial" w:hAnsi="Arial" w:cs="Arial"/>
          <w:color w:val="212121"/>
          <w:sz w:val="24"/>
          <w:szCs w:val="24"/>
          <w:shd w:val="clear" w:color="auto" w:fill="FFFFFF"/>
        </w:rPr>
        <w:t>is</w:t>
      </w:r>
      <w:proofErr w:type="gramEnd"/>
      <w:r w:rsidRPr="00517B76">
        <w:rPr>
          <w:rStyle w:val="None"/>
          <w:rFonts w:ascii="Arial" w:hAnsi="Arial" w:cs="Arial"/>
          <w:color w:val="212121"/>
          <w:sz w:val="24"/>
          <w:szCs w:val="24"/>
          <w:shd w:val="clear" w:color="auto" w:fill="FFFFFF"/>
        </w:rPr>
        <w:t xml:space="preserve"> available at </w:t>
      </w:r>
      <w:hyperlink r:id="rId15" w:history="1">
        <w:r w:rsidRPr="00517B76">
          <w:rPr>
            <w:rStyle w:val="Hyperlink7"/>
            <w:rFonts w:ascii="Arial" w:hAnsi="Arial" w:cs="Arial"/>
            <w:i w:val="0"/>
            <w:iCs w:val="0"/>
            <w:sz w:val="24"/>
            <w:szCs w:val="24"/>
          </w:rPr>
          <w:t>www.weta.org</w:t>
        </w:r>
      </w:hyperlink>
      <w:r w:rsidRPr="00517B76">
        <w:rPr>
          <w:rStyle w:val="None"/>
          <w:rFonts w:ascii="Arial" w:hAnsi="Arial" w:cs="Arial"/>
          <w:color w:val="212121"/>
          <w:sz w:val="24"/>
          <w:szCs w:val="24"/>
          <w:shd w:val="clear" w:color="auto" w:fill="FFFFFF"/>
        </w:rPr>
        <w:t>. On social media, visit </w:t>
      </w:r>
      <w:hyperlink r:id="rId16" w:history="1">
        <w:r w:rsidRPr="00517B76">
          <w:rPr>
            <w:rStyle w:val="Hyperlink7"/>
            <w:rFonts w:ascii="Arial" w:hAnsi="Arial" w:cs="Arial"/>
            <w:i w:val="0"/>
            <w:iCs w:val="0"/>
            <w:sz w:val="24"/>
            <w:szCs w:val="24"/>
          </w:rPr>
          <w:t>http://www.facebook.com/wetatvfm</w:t>
        </w:r>
      </w:hyperlink>
      <w:r w:rsidRPr="00517B76">
        <w:rPr>
          <w:rStyle w:val="None"/>
          <w:rFonts w:ascii="Arial" w:hAnsi="Arial" w:cs="Arial"/>
          <w:color w:val="212121"/>
          <w:sz w:val="24"/>
          <w:szCs w:val="24"/>
          <w:shd w:val="clear" w:color="auto" w:fill="FFFFFF"/>
        </w:rPr>
        <w:t> on Facebook or follow </w:t>
      </w:r>
      <w:hyperlink r:id="rId17" w:history="1">
        <w:r w:rsidRPr="00517B76">
          <w:rPr>
            <w:rStyle w:val="Hyperlink5"/>
            <w:rFonts w:ascii="Arial" w:hAnsi="Arial" w:cs="Arial"/>
            <w:sz w:val="24"/>
            <w:szCs w:val="24"/>
          </w:rPr>
          <w:t>@</w:t>
        </w:r>
        <w:proofErr w:type="spellStart"/>
        <w:r w:rsidRPr="00517B76">
          <w:rPr>
            <w:rStyle w:val="Hyperlink5"/>
            <w:rFonts w:ascii="Arial" w:hAnsi="Arial" w:cs="Arial"/>
            <w:sz w:val="24"/>
            <w:szCs w:val="24"/>
          </w:rPr>
          <w:t>WETAtvfm</w:t>
        </w:r>
        <w:proofErr w:type="spellEnd"/>
      </w:hyperlink>
      <w:r w:rsidRPr="00517B76">
        <w:rPr>
          <w:rStyle w:val="None"/>
          <w:rFonts w:ascii="Arial" w:hAnsi="Arial" w:cs="Arial"/>
          <w:color w:val="212121"/>
          <w:sz w:val="24"/>
          <w:szCs w:val="24"/>
          <w:shd w:val="clear" w:color="auto" w:fill="FFFFFF"/>
        </w:rPr>
        <w:t> on Twitter.</w:t>
      </w:r>
    </w:p>
    <w:p w14:paraId="3C5AC72F" w14:textId="77777777" w:rsidR="009F7206" w:rsidRPr="00517B76" w:rsidRDefault="009F7206" w:rsidP="009F7206">
      <w:pPr>
        <w:pStyle w:val="Default"/>
        <w:rPr>
          <w:rStyle w:val="None"/>
          <w:rFonts w:ascii="Arial" w:eastAsia="Times New Roman" w:hAnsi="Arial" w:cs="Arial"/>
          <w:color w:val="12BF0D"/>
          <w:sz w:val="24"/>
          <w:szCs w:val="24"/>
          <w:shd w:val="clear" w:color="auto" w:fill="FFFFFF"/>
        </w:rPr>
      </w:pPr>
      <w:r w:rsidRPr="00517B76">
        <w:rPr>
          <w:rStyle w:val="None"/>
          <w:rFonts w:ascii="Arial" w:hAnsi="Arial" w:cs="Arial"/>
          <w:color w:val="212121"/>
          <w:sz w:val="24"/>
          <w:szCs w:val="24"/>
          <w:shd w:val="clear" w:color="auto" w:fill="FFFFFF"/>
        </w:rPr>
        <w:t> </w:t>
      </w:r>
    </w:p>
    <w:p w14:paraId="01982F05" w14:textId="77777777" w:rsidR="009F7206" w:rsidRPr="00517B76" w:rsidRDefault="009F7206" w:rsidP="009F7206">
      <w:pPr>
        <w:jc w:val="center"/>
        <w:rPr>
          <w:rFonts w:cs="Arial"/>
        </w:rPr>
      </w:pPr>
      <w:r w:rsidRPr="00517B76">
        <w:rPr>
          <w:rFonts w:cs="Arial"/>
        </w:rPr>
        <w:t>– PBS –</w:t>
      </w:r>
    </w:p>
    <w:p w14:paraId="4650773B" w14:textId="77777777" w:rsidR="009F7206" w:rsidRPr="00517B76" w:rsidRDefault="009F7206" w:rsidP="009F7206">
      <w:pPr>
        <w:pStyle w:val="Default"/>
        <w:rPr>
          <w:rStyle w:val="None"/>
          <w:rFonts w:ascii="Arial" w:eastAsia="Times New Roman" w:hAnsi="Arial" w:cs="Arial"/>
          <w:color w:val="12BF0D"/>
          <w:sz w:val="24"/>
          <w:szCs w:val="24"/>
          <w:shd w:val="clear" w:color="auto" w:fill="FFFFFF"/>
        </w:rPr>
      </w:pPr>
    </w:p>
    <w:p w14:paraId="17FAF6EB" w14:textId="77777777" w:rsidR="009F7206" w:rsidRPr="00517B76" w:rsidRDefault="009F7206" w:rsidP="009F7206">
      <w:pPr>
        <w:pStyle w:val="Default"/>
        <w:rPr>
          <w:rStyle w:val="None"/>
          <w:rFonts w:ascii="Arial" w:hAnsi="Arial" w:cs="Arial"/>
          <w:b/>
          <w:bCs/>
          <w:color w:val="auto"/>
          <w:sz w:val="24"/>
          <w:szCs w:val="24"/>
          <w:shd w:val="clear" w:color="auto" w:fill="FFFFFF"/>
        </w:rPr>
      </w:pPr>
      <w:r w:rsidRPr="00517B76">
        <w:rPr>
          <w:rStyle w:val="None"/>
          <w:rFonts w:ascii="Arial" w:hAnsi="Arial" w:cs="Arial"/>
          <w:b/>
          <w:bCs/>
          <w:color w:val="212121"/>
          <w:sz w:val="24"/>
          <w:szCs w:val="24"/>
          <w:shd w:val="clear" w:color="auto" w:fill="FFFFFF"/>
        </w:rPr>
        <w:t>CONTACTS:</w:t>
      </w:r>
    </w:p>
    <w:p w14:paraId="11DF4434" w14:textId="19EECDAF" w:rsidR="009F7206" w:rsidRPr="00517B76" w:rsidRDefault="009F7206" w:rsidP="009F7206">
      <w:pPr>
        <w:pStyle w:val="Default"/>
        <w:rPr>
          <w:rStyle w:val="None"/>
          <w:rFonts w:ascii="Arial" w:hAnsi="Arial" w:cs="Arial"/>
          <w:color w:val="auto"/>
          <w:sz w:val="24"/>
          <w:szCs w:val="24"/>
          <w:shd w:val="clear" w:color="auto" w:fill="FFFFFF"/>
        </w:rPr>
      </w:pPr>
      <w:r w:rsidRPr="00517B76">
        <w:rPr>
          <w:rStyle w:val="None"/>
          <w:rFonts w:ascii="Arial" w:hAnsi="Arial" w:cs="Arial"/>
          <w:color w:val="auto"/>
          <w:sz w:val="24"/>
          <w:szCs w:val="24"/>
          <w:shd w:val="clear" w:color="auto" w:fill="FFFFFF"/>
        </w:rPr>
        <w:t>Jordan Lawrence, DKC Public Relations</w:t>
      </w:r>
      <w:r w:rsidR="006F15FC">
        <w:rPr>
          <w:rStyle w:val="None"/>
          <w:rFonts w:ascii="Arial" w:hAnsi="Arial" w:cs="Arial"/>
          <w:color w:val="auto"/>
          <w:sz w:val="24"/>
          <w:szCs w:val="24"/>
          <w:shd w:val="clear" w:color="auto" w:fill="FFFFFF"/>
        </w:rPr>
        <w:t xml:space="preserve">, 212-981-5220, </w:t>
      </w:r>
      <w:hyperlink r:id="rId18" w:history="1">
        <w:r w:rsidR="006F15FC" w:rsidRPr="00213207">
          <w:rPr>
            <w:rStyle w:val="Hyperlink"/>
            <w:rFonts w:ascii="Arial" w:hAnsi="Arial" w:cs="Arial"/>
            <w:sz w:val="24"/>
            <w:szCs w:val="24"/>
            <w:shd w:val="clear" w:color="auto" w:fill="FFFFFF"/>
          </w:rPr>
          <w:t>jordan_lawrence@dkcnews.com</w:t>
        </w:r>
      </w:hyperlink>
      <w:r w:rsidR="006F15FC">
        <w:rPr>
          <w:rStyle w:val="None"/>
          <w:rFonts w:ascii="Arial" w:hAnsi="Arial" w:cs="Arial"/>
          <w:color w:val="auto"/>
          <w:sz w:val="24"/>
          <w:szCs w:val="24"/>
          <w:shd w:val="clear" w:color="auto" w:fill="FFFFFF"/>
        </w:rPr>
        <w:t xml:space="preserve"> </w:t>
      </w:r>
    </w:p>
    <w:p w14:paraId="3D484686" w14:textId="77777777" w:rsidR="009F7206" w:rsidRPr="00517B76" w:rsidRDefault="009F7206" w:rsidP="009F7206">
      <w:pPr>
        <w:pStyle w:val="Default"/>
        <w:rPr>
          <w:rStyle w:val="None"/>
          <w:rFonts w:ascii="Arial" w:eastAsia="Times New Roman" w:hAnsi="Arial" w:cs="Arial"/>
          <w:color w:val="12BF0D"/>
          <w:sz w:val="24"/>
          <w:szCs w:val="24"/>
          <w:shd w:val="clear" w:color="auto" w:fill="FFFFFF"/>
        </w:rPr>
      </w:pPr>
      <w:r w:rsidRPr="00517B76">
        <w:rPr>
          <w:rStyle w:val="None"/>
          <w:rFonts w:ascii="Arial" w:eastAsia="Times New Roman" w:hAnsi="Arial" w:cs="Arial"/>
          <w:color w:val="12BF0D"/>
          <w:sz w:val="24"/>
          <w:szCs w:val="24"/>
          <w:shd w:val="clear" w:color="auto" w:fill="FFFFFF"/>
        </w:rPr>
        <w:t xml:space="preserve"> </w:t>
      </w:r>
    </w:p>
    <w:p w14:paraId="1EFE2444" w14:textId="4F83A30C" w:rsidR="00A91D15" w:rsidRPr="00517B76" w:rsidRDefault="009F7206" w:rsidP="009F7206">
      <w:pPr>
        <w:rPr>
          <w:rFonts w:cs="Arial"/>
          <w:i/>
          <w:iCs/>
        </w:rPr>
      </w:pPr>
      <w:r w:rsidRPr="00517B76">
        <w:rPr>
          <w:rFonts w:cs="Arial"/>
          <w:i/>
          <w:iCs/>
        </w:rPr>
        <w:t xml:space="preserve">For images and additional up-to-date information on this and other PBS programs, visit PBS </w:t>
      </w:r>
      <w:proofErr w:type="spellStart"/>
      <w:r w:rsidRPr="00517B76">
        <w:rPr>
          <w:rFonts w:cs="Arial"/>
          <w:i/>
          <w:iCs/>
        </w:rPr>
        <w:t>PressRoom</w:t>
      </w:r>
      <w:proofErr w:type="spellEnd"/>
      <w:r w:rsidRPr="00517B76">
        <w:rPr>
          <w:rFonts w:cs="Arial"/>
          <w:i/>
          <w:iCs/>
        </w:rPr>
        <w:t xml:space="preserve"> at </w:t>
      </w:r>
      <w:hyperlink r:id="rId19" w:tgtFrame="_blank" w:history="1">
        <w:r w:rsidRPr="00517B76">
          <w:rPr>
            <w:rStyle w:val="Hyperlink"/>
            <w:rFonts w:cs="Arial"/>
            <w:i/>
            <w:iCs/>
          </w:rPr>
          <w:t>pbs.org/pressroom</w:t>
        </w:r>
      </w:hyperlink>
      <w:r w:rsidRPr="00517B76">
        <w:rPr>
          <w:rFonts w:cs="Arial"/>
          <w:i/>
          <w:iCs/>
        </w:rPr>
        <w:t>.</w:t>
      </w:r>
    </w:p>
    <w:sectPr w:rsidR="00A91D15" w:rsidRPr="00517B76" w:rsidSect="005D0189">
      <w:headerReference w:type="default" r:id="rId20"/>
      <w:footerReference w:type="default" r:id="rId2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0E9C0" w14:textId="77777777" w:rsidR="00483279" w:rsidRDefault="00483279" w:rsidP="00FB57E7">
      <w:r>
        <w:separator/>
      </w:r>
    </w:p>
  </w:endnote>
  <w:endnote w:type="continuationSeparator" w:id="0">
    <w:p w14:paraId="280AB148" w14:textId="77777777" w:rsidR="00483279" w:rsidRDefault="00483279"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8BEAB" w14:textId="77777777" w:rsidR="00483279" w:rsidRDefault="00483279" w:rsidP="00FB57E7">
      <w:r>
        <w:separator/>
      </w:r>
    </w:p>
  </w:footnote>
  <w:footnote w:type="continuationSeparator" w:id="0">
    <w:p w14:paraId="47C7A782" w14:textId="77777777" w:rsidR="00483279" w:rsidRDefault="00483279"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82CB6"/>
    <w:rsid w:val="00093C75"/>
    <w:rsid w:val="000E61EC"/>
    <w:rsid w:val="00186C6E"/>
    <w:rsid w:val="0019425F"/>
    <w:rsid w:val="001A1302"/>
    <w:rsid w:val="002028DB"/>
    <w:rsid w:val="0023466A"/>
    <w:rsid w:val="002E6CF4"/>
    <w:rsid w:val="003A61AD"/>
    <w:rsid w:val="003E452F"/>
    <w:rsid w:val="0040507B"/>
    <w:rsid w:val="00437739"/>
    <w:rsid w:val="00483279"/>
    <w:rsid w:val="004E762C"/>
    <w:rsid w:val="0050609C"/>
    <w:rsid w:val="00517B76"/>
    <w:rsid w:val="0058222C"/>
    <w:rsid w:val="005D0189"/>
    <w:rsid w:val="0061221F"/>
    <w:rsid w:val="00650915"/>
    <w:rsid w:val="006544B9"/>
    <w:rsid w:val="006628E7"/>
    <w:rsid w:val="006F15FC"/>
    <w:rsid w:val="00806C94"/>
    <w:rsid w:val="00856687"/>
    <w:rsid w:val="009208D3"/>
    <w:rsid w:val="009C34F5"/>
    <w:rsid w:val="009F7206"/>
    <w:rsid w:val="00A91D15"/>
    <w:rsid w:val="00AD0486"/>
    <w:rsid w:val="00AE5A87"/>
    <w:rsid w:val="00B601F6"/>
    <w:rsid w:val="00B7160D"/>
    <w:rsid w:val="00BA1267"/>
    <w:rsid w:val="00BA420B"/>
    <w:rsid w:val="00C3258E"/>
    <w:rsid w:val="00C66FFF"/>
    <w:rsid w:val="00C70281"/>
    <w:rsid w:val="00CD7F4F"/>
    <w:rsid w:val="00DE192A"/>
    <w:rsid w:val="00E6150B"/>
    <w:rsid w:val="00F56121"/>
    <w:rsid w:val="00FB57E7"/>
    <w:rsid w:val="00FD2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Default">
    <w:name w:val="Default"/>
    <w:rsid w:val="009F720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9F7206"/>
  </w:style>
  <w:style w:type="character" w:customStyle="1" w:styleId="Hyperlink4">
    <w:name w:val="Hyperlink.4"/>
    <w:basedOn w:val="None"/>
    <w:rsid w:val="009F7206"/>
    <w:rPr>
      <w:color w:val="4C6CC6"/>
      <w:u w:val="single" w:color="4C6CC6"/>
    </w:rPr>
  </w:style>
  <w:style w:type="character" w:customStyle="1" w:styleId="Hyperlink5">
    <w:name w:val="Hyperlink.5"/>
    <w:basedOn w:val="None"/>
    <w:rsid w:val="009F7206"/>
    <w:rPr>
      <w:color w:val="4C6CC6"/>
      <w:u w:val="single" w:color="4C6CC6"/>
      <w:shd w:val="clear" w:color="auto" w:fill="FFFFFF"/>
    </w:rPr>
  </w:style>
  <w:style w:type="character" w:customStyle="1" w:styleId="Hyperlink7">
    <w:name w:val="Hyperlink.7"/>
    <w:basedOn w:val="None"/>
    <w:rsid w:val="009F7206"/>
    <w:rPr>
      <w:i/>
      <w:iCs/>
      <w:color w:val="4C6CC6"/>
      <w:u w:val="single" w:color="4C6CC6"/>
      <w:shd w:val="clear" w:color="auto" w:fill="FFFFFF"/>
    </w:rPr>
  </w:style>
  <w:style w:type="paragraph" w:customStyle="1" w:styleId="default0">
    <w:name w:val="default"/>
    <w:basedOn w:val="Normal"/>
    <w:rsid w:val="002028DB"/>
    <w:pPr>
      <w:spacing w:before="100" w:beforeAutospacing="1" w:after="100" w:afterAutospacing="1"/>
    </w:pPr>
    <w:rPr>
      <w:rFonts w:ascii="Times New Roman" w:eastAsia="Times New Roman" w:hAnsi="Times New Roman" w:cs="Times New Roman"/>
      <w:lang w:eastAsia="zh-CN"/>
    </w:rPr>
  </w:style>
  <w:style w:type="character" w:styleId="UnresolvedMention">
    <w:name w:val="Unresolved Mention"/>
    <w:basedOn w:val="DefaultParagraphFont"/>
    <w:uiPriority w:val="99"/>
    <w:semiHidden/>
    <w:unhideWhenUsed/>
    <w:rsid w:val="006F1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318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3"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18" Type="http://schemas.openxmlformats.org/officeDocument/2006/relationships/hyperlink" Target="mailto:jordan_lawrence@dkcnews.com"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2"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17" Type="http://schemas.openxmlformats.org/officeDocument/2006/relationships/hyperlink" Target="https://twitter.com/wetatvfm" TargetMode="External"/><Relationship Id="rId2" Type="http://schemas.openxmlformats.org/officeDocument/2006/relationships/settings" Target="settings.xml"/><Relationship Id="rId16" Type="http://schemas.openxmlformats.org/officeDocument/2006/relationships/hyperlink" Target="http://www.facebook.com/wetatvf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shoppbs.org/home/index.jsp" TargetMode="External"/><Relationship Id="rId11"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5" Type="http://schemas.openxmlformats.org/officeDocument/2006/relationships/endnotes" Target="endnotes.xml"/><Relationship Id="rId15" Type="http://schemas.openxmlformats.org/officeDocument/2006/relationships/hyperlink" Target="http://www.weta.org/" TargetMode="External"/><Relationship Id="rId23" Type="http://schemas.openxmlformats.org/officeDocument/2006/relationships/theme" Target="theme/theme1.xml"/><Relationship Id="rId10"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19" Type="http://schemas.openxmlformats.org/officeDocument/2006/relationships/hyperlink" Target="http://pressroom.pbs.org/" TargetMode="External"/><Relationship Id="rId4" Type="http://schemas.openxmlformats.org/officeDocument/2006/relationships/footnotes" Target="footnotes.xml"/><Relationship Id="rId9"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4"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Lara K. Davidson</cp:lastModifiedBy>
  <cp:revision>3</cp:revision>
  <dcterms:created xsi:type="dcterms:W3CDTF">2019-11-11T20:46:00Z</dcterms:created>
  <dcterms:modified xsi:type="dcterms:W3CDTF">2019-11-11T20:46:00Z</dcterms:modified>
</cp:coreProperties>
</file>