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6E9B5" w14:textId="77777777" w:rsidR="0088155A" w:rsidRPr="00420E49" w:rsidRDefault="0088155A" w:rsidP="0088155A">
      <w:pPr>
        <w:jc w:val="center"/>
        <w:rPr>
          <w:rFonts w:cs="Arial"/>
          <w:b/>
          <w:iCs/>
        </w:rPr>
      </w:pPr>
      <w:r w:rsidRPr="00420E49">
        <w:rPr>
          <w:rFonts w:cs="Arial"/>
          <w:b/>
          <w:iCs/>
        </w:rPr>
        <w:t xml:space="preserve">CREATED EQUAL: CLARENCE THOMAS IN HIS OWN WORDS </w:t>
      </w:r>
    </w:p>
    <w:p w14:paraId="27819561" w14:textId="69CE0460" w:rsidR="0088155A" w:rsidRDefault="0088155A" w:rsidP="0088155A">
      <w:pPr>
        <w:jc w:val="center"/>
        <w:rPr>
          <w:rFonts w:cs="Arial"/>
          <w:b/>
          <w:iCs/>
        </w:rPr>
      </w:pPr>
      <w:r w:rsidRPr="00420E49">
        <w:rPr>
          <w:rFonts w:cs="Arial"/>
          <w:b/>
          <w:iCs/>
        </w:rPr>
        <w:t>A</w:t>
      </w:r>
      <w:r w:rsidR="00987786" w:rsidRPr="00420E49">
        <w:rPr>
          <w:rFonts w:cs="Arial"/>
          <w:b/>
          <w:iCs/>
        </w:rPr>
        <w:t>iring</w:t>
      </w:r>
      <w:r w:rsidRPr="00420E49">
        <w:rPr>
          <w:rFonts w:cs="Arial"/>
          <w:b/>
          <w:iCs/>
        </w:rPr>
        <w:t xml:space="preserve"> </w:t>
      </w:r>
      <w:r w:rsidR="00987786" w:rsidRPr="00420E49">
        <w:rPr>
          <w:rFonts w:cs="Arial"/>
          <w:b/>
          <w:iCs/>
        </w:rPr>
        <w:t>on</w:t>
      </w:r>
      <w:r w:rsidRPr="00420E49">
        <w:rPr>
          <w:rFonts w:cs="Arial"/>
          <w:b/>
          <w:iCs/>
        </w:rPr>
        <w:t xml:space="preserve"> PBS M</w:t>
      </w:r>
      <w:r w:rsidR="00987786" w:rsidRPr="00420E49">
        <w:rPr>
          <w:rFonts w:cs="Arial"/>
          <w:b/>
          <w:iCs/>
        </w:rPr>
        <w:t>ay</w:t>
      </w:r>
      <w:r w:rsidRPr="00420E49">
        <w:rPr>
          <w:rFonts w:cs="Arial"/>
          <w:b/>
          <w:iCs/>
        </w:rPr>
        <w:t xml:space="preserve"> 18</w:t>
      </w:r>
      <w:r w:rsidR="00177527">
        <w:rPr>
          <w:rFonts w:cs="Arial"/>
          <w:b/>
          <w:iCs/>
        </w:rPr>
        <w:t>, 2020</w:t>
      </w:r>
    </w:p>
    <w:p w14:paraId="1F09A7EB" w14:textId="77777777" w:rsidR="00DF41C5" w:rsidRDefault="00DF41C5" w:rsidP="0088155A">
      <w:pPr>
        <w:jc w:val="center"/>
        <w:rPr>
          <w:rFonts w:cs="Arial"/>
          <w:b/>
          <w:iCs/>
        </w:rPr>
      </w:pPr>
    </w:p>
    <w:p w14:paraId="1F20E7B4" w14:textId="26D23787" w:rsidR="00DF41C5" w:rsidRPr="0088155A" w:rsidRDefault="00DF41C5" w:rsidP="00DF41C5">
      <w:pPr>
        <w:jc w:val="center"/>
        <w:rPr>
          <w:b/>
          <w:bCs/>
          <w:i/>
          <w:iCs/>
        </w:rPr>
      </w:pPr>
      <w:r w:rsidRPr="0088155A">
        <w:rPr>
          <w:b/>
          <w:bCs/>
          <w:i/>
          <w:iCs/>
        </w:rPr>
        <w:t xml:space="preserve">Supreme Court Justice </w:t>
      </w:r>
      <w:r w:rsidR="00266A05">
        <w:rPr>
          <w:b/>
          <w:bCs/>
          <w:i/>
          <w:iCs/>
        </w:rPr>
        <w:t xml:space="preserve">Offers Rare Interview </w:t>
      </w:r>
      <w:r w:rsidRPr="0088155A">
        <w:rPr>
          <w:b/>
          <w:bCs/>
          <w:i/>
          <w:iCs/>
        </w:rPr>
        <w:t>in New Documentary</w:t>
      </w:r>
      <w:r w:rsidR="00266A05">
        <w:rPr>
          <w:b/>
          <w:bCs/>
          <w:i/>
          <w:iCs/>
        </w:rPr>
        <w:t xml:space="preserve"> Featuring</w:t>
      </w:r>
      <w:r w:rsidRPr="0088155A">
        <w:rPr>
          <w:b/>
          <w:bCs/>
          <w:i/>
          <w:iCs/>
        </w:rPr>
        <w:t xml:space="preserve"> One of America’s Most Powerful Figures</w:t>
      </w:r>
    </w:p>
    <w:p w14:paraId="32310F33" w14:textId="77777777" w:rsidR="00DF41C5" w:rsidRPr="00420E49" w:rsidRDefault="00DF41C5" w:rsidP="0088155A">
      <w:pPr>
        <w:jc w:val="center"/>
        <w:rPr>
          <w:rFonts w:cs="Arial"/>
          <w:b/>
          <w:iCs/>
        </w:rPr>
      </w:pPr>
    </w:p>
    <w:p w14:paraId="314C7C49" w14:textId="77777777" w:rsidR="0088155A" w:rsidRPr="00420E49" w:rsidRDefault="0088155A" w:rsidP="0088155A">
      <w:pPr>
        <w:rPr>
          <w:rFonts w:cs="Arial"/>
        </w:rPr>
      </w:pPr>
    </w:p>
    <w:p w14:paraId="330F0F49" w14:textId="40AB5076" w:rsidR="00F97B51" w:rsidRPr="00420E49" w:rsidRDefault="00E37D3E" w:rsidP="0088155A">
      <w:pPr>
        <w:rPr>
          <w:rFonts w:cs="Arial"/>
        </w:rPr>
      </w:pPr>
      <w:r w:rsidRPr="00420E49">
        <w:rPr>
          <w:rFonts w:cs="Arial"/>
          <w:b/>
          <w:bCs/>
        </w:rPr>
        <w:t>Arlington, VA</w:t>
      </w:r>
      <w:r w:rsidR="0088155A" w:rsidRPr="00420E49">
        <w:rPr>
          <w:rFonts w:cs="Arial"/>
          <w:b/>
          <w:bCs/>
        </w:rPr>
        <w:t xml:space="preserve"> </w:t>
      </w:r>
      <w:r w:rsidR="0088155A" w:rsidRPr="00420E49">
        <w:rPr>
          <w:rFonts w:cs="Arial"/>
        </w:rPr>
        <w:t xml:space="preserve">– </w:t>
      </w:r>
      <w:r w:rsidR="004C4EC2">
        <w:rPr>
          <w:rFonts w:cs="Arial"/>
        </w:rPr>
        <w:t>April</w:t>
      </w:r>
      <w:r w:rsidR="004C4EC2" w:rsidRPr="00420E49">
        <w:rPr>
          <w:rFonts w:cs="Arial"/>
        </w:rPr>
        <w:t xml:space="preserve"> </w:t>
      </w:r>
      <w:r w:rsidR="002528B4">
        <w:rPr>
          <w:rFonts w:cs="Arial"/>
        </w:rPr>
        <w:t>6</w:t>
      </w:r>
      <w:r w:rsidR="0088155A" w:rsidRPr="00420E49">
        <w:rPr>
          <w:rFonts w:cs="Arial"/>
        </w:rPr>
        <w:t xml:space="preserve">, 2020 – </w:t>
      </w:r>
      <w:r w:rsidR="0088155A" w:rsidRPr="00420E49">
        <w:rPr>
          <w:rFonts w:cs="Arial"/>
          <w:b/>
          <w:bCs/>
        </w:rPr>
        <w:t>CREATED EQUAL: CLARENCE THOMAS IN HIS OWN WORDS</w:t>
      </w:r>
      <w:r w:rsidR="001C0D02">
        <w:rPr>
          <w:rFonts w:cs="Arial"/>
          <w:b/>
          <w:bCs/>
        </w:rPr>
        <w:t>,</w:t>
      </w:r>
      <w:r w:rsidR="00663538" w:rsidRPr="00420E49">
        <w:rPr>
          <w:rFonts w:cs="Arial"/>
          <w:b/>
          <w:bCs/>
        </w:rPr>
        <w:t xml:space="preserve"> </w:t>
      </w:r>
      <w:r w:rsidR="00DF41C5" w:rsidRPr="0088155A">
        <w:t xml:space="preserve">a new film </w:t>
      </w:r>
      <w:r w:rsidR="008F4F11">
        <w:t xml:space="preserve">tracing the life story of </w:t>
      </w:r>
      <w:r w:rsidR="00DF41C5" w:rsidRPr="0088155A">
        <w:t>Associate Justice of the Supreme Court</w:t>
      </w:r>
      <w:r w:rsidR="008F4F11">
        <w:t>,</w:t>
      </w:r>
      <w:r w:rsidR="00DF41C5" w:rsidRPr="0088155A">
        <w:t xml:space="preserve"> airs </w:t>
      </w:r>
      <w:r w:rsidR="0088155A" w:rsidRPr="00420E49">
        <w:rPr>
          <w:rFonts w:cs="Arial"/>
        </w:rPr>
        <w:t xml:space="preserve">on PBS on Monday, May 18 at 9:00 p.m. ET (check local listings). </w:t>
      </w:r>
      <w:r w:rsidR="003029EE" w:rsidRPr="00420E49">
        <w:rPr>
          <w:rFonts w:cs="Arial"/>
        </w:rPr>
        <w:t xml:space="preserve">The film, produced and directed by Michael Pack, is the product of over </w:t>
      </w:r>
      <w:r w:rsidR="00420E49" w:rsidRPr="00420E49">
        <w:rPr>
          <w:rFonts w:cs="Arial"/>
        </w:rPr>
        <w:t>30</w:t>
      </w:r>
      <w:r w:rsidR="003029EE" w:rsidRPr="00420E49">
        <w:rPr>
          <w:rFonts w:cs="Arial"/>
        </w:rPr>
        <w:t xml:space="preserve"> hours of interviews with Justice Thomas</w:t>
      </w:r>
      <w:r w:rsidR="00420E49" w:rsidRPr="00420E49">
        <w:rPr>
          <w:rFonts w:cs="Arial"/>
        </w:rPr>
        <w:t xml:space="preserve"> and his wife</w:t>
      </w:r>
      <w:r w:rsidR="00177527">
        <w:rPr>
          <w:rFonts w:cs="Arial"/>
        </w:rPr>
        <w:t>,</w:t>
      </w:r>
      <w:r w:rsidR="001C0D02">
        <w:rPr>
          <w:rFonts w:cs="Arial"/>
        </w:rPr>
        <w:t xml:space="preserve"> Virginia Thomas</w:t>
      </w:r>
      <w:r w:rsidR="00177527">
        <w:rPr>
          <w:rFonts w:cs="Arial"/>
        </w:rPr>
        <w:t xml:space="preserve"> —</w:t>
      </w:r>
      <w:r w:rsidR="00B35B8D">
        <w:rPr>
          <w:rFonts w:cs="Arial"/>
        </w:rPr>
        <w:t>unprecedented</w:t>
      </w:r>
      <w:r w:rsidR="00DF41C5">
        <w:rPr>
          <w:rFonts w:cs="Arial"/>
        </w:rPr>
        <w:t xml:space="preserve"> </w:t>
      </w:r>
      <w:r w:rsidR="005008E0">
        <w:rPr>
          <w:rFonts w:cs="Arial"/>
        </w:rPr>
        <w:t>access from</w:t>
      </w:r>
      <w:r w:rsidR="001C0D02">
        <w:rPr>
          <w:rFonts w:cs="Arial"/>
        </w:rPr>
        <w:t xml:space="preserve"> a</w:t>
      </w:r>
      <w:r w:rsidR="003029EE" w:rsidRPr="00420E49">
        <w:rPr>
          <w:rFonts w:cs="Arial"/>
        </w:rPr>
        <w:t xml:space="preserve"> Supreme Court justice.</w:t>
      </w:r>
      <w:r w:rsidR="0088155A" w:rsidRPr="00420E49">
        <w:rPr>
          <w:rFonts w:cs="Arial"/>
        </w:rPr>
        <w:t xml:space="preserve"> </w:t>
      </w:r>
      <w:r w:rsidR="00DF41C5" w:rsidRPr="00420E49">
        <w:rPr>
          <w:rFonts w:cs="Arial"/>
        </w:rPr>
        <w:t>The PBS broadcast follows a limited theatrical release that began in January 2020.</w:t>
      </w:r>
    </w:p>
    <w:p w14:paraId="62664E19" w14:textId="77777777" w:rsidR="008F11B3" w:rsidRDefault="008F11B3" w:rsidP="00AC2BFE">
      <w:pPr>
        <w:rPr>
          <w:rFonts w:cs="Arial"/>
        </w:rPr>
      </w:pPr>
    </w:p>
    <w:p w14:paraId="530820EE" w14:textId="72AFBAF5" w:rsidR="00802097" w:rsidRDefault="00AC2BFE" w:rsidP="00AC2BFE">
      <w:pPr>
        <w:rPr>
          <w:rFonts w:cs="Arial"/>
        </w:rPr>
      </w:pPr>
      <w:r w:rsidRPr="00420E49">
        <w:rPr>
          <w:rFonts w:cs="Arial"/>
        </w:rPr>
        <w:t xml:space="preserve">“Justice Thomas’ life is a remarkable journey, the quintessential American success story,” said executive producer Gina </w:t>
      </w:r>
      <w:proofErr w:type="spellStart"/>
      <w:r w:rsidRPr="00420E49">
        <w:rPr>
          <w:rFonts w:cs="Arial"/>
        </w:rPr>
        <w:t>Cappo</w:t>
      </w:r>
      <w:proofErr w:type="spellEnd"/>
      <w:r w:rsidRPr="00420E49">
        <w:rPr>
          <w:rFonts w:cs="Arial"/>
        </w:rPr>
        <w:t xml:space="preserve"> Pack. “He began life in Gullah-speaking </w:t>
      </w:r>
      <w:proofErr w:type="gramStart"/>
      <w:r w:rsidRPr="00420E49">
        <w:rPr>
          <w:rFonts w:cs="Arial"/>
        </w:rPr>
        <w:t>Pin Point</w:t>
      </w:r>
      <w:proofErr w:type="gramEnd"/>
      <w:r w:rsidRPr="00420E49">
        <w:rPr>
          <w:rFonts w:cs="Arial"/>
        </w:rPr>
        <w:t xml:space="preserve">, Georgia, suffered poverty and privation in Savannah, dealt with the vicious iniquities of segregation, and yet rose to serve on the highest court in the land.” </w:t>
      </w:r>
    </w:p>
    <w:p w14:paraId="41B4EC72" w14:textId="32351A9B" w:rsidR="009E5F91" w:rsidRDefault="009E5F91" w:rsidP="009E5F91">
      <w:pPr>
        <w:pStyle w:val="NormalWeb"/>
        <w:rPr>
          <w:rFonts w:ascii="Arial" w:hAnsi="Arial" w:cs="Arial"/>
        </w:rPr>
      </w:pPr>
      <w:r w:rsidRPr="00420E49">
        <w:rPr>
          <w:rFonts w:ascii="Arial" w:hAnsi="Arial" w:cs="Arial"/>
        </w:rPr>
        <w:t>“</w:t>
      </w:r>
      <w:r w:rsidR="00AC2BFE" w:rsidRPr="00420E49">
        <w:rPr>
          <w:rFonts w:ascii="Arial" w:hAnsi="Arial" w:cs="Arial"/>
        </w:rPr>
        <w:t>His intellectual journey is just as</w:t>
      </w:r>
      <w:r w:rsidRPr="00420E49">
        <w:rPr>
          <w:rFonts w:ascii="Arial" w:hAnsi="Arial" w:cs="Arial"/>
        </w:rPr>
        <w:t xml:space="preserve"> remarkable,” said producer/director Michael Pack. “He was raised by his grandfather with strict discipline, taught by Catholic nuns in parochial schools, yet </w:t>
      </w:r>
      <w:r w:rsidR="003029EE" w:rsidRPr="00420E49">
        <w:rPr>
          <w:rFonts w:ascii="Arial" w:hAnsi="Arial" w:cs="Arial"/>
        </w:rPr>
        <w:t xml:space="preserve">he </w:t>
      </w:r>
      <w:r w:rsidRPr="00420E49">
        <w:rPr>
          <w:rFonts w:ascii="Arial" w:hAnsi="Arial" w:cs="Arial"/>
        </w:rPr>
        <w:t xml:space="preserve">rebelled and became a </w:t>
      </w:r>
      <w:r w:rsidR="003A1B52">
        <w:rPr>
          <w:rFonts w:ascii="Arial" w:hAnsi="Arial" w:cs="Arial"/>
        </w:rPr>
        <w:t>’60s</w:t>
      </w:r>
      <w:r w:rsidRPr="00420E49">
        <w:rPr>
          <w:rFonts w:ascii="Arial" w:hAnsi="Arial" w:cs="Arial"/>
        </w:rPr>
        <w:t xml:space="preserve"> radical who supported the Black Panthers, only to rethink his way back to his traditional beginnings</w:t>
      </w:r>
      <w:r w:rsidR="003029EE" w:rsidRPr="00420E49">
        <w:rPr>
          <w:rFonts w:ascii="Arial" w:hAnsi="Arial" w:cs="Arial"/>
        </w:rPr>
        <w:t xml:space="preserve">. He went to </w:t>
      </w:r>
      <w:r w:rsidRPr="00420E49">
        <w:rPr>
          <w:rFonts w:ascii="Arial" w:hAnsi="Arial" w:cs="Arial"/>
        </w:rPr>
        <w:t>work for Ronald Reagan</w:t>
      </w:r>
      <w:r w:rsidR="003029EE" w:rsidRPr="00420E49">
        <w:rPr>
          <w:rFonts w:ascii="Arial" w:hAnsi="Arial" w:cs="Arial"/>
        </w:rPr>
        <w:t xml:space="preserve"> </w:t>
      </w:r>
      <w:r w:rsidRPr="00420E49">
        <w:rPr>
          <w:rFonts w:ascii="Arial" w:hAnsi="Arial" w:cs="Arial"/>
        </w:rPr>
        <w:t>as a rare African</w:t>
      </w:r>
      <w:r w:rsidR="003A1B52">
        <w:rPr>
          <w:rFonts w:ascii="Arial" w:hAnsi="Arial" w:cs="Arial"/>
        </w:rPr>
        <w:t xml:space="preserve"> </w:t>
      </w:r>
      <w:r w:rsidRPr="00420E49">
        <w:rPr>
          <w:rFonts w:ascii="Arial" w:hAnsi="Arial" w:cs="Arial"/>
        </w:rPr>
        <w:t>American conservative</w:t>
      </w:r>
      <w:r w:rsidR="005008E0">
        <w:rPr>
          <w:rFonts w:ascii="Arial" w:hAnsi="Arial" w:cs="Arial"/>
        </w:rPr>
        <w:t>,</w:t>
      </w:r>
      <w:r w:rsidRPr="00420E49">
        <w:rPr>
          <w:rFonts w:ascii="Arial" w:hAnsi="Arial" w:cs="Arial"/>
        </w:rPr>
        <w:t xml:space="preserve"> and now serv</w:t>
      </w:r>
      <w:r w:rsidR="003029EE" w:rsidRPr="00420E49">
        <w:rPr>
          <w:rFonts w:ascii="Arial" w:hAnsi="Arial" w:cs="Arial"/>
        </w:rPr>
        <w:t>es</w:t>
      </w:r>
      <w:r w:rsidRPr="00420E49">
        <w:rPr>
          <w:rFonts w:ascii="Arial" w:hAnsi="Arial" w:cs="Arial"/>
        </w:rPr>
        <w:t xml:space="preserve"> as one of the most influential justices on the Supreme Court</w:t>
      </w:r>
      <w:r w:rsidR="003029EE" w:rsidRPr="00420E49">
        <w:rPr>
          <w:rFonts w:ascii="Arial" w:hAnsi="Arial" w:cs="Arial"/>
        </w:rPr>
        <w:t xml:space="preserve">. </w:t>
      </w:r>
      <w:r w:rsidRPr="00420E49">
        <w:rPr>
          <w:rFonts w:ascii="Arial" w:hAnsi="Arial" w:cs="Arial"/>
        </w:rPr>
        <w:t>We offer viewers a chance to hear Thomas’ story directly from the man himself, a unique opportunity.”</w:t>
      </w:r>
    </w:p>
    <w:p w14:paraId="08CE0ACC" w14:textId="54F6AAAC" w:rsidR="0079555E" w:rsidRDefault="00334350" w:rsidP="00266A05">
      <w:pPr>
        <w:pStyle w:val="NormalWeb"/>
        <w:rPr>
          <w:rFonts w:ascii="Arial" w:hAnsi="Arial" w:cs="Arial"/>
        </w:rPr>
      </w:pPr>
      <w:r w:rsidRPr="00420E49">
        <w:rPr>
          <w:rFonts w:ascii="Arial" w:hAnsi="Arial" w:cs="Arial"/>
        </w:rPr>
        <w:t>“</w:t>
      </w:r>
      <w:r w:rsidR="001C0D02">
        <w:rPr>
          <w:rFonts w:ascii="Arial" w:hAnsi="Arial" w:cs="Arial"/>
        </w:rPr>
        <w:t>This film</w:t>
      </w:r>
      <w:r w:rsidR="00266A05">
        <w:rPr>
          <w:rFonts w:ascii="Arial" w:hAnsi="Arial" w:cs="Arial"/>
        </w:rPr>
        <w:t xml:space="preserve"> </w:t>
      </w:r>
      <w:r w:rsidR="00266A05" w:rsidRPr="00B35B8D">
        <w:rPr>
          <w:rFonts w:ascii="Arial" w:hAnsi="Arial" w:cs="Arial"/>
        </w:rPr>
        <w:t xml:space="preserve">gives fascinating insight into </w:t>
      </w:r>
      <w:r w:rsidR="001C0D02">
        <w:rPr>
          <w:rFonts w:ascii="Arial" w:hAnsi="Arial" w:cs="Arial"/>
        </w:rPr>
        <w:t>one of the most</w:t>
      </w:r>
      <w:r w:rsidR="00266A05" w:rsidRPr="00B35B8D">
        <w:rPr>
          <w:rFonts w:ascii="Arial" w:hAnsi="Arial" w:cs="Arial"/>
        </w:rPr>
        <w:t xml:space="preserve"> important and</w:t>
      </w:r>
      <w:r w:rsidR="001C0D02">
        <w:rPr>
          <w:rFonts w:ascii="Arial" w:hAnsi="Arial" w:cs="Arial"/>
        </w:rPr>
        <w:t xml:space="preserve"> yet</w:t>
      </w:r>
      <w:r w:rsidR="00266A05" w:rsidRPr="00B35B8D">
        <w:rPr>
          <w:rFonts w:ascii="Arial" w:hAnsi="Arial" w:cs="Arial"/>
        </w:rPr>
        <w:t xml:space="preserve"> enigmatic public figure</w:t>
      </w:r>
      <w:r w:rsidR="008F11B3">
        <w:rPr>
          <w:rFonts w:ascii="Arial" w:hAnsi="Arial" w:cs="Arial"/>
        </w:rPr>
        <w:t>s</w:t>
      </w:r>
      <w:r w:rsidR="001C0D02">
        <w:rPr>
          <w:rFonts w:ascii="Arial" w:hAnsi="Arial" w:cs="Arial"/>
        </w:rPr>
        <w:t xml:space="preserve"> in the country</w:t>
      </w:r>
      <w:r w:rsidR="00153042">
        <w:rPr>
          <w:rFonts w:ascii="Arial" w:hAnsi="Arial" w:cs="Arial"/>
        </w:rPr>
        <w:t>,</w:t>
      </w:r>
      <w:r w:rsidRPr="00420E49">
        <w:rPr>
          <w:rFonts w:ascii="Arial" w:hAnsi="Arial" w:cs="Arial"/>
        </w:rPr>
        <w:t xml:space="preserve">” said </w:t>
      </w:r>
      <w:r w:rsidR="00B35B8D">
        <w:rPr>
          <w:rFonts w:ascii="Arial" w:hAnsi="Arial" w:cs="Arial"/>
        </w:rPr>
        <w:t>Perry Simon</w:t>
      </w:r>
      <w:r w:rsidR="00266A05">
        <w:rPr>
          <w:rFonts w:ascii="Arial" w:hAnsi="Arial" w:cs="Arial"/>
        </w:rPr>
        <w:t xml:space="preserve">, Chief </w:t>
      </w:r>
      <w:r w:rsidR="00266A05" w:rsidRPr="00266A05">
        <w:rPr>
          <w:rFonts w:ascii="Arial" w:hAnsi="Arial" w:cs="Arial"/>
        </w:rPr>
        <w:t xml:space="preserve">Programming Executive </w:t>
      </w:r>
      <w:r w:rsidR="00153042">
        <w:rPr>
          <w:rFonts w:ascii="Arial" w:hAnsi="Arial" w:cs="Arial"/>
        </w:rPr>
        <w:t>and</w:t>
      </w:r>
      <w:r w:rsidR="00266A05" w:rsidRPr="00266A05">
        <w:rPr>
          <w:rFonts w:ascii="Arial" w:hAnsi="Arial" w:cs="Arial"/>
        </w:rPr>
        <w:t xml:space="preserve"> General Manager</w:t>
      </w:r>
      <w:r w:rsidR="00153042">
        <w:rPr>
          <w:rFonts w:ascii="Arial" w:hAnsi="Arial" w:cs="Arial"/>
        </w:rPr>
        <w:t>,</w:t>
      </w:r>
      <w:r w:rsidR="00266A05">
        <w:rPr>
          <w:rFonts w:ascii="Arial" w:hAnsi="Arial" w:cs="Arial"/>
        </w:rPr>
        <w:t xml:space="preserve"> G</w:t>
      </w:r>
      <w:r w:rsidR="00F775DD">
        <w:rPr>
          <w:rFonts w:ascii="Arial" w:hAnsi="Arial" w:cs="Arial"/>
        </w:rPr>
        <w:t xml:space="preserve">eneral </w:t>
      </w:r>
      <w:r w:rsidR="00266A05">
        <w:rPr>
          <w:rFonts w:ascii="Arial" w:hAnsi="Arial" w:cs="Arial"/>
        </w:rPr>
        <w:t>A</w:t>
      </w:r>
      <w:r w:rsidR="00F775DD">
        <w:rPr>
          <w:rFonts w:ascii="Arial" w:hAnsi="Arial" w:cs="Arial"/>
        </w:rPr>
        <w:t>udience</w:t>
      </w:r>
      <w:r w:rsidR="00266A05">
        <w:rPr>
          <w:rFonts w:ascii="Arial" w:hAnsi="Arial" w:cs="Arial"/>
        </w:rPr>
        <w:t xml:space="preserve"> </w:t>
      </w:r>
      <w:r w:rsidR="00266A05" w:rsidRPr="00266A05">
        <w:rPr>
          <w:rFonts w:ascii="Arial" w:hAnsi="Arial" w:cs="Arial"/>
        </w:rPr>
        <w:t>Programming</w:t>
      </w:r>
      <w:r w:rsidR="00266A05">
        <w:rPr>
          <w:rFonts w:ascii="Arial" w:hAnsi="Arial" w:cs="Arial"/>
        </w:rPr>
        <w:t xml:space="preserve"> at PBS</w:t>
      </w:r>
      <w:r w:rsidRPr="00420E49">
        <w:rPr>
          <w:rFonts w:ascii="Arial" w:hAnsi="Arial" w:cs="Arial"/>
        </w:rPr>
        <w:t>. “Michael Pack</w:t>
      </w:r>
      <w:r w:rsidR="00A64DAA">
        <w:rPr>
          <w:rFonts w:ascii="Arial" w:hAnsi="Arial" w:cs="Arial"/>
        </w:rPr>
        <w:t>’s</w:t>
      </w:r>
      <w:r w:rsidRPr="00420E49">
        <w:rPr>
          <w:rFonts w:ascii="Arial" w:hAnsi="Arial" w:cs="Arial"/>
        </w:rPr>
        <w:t xml:space="preserve"> </w:t>
      </w:r>
      <w:r w:rsidR="006B3E5F">
        <w:rPr>
          <w:rFonts w:ascii="Arial" w:hAnsi="Arial" w:cs="Arial"/>
        </w:rPr>
        <w:t>latest</w:t>
      </w:r>
      <w:r w:rsidRPr="00420E49">
        <w:rPr>
          <w:rFonts w:ascii="Arial" w:hAnsi="Arial" w:cs="Arial"/>
        </w:rPr>
        <w:t xml:space="preserve"> film continues PBS’</w:t>
      </w:r>
      <w:r w:rsidR="00266A05">
        <w:rPr>
          <w:rFonts w:ascii="Arial" w:hAnsi="Arial" w:cs="Arial"/>
        </w:rPr>
        <w:t>s</w:t>
      </w:r>
      <w:r w:rsidRPr="00420E49">
        <w:rPr>
          <w:rFonts w:ascii="Arial" w:hAnsi="Arial" w:cs="Arial"/>
        </w:rPr>
        <w:t xml:space="preserve"> long tradition of airing </w:t>
      </w:r>
      <w:r w:rsidR="00802097">
        <w:rPr>
          <w:rFonts w:ascii="Arial" w:hAnsi="Arial" w:cs="Arial"/>
        </w:rPr>
        <w:t xml:space="preserve">point-of-view, </w:t>
      </w:r>
      <w:r w:rsidRPr="00420E49">
        <w:rPr>
          <w:rFonts w:ascii="Arial" w:hAnsi="Arial" w:cs="Arial"/>
        </w:rPr>
        <w:t xml:space="preserve">biographical documentaries that </w:t>
      </w:r>
      <w:r w:rsidR="00802097">
        <w:rPr>
          <w:rFonts w:ascii="Arial" w:hAnsi="Arial" w:cs="Arial"/>
        </w:rPr>
        <w:t>empower audiences with</w:t>
      </w:r>
      <w:r w:rsidR="00D33376">
        <w:rPr>
          <w:rFonts w:ascii="Arial" w:hAnsi="Arial" w:cs="Arial"/>
        </w:rPr>
        <w:t xml:space="preserve"> new</w:t>
      </w:r>
      <w:r w:rsidR="00802097">
        <w:rPr>
          <w:rFonts w:ascii="Arial" w:hAnsi="Arial" w:cs="Arial"/>
        </w:rPr>
        <w:t xml:space="preserve"> information </w:t>
      </w:r>
      <w:r w:rsidR="00D33376">
        <w:rPr>
          <w:rFonts w:ascii="Arial" w:hAnsi="Arial" w:cs="Arial"/>
        </w:rPr>
        <w:t xml:space="preserve">and points of discussion </w:t>
      </w:r>
      <w:r w:rsidR="00187F95">
        <w:rPr>
          <w:rFonts w:ascii="Arial" w:hAnsi="Arial" w:cs="Arial"/>
        </w:rPr>
        <w:t>that</w:t>
      </w:r>
      <w:r w:rsidR="00D33376">
        <w:rPr>
          <w:rFonts w:ascii="Arial" w:hAnsi="Arial" w:cs="Arial"/>
        </w:rPr>
        <w:t xml:space="preserve"> are both </w:t>
      </w:r>
      <w:r w:rsidR="00802097">
        <w:rPr>
          <w:rFonts w:ascii="Arial" w:hAnsi="Arial" w:cs="Arial"/>
        </w:rPr>
        <w:t>insight</w:t>
      </w:r>
      <w:r w:rsidR="00187F95">
        <w:rPr>
          <w:rFonts w:ascii="Arial" w:hAnsi="Arial" w:cs="Arial"/>
        </w:rPr>
        <w:t>ful and relevant</w:t>
      </w:r>
      <w:r w:rsidRPr="00420E49">
        <w:rPr>
          <w:rFonts w:ascii="Arial" w:hAnsi="Arial" w:cs="Arial"/>
        </w:rPr>
        <w:t xml:space="preserve">.” </w:t>
      </w:r>
    </w:p>
    <w:p w14:paraId="36772082" w14:textId="78B08141" w:rsidR="002F4D01" w:rsidRPr="002F4D01" w:rsidRDefault="00F775DD" w:rsidP="00266A05">
      <w:pPr>
        <w:pStyle w:val="NormalWeb"/>
        <w:rPr>
          <w:rStyle w:val="Strong"/>
          <w:rFonts w:ascii="Arial" w:hAnsi="Arial" w:cs="Arial"/>
          <w:bCs w:val="0"/>
        </w:rPr>
      </w:pPr>
      <w:r w:rsidRPr="00F775DD">
        <w:rPr>
          <w:rFonts w:ascii="Arial" w:hAnsi="Arial" w:cs="Arial"/>
          <w:iCs/>
        </w:rPr>
        <w:t xml:space="preserve">The film </w:t>
      </w:r>
      <w:r>
        <w:rPr>
          <w:rFonts w:ascii="Arial" w:hAnsi="Arial" w:cs="Arial"/>
          <w:iCs/>
        </w:rPr>
        <w:t xml:space="preserve">has garnered positive responses from </w:t>
      </w:r>
      <w:r w:rsidR="005008E0">
        <w:rPr>
          <w:rFonts w:ascii="Arial" w:hAnsi="Arial" w:cs="Arial"/>
          <w:iCs/>
        </w:rPr>
        <w:t xml:space="preserve">the </w:t>
      </w:r>
      <w:proofErr w:type="spellStart"/>
      <w:proofErr w:type="gramStart"/>
      <w:r>
        <w:rPr>
          <w:rFonts w:ascii="Arial" w:hAnsi="Arial" w:cs="Arial"/>
          <w:iCs/>
        </w:rPr>
        <w:t>press</w:t>
      </w:r>
      <w:r>
        <w:rPr>
          <w:rFonts w:ascii="Arial" w:hAnsi="Arial" w:cs="Arial"/>
          <w:i/>
        </w:rPr>
        <w:t>.</w:t>
      </w:r>
      <w:r w:rsidR="002F4D01" w:rsidRPr="002F4D01">
        <w:rPr>
          <w:rFonts w:ascii="Arial" w:hAnsi="Arial" w:cs="Arial"/>
          <w:i/>
        </w:rPr>
        <w:t>The</w:t>
      </w:r>
      <w:proofErr w:type="spellEnd"/>
      <w:proofErr w:type="gramEnd"/>
      <w:r w:rsidR="002F4D01" w:rsidRPr="002F4D01">
        <w:rPr>
          <w:rFonts w:ascii="Arial" w:hAnsi="Arial" w:cs="Arial"/>
          <w:i/>
        </w:rPr>
        <w:t xml:space="preserve"> Washington Post</w:t>
      </w:r>
      <w:r w:rsidR="00B521DC">
        <w:rPr>
          <w:rFonts w:ascii="Arial" w:hAnsi="Arial" w:cs="Arial"/>
        </w:rPr>
        <w:t xml:space="preserve"> said that the film </w:t>
      </w:r>
      <w:r w:rsidR="002F4D01" w:rsidRPr="002F4D01">
        <w:rPr>
          <w:rFonts w:ascii="Arial" w:hAnsi="Arial" w:cs="Arial"/>
        </w:rPr>
        <w:t xml:space="preserve">“is a marvel of filmmaking that two hours pass so quickly. At the end of a screening I recently attended, there weren’t many dry eyes in the room.” </w:t>
      </w:r>
      <w:r w:rsidR="002F4D01" w:rsidRPr="002F4D01">
        <w:rPr>
          <w:rFonts w:ascii="Arial" w:hAnsi="Arial" w:cs="Arial"/>
          <w:i/>
        </w:rPr>
        <w:t>Time</w:t>
      </w:r>
      <w:r w:rsidR="002F4D01" w:rsidRPr="002F4D01">
        <w:rPr>
          <w:rFonts w:ascii="Arial" w:hAnsi="Arial" w:cs="Arial"/>
        </w:rPr>
        <w:t xml:space="preserve"> Magazine</w:t>
      </w:r>
      <w:r w:rsidR="00B521DC">
        <w:rPr>
          <w:rFonts w:ascii="Arial" w:hAnsi="Arial" w:cs="Arial"/>
        </w:rPr>
        <w:t xml:space="preserve"> said it "o</w:t>
      </w:r>
      <w:r w:rsidR="002F4D01" w:rsidRPr="002F4D01">
        <w:rPr>
          <w:rFonts w:ascii="Arial" w:hAnsi="Arial" w:cs="Arial"/>
        </w:rPr>
        <w:t xml:space="preserve">ffers viewers rare insight into the mind of a justice known for his reticence on the public stage.” </w:t>
      </w:r>
    </w:p>
    <w:p w14:paraId="7E45D086" w14:textId="278B51BF" w:rsidR="000402A9" w:rsidRDefault="00266A05" w:rsidP="000402A9">
      <w:pPr>
        <w:rPr>
          <w:rFonts w:cs="Arial"/>
        </w:rPr>
      </w:pPr>
      <w:r>
        <w:rPr>
          <w:rFonts w:cs="Arial"/>
        </w:rPr>
        <w:t xml:space="preserve">Beginning May 18, </w:t>
      </w:r>
      <w:r w:rsidR="000402A9" w:rsidRPr="00420E49">
        <w:rPr>
          <w:rFonts w:cs="Arial"/>
          <w:b/>
          <w:bCs/>
        </w:rPr>
        <w:t xml:space="preserve">CREATED EQUAL: CLARENCE THOMAS IN HIS OWN WORDS </w:t>
      </w:r>
      <w:r w:rsidR="000402A9" w:rsidRPr="00420E49">
        <w:rPr>
          <w:rFonts w:cs="Arial"/>
        </w:rPr>
        <w:t xml:space="preserve">will be available to stream </w:t>
      </w:r>
      <w:r>
        <w:rPr>
          <w:rFonts w:cs="Arial"/>
        </w:rPr>
        <w:t xml:space="preserve">for 14 days </w:t>
      </w:r>
      <w:r w:rsidR="000402A9" w:rsidRPr="00420E49">
        <w:rPr>
          <w:rFonts w:cs="Arial"/>
        </w:rPr>
        <w:t>on all station-branded PBS platforms, including PBS.org and the PBS Video App, available on iOS, Android, Roku, Apple TV, Amazon Fire TV and Chromecas</w:t>
      </w:r>
      <w:r>
        <w:rPr>
          <w:rFonts w:cs="Arial"/>
        </w:rPr>
        <w:t>t</w:t>
      </w:r>
      <w:r w:rsidR="000402A9" w:rsidRPr="00420E49">
        <w:rPr>
          <w:rFonts w:cs="Arial"/>
        </w:rPr>
        <w:t>. For an additional 14 days immediately thereafter</w:t>
      </w:r>
      <w:r>
        <w:rPr>
          <w:rFonts w:cs="Arial"/>
        </w:rPr>
        <w:t>,</w:t>
      </w:r>
      <w:r w:rsidR="000402A9" w:rsidRPr="00420E49">
        <w:rPr>
          <w:rFonts w:cs="Arial"/>
        </w:rPr>
        <w:t xml:space="preserve"> members of </w:t>
      </w:r>
      <w:r w:rsidR="000402A9" w:rsidRPr="00420E49">
        <w:rPr>
          <w:rFonts w:cs="Arial"/>
        </w:rPr>
        <w:lastRenderedPageBreak/>
        <w:t>PBS stations will be able to view the film via Passport (contact your local PBS station for details).</w:t>
      </w:r>
    </w:p>
    <w:p w14:paraId="082D9612" w14:textId="4E7367DF" w:rsidR="00477687" w:rsidRDefault="00477687" w:rsidP="000402A9">
      <w:pPr>
        <w:rPr>
          <w:rFonts w:cs="Arial"/>
        </w:rPr>
      </w:pPr>
    </w:p>
    <w:p w14:paraId="618F022C" w14:textId="0A3B000D" w:rsidR="00477687" w:rsidRPr="00420E49" w:rsidRDefault="00477687" w:rsidP="000402A9">
      <w:pPr>
        <w:rPr>
          <w:rFonts w:cs="Arial"/>
        </w:rPr>
      </w:pPr>
      <w:r w:rsidRPr="00477687">
        <w:rPr>
          <w:rFonts w:cs="Arial"/>
        </w:rPr>
        <w:t xml:space="preserve">For images and additional up-to-date information on this and other PBS programs, visit PBS </w:t>
      </w:r>
      <w:proofErr w:type="spellStart"/>
      <w:r w:rsidRPr="00477687">
        <w:rPr>
          <w:rFonts w:cs="Arial"/>
        </w:rPr>
        <w:t>PressRoom</w:t>
      </w:r>
      <w:proofErr w:type="spellEnd"/>
      <w:r w:rsidRPr="00477687">
        <w:rPr>
          <w:rFonts w:cs="Arial"/>
        </w:rPr>
        <w:t xml:space="preserve"> at pbs.org/pressroom.</w:t>
      </w:r>
    </w:p>
    <w:p w14:paraId="6A131724" w14:textId="77777777" w:rsidR="00266A05" w:rsidRPr="00420E49" w:rsidRDefault="00266A05" w:rsidP="00AC2BFE">
      <w:pPr>
        <w:rPr>
          <w:rFonts w:cs="Arial"/>
        </w:rPr>
      </w:pPr>
    </w:p>
    <w:p w14:paraId="37ABE9E9" w14:textId="77777777" w:rsidR="00AC2BFE" w:rsidRPr="00420E49" w:rsidRDefault="00AC2BFE" w:rsidP="00AC2BFE">
      <w:pPr>
        <w:rPr>
          <w:rFonts w:cs="Arial"/>
        </w:rPr>
      </w:pPr>
      <w:r w:rsidRPr="00420E49">
        <w:rPr>
          <w:rFonts w:cs="Arial"/>
          <w:b/>
          <w:bCs/>
        </w:rPr>
        <w:t>About Michael Pack</w:t>
      </w:r>
      <w:r w:rsidRPr="00420E49">
        <w:rPr>
          <w:rFonts w:cs="Arial"/>
        </w:rPr>
        <w:t xml:space="preserve"> </w:t>
      </w:r>
    </w:p>
    <w:p w14:paraId="59396ECD" w14:textId="77777777" w:rsidR="00AC2BFE" w:rsidRPr="00420E49" w:rsidRDefault="00AC2BFE" w:rsidP="00AC2BFE">
      <w:pPr>
        <w:rPr>
          <w:rFonts w:cs="Arial"/>
        </w:rPr>
      </w:pPr>
      <w:r w:rsidRPr="00420E49">
        <w:rPr>
          <w:rFonts w:cs="Arial"/>
        </w:rPr>
        <w:t xml:space="preserve">Michael Pack is President of Manifold Productions, Inc., an independent film and television production company he founded in 1977. Pack has written, directed and produced numerous award-winning, nationally broadcast documentaries, as well as corporate and educational films. His most recent credits include </w:t>
      </w:r>
      <w:r w:rsidRPr="00420E49">
        <w:rPr>
          <w:rFonts w:cs="Arial"/>
          <w:i/>
        </w:rPr>
        <w:t>RICKOVER: The Birth of Nuclear Power</w:t>
      </w:r>
      <w:r w:rsidRPr="00420E49">
        <w:rPr>
          <w:rFonts w:cs="Arial"/>
        </w:rPr>
        <w:t xml:space="preserve">, narrated by Joan Allen (2014); </w:t>
      </w:r>
      <w:r w:rsidRPr="00420E49">
        <w:rPr>
          <w:rFonts w:cs="Arial"/>
          <w:i/>
        </w:rPr>
        <w:t>Rediscovering Alexander Hamilton</w:t>
      </w:r>
      <w:r w:rsidRPr="00420E49">
        <w:rPr>
          <w:rFonts w:cs="Arial"/>
        </w:rPr>
        <w:t xml:space="preserve">, hosted by Richard </w:t>
      </w:r>
      <w:proofErr w:type="spellStart"/>
      <w:r w:rsidRPr="00420E49">
        <w:rPr>
          <w:rFonts w:cs="Arial"/>
        </w:rPr>
        <w:t>Brookhiser</w:t>
      </w:r>
      <w:proofErr w:type="spellEnd"/>
      <w:r w:rsidRPr="00420E49">
        <w:rPr>
          <w:rFonts w:cs="Arial"/>
        </w:rPr>
        <w:t xml:space="preserve"> (2011); </w:t>
      </w:r>
      <w:r w:rsidRPr="00420E49">
        <w:rPr>
          <w:rFonts w:cs="Arial"/>
          <w:i/>
        </w:rPr>
        <w:t>God and the Inner City</w:t>
      </w:r>
      <w:r w:rsidRPr="00420E49">
        <w:rPr>
          <w:rFonts w:cs="Arial"/>
        </w:rPr>
        <w:t xml:space="preserve">, narrated by Phylicia Rashad (2003); and </w:t>
      </w:r>
      <w:r w:rsidRPr="00420E49">
        <w:rPr>
          <w:rFonts w:cs="Arial"/>
          <w:i/>
        </w:rPr>
        <w:t>Rediscovering George Washington</w:t>
      </w:r>
      <w:r w:rsidRPr="00420E49">
        <w:rPr>
          <w:rFonts w:cs="Arial"/>
        </w:rPr>
        <w:t xml:space="preserve">, hosted by Richard </w:t>
      </w:r>
      <w:proofErr w:type="spellStart"/>
      <w:r w:rsidRPr="00420E49">
        <w:rPr>
          <w:rFonts w:cs="Arial"/>
        </w:rPr>
        <w:t>Brookhiser</w:t>
      </w:r>
      <w:proofErr w:type="spellEnd"/>
      <w:r w:rsidRPr="00420E49">
        <w:rPr>
          <w:rFonts w:cs="Arial"/>
        </w:rPr>
        <w:t xml:space="preserve"> (2002). All have been nationally broadcast on PBS. </w:t>
      </w:r>
    </w:p>
    <w:p w14:paraId="0B5CA28A" w14:textId="77777777" w:rsidR="00AC2BFE" w:rsidRPr="00420E49" w:rsidRDefault="00AC2BFE" w:rsidP="00AC2BFE">
      <w:pPr>
        <w:rPr>
          <w:rFonts w:cs="Arial"/>
        </w:rPr>
      </w:pPr>
    </w:p>
    <w:p w14:paraId="7BD44978" w14:textId="77777777" w:rsidR="00AC2BFE" w:rsidRPr="00420E49" w:rsidRDefault="00AC2BFE" w:rsidP="00AC2BFE">
      <w:pPr>
        <w:rPr>
          <w:rFonts w:cs="Arial"/>
        </w:rPr>
      </w:pPr>
      <w:r w:rsidRPr="00420E49">
        <w:rPr>
          <w:rFonts w:cs="Arial"/>
          <w:b/>
          <w:bCs/>
        </w:rPr>
        <w:t xml:space="preserve">About Gina </w:t>
      </w:r>
      <w:proofErr w:type="spellStart"/>
      <w:r w:rsidRPr="00420E49">
        <w:rPr>
          <w:rFonts w:cs="Arial"/>
          <w:b/>
          <w:bCs/>
        </w:rPr>
        <w:t>Cappo</w:t>
      </w:r>
      <w:proofErr w:type="spellEnd"/>
      <w:r w:rsidRPr="00420E49">
        <w:rPr>
          <w:rFonts w:cs="Arial"/>
          <w:b/>
          <w:bCs/>
        </w:rPr>
        <w:t xml:space="preserve"> Pack</w:t>
      </w:r>
    </w:p>
    <w:p w14:paraId="1A13696C" w14:textId="77777777" w:rsidR="00AC2BFE" w:rsidRPr="00420E49" w:rsidRDefault="00AC2BFE" w:rsidP="00AC2BFE">
      <w:pPr>
        <w:rPr>
          <w:rFonts w:cs="Arial"/>
        </w:rPr>
      </w:pPr>
      <w:r w:rsidRPr="00420E49">
        <w:rPr>
          <w:rFonts w:cs="Arial"/>
        </w:rPr>
        <w:t xml:space="preserve">Gina </w:t>
      </w:r>
      <w:proofErr w:type="spellStart"/>
      <w:r w:rsidRPr="00420E49">
        <w:rPr>
          <w:rFonts w:cs="Arial"/>
        </w:rPr>
        <w:t>Cappo</w:t>
      </w:r>
      <w:proofErr w:type="spellEnd"/>
      <w:r w:rsidRPr="00420E49">
        <w:rPr>
          <w:rFonts w:cs="Arial"/>
        </w:rPr>
        <w:t xml:space="preserve"> Pack serves as Vice President of Manifold Productions, Inc. She has contributed to a variety of Manifold film projects since 1987 through fundraising, promotion, management and as an executive producer.</w:t>
      </w:r>
    </w:p>
    <w:p w14:paraId="75C00C34" w14:textId="77777777" w:rsidR="00AC2BFE" w:rsidRPr="00420E49" w:rsidRDefault="00AC2BFE" w:rsidP="00AC2BFE">
      <w:pPr>
        <w:rPr>
          <w:rFonts w:cs="Arial"/>
        </w:rPr>
      </w:pPr>
    </w:p>
    <w:p w14:paraId="63A11B07" w14:textId="77777777" w:rsidR="00AC2BFE" w:rsidRPr="00420E49" w:rsidRDefault="00AC2BFE" w:rsidP="00AC2BFE">
      <w:pPr>
        <w:rPr>
          <w:rFonts w:cs="Arial"/>
        </w:rPr>
      </w:pPr>
      <w:r w:rsidRPr="00420E49">
        <w:rPr>
          <w:rFonts w:cs="Arial"/>
          <w:b/>
          <w:bCs/>
        </w:rPr>
        <w:t>About PBS</w:t>
      </w:r>
      <w:r w:rsidRPr="00420E49">
        <w:rPr>
          <w:rFonts w:cs="Arial"/>
          <w:bCs/>
        </w:rPr>
        <w:br/>
      </w:r>
      <w:hyperlink r:id="rId8" w:history="1">
        <w:r w:rsidRPr="00420E49">
          <w:rPr>
            <w:rStyle w:val="Hyperlink"/>
            <w:rFonts w:cs="Arial"/>
          </w:rPr>
          <w:t>PBS</w:t>
        </w:r>
      </w:hyperlink>
      <w:r w:rsidRPr="00420E49">
        <w:rPr>
          <w:rFonts w:cs="Arial"/>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9" w:history="1">
        <w:r w:rsidRPr="00420E49">
          <w:rPr>
            <w:rStyle w:val="Hyperlink"/>
            <w:rFonts w:cs="Arial"/>
          </w:rPr>
          <w:t>pbskids.org</w:t>
        </w:r>
      </w:hyperlink>
      <w:r w:rsidRPr="00420E49">
        <w:rPr>
          <w:rFonts w:cs="Arial"/>
        </w:rPr>
        <w:t>, via an array of mobile apps and in communities across America. More information about PBS is available at </w:t>
      </w:r>
      <w:hyperlink r:id="rId10" w:history="1">
        <w:r w:rsidRPr="00420E49">
          <w:rPr>
            <w:rStyle w:val="Hyperlink"/>
            <w:rFonts w:cs="Arial"/>
          </w:rPr>
          <w:t>www.pbs.org</w:t>
        </w:r>
      </w:hyperlink>
      <w:r w:rsidRPr="00420E49">
        <w:rPr>
          <w:rFonts w:cs="Arial"/>
        </w:rPr>
        <w:t>, one of the leading dot-org websites on the internet, or by following </w:t>
      </w:r>
      <w:hyperlink r:id="rId11" w:history="1">
        <w:r w:rsidRPr="00420E49">
          <w:rPr>
            <w:rStyle w:val="Hyperlink"/>
            <w:rFonts w:cs="Arial"/>
          </w:rPr>
          <w:t>PBS on Twitter</w:t>
        </w:r>
      </w:hyperlink>
      <w:r w:rsidRPr="00420E49">
        <w:rPr>
          <w:rFonts w:cs="Arial"/>
        </w:rPr>
        <w:t>, </w:t>
      </w:r>
      <w:hyperlink r:id="rId12" w:history="1">
        <w:r w:rsidRPr="00420E49">
          <w:rPr>
            <w:rStyle w:val="Hyperlink"/>
            <w:rFonts w:cs="Arial"/>
          </w:rPr>
          <w:t>Facebook</w:t>
        </w:r>
      </w:hyperlink>
      <w:r w:rsidRPr="00420E49">
        <w:rPr>
          <w:rFonts w:cs="Arial"/>
        </w:rPr>
        <w:t> or through our </w:t>
      </w:r>
      <w:hyperlink r:id="rId13" w:history="1">
        <w:r w:rsidRPr="00420E49">
          <w:rPr>
            <w:rStyle w:val="Hyperlink"/>
            <w:rFonts w:cs="Arial"/>
          </w:rPr>
          <w:t>apps for mobile and connected devices</w:t>
        </w:r>
      </w:hyperlink>
      <w:r w:rsidRPr="00420E49">
        <w:rPr>
          <w:rFonts w:cs="Arial"/>
        </w:rPr>
        <w:t>. Specific program information and updates for press are available at </w:t>
      </w:r>
      <w:hyperlink r:id="rId14" w:history="1">
        <w:r w:rsidRPr="00420E49">
          <w:rPr>
            <w:rStyle w:val="Hyperlink"/>
            <w:rFonts w:cs="Arial"/>
          </w:rPr>
          <w:t>pbs.org/pressroom</w:t>
        </w:r>
      </w:hyperlink>
      <w:r w:rsidRPr="00420E49">
        <w:rPr>
          <w:rFonts w:cs="Arial"/>
        </w:rPr>
        <w:t> or by following</w:t>
      </w:r>
      <w:hyperlink r:id="rId15" w:history="1">
        <w:r w:rsidRPr="00420E49">
          <w:rPr>
            <w:rStyle w:val="Hyperlink"/>
            <w:rFonts w:cs="Arial"/>
          </w:rPr>
          <w:t> PBS Pressroom on Twitter</w:t>
        </w:r>
      </w:hyperlink>
      <w:r w:rsidRPr="00420E49">
        <w:rPr>
          <w:rFonts w:cs="Arial"/>
          <w:u w:val="single"/>
        </w:rPr>
        <w:t>.</w:t>
      </w:r>
    </w:p>
    <w:p w14:paraId="51DE1E10" w14:textId="77777777" w:rsidR="00AC2BFE" w:rsidRPr="00420E49" w:rsidRDefault="00AC2BFE" w:rsidP="00AC2BFE">
      <w:pPr>
        <w:rPr>
          <w:rFonts w:cs="Arial"/>
        </w:rPr>
      </w:pPr>
    </w:p>
    <w:p w14:paraId="511E80DD" w14:textId="77777777" w:rsidR="002528B4" w:rsidRPr="002528B4" w:rsidRDefault="002528B4" w:rsidP="002528B4">
      <w:pPr>
        <w:rPr>
          <w:rFonts w:cs="Arial"/>
        </w:rPr>
      </w:pPr>
    </w:p>
    <w:p w14:paraId="03DED711" w14:textId="2D7CE1A9" w:rsidR="002528B4" w:rsidRPr="002528B4" w:rsidRDefault="002528B4" w:rsidP="002528B4">
      <w:pPr>
        <w:rPr>
          <w:rFonts w:cs="Arial"/>
          <w:b/>
          <w:u w:val="single"/>
        </w:rPr>
      </w:pPr>
      <w:r w:rsidRPr="002528B4">
        <w:rPr>
          <w:rFonts w:cs="Arial"/>
          <w:b/>
          <w:u w:val="single"/>
        </w:rPr>
        <w:t>Contacts:</w:t>
      </w:r>
    </w:p>
    <w:p w14:paraId="29235CB5" w14:textId="0B45848F" w:rsidR="002528B4" w:rsidRPr="002528B4" w:rsidRDefault="002528B4" w:rsidP="002528B4">
      <w:pPr>
        <w:rPr>
          <w:rFonts w:cs="Arial"/>
          <w:u w:val="single"/>
        </w:rPr>
      </w:pPr>
      <w:r>
        <w:rPr>
          <w:rFonts w:cs="Arial"/>
        </w:rPr>
        <w:t>Chris Pigott, DKC, chris_pigott@dkcnews.com</w:t>
      </w:r>
    </w:p>
    <w:p w14:paraId="6EF2FC11" w14:textId="42994D9A" w:rsidR="002528B4" w:rsidRPr="002528B4" w:rsidRDefault="002528B4" w:rsidP="002528B4">
      <w:pPr>
        <w:rPr>
          <w:rFonts w:cs="Arial"/>
          <w:u w:val="single"/>
        </w:rPr>
      </w:pPr>
      <w:r>
        <w:rPr>
          <w:rFonts w:cs="Arial"/>
        </w:rPr>
        <w:t xml:space="preserve">Stephanie Kennard, PBS, skkennard@pbs.org </w:t>
      </w:r>
    </w:p>
    <w:p w14:paraId="31FB1C44" w14:textId="1CA128DF" w:rsidR="00DB4D94" w:rsidRPr="00420E49" w:rsidRDefault="002528B4" w:rsidP="00AC2BFE">
      <w:pPr>
        <w:rPr>
          <w:rFonts w:cs="Arial"/>
        </w:rPr>
      </w:pPr>
      <w:r>
        <w:rPr>
          <w:rFonts w:cs="Arial"/>
        </w:rPr>
        <w:t xml:space="preserve">Jesse Sutphin, CRC, </w:t>
      </w:r>
      <w:r w:rsidRPr="002528B4">
        <w:rPr>
          <w:rFonts w:cs="Arial"/>
        </w:rPr>
        <w:t>jsutphin@crcadvisors.com</w:t>
      </w:r>
    </w:p>
    <w:sectPr w:rsidR="00DB4D94" w:rsidRPr="00420E49" w:rsidSect="005D0189">
      <w:headerReference w:type="default" r:id="rId16"/>
      <w:footerReference w:type="default" r:id="rId17"/>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F70F1" w14:textId="77777777" w:rsidR="00122921" w:rsidRDefault="00122921" w:rsidP="00FB57E7">
      <w:r>
        <w:separator/>
      </w:r>
    </w:p>
  </w:endnote>
  <w:endnote w:type="continuationSeparator" w:id="0">
    <w:p w14:paraId="0171CF1A" w14:textId="77777777" w:rsidR="00122921" w:rsidRDefault="0012292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BS Sans">
    <w:altName w:val="Calibri"/>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6AA0" w14:textId="77777777" w:rsidR="00122921" w:rsidRDefault="00122921" w:rsidP="00FB57E7">
      <w:r>
        <w:separator/>
      </w:r>
    </w:p>
  </w:footnote>
  <w:footnote w:type="continuationSeparator" w:id="0">
    <w:p w14:paraId="13852845" w14:textId="77777777" w:rsidR="00122921" w:rsidRDefault="0012292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402A"/>
    <w:multiLevelType w:val="multilevel"/>
    <w:tmpl w:val="AE48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979C6"/>
    <w:multiLevelType w:val="multilevel"/>
    <w:tmpl w:val="08AC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isplayBackgroundShap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75"/>
    <w:rsid w:val="00002A34"/>
    <w:rsid w:val="00020EF7"/>
    <w:rsid w:val="000402A9"/>
    <w:rsid w:val="000675EF"/>
    <w:rsid w:val="00082CB6"/>
    <w:rsid w:val="00084B62"/>
    <w:rsid w:val="00093C75"/>
    <w:rsid w:val="000A52FE"/>
    <w:rsid w:val="000B09F1"/>
    <w:rsid w:val="000D40D8"/>
    <w:rsid w:val="000D73A3"/>
    <w:rsid w:val="00112B2B"/>
    <w:rsid w:val="00122921"/>
    <w:rsid w:val="00153042"/>
    <w:rsid w:val="00177527"/>
    <w:rsid w:val="00187F95"/>
    <w:rsid w:val="001A1302"/>
    <w:rsid w:val="001B65DF"/>
    <w:rsid w:val="001C0D02"/>
    <w:rsid w:val="001E32A3"/>
    <w:rsid w:val="00201CA2"/>
    <w:rsid w:val="0023466A"/>
    <w:rsid w:val="0025215B"/>
    <w:rsid w:val="002528B4"/>
    <w:rsid w:val="00266A05"/>
    <w:rsid w:val="002957F2"/>
    <w:rsid w:val="002B14F8"/>
    <w:rsid w:val="002F4D01"/>
    <w:rsid w:val="003029EE"/>
    <w:rsid w:val="00334350"/>
    <w:rsid w:val="00350EA7"/>
    <w:rsid w:val="00367C91"/>
    <w:rsid w:val="0039392A"/>
    <w:rsid w:val="003970C3"/>
    <w:rsid w:val="003A1B52"/>
    <w:rsid w:val="003A607A"/>
    <w:rsid w:val="003A61AD"/>
    <w:rsid w:val="003B1465"/>
    <w:rsid w:val="003B2B91"/>
    <w:rsid w:val="003C6754"/>
    <w:rsid w:val="003C7755"/>
    <w:rsid w:val="003D5761"/>
    <w:rsid w:val="003E452F"/>
    <w:rsid w:val="003E5EAB"/>
    <w:rsid w:val="003F7D16"/>
    <w:rsid w:val="00416F3F"/>
    <w:rsid w:val="00420E49"/>
    <w:rsid w:val="00430F9F"/>
    <w:rsid w:val="00437739"/>
    <w:rsid w:val="00454599"/>
    <w:rsid w:val="00455520"/>
    <w:rsid w:val="00477687"/>
    <w:rsid w:val="004A00F2"/>
    <w:rsid w:val="004A5D21"/>
    <w:rsid w:val="004C47B0"/>
    <w:rsid w:val="004C4EC2"/>
    <w:rsid w:val="004D611C"/>
    <w:rsid w:val="004D62A3"/>
    <w:rsid w:val="004E762C"/>
    <w:rsid w:val="004F3C80"/>
    <w:rsid w:val="004F4969"/>
    <w:rsid w:val="004F5B91"/>
    <w:rsid w:val="00500866"/>
    <w:rsid w:val="005008E0"/>
    <w:rsid w:val="0050609C"/>
    <w:rsid w:val="0050782C"/>
    <w:rsid w:val="005137C8"/>
    <w:rsid w:val="00522BDA"/>
    <w:rsid w:val="00537C03"/>
    <w:rsid w:val="005455E8"/>
    <w:rsid w:val="00574EA9"/>
    <w:rsid w:val="005C5537"/>
    <w:rsid w:val="005D0189"/>
    <w:rsid w:val="005E5CFB"/>
    <w:rsid w:val="00606DAB"/>
    <w:rsid w:val="00630C51"/>
    <w:rsid w:val="00650915"/>
    <w:rsid w:val="006544B9"/>
    <w:rsid w:val="006628E7"/>
    <w:rsid w:val="00663538"/>
    <w:rsid w:val="0067210C"/>
    <w:rsid w:val="00686E62"/>
    <w:rsid w:val="006A3909"/>
    <w:rsid w:val="006B3E5F"/>
    <w:rsid w:val="006C5F2F"/>
    <w:rsid w:val="006F48EC"/>
    <w:rsid w:val="00705165"/>
    <w:rsid w:val="0071200C"/>
    <w:rsid w:val="007155C5"/>
    <w:rsid w:val="00757C17"/>
    <w:rsid w:val="0079555E"/>
    <w:rsid w:val="00797532"/>
    <w:rsid w:val="007D2A5A"/>
    <w:rsid w:val="007E0BED"/>
    <w:rsid w:val="00802097"/>
    <w:rsid w:val="00843BAD"/>
    <w:rsid w:val="00853671"/>
    <w:rsid w:val="00856687"/>
    <w:rsid w:val="0088155A"/>
    <w:rsid w:val="00891692"/>
    <w:rsid w:val="008963DB"/>
    <w:rsid w:val="008A5AE0"/>
    <w:rsid w:val="008B4E4A"/>
    <w:rsid w:val="008C2A8C"/>
    <w:rsid w:val="008F11B3"/>
    <w:rsid w:val="008F4F11"/>
    <w:rsid w:val="00903647"/>
    <w:rsid w:val="009208D3"/>
    <w:rsid w:val="00954B42"/>
    <w:rsid w:val="009802C9"/>
    <w:rsid w:val="00987786"/>
    <w:rsid w:val="009A270E"/>
    <w:rsid w:val="009B3670"/>
    <w:rsid w:val="009D497B"/>
    <w:rsid w:val="009D755E"/>
    <w:rsid w:val="009E5F91"/>
    <w:rsid w:val="00A10065"/>
    <w:rsid w:val="00A14B5B"/>
    <w:rsid w:val="00A1610E"/>
    <w:rsid w:val="00A35EA7"/>
    <w:rsid w:val="00A552EF"/>
    <w:rsid w:val="00A64DAA"/>
    <w:rsid w:val="00A758F0"/>
    <w:rsid w:val="00A91D15"/>
    <w:rsid w:val="00AB3228"/>
    <w:rsid w:val="00AB5D1C"/>
    <w:rsid w:val="00AC2BFE"/>
    <w:rsid w:val="00AD0486"/>
    <w:rsid w:val="00AE4802"/>
    <w:rsid w:val="00AE5A87"/>
    <w:rsid w:val="00B314B0"/>
    <w:rsid w:val="00B35B8D"/>
    <w:rsid w:val="00B44274"/>
    <w:rsid w:val="00B521DC"/>
    <w:rsid w:val="00B544E0"/>
    <w:rsid w:val="00B62EE9"/>
    <w:rsid w:val="00B72CEC"/>
    <w:rsid w:val="00BB02DE"/>
    <w:rsid w:val="00BC1275"/>
    <w:rsid w:val="00BF2A28"/>
    <w:rsid w:val="00BF5931"/>
    <w:rsid w:val="00C13560"/>
    <w:rsid w:val="00C54027"/>
    <w:rsid w:val="00C62180"/>
    <w:rsid w:val="00C66FFF"/>
    <w:rsid w:val="00CB4FFF"/>
    <w:rsid w:val="00CC4DB6"/>
    <w:rsid w:val="00CD7F4F"/>
    <w:rsid w:val="00CE5898"/>
    <w:rsid w:val="00CF1EB7"/>
    <w:rsid w:val="00D26CB7"/>
    <w:rsid w:val="00D33376"/>
    <w:rsid w:val="00D36CFA"/>
    <w:rsid w:val="00D6291F"/>
    <w:rsid w:val="00D76C46"/>
    <w:rsid w:val="00DB2E58"/>
    <w:rsid w:val="00DB4D94"/>
    <w:rsid w:val="00DC2B56"/>
    <w:rsid w:val="00DD379B"/>
    <w:rsid w:val="00DF41C5"/>
    <w:rsid w:val="00DF6620"/>
    <w:rsid w:val="00E20773"/>
    <w:rsid w:val="00E25D48"/>
    <w:rsid w:val="00E37D3E"/>
    <w:rsid w:val="00E6150B"/>
    <w:rsid w:val="00E9662B"/>
    <w:rsid w:val="00E9761D"/>
    <w:rsid w:val="00EB41E6"/>
    <w:rsid w:val="00ED0DAE"/>
    <w:rsid w:val="00ED696E"/>
    <w:rsid w:val="00EE22C2"/>
    <w:rsid w:val="00F775DD"/>
    <w:rsid w:val="00F97B51"/>
    <w:rsid w:val="00FB534B"/>
    <w:rsid w:val="00FB57E7"/>
    <w:rsid w:val="00FC267D"/>
    <w:rsid w:val="00FD287B"/>
    <w:rsid w:val="00FF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customStyle="1" w:styleId="UnresolvedMention1">
    <w:name w:val="Unresolved Mention1"/>
    <w:basedOn w:val="DefaultParagraphFont"/>
    <w:uiPriority w:val="99"/>
    <w:semiHidden/>
    <w:unhideWhenUsed/>
    <w:rsid w:val="0088155A"/>
    <w:rPr>
      <w:color w:val="605E5C"/>
      <w:shd w:val="clear" w:color="auto" w:fill="E1DFDD"/>
    </w:rPr>
  </w:style>
  <w:style w:type="paragraph" w:styleId="BalloonText">
    <w:name w:val="Balloon Text"/>
    <w:basedOn w:val="Normal"/>
    <w:link w:val="BalloonTextChar"/>
    <w:uiPriority w:val="99"/>
    <w:semiHidden/>
    <w:unhideWhenUsed/>
    <w:rsid w:val="00987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786"/>
    <w:rPr>
      <w:rFonts w:ascii="Segoe UI" w:hAnsi="Segoe UI" w:cs="Segoe UI"/>
      <w:sz w:val="18"/>
      <w:szCs w:val="18"/>
    </w:rPr>
  </w:style>
  <w:style w:type="character" w:styleId="CommentReference">
    <w:name w:val="annotation reference"/>
    <w:basedOn w:val="DefaultParagraphFont"/>
    <w:uiPriority w:val="99"/>
    <w:semiHidden/>
    <w:unhideWhenUsed/>
    <w:rsid w:val="005137C8"/>
    <w:rPr>
      <w:sz w:val="16"/>
      <w:szCs w:val="16"/>
    </w:rPr>
  </w:style>
  <w:style w:type="paragraph" w:styleId="CommentText">
    <w:name w:val="annotation text"/>
    <w:basedOn w:val="Normal"/>
    <w:link w:val="CommentTextChar"/>
    <w:uiPriority w:val="99"/>
    <w:semiHidden/>
    <w:unhideWhenUsed/>
    <w:rsid w:val="005137C8"/>
    <w:rPr>
      <w:sz w:val="20"/>
      <w:szCs w:val="20"/>
    </w:rPr>
  </w:style>
  <w:style w:type="character" w:customStyle="1" w:styleId="CommentTextChar">
    <w:name w:val="Comment Text Char"/>
    <w:basedOn w:val="DefaultParagraphFont"/>
    <w:link w:val="CommentText"/>
    <w:uiPriority w:val="99"/>
    <w:semiHidden/>
    <w:rsid w:val="005137C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137C8"/>
    <w:rPr>
      <w:b/>
      <w:bCs/>
    </w:rPr>
  </w:style>
  <w:style w:type="character" w:customStyle="1" w:styleId="CommentSubjectChar">
    <w:name w:val="Comment Subject Char"/>
    <w:basedOn w:val="CommentTextChar"/>
    <w:link w:val="CommentSubject"/>
    <w:uiPriority w:val="99"/>
    <w:semiHidden/>
    <w:rsid w:val="005137C8"/>
    <w:rPr>
      <w:rFonts w:ascii="Arial" w:hAnsi="Arial"/>
      <w:b/>
      <w:bCs/>
      <w:sz w:val="20"/>
      <w:szCs w:val="20"/>
    </w:rPr>
  </w:style>
  <w:style w:type="paragraph" w:styleId="NormalWeb">
    <w:name w:val="Normal (Web)"/>
    <w:basedOn w:val="Normal"/>
    <w:uiPriority w:val="99"/>
    <w:unhideWhenUsed/>
    <w:rsid w:val="00F97B5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97B51"/>
    <w:rPr>
      <w:i/>
      <w:iCs/>
    </w:rPr>
  </w:style>
  <w:style w:type="character" w:styleId="Strong">
    <w:name w:val="Strong"/>
    <w:basedOn w:val="DefaultParagraphFont"/>
    <w:uiPriority w:val="22"/>
    <w:qFormat/>
    <w:rsid w:val="00F97B51"/>
    <w:rPr>
      <w:b/>
      <w:bCs/>
    </w:rPr>
  </w:style>
  <w:style w:type="paragraph" w:styleId="Revision">
    <w:name w:val="Revision"/>
    <w:hidden/>
    <w:uiPriority w:val="99"/>
    <w:semiHidden/>
    <w:rsid w:val="00266A05"/>
    <w:rPr>
      <w:rFonts w:ascii="Arial" w:hAnsi="Arial"/>
    </w:rPr>
  </w:style>
  <w:style w:type="character" w:styleId="UnresolvedMention">
    <w:name w:val="Unresolved Mention"/>
    <w:basedOn w:val="DefaultParagraphFont"/>
    <w:uiPriority w:val="99"/>
    <w:rsid w:val="0025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1255">
      <w:bodyDiv w:val="1"/>
      <w:marLeft w:val="0"/>
      <w:marRight w:val="0"/>
      <w:marTop w:val="0"/>
      <w:marBottom w:val="0"/>
      <w:divBdr>
        <w:top w:val="none" w:sz="0" w:space="0" w:color="auto"/>
        <w:left w:val="none" w:sz="0" w:space="0" w:color="auto"/>
        <w:bottom w:val="none" w:sz="0" w:space="0" w:color="auto"/>
        <w:right w:val="none" w:sz="0" w:space="0" w:color="auto"/>
      </w:divBdr>
    </w:div>
    <w:div w:id="389152941">
      <w:bodyDiv w:val="1"/>
      <w:marLeft w:val="0"/>
      <w:marRight w:val="0"/>
      <w:marTop w:val="0"/>
      <w:marBottom w:val="0"/>
      <w:divBdr>
        <w:top w:val="none" w:sz="0" w:space="0" w:color="auto"/>
        <w:left w:val="none" w:sz="0" w:space="0" w:color="auto"/>
        <w:bottom w:val="none" w:sz="0" w:space="0" w:color="auto"/>
        <w:right w:val="none" w:sz="0" w:space="0" w:color="auto"/>
      </w:divBdr>
    </w:div>
    <w:div w:id="694581476">
      <w:bodyDiv w:val="1"/>
      <w:marLeft w:val="0"/>
      <w:marRight w:val="0"/>
      <w:marTop w:val="0"/>
      <w:marBottom w:val="0"/>
      <w:divBdr>
        <w:top w:val="none" w:sz="0" w:space="0" w:color="auto"/>
        <w:left w:val="none" w:sz="0" w:space="0" w:color="auto"/>
        <w:bottom w:val="none" w:sz="0" w:space="0" w:color="auto"/>
        <w:right w:val="none" w:sz="0" w:space="0" w:color="auto"/>
      </w:divBdr>
    </w:div>
    <w:div w:id="786898590">
      <w:bodyDiv w:val="1"/>
      <w:marLeft w:val="0"/>
      <w:marRight w:val="0"/>
      <w:marTop w:val="0"/>
      <w:marBottom w:val="0"/>
      <w:divBdr>
        <w:top w:val="none" w:sz="0" w:space="0" w:color="auto"/>
        <w:left w:val="none" w:sz="0" w:space="0" w:color="auto"/>
        <w:bottom w:val="none" w:sz="0" w:space="0" w:color="auto"/>
        <w:right w:val="none" w:sz="0" w:space="0" w:color="auto"/>
      </w:divBdr>
    </w:div>
    <w:div w:id="856118133">
      <w:bodyDiv w:val="1"/>
      <w:marLeft w:val="0"/>
      <w:marRight w:val="0"/>
      <w:marTop w:val="0"/>
      <w:marBottom w:val="0"/>
      <w:divBdr>
        <w:top w:val="none" w:sz="0" w:space="0" w:color="auto"/>
        <w:left w:val="none" w:sz="0" w:space="0" w:color="auto"/>
        <w:bottom w:val="none" w:sz="0" w:space="0" w:color="auto"/>
        <w:right w:val="none" w:sz="0" w:space="0" w:color="auto"/>
      </w:divBdr>
    </w:div>
    <w:div w:id="900946493">
      <w:bodyDiv w:val="1"/>
      <w:marLeft w:val="0"/>
      <w:marRight w:val="0"/>
      <w:marTop w:val="0"/>
      <w:marBottom w:val="0"/>
      <w:divBdr>
        <w:top w:val="none" w:sz="0" w:space="0" w:color="auto"/>
        <w:left w:val="none" w:sz="0" w:space="0" w:color="auto"/>
        <w:bottom w:val="none" w:sz="0" w:space="0" w:color="auto"/>
        <w:right w:val="none" w:sz="0" w:space="0" w:color="auto"/>
      </w:divBdr>
    </w:div>
    <w:div w:id="960957583">
      <w:bodyDiv w:val="1"/>
      <w:marLeft w:val="0"/>
      <w:marRight w:val="0"/>
      <w:marTop w:val="0"/>
      <w:marBottom w:val="0"/>
      <w:divBdr>
        <w:top w:val="none" w:sz="0" w:space="0" w:color="auto"/>
        <w:left w:val="none" w:sz="0" w:space="0" w:color="auto"/>
        <w:bottom w:val="none" w:sz="0" w:space="0" w:color="auto"/>
        <w:right w:val="none" w:sz="0" w:space="0" w:color="auto"/>
      </w:divBdr>
    </w:div>
    <w:div w:id="1228691484">
      <w:bodyDiv w:val="1"/>
      <w:marLeft w:val="0"/>
      <w:marRight w:val="0"/>
      <w:marTop w:val="0"/>
      <w:marBottom w:val="0"/>
      <w:divBdr>
        <w:top w:val="none" w:sz="0" w:space="0" w:color="auto"/>
        <w:left w:val="none" w:sz="0" w:space="0" w:color="auto"/>
        <w:bottom w:val="none" w:sz="0" w:space="0" w:color="auto"/>
        <w:right w:val="none" w:sz="0" w:space="0" w:color="auto"/>
      </w:divBdr>
    </w:div>
    <w:div w:id="1404645060">
      <w:bodyDiv w:val="1"/>
      <w:marLeft w:val="0"/>
      <w:marRight w:val="0"/>
      <w:marTop w:val="0"/>
      <w:marBottom w:val="0"/>
      <w:divBdr>
        <w:top w:val="none" w:sz="0" w:space="0" w:color="auto"/>
        <w:left w:val="none" w:sz="0" w:space="0" w:color="auto"/>
        <w:bottom w:val="none" w:sz="0" w:space="0" w:color="auto"/>
        <w:right w:val="none" w:sz="0" w:space="0" w:color="auto"/>
      </w:divBdr>
      <w:divsChild>
        <w:div w:id="2104296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14936">
              <w:marLeft w:val="0"/>
              <w:marRight w:val="0"/>
              <w:marTop w:val="0"/>
              <w:marBottom w:val="0"/>
              <w:divBdr>
                <w:top w:val="none" w:sz="0" w:space="0" w:color="auto"/>
                <w:left w:val="none" w:sz="0" w:space="0" w:color="auto"/>
                <w:bottom w:val="none" w:sz="0" w:space="0" w:color="auto"/>
                <w:right w:val="none" w:sz="0" w:space="0" w:color="auto"/>
              </w:divBdr>
              <w:divsChild>
                <w:div w:id="9439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1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3"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5" Type="http://schemas.openxmlformats.org/officeDocument/2006/relationships/webSettings" Target="webSettings.xml"/><Relationship Id="rId15"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10"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4"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C769-10F5-8A4A-B5E8-5C4F6B2A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Stephanie K. Kennard</cp:lastModifiedBy>
  <cp:revision>4</cp:revision>
  <dcterms:created xsi:type="dcterms:W3CDTF">2020-04-03T15:15:00Z</dcterms:created>
  <dcterms:modified xsi:type="dcterms:W3CDTF">2020-04-06T14:10:00Z</dcterms:modified>
</cp:coreProperties>
</file>