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D9" w:rsidRDefault="008E02D9" w:rsidP="008E02D9">
      <w:pPr>
        <w:tabs>
          <w:tab w:val="left" w:pos="0"/>
        </w:tabs>
        <w:spacing w:line="240" w:lineRule="auto"/>
        <w:rPr>
          <w:szCs w:val="21"/>
        </w:rPr>
      </w:pPr>
    </w:p>
    <w:p w:rsidR="008E02D9" w:rsidRPr="00776152" w:rsidRDefault="008E02D9" w:rsidP="008E02D9">
      <w:pPr>
        <w:pStyle w:val="NoSpacing"/>
        <w:rPr>
          <w:sz w:val="20"/>
        </w:rPr>
      </w:pPr>
    </w:p>
    <w:p w:rsidR="008E02D9" w:rsidRPr="0077437C" w:rsidRDefault="008E02D9" w:rsidP="008E02D9">
      <w:pPr>
        <w:pStyle w:val="NoSpacing"/>
        <w:rPr>
          <w:b/>
          <w:color w:val="FF0000"/>
          <w:sz w:val="20"/>
        </w:rPr>
      </w:pPr>
      <w:r w:rsidRPr="00776152">
        <w:rPr>
          <w:sz w:val="20"/>
        </w:rPr>
        <w:t>Press Contact:</w:t>
      </w:r>
      <w:r w:rsidR="0077437C">
        <w:rPr>
          <w:sz w:val="20"/>
        </w:rPr>
        <w:tab/>
      </w:r>
      <w:r w:rsidR="0077437C">
        <w:rPr>
          <w:sz w:val="20"/>
        </w:rPr>
        <w:tab/>
      </w:r>
      <w:r w:rsidR="0077437C">
        <w:rPr>
          <w:sz w:val="20"/>
        </w:rPr>
        <w:tab/>
      </w:r>
      <w:r w:rsidR="0077437C">
        <w:rPr>
          <w:sz w:val="20"/>
        </w:rPr>
        <w:tab/>
      </w:r>
      <w:r w:rsidR="0077437C">
        <w:rPr>
          <w:sz w:val="20"/>
        </w:rPr>
        <w:tab/>
      </w:r>
      <w:r w:rsidR="0077437C">
        <w:rPr>
          <w:sz w:val="20"/>
        </w:rPr>
        <w:tab/>
      </w:r>
    </w:p>
    <w:p w:rsidR="00F42D3D" w:rsidRDefault="008E02D9" w:rsidP="008E02D9">
      <w:pPr>
        <w:pStyle w:val="NoSpacing"/>
        <w:rPr>
          <w:sz w:val="20"/>
        </w:rPr>
      </w:pPr>
      <w:r w:rsidRPr="00776152">
        <w:rPr>
          <w:sz w:val="20"/>
        </w:rPr>
        <w:t>Donna Williams</w:t>
      </w:r>
      <w:r w:rsidR="00F42D3D">
        <w:rPr>
          <w:sz w:val="20"/>
        </w:rPr>
        <w:t>, WNET</w:t>
      </w:r>
    </w:p>
    <w:p w:rsidR="008E02D9" w:rsidRPr="00F42D3D" w:rsidRDefault="008E02D9" w:rsidP="008E02D9">
      <w:pPr>
        <w:pStyle w:val="NoSpacing"/>
        <w:rPr>
          <w:sz w:val="20"/>
        </w:rPr>
      </w:pPr>
      <w:r w:rsidRPr="00776152">
        <w:rPr>
          <w:sz w:val="20"/>
        </w:rPr>
        <w:t>212-560-8030</w:t>
      </w:r>
      <w:r w:rsidR="00F42D3D">
        <w:rPr>
          <w:sz w:val="20"/>
        </w:rPr>
        <w:t xml:space="preserve">, </w:t>
      </w:r>
      <w:hyperlink r:id="rId9" w:history="1">
        <w:r w:rsidRPr="00776152">
          <w:rPr>
            <w:rStyle w:val="Hyperlink"/>
            <w:color w:val="0000FF"/>
            <w:sz w:val="20"/>
            <w:u w:val="single"/>
          </w:rPr>
          <w:t>Williamsd@wnet.org</w:t>
        </w:r>
      </w:hyperlink>
    </w:p>
    <w:p w:rsidR="008E02D9" w:rsidRPr="00776152" w:rsidRDefault="008E02D9" w:rsidP="008E02D9">
      <w:pPr>
        <w:pStyle w:val="NoSpacing"/>
        <w:rPr>
          <w:sz w:val="20"/>
        </w:rPr>
      </w:pPr>
    </w:p>
    <w:p w:rsidR="0082371B" w:rsidRPr="00776152" w:rsidRDefault="0082371B" w:rsidP="008E02D9">
      <w:pPr>
        <w:pStyle w:val="NoSpacing"/>
        <w:rPr>
          <w:sz w:val="20"/>
        </w:rPr>
      </w:pPr>
      <w:r w:rsidRPr="00776152">
        <w:rPr>
          <w:sz w:val="20"/>
        </w:rPr>
        <w:t xml:space="preserve">Press Materials: </w:t>
      </w:r>
    </w:p>
    <w:p w:rsidR="008E02D9" w:rsidRPr="00776152" w:rsidRDefault="008E02D9" w:rsidP="008E02D9">
      <w:pPr>
        <w:pStyle w:val="NoSpacing"/>
        <w:rPr>
          <w:color w:val="0000FF"/>
          <w:sz w:val="20"/>
          <w:u w:val="single"/>
        </w:rPr>
      </w:pPr>
      <w:r w:rsidRPr="00776152">
        <w:rPr>
          <w:sz w:val="20"/>
        </w:rPr>
        <w:t xml:space="preserve">Facebook: </w:t>
      </w:r>
      <w:hyperlink r:id="rId10" w:history="1">
        <w:r w:rsidRPr="00776152">
          <w:rPr>
            <w:rStyle w:val="Hyperlink"/>
            <w:color w:val="0000FF"/>
            <w:sz w:val="20"/>
            <w:u w:val="single"/>
          </w:rPr>
          <w:t>www.facebook.com/wnet-thirteen</w:t>
        </w:r>
      </w:hyperlink>
    </w:p>
    <w:p w:rsidR="008E02D9" w:rsidRPr="00776152" w:rsidRDefault="008E02D9" w:rsidP="008E02D9">
      <w:pPr>
        <w:autoSpaceDE w:val="0"/>
        <w:autoSpaceDN w:val="0"/>
        <w:adjustRightInd w:val="0"/>
        <w:spacing w:line="240" w:lineRule="auto"/>
        <w:rPr>
          <w:rFonts w:cs="Georgia"/>
          <w:sz w:val="20"/>
        </w:rPr>
      </w:pPr>
      <w:r w:rsidRPr="00776152">
        <w:rPr>
          <w:rFonts w:cs="Georgia"/>
          <w:sz w:val="20"/>
        </w:rPr>
        <w:t xml:space="preserve">Twitter: </w:t>
      </w:r>
      <w:hyperlink r:id="rId11" w:history="1">
        <w:r w:rsidRPr="00776152">
          <w:rPr>
            <w:rStyle w:val="Hyperlink"/>
            <w:rFonts w:cs="Georgia"/>
            <w:color w:val="0000FF"/>
            <w:sz w:val="20"/>
            <w:u w:val="single"/>
          </w:rPr>
          <w:t>@ThirteenNY</w:t>
        </w:r>
      </w:hyperlink>
    </w:p>
    <w:p w:rsidR="008E02D9" w:rsidRPr="00776152" w:rsidRDefault="008E02D9" w:rsidP="008E02D9">
      <w:pPr>
        <w:pStyle w:val="NoSpacing"/>
        <w:rPr>
          <w:sz w:val="20"/>
        </w:rPr>
      </w:pPr>
    </w:p>
    <w:p w:rsidR="008E02D9" w:rsidRPr="00776152" w:rsidRDefault="008E02D9" w:rsidP="008E02D9">
      <w:pPr>
        <w:pStyle w:val="NoSpacing"/>
        <w:rPr>
          <w:sz w:val="20"/>
        </w:rPr>
      </w:pPr>
    </w:p>
    <w:p w:rsidR="00FC3A4D" w:rsidRPr="00776152" w:rsidRDefault="00CC1162" w:rsidP="008E02D9">
      <w:pPr>
        <w:pStyle w:val="NoSpacing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4166235</wp:posOffset>
                </wp:positionH>
                <wp:positionV relativeFrom="page">
                  <wp:posOffset>345440</wp:posOffset>
                </wp:positionV>
                <wp:extent cx="3198495" cy="532765"/>
                <wp:effectExtent l="0" t="0" r="1905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C3A4D" w:rsidRDefault="00C840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8.05pt;margin-top:27.2pt;width:251.85pt;height:41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" filled="f" stroked="f">
                <v:textbox inset="0,0,0,0">
                  <w:txbxContent>
                    <w:p w:rsidR="00FC3A4D" w:rsidRDefault="00366A2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1765935</wp:posOffset>
                </wp:positionH>
                <wp:positionV relativeFrom="page">
                  <wp:posOffset>9375140</wp:posOffset>
                </wp:positionV>
                <wp:extent cx="3886200" cy="4572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C3A4D" w:rsidRDefault="00B84370" w:rsidP="00FC3A4D">
                            <w:pPr>
                              <w:tabs>
                                <w:tab w:val="left" w:pos="90"/>
                              </w:tabs>
                              <w:ind w:left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7600" cy="448310"/>
                                  <wp:effectExtent l="0" t="0" r="0" b="8890"/>
                                  <wp:docPr id="3" name="Picture 3" descr="WNET Add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NET Add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margin-left:139.05pt;margin-top:738.2pt;width:30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" filled="f" stroked="f">
                <v:textbox inset="0,0,0,0">
                  <w:txbxContent>
                    <w:p w:rsidR="00FC3A4D" w:rsidRDefault="00B84370" w:rsidP="00FC3A4D">
                      <w:pPr>
                        <w:tabs>
                          <w:tab w:val="left" w:pos="90"/>
                        </w:tabs>
                        <w:ind w:left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7600" cy="448310"/>
                            <wp:effectExtent l="0" t="0" r="0" b="8890"/>
                            <wp:docPr id="3" name="Picture 3" descr="WNET Add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NET Add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7033C" w:rsidRDefault="0067033C" w:rsidP="00FC769E">
      <w:pPr>
        <w:pStyle w:val="PBSDateHeadline"/>
        <w:rPr>
          <w:rFonts w:ascii="Georgia" w:hAnsi="Georgia"/>
          <w:i/>
          <w:sz w:val="32"/>
          <w:szCs w:val="32"/>
        </w:rPr>
      </w:pPr>
    </w:p>
    <w:p w:rsidR="0082371B" w:rsidRDefault="00FC769E" w:rsidP="0082371B">
      <w:pPr>
        <w:pStyle w:val="PBSDateHeadline"/>
        <w:spacing w:line="276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 “Dick Cavett’s Vietnam</w:t>
      </w:r>
      <w:r>
        <w:rPr>
          <w:rFonts w:ascii="Georgia" w:hAnsi="Georgia"/>
          <w:sz w:val="32"/>
          <w:szCs w:val="32"/>
        </w:rPr>
        <w:t xml:space="preserve">” </w:t>
      </w:r>
      <w:r w:rsidR="001E67C9">
        <w:rPr>
          <w:rFonts w:ascii="Georgia" w:hAnsi="Georgia"/>
          <w:sz w:val="32"/>
          <w:szCs w:val="32"/>
        </w:rPr>
        <w:t>Offers a Unique Window on t</w:t>
      </w:r>
      <w:r>
        <w:rPr>
          <w:rFonts w:ascii="Georgia" w:hAnsi="Georgia"/>
          <w:sz w:val="32"/>
          <w:szCs w:val="32"/>
        </w:rPr>
        <w:t xml:space="preserve">he Vietnam War </w:t>
      </w:r>
      <w:r w:rsidR="0014784A">
        <w:rPr>
          <w:rFonts w:ascii="Georgia" w:hAnsi="Georgia"/>
          <w:sz w:val="32"/>
          <w:szCs w:val="32"/>
        </w:rPr>
        <w:t>and America</w:t>
      </w:r>
    </w:p>
    <w:p w:rsidR="00FC769E" w:rsidRDefault="0082371B" w:rsidP="0082371B">
      <w:pPr>
        <w:pStyle w:val="PBSDateHeadline"/>
        <w:spacing w:line="276" w:lineRule="auto"/>
        <w:rPr>
          <w:rFonts w:ascii="Georgia" w:hAnsi="Georgia"/>
          <w:sz w:val="32"/>
          <w:szCs w:val="32"/>
        </w:rPr>
      </w:pPr>
      <w:proofErr w:type="gramStart"/>
      <w:r>
        <w:rPr>
          <w:rFonts w:ascii="Georgia" w:hAnsi="Georgia"/>
          <w:sz w:val="32"/>
          <w:szCs w:val="32"/>
        </w:rPr>
        <w:t>airing</w:t>
      </w:r>
      <w:proofErr w:type="gramEnd"/>
      <w:r>
        <w:rPr>
          <w:rFonts w:ascii="Georgia" w:hAnsi="Georgia"/>
          <w:sz w:val="32"/>
          <w:szCs w:val="32"/>
        </w:rPr>
        <w:t xml:space="preserve"> April 27 </w:t>
      </w:r>
      <w:r w:rsidR="0067033C">
        <w:rPr>
          <w:rFonts w:ascii="Georgia" w:hAnsi="Georgia"/>
          <w:sz w:val="32"/>
          <w:szCs w:val="32"/>
        </w:rPr>
        <w:t>at 10 p</w:t>
      </w:r>
      <w:r w:rsidR="00B51305">
        <w:rPr>
          <w:rFonts w:ascii="Georgia" w:hAnsi="Georgia"/>
          <w:sz w:val="32"/>
          <w:szCs w:val="32"/>
        </w:rPr>
        <w:t>.</w:t>
      </w:r>
      <w:r w:rsidR="0067033C">
        <w:rPr>
          <w:rFonts w:ascii="Georgia" w:hAnsi="Georgia"/>
          <w:sz w:val="32"/>
          <w:szCs w:val="32"/>
        </w:rPr>
        <w:t>m</w:t>
      </w:r>
      <w:r w:rsidR="00B51305">
        <w:rPr>
          <w:rFonts w:ascii="Georgia" w:hAnsi="Georgia"/>
          <w:sz w:val="32"/>
          <w:szCs w:val="32"/>
        </w:rPr>
        <w:t>.</w:t>
      </w:r>
      <w:r w:rsidR="0067033C">
        <w:rPr>
          <w:rFonts w:ascii="Georgia" w:hAnsi="Georgia"/>
          <w:sz w:val="32"/>
          <w:szCs w:val="32"/>
        </w:rPr>
        <w:t xml:space="preserve"> on PBS</w:t>
      </w:r>
      <w:r w:rsidR="00FC769E">
        <w:rPr>
          <w:rFonts w:ascii="Georgia" w:hAnsi="Georgia"/>
          <w:sz w:val="32"/>
          <w:szCs w:val="32"/>
        </w:rPr>
        <w:t xml:space="preserve"> </w:t>
      </w:r>
    </w:p>
    <w:p w:rsidR="00FC769E" w:rsidRDefault="00FC769E" w:rsidP="0082371B">
      <w:pPr>
        <w:pStyle w:val="PBSDateHeadline"/>
        <w:spacing w:line="276" w:lineRule="auto"/>
        <w:rPr>
          <w:rFonts w:ascii="Georgia" w:hAnsi="Georgia"/>
          <w:sz w:val="32"/>
          <w:szCs w:val="32"/>
        </w:rPr>
      </w:pPr>
    </w:p>
    <w:p w:rsidR="003F2FE7" w:rsidRDefault="00FC769E" w:rsidP="00FC769E">
      <w:pPr>
        <w:pStyle w:val="PBSDateHeadline"/>
        <w:rPr>
          <w:rFonts w:ascii="Georgia" w:hAnsi="Georgia"/>
          <w:b w:val="0"/>
          <w:i/>
          <w:sz w:val="24"/>
          <w:szCs w:val="24"/>
        </w:rPr>
      </w:pPr>
      <w:r w:rsidRPr="00FC769E">
        <w:rPr>
          <w:rFonts w:ascii="Georgia" w:hAnsi="Georgia"/>
          <w:b w:val="0"/>
          <w:i/>
          <w:sz w:val="24"/>
          <w:szCs w:val="24"/>
        </w:rPr>
        <w:t xml:space="preserve">Documentary </w:t>
      </w:r>
      <w:r w:rsidR="00B51305">
        <w:rPr>
          <w:rFonts w:ascii="Georgia" w:hAnsi="Georgia"/>
          <w:b w:val="0"/>
          <w:i/>
          <w:sz w:val="24"/>
          <w:szCs w:val="24"/>
        </w:rPr>
        <w:t>m</w:t>
      </w:r>
      <w:r w:rsidRPr="00FC769E">
        <w:rPr>
          <w:rFonts w:ascii="Georgia" w:hAnsi="Georgia"/>
          <w:b w:val="0"/>
          <w:i/>
          <w:sz w:val="24"/>
          <w:szCs w:val="24"/>
        </w:rPr>
        <w:t>arks the 40</w:t>
      </w:r>
      <w:r w:rsidRPr="00FC769E">
        <w:rPr>
          <w:rFonts w:ascii="Georgia" w:hAnsi="Georgia"/>
          <w:b w:val="0"/>
          <w:i/>
          <w:sz w:val="24"/>
          <w:szCs w:val="24"/>
          <w:vertAlign w:val="superscript"/>
        </w:rPr>
        <w:t>th</w:t>
      </w:r>
      <w:r w:rsidRPr="00FC769E">
        <w:rPr>
          <w:rFonts w:ascii="Georgia" w:hAnsi="Georgia"/>
          <w:b w:val="0"/>
          <w:i/>
          <w:sz w:val="24"/>
          <w:szCs w:val="24"/>
        </w:rPr>
        <w:t xml:space="preserve"> Anniversary of the </w:t>
      </w:r>
      <w:r w:rsidR="00B51305">
        <w:rPr>
          <w:rFonts w:ascii="Georgia" w:hAnsi="Georgia"/>
          <w:b w:val="0"/>
          <w:i/>
          <w:sz w:val="24"/>
          <w:szCs w:val="24"/>
        </w:rPr>
        <w:t>f</w:t>
      </w:r>
      <w:r w:rsidR="00922795">
        <w:rPr>
          <w:rFonts w:ascii="Georgia" w:hAnsi="Georgia"/>
          <w:b w:val="0"/>
          <w:i/>
          <w:sz w:val="24"/>
          <w:szCs w:val="24"/>
        </w:rPr>
        <w:t xml:space="preserve">all of Saigon and the </w:t>
      </w:r>
      <w:r w:rsidR="00B51305">
        <w:rPr>
          <w:rFonts w:ascii="Georgia" w:hAnsi="Georgia"/>
          <w:b w:val="0"/>
          <w:i/>
          <w:sz w:val="24"/>
          <w:szCs w:val="24"/>
        </w:rPr>
        <w:t>e</w:t>
      </w:r>
      <w:r w:rsidRPr="00FC769E">
        <w:rPr>
          <w:rFonts w:ascii="Georgia" w:hAnsi="Georgia"/>
          <w:b w:val="0"/>
          <w:i/>
          <w:sz w:val="24"/>
          <w:szCs w:val="24"/>
        </w:rPr>
        <w:t xml:space="preserve">nd of the Vietnam War with </w:t>
      </w:r>
      <w:r w:rsidR="00B51305">
        <w:rPr>
          <w:rFonts w:ascii="Georgia" w:hAnsi="Georgia"/>
          <w:b w:val="0"/>
          <w:i/>
          <w:sz w:val="24"/>
          <w:szCs w:val="24"/>
        </w:rPr>
        <w:t>m</w:t>
      </w:r>
      <w:r w:rsidRPr="00FC769E">
        <w:rPr>
          <w:rFonts w:ascii="Georgia" w:hAnsi="Georgia"/>
          <w:b w:val="0"/>
          <w:i/>
          <w:sz w:val="24"/>
          <w:szCs w:val="24"/>
        </w:rPr>
        <w:t xml:space="preserve">emorable </w:t>
      </w:r>
      <w:r w:rsidR="00B51305">
        <w:rPr>
          <w:rFonts w:ascii="Georgia" w:hAnsi="Georgia"/>
          <w:b w:val="0"/>
          <w:i/>
          <w:sz w:val="24"/>
          <w:szCs w:val="24"/>
        </w:rPr>
        <w:t>i</w:t>
      </w:r>
      <w:r w:rsidRPr="00FC769E">
        <w:rPr>
          <w:rFonts w:ascii="Georgia" w:hAnsi="Georgia"/>
          <w:b w:val="0"/>
          <w:i/>
          <w:sz w:val="24"/>
          <w:szCs w:val="24"/>
        </w:rPr>
        <w:t xml:space="preserve">nterviews </w:t>
      </w:r>
    </w:p>
    <w:p w:rsidR="00FC769E" w:rsidRPr="00FC769E" w:rsidRDefault="00B51305" w:rsidP="00FC769E">
      <w:pPr>
        <w:pStyle w:val="PBSDateHeadline"/>
        <w:rPr>
          <w:rFonts w:ascii="Georgia" w:hAnsi="Georgia"/>
          <w:b w:val="0"/>
          <w:i/>
          <w:sz w:val="24"/>
          <w:szCs w:val="24"/>
        </w:rPr>
      </w:pPr>
      <w:proofErr w:type="gramStart"/>
      <w:r>
        <w:rPr>
          <w:rFonts w:ascii="Georgia" w:hAnsi="Georgia"/>
          <w:b w:val="0"/>
          <w:i/>
          <w:sz w:val="24"/>
          <w:szCs w:val="24"/>
        </w:rPr>
        <w:t>c</w:t>
      </w:r>
      <w:r w:rsidR="00FC769E" w:rsidRPr="00FC769E">
        <w:rPr>
          <w:rFonts w:ascii="Georgia" w:hAnsi="Georgia"/>
          <w:b w:val="0"/>
          <w:i/>
          <w:sz w:val="24"/>
          <w:szCs w:val="24"/>
        </w:rPr>
        <w:t>onducted</w:t>
      </w:r>
      <w:proofErr w:type="gramEnd"/>
      <w:r w:rsidR="00FC769E" w:rsidRPr="00FC769E">
        <w:rPr>
          <w:rFonts w:ascii="Georgia" w:hAnsi="Georgia"/>
          <w:b w:val="0"/>
          <w:i/>
          <w:sz w:val="24"/>
          <w:szCs w:val="24"/>
        </w:rPr>
        <w:t xml:space="preserve"> by </w:t>
      </w:r>
      <w:r w:rsidR="0067033C">
        <w:rPr>
          <w:rFonts w:ascii="Georgia" w:hAnsi="Georgia"/>
          <w:b w:val="0"/>
          <w:i/>
          <w:sz w:val="24"/>
          <w:szCs w:val="24"/>
        </w:rPr>
        <w:t xml:space="preserve">Dick </w:t>
      </w:r>
      <w:proofErr w:type="spellStart"/>
      <w:r w:rsidR="001652BF">
        <w:rPr>
          <w:rFonts w:ascii="Georgia" w:hAnsi="Georgia"/>
          <w:b w:val="0"/>
          <w:i/>
          <w:sz w:val="24"/>
          <w:szCs w:val="24"/>
        </w:rPr>
        <w:t>Cavett</w:t>
      </w:r>
      <w:proofErr w:type="spellEnd"/>
      <w:r w:rsidR="001652BF">
        <w:rPr>
          <w:rFonts w:ascii="Georgia" w:hAnsi="Georgia"/>
          <w:b w:val="0"/>
          <w:i/>
          <w:sz w:val="24"/>
          <w:szCs w:val="24"/>
        </w:rPr>
        <w:t xml:space="preserve"> </w:t>
      </w:r>
    </w:p>
    <w:p w:rsidR="00FC769E" w:rsidRPr="00FC769E" w:rsidRDefault="00FC769E" w:rsidP="00FC769E">
      <w:pPr>
        <w:shd w:val="clear" w:color="auto" w:fill="FFFFFF"/>
        <w:spacing w:line="360" w:lineRule="auto"/>
        <w:rPr>
          <w:color w:val="000000" w:themeColor="text1"/>
          <w:sz w:val="24"/>
          <w:szCs w:val="24"/>
          <w:shd w:val="clear" w:color="auto" w:fill="FFFFFF"/>
        </w:rPr>
      </w:pPr>
    </w:p>
    <w:p w:rsidR="001652BF" w:rsidRPr="00CF4F73" w:rsidRDefault="001652BF" w:rsidP="008E40D4">
      <w:pPr>
        <w:shd w:val="clear" w:color="auto" w:fill="FFFFFF"/>
        <w:spacing w:line="360" w:lineRule="auto"/>
        <w:rPr>
          <w:color w:val="000000" w:themeColor="text1"/>
          <w:sz w:val="21"/>
          <w:szCs w:val="21"/>
          <w:shd w:val="clear" w:color="auto" w:fill="FFFFFF"/>
        </w:rPr>
      </w:pPr>
    </w:p>
    <w:p w:rsidR="00B860DB" w:rsidRPr="003335EC" w:rsidRDefault="00A523E1" w:rsidP="00A90132">
      <w:pPr>
        <w:shd w:val="clear" w:color="auto" w:fill="FFFFFF"/>
        <w:spacing w:line="360" w:lineRule="auto"/>
        <w:rPr>
          <w:color w:val="000000" w:themeColor="text1"/>
          <w:sz w:val="21"/>
          <w:szCs w:val="21"/>
          <w:shd w:val="clear" w:color="auto" w:fill="FFFFFF"/>
        </w:rPr>
      </w:pPr>
      <w:r w:rsidRPr="003335EC">
        <w:rPr>
          <w:color w:val="000000" w:themeColor="text1"/>
          <w:sz w:val="21"/>
          <w:szCs w:val="21"/>
        </w:rPr>
        <w:t xml:space="preserve">The </w:t>
      </w:r>
      <w:r w:rsidR="002E4296" w:rsidRPr="003335EC">
        <w:rPr>
          <w:color w:val="000000" w:themeColor="text1"/>
          <w:sz w:val="21"/>
          <w:szCs w:val="21"/>
        </w:rPr>
        <w:t>Vietnam War was the first “television war</w:t>
      </w:r>
      <w:r w:rsidR="00085319" w:rsidRPr="003335EC">
        <w:rPr>
          <w:color w:val="000000" w:themeColor="text1"/>
          <w:sz w:val="21"/>
          <w:szCs w:val="21"/>
        </w:rPr>
        <w:t>.</w:t>
      </w:r>
      <w:r w:rsidR="002E4296" w:rsidRPr="003335EC">
        <w:rPr>
          <w:color w:val="000000" w:themeColor="text1"/>
          <w:sz w:val="21"/>
          <w:szCs w:val="21"/>
        </w:rPr>
        <w:t>”</w:t>
      </w:r>
      <w:r w:rsidR="00085319" w:rsidRPr="003335EC">
        <w:rPr>
          <w:color w:val="000000" w:themeColor="text1"/>
          <w:sz w:val="21"/>
          <w:szCs w:val="21"/>
        </w:rPr>
        <w:t xml:space="preserve"> Night after night</w:t>
      </w:r>
      <w:r w:rsidR="00B860DB" w:rsidRPr="003335EC">
        <w:rPr>
          <w:color w:val="000000" w:themeColor="text1"/>
          <w:sz w:val="21"/>
          <w:szCs w:val="21"/>
        </w:rPr>
        <w:t>,</w:t>
      </w:r>
      <w:r w:rsidR="002E4296" w:rsidRPr="003335EC">
        <w:rPr>
          <w:color w:val="000000" w:themeColor="text1"/>
          <w:sz w:val="21"/>
          <w:szCs w:val="21"/>
        </w:rPr>
        <w:t xml:space="preserve"> the evening news broadcast </w:t>
      </w:r>
      <w:r w:rsidR="00E520E4" w:rsidRPr="003335EC">
        <w:rPr>
          <w:color w:val="000000" w:themeColor="text1"/>
          <w:sz w:val="21"/>
          <w:szCs w:val="21"/>
        </w:rPr>
        <w:t>the conflict</w:t>
      </w:r>
      <w:r w:rsidR="002E4296" w:rsidRPr="003335EC">
        <w:rPr>
          <w:color w:val="000000" w:themeColor="text1"/>
          <w:sz w:val="21"/>
          <w:szCs w:val="21"/>
        </w:rPr>
        <w:t xml:space="preserve"> in</w:t>
      </w:r>
      <w:r w:rsidR="009B5839" w:rsidRPr="003335EC">
        <w:rPr>
          <w:color w:val="000000" w:themeColor="text1"/>
          <w:sz w:val="21"/>
          <w:szCs w:val="21"/>
        </w:rPr>
        <w:t>to living</w:t>
      </w:r>
      <w:r w:rsidR="00E87705" w:rsidRPr="003335EC">
        <w:rPr>
          <w:color w:val="000000" w:themeColor="text1"/>
          <w:sz w:val="21"/>
          <w:szCs w:val="21"/>
        </w:rPr>
        <w:t xml:space="preserve"> </w:t>
      </w:r>
      <w:r w:rsidR="009B5839" w:rsidRPr="003335EC">
        <w:rPr>
          <w:color w:val="000000" w:themeColor="text1"/>
          <w:sz w:val="21"/>
          <w:szCs w:val="21"/>
        </w:rPr>
        <w:t>rooms across America</w:t>
      </w:r>
      <w:r w:rsidR="00085319" w:rsidRPr="003335EC">
        <w:rPr>
          <w:color w:val="000000" w:themeColor="text1"/>
          <w:sz w:val="21"/>
          <w:szCs w:val="21"/>
        </w:rPr>
        <w:t xml:space="preserve">. </w:t>
      </w:r>
      <w:r w:rsidR="00930D50" w:rsidRPr="003335EC">
        <w:rPr>
          <w:color w:val="000000" w:themeColor="text1"/>
          <w:sz w:val="21"/>
          <w:szCs w:val="21"/>
        </w:rPr>
        <w:t xml:space="preserve">As </w:t>
      </w:r>
      <w:r w:rsidR="00085319" w:rsidRPr="003335EC">
        <w:rPr>
          <w:color w:val="000000" w:themeColor="text1"/>
          <w:sz w:val="21"/>
          <w:szCs w:val="21"/>
        </w:rPr>
        <w:t xml:space="preserve">the country watched </w:t>
      </w:r>
      <w:r w:rsidR="00587C80" w:rsidRPr="003335EC">
        <w:rPr>
          <w:color w:val="000000" w:themeColor="text1"/>
          <w:sz w:val="21"/>
          <w:szCs w:val="21"/>
        </w:rPr>
        <w:t xml:space="preserve">coverage of the </w:t>
      </w:r>
      <w:r w:rsidR="00E520E4" w:rsidRPr="003335EC">
        <w:rPr>
          <w:color w:val="000000" w:themeColor="text1"/>
          <w:sz w:val="21"/>
          <w:szCs w:val="21"/>
        </w:rPr>
        <w:t>fighting</w:t>
      </w:r>
      <w:r w:rsidR="00587C80" w:rsidRPr="003335EC">
        <w:rPr>
          <w:color w:val="000000" w:themeColor="text1"/>
          <w:sz w:val="21"/>
          <w:szCs w:val="21"/>
        </w:rPr>
        <w:t xml:space="preserve">, </w:t>
      </w:r>
      <w:r w:rsidR="002E4296" w:rsidRPr="003335EC">
        <w:rPr>
          <w:color w:val="000000" w:themeColor="text1"/>
          <w:sz w:val="21"/>
          <w:szCs w:val="21"/>
        </w:rPr>
        <w:t xml:space="preserve">Dick Cavett’s </w:t>
      </w:r>
      <w:r w:rsidR="002E4296" w:rsidRPr="003335EC">
        <w:rPr>
          <w:color w:val="000000" w:themeColor="text1"/>
          <w:sz w:val="21"/>
          <w:szCs w:val="21"/>
          <w:shd w:val="clear" w:color="auto" w:fill="FFFFFF"/>
        </w:rPr>
        <w:t xml:space="preserve">late night talk 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 xml:space="preserve">show </w:t>
      </w:r>
      <w:r w:rsidR="00587C80" w:rsidRPr="003335EC">
        <w:rPr>
          <w:color w:val="000000" w:themeColor="text1"/>
          <w:sz w:val="21"/>
          <w:szCs w:val="21"/>
          <w:shd w:val="clear" w:color="auto" w:fill="FFFFFF"/>
        </w:rPr>
        <w:t>featured t</w:t>
      </w:r>
      <w:r w:rsidR="002E4296" w:rsidRPr="003335EC">
        <w:rPr>
          <w:color w:val="000000" w:themeColor="text1"/>
          <w:sz w:val="21"/>
          <w:szCs w:val="21"/>
          <w:shd w:val="clear" w:color="auto" w:fill="FFFFFF"/>
        </w:rPr>
        <w:t xml:space="preserve">houghtful </w:t>
      </w:r>
      <w:r w:rsidR="00085319" w:rsidRPr="003335EC">
        <w:rPr>
          <w:color w:val="000000" w:themeColor="text1"/>
          <w:sz w:val="21"/>
          <w:szCs w:val="21"/>
          <w:shd w:val="clear" w:color="auto" w:fill="FFFFFF"/>
        </w:rPr>
        <w:t>conversations</w:t>
      </w:r>
      <w:r w:rsidR="002E4296" w:rsidRPr="003335EC">
        <w:rPr>
          <w:color w:val="000000" w:themeColor="text1"/>
          <w:sz w:val="21"/>
          <w:szCs w:val="21"/>
          <w:shd w:val="clear" w:color="auto" w:fill="FFFFFF"/>
        </w:rPr>
        <w:t xml:space="preserve"> and </w:t>
      </w:r>
      <w:r w:rsidR="004B1AFF" w:rsidRPr="003335EC">
        <w:rPr>
          <w:color w:val="000000" w:themeColor="text1"/>
          <w:sz w:val="21"/>
          <w:szCs w:val="21"/>
          <w:shd w:val="clear" w:color="auto" w:fill="FFFFFF"/>
        </w:rPr>
        <w:t xml:space="preserve">often-times spirited </w:t>
      </w:r>
      <w:r w:rsidR="002E4296" w:rsidRPr="003335EC">
        <w:rPr>
          <w:color w:val="000000" w:themeColor="text1"/>
          <w:sz w:val="21"/>
          <w:szCs w:val="21"/>
          <w:shd w:val="clear" w:color="auto" w:fill="FFFFFF"/>
        </w:rPr>
        <w:t xml:space="preserve">debate about the </w:t>
      </w:r>
      <w:r w:rsidR="00587C80" w:rsidRPr="003335EC">
        <w:rPr>
          <w:color w:val="000000" w:themeColor="text1"/>
          <w:sz w:val="21"/>
          <w:szCs w:val="21"/>
          <w:shd w:val="clear" w:color="auto" w:fill="FFFFFF"/>
        </w:rPr>
        <w:t>war</w:t>
      </w:r>
      <w:r w:rsidR="002E4296" w:rsidRPr="003335EC">
        <w:rPr>
          <w:color w:val="000000" w:themeColor="text1"/>
          <w:sz w:val="21"/>
          <w:szCs w:val="21"/>
          <w:shd w:val="clear" w:color="auto" w:fill="FFFFFF"/>
        </w:rPr>
        <w:t xml:space="preserve"> from all sides of the political spectrum</w:t>
      </w:r>
      <w:r w:rsidR="004B1AFF" w:rsidRPr="003335EC">
        <w:rPr>
          <w:color w:val="000000" w:themeColor="text1"/>
          <w:sz w:val="21"/>
          <w:szCs w:val="21"/>
          <w:shd w:val="clear" w:color="auto" w:fill="FFFFFF"/>
        </w:rPr>
        <w:t xml:space="preserve">, mirroring the </w:t>
      </w:r>
      <w:r w:rsidR="00587C80" w:rsidRPr="003335EC">
        <w:rPr>
          <w:color w:val="000000" w:themeColor="text1"/>
          <w:sz w:val="21"/>
          <w:szCs w:val="21"/>
          <w:shd w:val="clear" w:color="auto" w:fill="FFFFFF"/>
        </w:rPr>
        <w:t xml:space="preserve">public’s growing unrest and the </w:t>
      </w:r>
      <w:r w:rsidR="004B1AFF" w:rsidRPr="003335EC">
        <w:rPr>
          <w:color w:val="000000" w:themeColor="text1"/>
          <w:sz w:val="21"/>
          <w:szCs w:val="21"/>
          <w:shd w:val="clear" w:color="auto" w:fill="FFFFFF"/>
        </w:rPr>
        <w:t xml:space="preserve">divisiveness that was ripping the country apart. </w:t>
      </w:r>
    </w:p>
    <w:p w:rsidR="00496596" w:rsidRPr="003335EC" w:rsidRDefault="00EC4D07" w:rsidP="003335EC">
      <w:pPr>
        <w:shd w:val="clear" w:color="auto" w:fill="FFFFFF"/>
        <w:spacing w:line="360" w:lineRule="auto"/>
        <w:ind w:firstLine="720"/>
        <w:rPr>
          <w:color w:val="000000" w:themeColor="text1"/>
          <w:sz w:val="21"/>
          <w:szCs w:val="21"/>
          <w:shd w:val="clear" w:color="auto" w:fill="FFFFFF"/>
        </w:rPr>
      </w:pPr>
      <w:r w:rsidRPr="003335EC">
        <w:rPr>
          <w:color w:val="000000" w:themeColor="text1"/>
          <w:sz w:val="21"/>
          <w:szCs w:val="21"/>
          <w:shd w:val="clear" w:color="auto" w:fill="FFFFFF"/>
        </w:rPr>
        <w:t xml:space="preserve">This April, 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 xml:space="preserve">to </w:t>
      </w:r>
      <w:r w:rsidR="00455F8F">
        <w:rPr>
          <w:color w:val="000000" w:themeColor="text1"/>
          <w:sz w:val="21"/>
          <w:szCs w:val="21"/>
          <w:shd w:val="clear" w:color="auto" w:fill="FFFFFF"/>
        </w:rPr>
        <w:t>commemorate t</w:t>
      </w:r>
      <w:r w:rsidR="00B902A1" w:rsidRPr="003335EC">
        <w:rPr>
          <w:color w:val="000000" w:themeColor="text1"/>
          <w:sz w:val="21"/>
          <w:szCs w:val="21"/>
          <w:shd w:val="clear" w:color="auto" w:fill="FFFFFF"/>
        </w:rPr>
        <w:t xml:space="preserve">he </w:t>
      </w:r>
      <w:r w:rsidR="00FC769E" w:rsidRPr="003335EC">
        <w:rPr>
          <w:color w:val="000000" w:themeColor="text1"/>
          <w:sz w:val="21"/>
          <w:szCs w:val="21"/>
          <w:shd w:val="clear" w:color="auto" w:fill="FFFFFF"/>
        </w:rPr>
        <w:t xml:space="preserve">40th anniversary of the </w:t>
      </w:r>
      <w:r w:rsidR="00B902A1" w:rsidRPr="003335EC">
        <w:rPr>
          <w:color w:val="000000" w:themeColor="text1"/>
          <w:sz w:val="21"/>
          <w:szCs w:val="21"/>
          <w:shd w:val="clear" w:color="auto" w:fill="FFFFFF"/>
        </w:rPr>
        <w:t xml:space="preserve">fall of Saigon </w:t>
      </w:r>
      <w:r w:rsidR="00E520E4" w:rsidRPr="003335EC">
        <w:rPr>
          <w:color w:val="000000" w:themeColor="text1"/>
          <w:sz w:val="21"/>
          <w:szCs w:val="21"/>
          <w:shd w:val="clear" w:color="auto" w:fill="FFFFFF"/>
        </w:rPr>
        <w:t xml:space="preserve">(April 30, 1975) </w:t>
      </w:r>
      <w:r w:rsidR="00B902A1" w:rsidRPr="003335EC">
        <w:rPr>
          <w:color w:val="000000" w:themeColor="text1"/>
          <w:sz w:val="21"/>
          <w:szCs w:val="21"/>
          <w:shd w:val="clear" w:color="auto" w:fill="FFFFFF"/>
        </w:rPr>
        <w:t xml:space="preserve">and the </w:t>
      </w:r>
      <w:r w:rsidR="00FC769E" w:rsidRPr="003335EC">
        <w:rPr>
          <w:color w:val="000000" w:themeColor="text1"/>
          <w:sz w:val="21"/>
          <w:szCs w:val="21"/>
          <w:shd w:val="clear" w:color="auto" w:fill="FFFFFF"/>
        </w:rPr>
        <w:t xml:space="preserve">end of 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>America’s presence in Vietnam,</w:t>
      </w:r>
      <w:r w:rsidR="00CA38A0" w:rsidRPr="003335EC">
        <w:rPr>
          <w:color w:val="FF0000"/>
          <w:sz w:val="21"/>
          <w:szCs w:val="21"/>
          <w:shd w:val="clear" w:color="auto" w:fill="FFFFFF"/>
        </w:rPr>
        <w:t xml:space="preserve"> </w:t>
      </w:r>
      <w:r w:rsidR="0082371B" w:rsidRPr="003335EC">
        <w:rPr>
          <w:b/>
          <w:i/>
          <w:color w:val="000000" w:themeColor="text1"/>
          <w:sz w:val="21"/>
          <w:szCs w:val="21"/>
          <w:shd w:val="clear" w:color="auto" w:fill="FFFFFF"/>
        </w:rPr>
        <w:t>Dick Cavett’s Vietnam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 examines the </w:t>
      </w:r>
      <w:r w:rsidR="009638F3" w:rsidRPr="00A90132">
        <w:rPr>
          <w:color w:val="000000" w:themeColor="text1"/>
          <w:sz w:val="21"/>
          <w:szCs w:val="21"/>
          <w:shd w:val="clear" w:color="auto" w:fill="FFFFFF"/>
        </w:rPr>
        <w:t xml:space="preserve">conflict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and its impact on America through the prism of interviews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lastRenderedPageBreak/>
        <w:t>conducted by the iconi</w:t>
      </w:r>
      <w:r w:rsidR="0082371B" w:rsidRPr="00A90132">
        <w:rPr>
          <w:color w:val="000000" w:themeColor="text1"/>
          <w:sz w:val="21"/>
          <w:szCs w:val="21"/>
          <w:shd w:val="clear" w:color="auto" w:fill="FFFFFF"/>
        </w:rPr>
        <w:t>c host of “The Dick Cavett Show</w:t>
      </w:r>
      <w:r w:rsidR="00CA38A0">
        <w:rPr>
          <w:color w:val="000000" w:themeColor="text1"/>
          <w:sz w:val="21"/>
          <w:szCs w:val="21"/>
          <w:shd w:val="clear" w:color="auto" w:fill="FFFFFF"/>
        </w:rPr>
        <w:t>.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” </w:t>
      </w:r>
      <w:r w:rsidR="00CA38A0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FC769E" w:rsidRPr="006C3922">
        <w:rPr>
          <w:b/>
          <w:i/>
          <w:color w:val="000000" w:themeColor="text1"/>
          <w:sz w:val="21"/>
          <w:szCs w:val="21"/>
          <w:shd w:val="clear" w:color="auto" w:fill="FFFFFF"/>
        </w:rPr>
        <w:t>Dick Cavett’s Vietnam</w:t>
      </w:r>
      <w:r w:rsidRPr="006C3922">
        <w:rPr>
          <w:color w:val="000000" w:themeColor="text1"/>
          <w:sz w:val="21"/>
          <w:szCs w:val="21"/>
          <w:shd w:val="clear" w:color="auto" w:fill="FFFFFF"/>
        </w:rPr>
        <w:t xml:space="preserve">, </w:t>
      </w:r>
      <w:r w:rsidR="00347445" w:rsidRPr="006C3922">
        <w:rPr>
          <w:color w:val="000000" w:themeColor="text1"/>
          <w:sz w:val="21"/>
          <w:szCs w:val="21"/>
          <w:shd w:val="clear" w:color="auto" w:fill="FFFFFF"/>
        </w:rPr>
        <w:t>airing nationally</w:t>
      </w:r>
      <w:r w:rsidR="00FC769E" w:rsidRPr="006C3922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82371B" w:rsidRPr="006C3922">
        <w:rPr>
          <w:color w:val="000000" w:themeColor="text1"/>
          <w:sz w:val="21"/>
          <w:szCs w:val="21"/>
          <w:shd w:val="clear" w:color="auto" w:fill="FFFFFF"/>
        </w:rPr>
        <w:t>Monday, April 27</w:t>
      </w:r>
      <w:r w:rsidR="00FC769E" w:rsidRPr="006C3922">
        <w:rPr>
          <w:color w:val="000000" w:themeColor="text1"/>
          <w:sz w:val="21"/>
          <w:szCs w:val="21"/>
          <w:shd w:val="clear" w:color="auto" w:fill="FFFFFF"/>
        </w:rPr>
        <w:t>,</w:t>
      </w:r>
      <w:r w:rsidR="004C6EFD" w:rsidRPr="006C3922">
        <w:rPr>
          <w:color w:val="000000" w:themeColor="text1"/>
          <w:sz w:val="21"/>
          <w:szCs w:val="21"/>
          <w:shd w:val="clear" w:color="auto" w:fill="FFFFFF"/>
        </w:rPr>
        <w:t xml:space="preserve"> 2015 from </w:t>
      </w:r>
      <w:r w:rsidR="00FC769E" w:rsidRPr="006C3922">
        <w:rPr>
          <w:color w:val="000000" w:themeColor="text1"/>
          <w:sz w:val="21"/>
          <w:szCs w:val="21"/>
          <w:shd w:val="clear" w:color="auto" w:fill="FFFFFF"/>
        </w:rPr>
        <w:t>10-11 p</w:t>
      </w:r>
      <w:r w:rsidR="00B51305">
        <w:rPr>
          <w:color w:val="000000" w:themeColor="text1"/>
          <w:sz w:val="21"/>
          <w:szCs w:val="21"/>
          <w:shd w:val="clear" w:color="auto" w:fill="FFFFFF"/>
        </w:rPr>
        <w:t>.</w:t>
      </w:r>
      <w:r w:rsidR="00FC769E" w:rsidRPr="006C3922">
        <w:rPr>
          <w:color w:val="000000" w:themeColor="text1"/>
          <w:sz w:val="21"/>
          <w:szCs w:val="21"/>
          <w:shd w:val="clear" w:color="auto" w:fill="FFFFFF"/>
        </w:rPr>
        <w:t>m</w:t>
      </w:r>
      <w:r w:rsidR="00B51305">
        <w:rPr>
          <w:color w:val="000000" w:themeColor="text1"/>
          <w:sz w:val="21"/>
          <w:szCs w:val="21"/>
          <w:shd w:val="clear" w:color="auto" w:fill="FFFFFF"/>
        </w:rPr>
        <w:t>.</w:t>
      </w:r>
      <w:r w:rsidR="00FC769E" w:rsidRPr="006C3922">
        <w:rPr>
          <w:color w:val="000000" w:themeColor="text1"/>
          <w:sz w:val="21"/>
          <w:szCs w:val="21"/>
          <w:shd w:val="clear" w:color="auto" w:fill="FFFFFF"/>
        </w:rPr>
        <w:t xml:space="preserve"> ET </w:t>
      </w:r>
      <w:r w:rsidR="0082371B" w:rsidRPr="006C3922">
        <w:rPr>
          <w:color w:val="000000" w:themeColor="text1"/>
          <w:sz w:val="21"/>
          <w:szCs w:val="21"/>
          <w:shd w:val="clear" w:color="auto" w:fill="FFFFFF"/>
        </w:rPr>
        <w:t>on PBS (check local listings)</w:t>
      </w:r>
      <w:r w:rsidR="008E40D4" w:rsidRPr="006C3922">
        <w:rPr>
          <w:color w:val="000000" w:themeColor="text1"/>
          <w:sz w:val="21"/>
          <w:szCs w:val="21"/>
          <w:shd w:val="clear" w:color="auto" w:fill="FFFFFF"/>
        </w:rPr>
        <w:t>,</w:t>
      </w:r>
      <w:r w:rsidR="006C3922" w:rsidRPr="006C3922">
        <w:rPr>
          <w:b/>
          <w:bCs/>
          <w:color w:val="000000"/>
          <w:sz w:val="21"/>
          <w:szCs w:val="21"/>
        </w:rPr>
        <w:t xml:space="preserve"> </w:t>
      </w:r>
      <w:r w:rsidR="006C3922" w:rsidRPr="006C3922">
        <w:rPr>
          <w:color w:val="000000"/>
          <w:sz w:val="21"/>
          <w:szCs w:val="21"/>
        </w:rPr>
        <w:t>is part of a special block of programming related to the Vietnam War</w:t>
      </w:r>
      <w:r w:rsidR="006C3922" w:rsidRPr="006C3922">
        <w:rPr>
          <w:color w:val="000000" w:themeColor="text1"/>
          <w:sz w:val="21"/>
          <w:szCs w:val="21"/>
          <w:shd w:val="clear" w:color="auto" w:fill="FFFFFF"/>
        </w:rPr>
        <w:t>.</w:t>
      </w:r>
      <w:r w:rsidR="00496596">
        <w:rPr>
          <w:color w:val="000000"/>
        </w:rPr>
        <w:t xml:space="preserve">     </w:t>
      </w:r>
    </w:p>
    <w:p w:rsidR="0074596C" w:rsidRPr="00A90132" w:rsidRDefault="00D1329E" w:rsidP="00A90132">
      <w:pPr>
        <w:pStyle w:val="NormalIndent"/>
        <w:spacing w:line="360" w:lineRule="auto"/>
        <w:ind w:firstLine="720"/>
        <w:rPr>
          <w:color w:val="000000" w:themeColor="text1"/>
          <w:sz w:val="21"/>
          <w:szCs w:val="21"/>
          <w:shd w:val="clear" w:color="auto" w:fill="FFFFFF"/>
        </w:rPr>
      </w:pPr>
      <w:r w:rsidRPr="00A90132">
        <w:rPr>
          <w:sz w:val="21"/>
          <w:szCs w:val="21"/>
        </w:rPr>
        <w:t>"</w:t>
      </w:r>
      <w:r w:rsidR="00F22C2F" w:rsidRPr="00A90132">
        <w:rPr>
          <w:sz w:val="21"/>
          <w:szCs w:val="21"/>
        </w:rPr>
        <w:t>While I started out to do an entertaining talk show</w:t>
      </w:r>
      <w:r w:rsidR="008E40D4" w:rsidRPr="00A90132">
        <w:rPr>
          <w:sz w:val="21"/>
          <w:szCs w:val="21"/>
        </w:rPr>
        <w:t>, you couldn’t keep Vietnam out of the conversation,”</w:t>
      </w:r>
      <w:r w:rsidR="00E520E4" w:rsidRPr="00A90132">
        <w:rPr>
          <w:color w:val="000000" w:themeColor="text1"/>
          <w:sz w:val="21"/>
          <w:szCs w:val="21"/>
          <w:shd w:val="clear" w:color="auto" w:fill="FFFFFF"/>
        </w:rPr>
        <w:t xml:space="preserve"> says Dick Cavett </w:t>
      </w:r>
      <w:r w:rsidR="001D5B4C" w:rsidRPr="003335EC">
        <w:rPr>
          <w:color w:val="000000" w:themeColor="text1"/>
          <w:sz w:val="21"/>
          <w:szCs w:val="21"/>
          <w:shd w:val="clear" w:color="auto" w:fill="FFFFFF"/>
        </w:rPr>
        <w:t xml:space="preserve">in a new interview </w:t>
      </w:r>
      <w:r w:rsidR="00E520E4" w:rsidRPr="003335EC">
        <w:rPr>
          <w:color w:val="000000" w:themeColor="text1"/>
          <w:sz w:val="21"/>
          <w:szCs w:val="21"/>
          <w:shd w:val="clear" w:color="auto" w:fill="FFFFFF"/>
        </w:rPr>
        <w:t>in the documentary.</w:t>
      </w:r>
      <w:r w:rsidR="00D61CEC" w:rsidRPr="003335EC">
        <w:rPr>
          <w:color w:val="000000" w:themeColor="text1"/>
          <w:sz w:val="21"/>
          <w:szCs w:val="21"/>
          <w:shd w:val="clear" w:color="auto" w:fill="FFFFFF"/>
        </w:rPr>
        <w:t xml:space="preserve"> Joining Cavett 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>are</w:t>
      </w:r>
      <w:r w:rsidR="00CA38A0" w:rsidRPr="003335EC">
        <w:rPr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a </w:t>
      </w:r>
      <w:r w:rsidR="00D61CEC" w:rsidRPr="003335EC">
        <w:rPr>
          <w:color w:val="000000" w:themeColor="text1"/>
          <w:sz w:val="21"/>
          <w:szCs w:val="21"/>
          <w:shd w:val="clear" w:color="auto" w:fill="FFFFFF"/>
        </w:rPr>
        <w:t>mix of actor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>/entertainers</w:t>
      </w:r>
      <w:r w:rsidR="00D61CEC" w:rsidRPr="003335EC">
        <w:rPr>
          <w:color w:val="000000" w:themeColor="text1"/>
          <w:sz w:val="21"/>
          <w:szCs w:val="21"/>
          <w:shd w:val="clear" w:color="auto" w:fill="FFFFFF"/>
        </w:rPr>
        <w:t xml:space="preserve"> (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 xml:space="preserve">Woody Allen, </w:t>
      </w:r>
      <w:r w:rsidR="00D61CEC" w:rsidRPr="003335EC">
        <w:rPr>
          <w:color w:val="000000" w:themeColor="text1"/>
          <w:sz w:val="21"/>
          <w:szCs w:val="21"/>
          <w:shd w:val="clear" w:color="auto" w:fill="FFFFFF"/>
        </w:rPr>
        <w:t xml:space="preserve">Warren Beatty, Jane Fonda, 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>Groucho Marx</w:t>
      </w:r>
      <w:r w:rsidR="00CA38A0" w:rsidRPr="003335EC">
        <w:rPr>
          <w:color w:val="FF0000"/>
          <w:sz w:val="21"/>
          <w:szCs w:val="21"/>
          <w:shd w:val="clear" w:color="auto" w:fill="FFFFFF"/>
        </w:rPr>
        <w:t xml:space="preserve"> </w:t>
      </w:r>
      <w:r w:rsidR="00327C30" w:rsidRPr="00A90132">
        <w:rPr>
          <w:color w:val="000000" w:themeColor="text1"/>
          <w:sz w:val="21"/>
          <w:szCs w:val="21"/>
          <w:shd w:val="clear" w:color="auto" w:fill="FFFFFF"/>
        </w:rPr>
        <w:t>and Paul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 Ne</w:t>
      </w:r>
      <w:r w:rsidR="009638F3" w:rsidRPr="00A90132">
        <w:rPr>
          <w:color w:val="000000" w:themeColor="text1"/>
          <w:sz w:val="21"/>
          <w:szCs w:val="21"/>
          <w:shd w:val="clear" w:color="auto" w:fill="FFFFFF"/>
        </w:rPr>
        <w:t>w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man), politicians (Senators Barry Goldwater, </w:t>
      </w:r>
      <w:r w:rsidR="00CA38A0">
        <w:rPr>
          <w:color w:val="000000" w:themeColor="text1"/>
          <w:sz w:val="21"/>
          <w:szCs w:val="21"/>
          <w:shd w:val="clear" w:color="auto" w:fill="FFFFFF"/>
        </w:rPr>
        <w:t xml:space="preserve">Wayne Morse, 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Edmund Muskie, </w:t>
      </w:r>
      <w:r w:rsidR="00327C30" w:rsidRPr="00A90132">
        <w:rPr>
          <w:color w:val="000000" w:themeColor="text1"/>
          <w:sz w:val="21"/>
          <w:szCs w:val="21"/>
          <w:shd w:val="clear" w:color="auto" w:fill="FFFFFF"/>
        </w:rPr>
        <w:t>and Vice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 President </w:t>
      </w:r>
      <w:r w:rsidR="00D61CEC" w:rsidRPr="00A90132">
        <w:rPr>
          <w:sz w:val="21"/>
          <w:szCs w:val="21"/>
        </w:rPr>
        <w:t>Hubert Humphrey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>), sports figure</w:t>
      </w:r>
      <w:r w:rsidR="003E3646" w:rsidRPr="00A90132">
        <w:rPr>
          <w:color w:val="000000" w:themeColor="text1"/>
          <w:sz w:val="21"/>
          <w:szCs w:val="21"/>
          <w:shd w:val="clear" w:color="auto" w:fill="FFFFFF"/>
        </w:rPr>
        <w:t>s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 (Muhammad Ali) and more.</w:t>
      </w:r>
    </w:p>
    <w:p w:rsidR="00556C84" w:rsidRPr="00A90132" w:rsidRDefault="003E3646" w:rsidP="00A90132">
      <w:pPr>
        <w:pStyle w:val="NormalIndent"/>
        <w:spacing w:line="360" w:lineRule="auto"/>
        <w:ind w:firstLine="720"/>
        <w:rPr>
          <w:color w:val="000000" w:themeColor="text1"/>
          <w:sz w:val="21"/>
          <w:szCs w:val="21"/>
          <w:shd w:val="clear" w:color="auto" w:fill="FFFFFF"/>
        </w:rPr>
      </w:pP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Historian and former </w:t>
      </w:r>
      <w:r w:rsidR="00080B01">
        <w:rPr>
          <w:color w:val="000000" w:themeColor="text1"/>
          <w:sz w:val="21"/>
          <w:szCs w:val="21"/>
          <w:shd w:val="clear" w:color="auto" w:fill="FFFFFF"/>
        </w:rPr>
        <w:t>D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 xml:space="preserve">irector of the Richard </w:t>
      </w:r>
      <w:r w:rsidRPr="003335EC">
        <w:rPr>
          <w:color w:val="000000" w:themeColor="text1"/>
          <w:sz w:val="21"/>
          <w:szCs w:val="21"/>
          <w:shd w:val="clear" w:color="auto" w:fill="FFFFFF"/>
        </w:rPr>
        <w:t xml:space="preserve">Nixon Library </w:t>
      </w:r>
      <w:r w:rsidR="00080B01">
        <w:rPr>
          <w:color w:val="000000" w:themeColor="text1"/>
          <w:sz w:val="21"/>
          <w:szCs w:val="21"/>
          <w:shd w:val="clear" w:color="auto" w:fill="FFFFFF"/>
        </w:rPr>
        <w:t>and Museum</w:t>
      </w:r>
      <w:r w:rsidR="00B51305">
        <w:rPr>
          <w:color w:val="000000" w:themeColor="text1"/>
          <w:sz w:val="21"/>
          <w:szCs w:val="21"/>
          <w:shd w:val="clear" w:color="auto" w:fill="FFFFFF"/>
        </w:rPr>
        <w:t>,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 xml:space="preserve"> Timothy Naftali</w:t>
      </w:r>
      <w:r w:rsidR="00CA38A0" w:rsidRPr="00CA38A0">
        <w:rPr>
          <w:b/>
          <w:color w:val="FF0000"/>
          <w:sz w:val="21"/>
          <w:szCs w:val="21"/>
          <w:shd w:val="clear" w:color="auto" w:fill="FFFFFF"/>
        </w:rPr>
        <w:t xml:space="preserve">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is </w:t>
      </w:r>
      <w:r w:rsidR="006C3922">
        <w:rPr>
          <w:color w:val="000000" w:themeColor="text1"/>
          <w:sz w:val="21"/>
          <w:szCs w:val="21"/>
          <w:shd w:val="clear" w:color="auto" w:fill="FFFFFF"/>
        </w:rPr>
        <w:t xml:space="preserve">featured in the documentary and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describes the prevailing sentiment captured in Cavett’s interviews </w:t>
      </w:r>
      <w:r w:rsidR="00E87705">
        <w:rPr>
          <w:color w:val="000000" w:themeColor="text1"/>
          <w:sz w:val="21"/>
          <w:szCs w:val="21"/>
          <w:shd w:val="clear" w:color="auto" w:fill="FFFFFF"/>
        </w:rPr>
        <w:t>this way</w:t>
      </w:r>
      <w:r w:rsidRPr="00A90132">
        <w:rPr>
          <w:color w:val="000000" w:themeColor="text1"/>
          <w:sz w:val="21"/>
          <w:szCs w:val="21"/>
          <w:shd w:val="clear" w:color="auto" w:fill="FFFFFF"/>
        </w:rPr>
        <w:t>, “</w:t>
      </w:r>
      <w:r w:rsidR="0074596C" w:rsidRPr="003335EC">
        <w:rPr>
          <w:color w:val="000000" w:themeColor="text1"/>
          <w:sz w:val="21"/>
          <w:szCs w:val="21"/>
          <w:shd w:val="clear" w:color="auto" w:fill="FFFFFF"/>
        </w:rPr>
        <w:t>It’s th</w:t>
      </w:r>
      <w:r w:rsidR="00CA38A0" w:rsidRPr="003335EC">
        <w:rPr>
          <w:color w:val="000000" w:themeColor="text1"/>
          <w:sz w:val="21"/>
          <w:szCs w:val="21"/>
          <w:shd w:val="clear" w:color="auto" w:fill="FFFFFF"/>
        </w:rPr>
        <w:t>at</w:t>
      </w:r>
      <w:r w:rsidR="0074596C" w:rsidRPr="003335EC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74596C" w:rsidRPr="00A90132">
        <w:rPr>
          <w:color w:val="000000" w:themeColor="text1"/>
          <w:sz w:val="21"/>
          <w:szCs w:val="21"/>
          <w:shd w:val="clear" w:color="auto" w:fill="FFFFFF"/>
        </w:rPr>
        <w:t>America that is wounded, scar</w:t>
      </w:r>
      <w:r w:rsidR="00E520E4" w:rsidRPr="00A90132">
        <w:rPr>
          <w:color w:val="000000" w:themeColor="text1"/>
          <w:sz w:val="21"/>
          <w:szCs w:val="21"/>
          <w:shd w:val="clear" w:color="auto" w:fill="FFFFFF"/>
        </w:rPr>
        <w:t>r</w:t>
      </w:r>
      <w:r w:rsidR="0074596C" w:rsidRPr="00A90132">
        <w:rPr>
          <w:color w:val="000000" w:themeColor="text1"/>
          <w:sz w:val="21"/>
          <w:szCs w:val="21"/>
          <w:shd w:val="clear" w:color="auto" w:fill="FFFFFF"/>
        </w:rPr>
        <w:t>ed by this commitment in Southeast Asia and is no</w:t>
      </w:r>
      <w:r w:rsidR="00E53450" w:rsidRPr="00A90132">
        <w:rPr>
          <w:color w:val="000000" w:themeColor="text1"/>
          <w:sz w:val="21"/>
          <w:szCs w:val="21"/>
          <w:shd w:val="clear" w:color="auto" w:fill="FFFFFF"/>
        </w:rPr>
        <w:t>w</w:t>
      </w:r>
      <w:r w:rsidR="0074596C" w:rsidRPr="00A90132">
        <w:rPr>
          <w:color w:val="000000" w:themeColor="text1"/>
          <w:sz w:val="21"/>
          <w:szCs w:val="21"/>
          <w:shd w:val="clear" w:color="auto" w:fill="FFFFFF"/>
        </w:rPr>
        <w:t xml:space="preserve"> trying to figure out a way to get out.” </w:t>
      </w:r>
    </w:p>
    <w:p w:rsidR="00FC769E" w:rsidRPr="00A90132" w:rsidRDefault="00556C84" w:rsidP="00A90132">
      <w:pPr>
        <w:pStyle w:val="NormalIndent"/>
        <w:spacing w:line="360" w:lineRule="auto"/>
        <w:ind w:firstLine="720"/>
        <w:rPr>
          <w:rStyle w:val="Emphasis"/>
          <w:b/>
          <w:bCs/>
          <w:color w:val="000000" w:themeColor="text1"/>
          <w:sz w:val="21"/>
          <w:szCs w:val="21"/>
          <w:shd w:val="clear" w:color="auto" w:fill="FFFFFF"/>
        </w:rPr>
      </w:pPr>
      <w:r w:rsidRPr="00A90132">
        <w:rPr>
          <w:b/>
          <w:i/>
          <w:color w:val="000000" w:themeColor="text1"/>
          <w:sz w:val="21"/>
          <w:szCs w:val="21"/>
          <w:shd w:val="clear" w:color="auto" w:fill="FFFFFF"/>
        </w:rPr>
        <w:t>Dick Cavett’s Vietnam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combines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>interviews from Cavett shows with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archival footage, network news broadcasts and </w:t>
      </w:r>
      <w:r w:rsidR="003E3646" w:rsidRPr="00A90132">
        <w:rPr>
          <w:color w:val="000000" w:themeColor="text1"/>
          <w:sz w:val="21"/>
          <w:szCs w:val="21"/>
          <w:shd w:val="clear" w:color="auto" w:fill="FFFFFF"/>
        </w:rPr>
        <w:t xml:space="preserve">recently filmed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>interv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iews with </w:t>
      </w:r>
      <w:r w:rsidR="001D5B4C" w:rsidRPr="003335EC">
        <w:rPr>
          <w:color w:val="000000" w:themeColor="text1"/>
          <w:sz w:val="21"/>
          <w:szCs w:val="21"/>
          <w:shd w:val="clear" w:color="auto" w:fill="FFFFFF"/>
        </w:rPr>
        <w:t>Dick Cavett</w:t>
      </w:r>
      <w:r w:rsidR="001D5B4C" w:rsidRPr="001901DE">
        <w:rPr>
          <w:b/>
          <w:sz w:val="21"/>
          <w:szCs w:val="21"/>
          <w:shd w:val="clear" w:color="auto" w:fill="FFFFFF"/>
        </w:rPr>
        <w:t>,</w:t>
      </w:r>
      <w:r w:rsidR="001D5B4C" w:rsidRPr="001D5B4C">
        <w:rPr>
          <w:b/>
          <w:color w:val="FF0000"/>
          <w:sz w:val="21"/>
          <w:szCs w:val="21"/>
          <w:shd w:val="clear" w:color="auto" w:fill="FFFFFF"/>
        </w:rPr>
        <w:t xml:space="preserve">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General Wesley </w:t>
      </w:r>
      <w:r w:rsidR="005C3E48" w:rsidRPr="00A90132">
        <w:rPr>
          <w:color w:val="000000" w:themeColor="text1"/>
          <w:sz w:val="21"/>
          <w:szCs w:val="21"/>
          <w:shd w:val="clear" w:color="auto" w:fill="FFFFFF"/>
        </w:rPr>
        <w:t xml:space="preserve">K.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>Clark</w:t>
      </w:r>
      <w:r w:rsidR="00BD6425" w:rsidRPr="00A90132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5C3E48" w:rsidRPr="00A90132">
        <w:rPr>
          <w:color w:val="000000" w:themeColor="text1"/>
          <w:sz w:val="21"/>
          <w:szCs w:val="21"/>
          <w:shd w:val="clear" w:color="auto" w:fill="FFFFFF"/>
        </w:rPr>
        <w:t xml:space="preserve">of the United States Army </w:t>
      </w:r>
      <w:r w:rsidR="00BD6425" w:rsidRPr="00A90132">
        <w:rPr>
          <w:color w:val="000000" w:themeColor="text1"/>
          <w:sz w:val="21"/>
          <w:szCs w:val="21"/>
          <w:shd w:val="clear" w:color="auto" w:fill="FFFFFF"/>
        </w:rPr>
        <w:t>(retired)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;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Pulitzer Prize-winning </w:t>
      </w:r>
      <w:r w:rsidR="001D5B4C" w:rsidRPr="003335EC">
        <w:rPr>
          <w:color w:val="000000" w:themeColor="text1"/>
          <w:sz w:val="21"/>
          <w:szCs w:val="21"/>
          <w:shd w:val="clear" w:color="auto" w:fill="FFFFFF"/>
        </w:rPr>
        <w:t xml:space="preserve">author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>Fredrik Logevall (</w:t>
      </w:r>
      <w:r w:rsidR="00FC769E" w:rsidRPr="00A90132">
        <w:rPr>
          <w:rStyle w:val="Emphasis"/>
          <w:color w:val="000000" w:themeColor="text1"/>
          <w:sz w:val="21"/>
          <w:szCs w:val="21"/>
        </w:rPr>
        <w:t>Embers of War: The Fall of an Empire and the Making of America’s Vietnam</w:t>
      </w:r>
      <w:r w:rsidRPr="00A90132">
        <w:rPr>
          <w:color w:val="000000" w:themeColor="text1"/>
          <w:sz w:val="21"/>
          <w:szCs w:val="21"/>
          <w:shd w:val="clear" w:color="auto" w:fill="FFFFFF"/>
        </w:rPr>
        <w:t>);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74596C" w:rsidRPr="00A90132">
        <w:rPr>
          <w:color w:val="000000" w:themeColor="text1"/>
          <w:sz w:val="21"/>
          <w:szCs w:val="21"/>
          <w:shd w:val="clear" w:color="auto" w:fill="FFFFFF"/>
        </w:rPr>
        <w:t xml:space="preserve">and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>Naftali (</w:t>
      </w:r>
      <w:r w:rsidR="009638F3" w:rsidRPr="00A90132">
        <w:rPr>
          <w:color w:val="000000" w:themeColor="text1"/>
          <w:sz w:val="21"/>
          <w:szCs w:val="21"/>
          <w:shd w:val="clear" w:color="auto" w:fill="FFFFFF"/>
        </w:rPr>
        <w:t xml:space="preserve">who was also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featured in </w:t>
      </w:r>
      <w:r w:rsidR="00FC769E" w:rsidRPr="00A90132">
        <w:rPr>
          <w:i/>
          <w:color w:val="000000" w:themeColor="text1"/>
          <w:sz w:val="21"/>
          <w:szCs w:val="21"/>
          <w:shd w:val="clear" w:color="auto" w:fill="FFFFFF"/>
        </w:rPr>
        <w:t>Dick Cavett’s Watergate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 xml:space="preserve">)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to </w:t>
      </w:r>
      <w:r w:rsidR="00FC769E" w:rsidRPr="00A90132">
        <w:rPr>
          <w:color w:val="000000" w:themeColor="text1"/>
          <w:sz w:val="21"/>
          <w:szCs w:val="21"/>
          <w:shd w:val="clear" w:color="auto" w:fill="FFFFFF"/>
        </w:rPr>
        <w:t>provide insight and perspective on this controversial chapter of American history. </w:t>
      </w:r>
      <w:r w:rsidR="00FC769E" w:rsidRPr="00A90132">
        <w:rPr>
          <w:rStyle w:val="Emphasis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CB3A3F" w:rsidRPr="00A90132" w:rsidRDefault="005544B0" w:rsidP="00A90132">
      <w:pPr>
        <w:pStyle w:val="NormalIndent"/>
        <w:spacing w:line="360" w:lineRule="auto"/>
        <w:ind w:firstLine="720"/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</w:pP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The docu</w:t>
      </w:r>
      <w:r w:rsidR="00DF45C6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mentary </w:t>
      </w:r>
      <w:r w:rsidR="009638F3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explores many </w:t>
      </w:r>
      <w:r w:rsidR="00DF45C6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key figures</w:t>
      </w:r>
      <w:r w:rsidR="008A5FB1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and moments</w:t>
      </w:r>
      <w:r w:rsidR="00DF45C6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in </w:t>
      </w:r>
      <w:r w:rsidR="007B3CB3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the Vietnam War including: </w:t>
      </w:r>
    </w:p>
    <w:p w:rsidR="00CB3A3F" w:rsidRPr="00A90132" w:rsidRDefault="00BD6425" w:rsidP="00A90132">
      <w:pPr>
        <w:pStyle w:val="NormalIndent"/>
        <w:numPr>
          <w:ilvl w:val="0"/>
          <w:numId w:val="1"/>
        </w:numPr>
        <w:spacing w:line="360" w:lineRule="auto"/>
        <w:rPr>
          <w:color w:val="000000" w:themeColor="text1"/>
          <w:sz w:val="21"/>
          <w:szCs w:val="21"/>
        </w:rPr>
      </w:pP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United States Senator Wayne Morse</w:t>
      </w:r>
      <w:r w:rsidR="005544B0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, </w:t>
      </w:r>
      <w:r w:rsidR="0038104C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who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vote</w:t>
      </w:r>
      <w:r w:rsidR="0038104C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d </w:t>
      </w:r>
      <w:r w:rsidR="0038104C" w:rsidRPr="00A90132">
        <w:rPr>
          <w:color w:val="000000" w:themeColor="text1"/>
          <w:sz w:val="21"/>
          <w:szCs w:val="21"/>
        </w:rPr>
        <w:t>against the Gulf of Tonkin Resolution</w:t>
      </w:r>
      <w:r w:rsidR="007B3CB3" w:rsidRPr="00A90132">
        <w:rPr>
          <w:color w:val="000000" w:themeColor="text1"/>
          <w:sz w:val="21"/>
          <w:szCs w:val="21"/>
        </w:rPr>
        <w:t xml:space="preserve"> (1964)</w:t>
      </w:r>
      <w:r w:rsidR="0038104C" w:rsidRPr="00A90132">
        <w:rPr>
          <w:color w:val="000000" w:themeColor="text1"/>
          <w:sz w:val="21"/>
          <w:szCs w:val="21"/>
        </w:rPr>
        <w:t xml:space="preserve"> which allowed President </w:t>
      </w:r>
      <w:r w:rsidR="00FF7DEF" w:rsidRPr="00A90132">
        <w:rPr>
          <w:color w:val="000000" w:themeColor="text1"/>
          <w:sz w:val="21"/>
          <w:szCs w:val="21"/>
        </w:rPr>
        <w:t xml:space="preserve">Lyndon B. </w:t>
      </w:r>
      <w:r w:rsidR="0038104C" w:rsidRPr="00A90132">
        <w:rPr>
          <w:color w:val="000000" w:themeColor="text1"/>
          <w:sz w:val="21"/>
          <w:szCs w:val="21"/>
        </w:rPr>
        <w:t>Johnson to engage U</w:t>
      </w:r>
      <w:r w:rsidR="007B3CB3" w:rsidRPr="00A90132">
        <w:rPr>
          <w:color w:val="000000" w:themeColor="text1"/>
          <w:sz w:val="21"/>
          <w:szCs w:val="21"/>
        </w:rPr>
        <w:t>nited States</w:t>
      </w:r>
      <w:r w:rsidR="0038104C" w:rsidRPr="00A90132">
        <w:rPr>
          <w:color w:val="000000" w:themeColor="text1"/>
          <w:sz w:val="21"/>
          <w:szCs w:val="21"/>
        </w:rPr>
        <w:t xml:space="preserve"> troops without a formal declaration of war</w:t>
      </w:r>
      <w:r w:rsidR="00CB3A3F" w:rsidRPr="00A90132">
        <w:rPr>
          <w:color w:val="000000" w:themeColor="text1"/>
          <w:sz w:val="21"/>
          <w:szCs w:val="21"/>
        </w:rPr>
        <w:t>;</w:t>
      </w:r>
      <w:r w:rsidR="0038104C" w:rsidRPr="00A90132">
        <w:rPr>
          <w:color w:val="000000" w:themeColor="text1"/>
          <w:sz w:val="21"/>
          <w:szCs w:val="21"/>
        </w:rPr>
        <w:t xml:space="preserve"> </w:t>
      </w:r>
      <w:r w:rsidR="00CB3A3F" w:rsidRPr="00A90132">
        <w:rPr>
          <w:color w:val="000000" w:themeColor="text1"/>
          <w:sz w:val="21"/>
          <w:szCs w:val="21"/>
        </w:rPr>
        <w:t xml:space="preserve"> </w:t>
      </w:r>
    </w:p>
    <w:p w:rsidR="00CB3A3F" w:rsidRPr="00A90132" w:rsidRDefault="005544B0" w:rsidP="00A90132">
      <w:pPr>
        <w:pStyle w:val="NormalIndent"/>
        <w:numPr>
          <w:ilvl w:val="0"/>
          <w:numId w:val="1"/>
        </w:numPr>
        <w:spacing w:line="360" w:lineRule="auto"/>
        <w:rPr>
          <w:rStyle w:val="Emphasis"/>
          <w:i w:val="0"/>
          <w:iCs w:val="0"/>
          <w:color w:val="000000" w:themeColor="text1"/>
          <w:sz w:val="21"/>
          <w:szCs w:val="21"/>
        </w:rPr>
      </w:pPr>
      <w:r w:rsidRPr="003335EC">
        <w:rPr>
          <w:rStyle w:val="Emphasis"/>
          <w:bCs/>
          <w:color w:val="000000" w:themeColor="text1"/>
          <w:sz w:val="21"/>
          <w:szCs w:val="21"/>
          <w:shd w:val="clear" w:color="auto" w:fill="FFFFFF"/>
        </w:rPr>
        <w:t xml:space="preserve">CBS </w:t>
      </w:r>
      <w:r w:rsidR="00B43C0E" w:rsidRPr="003335EC">
        <w:rPr>
          <w:rStyle w:val="Emphasis"/>
          <w:bCs/>
          <w:color w:val="000000" w:themeColor="text1"/>
          <w:sz w:val="21"/>
          <w:szCs w:val="21"/>
          <w:shd w:val="clear" w:color="auto" w:fill="FFFFFF"/>
        </w:rPr>
        <w:t>News</w:t>
      </w:r>
      <w:r w:rsidR="00B43C0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anchor Walter Cronkite</w:t>
      </w:r>
      <w:r w:rsidR="00DF45C6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who</w:t>
      </w:r>
      <w:r w:rsidR="008A5FB1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,</w:t>
      </w:r>
      <w:r w:rsidR="00760BA9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in the wake of the Tet Offensive (1968)</w:t>
      </w:r>
      <w:r w:rsidR="00760BA9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, </w:t>
      </w:r>
      <w:r w:rsidR="008A5FB1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deliver</w:t>
      </w:r>
      <w:r w:rsidR="00006947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ed</w:t>
      </w:r>
      <w:r w:rsidR="008A5FB1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an editorial </w:t>
      </w:r>
      <w:r w:rsidR="00B43C0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>declaring</w:t>
      </w:r>
      <w:r w:rsidR="00760BA9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the war a stalemate;</w:t>
      </w:r>
      <w:r w:rsidR="007B3CB3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CB3A3F" w:rsidRPr="00A90132" w:rsidRDefault="00CB3A3F" w:rsidP="00A90132">
      <w:pPr>
        <w:pStyle w:val="NormalIndent"/>
        <w:numPr>
          <w:ilvl w:val="0"/>
          <w:numId w:val="1"/>
        </w:numPr>
        <w:spacing w:line="360" w:lineRule="auto"/>
        <w:rPr>
          <w:rStyle w:val="Emphasis"/>
          <w:i w:val="0"/>
          <w:iCs w:val="0"/>
          <w:color w:val="000000" w:themeColor="text1"/>
          <w:sz w:val="21"/>
          <w:szCs w:val="21"/>
        </w:rPr>
      </w:pP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audio </w:t>
      </w:r>
      <w:r w:rsidR="00E859A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recording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of </w:t>
      </w:r>
      <w:r w:rsidR="00E859A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a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conversation between President Lyndon B. Johnson and Secretary of Defense Robert McNamara; </w:t>
      </w:r>
    </w:p>
    <w:p w:rsidR="00CB3A3F" w:rsidRPr="00A90132" w:rsidRDefault="00CB3A3F" w:rsidP="00A90132">
      <w:pPr>
        <w:pStyle w:val="NormalIndent"/>
        <w:numPr>
          <w:ilvl w:val="0"/>
          <w:numId w:val="1"/>
        </w:numPr>
        <w:spacing w:line="360" w:lineRule="auto"/>
        <w:rPr>
          <w:rStyle w:val="Emphasis"/>
          <w:i w:val="0"/>
          <w:iCs w:val="0"/>
          <w:color w:val="000000" w:themeColor="text1"/>
          <w:sz w:val="21"/>
          <w:szCs w:val="21"/>
        </w:rPr>
      </w:pP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audio </w:t>
      </w:r>
      <w:r w:rsidR="00E859A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recording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of </w:t>
      </w:r>
      <w:r w:rsidR="00E859AE"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a </w:t>
      </w:r>
      <w:r w:rsidRPr="00A90132">
        <w:rPr>
          <w:rStyle w:val="Emphasis"/>
          <w:bCs/>
          <w:i w:val="0"/>
          <w:color w:val="000000" w:themeColor="text1"/>
          <w:sz w:val="21"/>
          <w:szCs w:val="21"/>
          <w:shd w:val="clear" w:color="auto" w:fill="FFFFFF"/>
        </w:rPr>
        <w:t xml:space="preserve">conversation between President Nixon and National Security Advisor Henry Kissinger; </w:t>
      </w:r>
    </w:p>
    <w:p w:rsidR="00CB3A3F" w:rsidRPr="00A90132" w:rsidRDefault="0038104C" w:rsidP="00A90132">
      <w:pPr>
        <w:pStyle w:val="NormalIndent"/>
        <w:numPr>
          <w:ilvl w:val="0"/>
          <w:numId w:val="1"/>
        </w:numPr>
        <w:spacing w:line="360" w:lineRule="auto"/>
        <w:rPr>
          <w:color w:val="000000" w:themeColor="text1"/>
          <w:sz w:val="21"/>
          <w:szCs w:val="21"/>
        </w:rPr>
      </w:pPr>
      <w:r w:rsidRPr="00A90132">
        <w:rPr>
          <w:color w:val="000000" w:themeColor="text1"/>
          <w:sz w:val="21"/>
          <w:szCs w:val="21"/>
        </w:rPr>
        <w:t>President Nixon</w:t>
      </w:r>
      <w:r w:rsidR="008A5FB1" w:rsidRPr="00A90132">
        <w:rPr>
          <w:color w:val="000000" w:themeColor="text1"/>
          <w:sz w:val="21"/>
          <w:szCs w:val="21"/>
        </w:rPr>
        <w:t>’s</w:t>
      </w:r>
      <w:r w:rsidRPr="00A90132">
        <w:rPr>
          <w:color w:val="000000" w:themeColor="text1"/>
          <w:sz w:val="21"/>
          <w:szCs w:val="21"/>
        </w:rPr>
        <w:t xml:space="preserve"> invasion of Cambodia</w:t>
      </w:r>
      <w:r w:rsidR="005544B0" w:rsidRPr="00A90132">
        <w:rPr>
          <w:color w:val="000000" w:themeColor="text1"/>
          <w:sz w:val="21"/>
          <w:szCs w:val="21"/>
        </w:rPr>
        <w:t xml:space="preserve"> (1970)</w:t>
      </w:r>
      <w:r w:rsidR="00760BA9" w:rsidRPr="00A90132">
        <w:rPr>
          <w:color w:val="000000" w:themeColor="text1"/>
          <w:sz w:val="21"/>
          <w:szCs w:val="21"/>
        </w:rPr>
        <w:t xml:space="preserve"> </w:t>
      </w:r>
      <w:r w:rsidR="008A5FB1" w:rsidRPr="00A90132">
        <w:rPr>
          <w:color w:val="000000" w:themeColor="text1"/>
          <w:sz w:val="21"/>
          <w:szCs w:val="21"/>
        </w:rPr>
        <w:t xml:space="preserve">which </w:t>
      </w:r>
      <w:r w:rsidR="00760BA9" w:rsidRPr="00A90132">
        <w:rPr>
          <w:color w:val="000000" w:themeColor="text1"/>
          <w:sz w:val="21"/>
          <w:szCs w:val="21"/>
        </w:rPr>
        <w:t>spark</w:t>
      </w:r>
      <w:r w:rsidR="008A5FB1" w:rsidRPr="00A90132">
        <w:rPr>
          <w:color w:val="000000" w:themeColor="text1"/>
          <w:sz w:val="21"/>
          <w:szCs w:val="21"/>
        </w:rPr>
        <w:t>ed</w:t>
      </w:r>
      <w:r w:rsidR="00DF45C6" w:rsidRPr="00A90132">
        <w:rPr>
          <w:color w:val="000000" w:themeColor="text1"/>
          <w:sz w:val="21"/>
          <w:szCs w:val="21"/>
        </w:rPr>
        <w:t xml:space="preserve"> protests </w:t>
      </w:r>
      <w:r w:rsidR="00287EE8" w:rsidRPr="00A90132">
        <w:rPr>
          <w:color w:val="000000" w:themeColor="text1"/>
          <w:sz w:val="21"/>
          <w:szCs w:val="21"/>
        </w:rPr>
        <w:t xml:space="preserve">across the United States including those at Kent State University where federal troops shot unarmed college students; </w:t>
      </w:r>
    </w:p>
    <w:p w:rsidR="009638F3" w:rsidRPr="00A90132" w:rsidRDefault="008A5FB1" w:rsidP="00A90132">
      <w:pPr>
        <w:pStyle w:val="NormalIndent"/>
        <w:numPr>
          <w:ilvl w:val="0"/>
          <w:numId w:val="1"/>
        </w:numPr>
        <w:spacing w:line="360" w:lineRule="auto"/>
        <w:rPr>
          <w:color w:val="000000" w:themeColor="text1"/>
          <w:sz w:val="21"/>
          <w:szCs w:val="21"/>
        </w:rPr>
      </w:pP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United States military </w:t>
      </w:r>
      <w:r w:rsidRPr="00A90132">
        <w:rPr>
          <w:color w:val="000000" w:themeColor="text1"/>
          <w:sz w:val="21"/>
          <w:szCs w:val="21"/>
        </w:rPr>
        <w:t>analyst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and strategist Daniel Ellsberg</w:t>
      </w:r>
      <w:r w:rsidR="005544B0" w:rsidRPr="00A90132">
        <w:rPr>
          <w:color w:val="000000" w:themeColor="text1"/>
          <w:sz w:val="21"/>
          <w:szCs w:val="21"/>
        </w:rPr>
        <w:t xml:space="preserve">, who leaked the </w:t>
      </w:r>
      <w:r w:rsidR="0038104C" w:rsidRPr="00A90132">
        <w:rPr>
          <w:color w:val="000000" w:themeColor="text1"/>
          <w:sz w:val="21"/>
          <w:szCs w:val="21"/>
        </w:rPr>
        <w:t>Pentago</w:t>
      </w:r>
      <w:r w:rsidR="005544B0" w:rsidRPr="00A90132">
        <w:rPr>
          <w:color w:val="000000" w:themeColor="text1"/>
          <w:sz w:val="21"/>
          <w:szCs w:val="21"/>
        </w:rPr>
        <w:t>n</w:t>
      </w:r>
      <w:r w:rsidR="0038104C" w:rsidRPr="00A90132">
        <w:rPr>
          <w:color w:val="000000" w:themeColor="text1"/>
          <w:sz w:val="21"/>
          <w:szCs w:val="21"/>
        </w:rPr>
        <w:t xml:space="preserve"> Papers</w:t>
      </w:r>
      <w:r w:rsidR="005544B0" w:rsidRPr="00A90132">
        <w:rPr>
          <w:color w:val="000000" w:themeColor="text1"/>
          <w:sz w:val="21"/>
          <w:szCs w:val="21"/>
        </w:rPr>
        <w:t xml:space="preserve"> (1971)</w:t>
      </w:r>
      <w:r w:rsidRPr="00A90132">
        <w:rPr>
          <w:color w:val="000000" w:themeColor="text1"/>
          <w:sz w:val="21"/>
          <w:szCs w:val="21"/>
        </w:rPr>
        <w:t xml:space="preserve">; and more. </w:t>
      </w:r>
      <w:r w:rsidR="00DF45C6" w:rsidRPr="00A90132">
        <w:rPr>
          <w:color w:val="000000" w:themeColor="text1"/>
          <w:sz w:val="21"/>
          <w:szCs w:val="21"/>
        </w:rPr>
        <w:t xml:space="preserve"> </w:t>
      </w:r>
    </w:p>
    <w:p w:rsidR="009638F3" w:rsidRPr="00A90132" w:rsidRDefault="0074596C" w:rsidP="00A90132">
      <w:pPr>
        <w:pStyle w:val="NormalIndent"/>
        <w:spacing w:line="360" w:lineRule="auto"/>
        <w:ind w:firstLine="0"/>
        <w:rPr>
          <w:color w:val="000000" w:themeColor="text1"/>
          <w:sz w:val="21"/>
          <w:szCs w:val="21"/>
          <w:shd w:val="clear" w:color="auto" w:fill="FFFFFF"/>
        </w:rPr>
      </w:pPr>
      <w:bookmarkStart w:id="0" w:name="_GoBack"/>
      <w:bookmarkEnd w:id="0"/>
      <w:r w:rsidRPr="00A90132">
        <w:rPr>
          <w:color w:val="000000" w:themeColor="text1"/>
          <w:sz w:val="21"/>
          <w:szCs w:val="21"/>
        </w:rPr>
        <w:lastRenderedPageBreak/>
        <w:tab/>
        <w:t xml:space="preserve">“In terms of what the war means to Americans today, I think it continues to be to some extent an open wound in the American body politic,” says </w:t>
      </w:r>
      <w:r w:rsidR="00F42D3D" w:rsidRPr="00A90132">
        <w:rPr>
          <w:color w:val="000000" w:themeColor="text1"/>
          <w:sz w:val="21"/>
          <w:szCs w:val="21"/>
          <w:shd w:val="clear" w:color="auto" w:fill="FFFFFF"/>
        </w:rPr>
        <w:t xml:space="preserve">Logevall. </w:t>
      </w:r>
      <w:r w:rsidR="00CF4F73" w:rsidRPr="00A90132">
        <w:rPr>
          <w:color w:val="000000" w:themeColor="text1"/>
          <w:sz w:val="21"/>
          <w:szCs w:val="21"/>
          <w:shd w:val="clear" w:color="auto" w:fill="FFFFFF"/>
        </w:rPr>
        <w:t xml:space="preserve">How much did we learn? </w:t>
      </w:r>
    </w:p>
    <w:p w:rsidR="00480823" w:rsidRPr="00A90132" w:rsidRDefault="00CF4F73" w:rsidP="00A90132">
      <w:pPr>
        <w:pStyle w:val="NormalIndent"/>
        <w:spacing w:line="360" w:lineRule="auto"/>
        <w:ind w:firstLine="720"/>
        <w:rPr>
          <w:color w:val="000000" w:themeColor="text1"/>
          <w:sz w:val="21"/>
          <w:szCs w:val="21"/>
          <w:shd w:val="clear" w:color="auto" w:fill="FFFFFF"/>
        </w:rPr>
      </w:pP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Not </w:t>
      </w:r>
      <w:r w:rsidR="00480823" w:rsidRPr="00A90132">
        <w:rPr>
          <w:color w:val="000000" w:themeColor="text1"/>
          <w:sz w:val="21"/>
          <w:szCs w:val="21"/>
          <w:shd w:val="clear" w:color="auto" w:fill="FFFFFF"/>
        </w:rPr>
        <w:t xml:space="preserve">enough, says 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 xml:space="preserve">retired </w:t>
      </w:r>
      <w:r w:rsidR="00F42D3D" w:rsidRPr="00A90132">
        <w:rPr>
          <w:color w:val="000000" w:themeColor="text1"/>
          <w:sz w:val="21"/>
          <w:szCs w:val="21"/>
          <w:shd w:val="clear" w:color="auto" w:fill="FFFFFF"/>
        </w:rPr>
        <w:t xml:space="preserve">General Wesley </w:t>
      </w:r>
      <w:r w:rsidR="005C3E48" w:rsidRPr="00A90132">
        <w:rPr>
          <w:color w:val="000000" w:themeColor="text1"/>
          <w:sz w:val="21"/>
          <w:szCs w:val="21"/>
          <w:shd w:val="clear" w:color="auto" w:fill="FFFFFF"/>
        </w:rPr>
        <w:t xml:space="preserve">K. </w:t>
      </w:r>
      <w:r w:rsidR="00D61CEC" w:rsidRPr="00A90132">
        <w:rPr>
          <w:color w:val="000000" w:themeColor="text1"/>
          <w:sz w:val="21"/>
          <w:szCs w:val="21"/>
          <w:shd w:val="clear" w:color="auto" w:fill="FFFFFF"/>
        </w:rPr>
        <w:t>Clark who served in Vietnam.</w:t>
      </w:r>
      <w:r w:rsidR="00480823" w:rsidRPr="00A90132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</w:t>
      </w:r>
      <w:r w:rsidR="00480823" w:rsidRPr="00A90132">
        <w:rPr>
          <w:color w:val="000000" w:themeColor="text1"/>
          <w:sz w:val="21"/>
          <w:szCs w:val="21"/>
          <w:shd w:val="clear" w:color="auto" w:fill="FFFFFF"/>
        </w:rPr>
        <w:t>“A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nd to see us go into Iraq in 2003 or Afghanistan in 2001 and end up in a counter </w:t>
      </w:r>
      <w:r w:rsidR="00480823" w:rsidRPr="00A90132">
        <w:rPr>
          <w:color w:val="000000" w:themeColor="text1"/>
          <w:sz w:val="21"/>
          <w:szCs w:val="21"/>
          <w:shd w:val="clear" w:color="auto" w:fill="FFFFFF"/>
        </w:rPr>
        <w:t>resurgence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campaign and not have appreciated those lessons and to have to relearn the</w:t>
      </w:r>
      <w:r w:rsidR="00F42D3D" w:rsidRPr="00A90132">
        <w:rPr>
          <w:color w:val="000000" w:themeColor="text1"/>
          <w:sz w:val="21"/>
          <w:szCs w:val="21"/>
          <w:shd w:val="clear" w:color="auto" w:fill="FFFFFF"/>
        </w:rPr>
        <w:t>m the</w:t>
      </w:r>
      <w:r w:rsidRPr="00A90132">
        <w:rPr>
          <w:color w:val="000000" w:themeColor="text1"/>
          <w:sz w:val="21"/>
          <w:szCs w:val="21"/>
          <w:shd w:val="clear" w:color="auto" w:fill="FFFFFF"/>
        </w:rPr>
        <w:t xml:space="preserve"> hard way</w:t>
      </w:r>
      <w:r w:rsidR="00480823" w:rsidRPr="00A90132">
        <w:rPr>
          <w:color w:val="000000" w:themeColor="text1"/>
          <w:sz w:val="21"/>
          <w:szCs w:val="21"/>
          <w:shd w:val="clear" w:color="auto" w:fill="FFFFFF"/>
        </w:rPr>
        <w:t xml:space="preserve"> is a very painful thing to see</w:t>
      </w:r>
      <w:r w:rsidRPr="00A90132">
        <w:rPr>
          <w:color w:val="000000" w:themeColor="text1"/>
          <w:sz w:val="21"/>
          <w:szCs w:val="21"/>
          <w:shd w:val="clear" w:color="auto" w:fill="FFFFFF"/>
        </w:rPr>
        <w:t>.</w:t>
      </w:r>
      <w:r w:rsidR="00BC41AA" w:rsidRPr="00A90132">
        <w:rPr>
          <w:color w:val="000000" w:themeColor="text1"/>
          <w:sz w:val="21"/>
          <w:szCs w:val="21"/>
          <w:shd w:val="clear" w:color="auto" w:fill="FFFFFF"/>
        </w:rPr>
        <w:t>”</w:t>
      </w:r>
    </w:p>
    <w:p w:rsidR="000553DA" w:rsidRDefault="000553DA" w:rsidP="000553DA">
      <w:pPr>
        <w:spacing w:line="360" w:lineRule="auto"/>
        <w:ind w:firstLine="720"/>
        <w:rPr>
          <w:color w:val="1F497D"/>
          <w:kern w:val="0"/>
          <w:sz w:val="20"/>
        </w:rPr>
      </w:pPr>
      <w:r w:rsidRPr="000553DA">
        <w:rPr>
          <w:b/>
          <w:bCs/>
          <w:i/>
          <w:iCs/>
          <w:color w:val="000000"/>
          <w:sz w:val="21"/>
          <w:szCs w:val="21"/>
        </w:rPr>
        <w:t>Dick Cavett’s Vietnam</w:t>
      </w:r>
      <w:r w:rsidRPr="000553DA">
        <w:rPr>
          <w:color w:val="000000"/>
          <w:sz w:val="21"/>
          <w:szCs w:val="21"/>
        </w:rPr>
        <w:t xml:space="preserve"> is a production of Crew Neck Productions in association with Daphne Productions and THIRTEEN Productions LLC for WNET. Director is John Scheinfeld. </w:t>
      </w:r>
      <w:r w:rsidRPr="003335EC">
        <w:rPr>
          <w:sz w:val="21"/>
          <w:szCs w:val="21"/>
        </w:rPr>
        <w:t xml:space="preserve">Executive Producers are Robert S. Bader and John Scheinfeld. </w:t>
      </w:r>
      <w:r w:rsidR="00E800B5" w:rsidRPr="003335EC">
        <w:rPr>
          <w:sz w:val="21"/>
          <w:szCs w:val="21"/>
        </w:rPr>
        <w:t>Producer is Dave Harding.</w:t>
      </w:r>
      <w:r w:rsidR="00E800B5" w:rsidRPr="003335EC">
        <w:rPr>
          <w:b/>
          <w:sz w:val="21"/>
          <w:szCs w:val="21"/>
        </w:rPr>
        <w:t xml:space="preserve"> </w:t>
      </w:r>
      <w:r w:rsidRPr="000553DA">
        <w:rPr>
          <w:color w:val="000000"/>
          <w:sz w:val="21"/>
          <w:szCs w:val="21"/>
        </w:rPr>
        <w:t>Executive in Charge for WNET is Stephen Segaller.  Executive Producer for THIRTEEN is Steve Burns. Coordinating Producer for THIRTEEN is Stephanie Carter</w:t>
      </w:r>
      <w:r>
        <w:rPr>
          <w:color w:val="000000"/>
          <w:sz w:val="21"/>
          <w:szCs w:val="21"/>
        </w:rPr>
        <w:t>.</w:t>
      </w:r>
    </w:p>
    <w:p w:rsidR="00FC769E" w:rsidRDefault="00FC769E" w:rsidP="00CF4F73">
      <w:pPr>
        <w:pStyle w:val="NormalIndent"/>
        <w:spacing w:line="360" w:lineRule="auto"/>
        <w:ind w:firstLine="0"/>
        <w:jc w:val="center"/>
        <w:rPr>
          <w:szCs w:val="21"/>
        </w:rPr>
      </w:pPr>
      <w:r>
        <w:rPr>
          <w:szCs w:val="21"/>
        </w:rPr>
        <w:t>###</w:t>
      </w:r>
    </w:p>
    <w:p w:rsidR="00FC769E" w:rsidRDefault="00FC769E" w:rsidP="00FC769E">
      <w:pPr>
        <w:pStyle w:val="Small"/>
        <w:spacing w:line="240" w:lineRule="auto"/>
        <w:ind w:right="74"/>
        <w:rPr>
          <w:b/>
          <w:bCs/>
          <w:sz w:val="21"/>
          <w:szCs w:val="21"/>
        </w:rPr>
      </w:pPr>
    </w:p>
    <w:p w:rsidR="00FC769E" w:rsidRDefault="00FC769E" w:rsidP="00FC769E">
      <w:pPr>
        <w:pStyle w:val="Small"/>
        <w:spacing w:line="240" w:lineRule="auto"/>
        <w:ind w:right="74"/>
        <w:rPr>
          <w:b/>
          <w:bCs/>
          <w:sz w:val="21"/>
          <w:szCs w:val="21"/>
        </w:rPr>
      </w:pPr>
    </w:p>
    <w:p w:rsidR="00FC769E" w:rsidRPr="003335EC" w:rsidRDefault="00FC769E" w:rsidP="00FC769E">
      <w:pPr>
        <w:pStyle w:val="Small"/>
        <w:spacing w:line="240" w:lineRule="auto"/>
        <w:ind w:right="74"/>
        <w:rPr>
          <w:b/>
          <w:bCs/>
          <w:color w:val="000000" w:themeColor="text1"/>
          <w:sz w:val="20"/>
        </w:rPr>
      </w:pPr>
    </w:p>
    <w:p w:rsidR="00FC769E" w:rsidRPr="003335EC" w:rsidRDefault="00FC769E" w:rsidP="009638F3">
      <w:pPr>
        <w:pStyle w:val="Small"/>
        <w:spacing w:line="240" w:lineRule="auto"/>
        <w:ind w:right="74"/>
        <w:rPr>
          <w:b/>
          <w:bCs/>
          <w:color w:val="000000" w:themeColor="text1"/>
          <w:sz w:val="20"/>
        </w:rPr>
      </w:pPr>
      <w:r w:rsidRPr="003335EC">
        <w:rPr>
          <w:b/>
          <w:bCs/>
          <w:color w:val="000000" w:themeColor="text1"/>
          <w:sz w:val="20"/>
        </w:rPr>
        <w:t>About WNET</w:t>
      </w:r>
    </w:p>
    <w:p w:rsidR="00FC769E" w:rsidRPr="00662ECF" w:rsidRDefault="00FC769E" w:rsidP="0081688F">
      <w:pPr>
        <w:spacing w:line="240" w:lineRule="auto"/>
        <w:ind w:right="74"/>
        <w:rPr>
          <w:rFonts w:cs="Arial"/>
          <w:sz w:val="20"/>
        </w:rPr>
      </w:pPr>
      <w:r w:rsidRPr="00662ECF">
        <w:rPr>
          <w:rFonts w:cs="Arial"/>
          <w:color w:val="000000"/>
          <w:sz w:val="20"/>
        </w:rPr>
        <w:t xml:space="preserve">As New York’s flagship public media </w:t>
      </w:r>
      <w:r w:rsidRPr="00662ECF">
        <w:rPr>
          <w:rFonts w:cs="Calibri"/>
          <w:color w:val="000000"/>
          <w:sz w:val="20"/>
        </w:rPr>
        <w:t xml:space="preserve">provider and </w:t>
      </w:r>
      <w:r w:rsidRPr="00662ECF">
        <w:rPr>
          <w:color w:val="000000"/>
          <w:sz w:val="20"/>
        </w:rPr>
        <w:t xml:space="preserve">the parent company of </w:t>
      </w:r>
      <w:hyperlink r:id="rId14" w:history="1">
        <w:r w:rsidRPr="00662ECF">
          <w:rPr>
            <w:rStyle w:val="Hyperlink"/>
            <w:color w:val="0000FF"/>
            <w:sz w:val="20"/>
            <w:u w:val="single"/>
          </w:rPr>
          <w:t>THIRTEEN</w:t>
        </w:r>
      </w:hyperlink>
      <w:r w:rsidRPr="00662ECF">
        <w:rPr>
          <w:color w:val="0000FF"/>
          <w:sz w:val="20"/>
        </w:rPr>
        <w:t xml:space="preserve"> </w:t>
      </w:r>
      <w:r w:rsidRPr="00662ECF">
        <w:rPr>
          <w:color w:val="000000" w:themeColor="text1"/>
          <w:sz w:val="20"/>
        </w:rPr>
        <w:t>a</w:t>
      </w:r>
      <w:r w:rsidRPr="00662ECF">
        <w:rPr>
          <w:color w:val="000000"/>
          <w:sz w:val="20"/>
        </w:rPr>
        <w:t xml:space="preserve">nd </w:t>
      </w:r>
      <w:hyperlink r:id="rId15" w:history="1">
        <w:r w:rsidRPr="00662ECF">
          <w:rPr>
            <w:rStyle w:val="Hyperlink"/>
            <w:color w:val="0000FF"/>
            <w:sz w:val="20"/>
            <w:u w:val="single"/>
          </w:rPr>
          <w:t>WLIW21</w:t>
        </w:r>
      </w:hyperlink>
      <w:r w:rsidRPr="00662ECF">
        <w:rPr>
          <w:color w:val="000000"/>
          <w:sz w:val="20"/>
        </w:rPr>
        <w:t xml:space="preserve"> and operator of </w:t>
      </w:r>
      <w:hyperlink r:id="rId16" w:history="1">
        <w:r w:rsidRPr="00662ECF">
          <w:rPr>
            <w:rStyle w:val="Hyperlink"/>
            <w:color w:val="0000FF"/>
            <w:sz w:val="20"/>
            <w:u w:val="single"/>
          </w:rPr>
          <w:t>NJTV</w:t>
        </w:r>
      </w:hyperlink>
      <w:r w:rsidRPr="00662ECF">
        <w:rPr>
          <w:rFonts w:cs="Calibri"/>
          <w:color w:val="0000FF"/>
          <w:sz w:val="20"/>
        </w:rPr>
        <w:t>,</w:t>
      </w:r>
      <w:r w:rsidRPr="00662ECF">
        <w:rPr>
          <w:rFonts w:cs="Calibri"/>
          <w:color w:val="000000"/>
          <w:sz w:val="20"/>
        </w:rPr>
        <w:t xml:space="preserve"> WNET brings quality arts, education and public affairs programming to more than 5 million viewers each week. WNET produces and presents such acclaimed PBS series as </w:t>
      </w:r>
      <w:hyperlink r:id="rId17" w:history="1">
        <w:r w:rsidRPr="00662ECF">
          <w:rPr>
            <w:rStyle w:val="Hyperlink"/>
            <w:color w:val="0000FF"/>
            <w:sz w:val="20"/>
            <w:u w:val="single"/>
          </w:rPr>
          <w:t>Nature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18" w:history="1">
        <w:r w:rsidRPr="00662ECF">
          <w:rPr>
            <w:rStyle w:val="Hyperlink"/>
            <w:color w:val="0000FF"/>
            <w:sz w:val="20"/>
            <w:u w:val="single"/>
          </w:rPr>
          <w:t>Great Performances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19" w:history="1">
        <w:r w:rsidRPr="00662ECF">
          <w:rPr>
            <w:rStyle w:val="Hyperlink"/>
            <w:color w:val="0000FF"/>
            <w:sz w:val="20"/>
            <w:u w:val="single"/>
          </w:rPr>
          <w:t>American Masters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20" w:history="1">
        <w:r w:rsidRPr="00662ECF">
          <w:rPr>
            <w:rStyle w:val="Hyperlink"/>
            <w:color w:val="0000FF"/>
            <w:sz w:val="20"/>
            <w:u w:val="single"/>
          </w:rPr>
          <w:t>PBS NewsHour Weekend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21" w:history="1">
        <w:r w:rsidRPr="00662ECF">
          <w:rPr>
            <w:rStyle w:val="Hyperlink"/>
            <w:color w:val="0000FF"/>
            <w:sz w:val="20"/>
            <w:u w:val="single"/>
          </w:rPr>
          <w:t>Charlie Rose</w:t>
        </w:r>
      </w:hyperlink>
      <w:r w:rsidRPr="00662ECF">
        <w:rPr>
          <w:rFonts w:cs="Calibri"/>
          <w:color w:val="000000"/>
          <w:sz w:val="20"/>
        </w:rPr>
        <w:t xml:space="preserve"> and a range of documentaries, children’s programs, and local news and cultural offerings available on air and online. Pioneers in educational programming, WNET has created such groundbreaking series as </w:t>
      </w:r>
      <w:hyperlink r:id="rId22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Get the Math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23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Oh Noah!</w:t>
        </w:r>
      </w:hyperlink>
      <w:r w:rsidRPr="00662ECF">
        <w:rPr>
          <w:rFonts w:cs="Calibri"/>
          <w:color w:val="0000FF"/>
          <w:sz w:val="20"/>
        </w:rPr>
        <w:t xml:space="preserve"> </w:t>
      </w:r>
      <w:r w:rsidRPr="00662ECF">
        <w:rPr>
          <w:rFonts w:cs="Calibri"/>
          <w:color w:val="000000"/>
          <w:sz w:val="20"/>
        </w:rPr>
        <w:t xml:space="preserve">and </w:t>
      </w:r>
      <w:hyperlink r:id="rId24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Cyberchase</w:t>
        </w:r>
      </w:hyperlink>
      <w:r w:rsidRPr="00662ECF">
        <w:rPr>
          <w:rFonts w:cs="Calibri"/>
          <w:color w:val="0000FF"/>
          <w:sz w:val="20"/>
        </w:rPr>
        <w:t xml:space="preserve"> </w:t>
      </w:r>
      <w:r w:rsidRPr="00662ECF">
        <w:rPr>
          <w:rFonts w:cs="Calibri"/>
          <w:color w:val="000000"/>
          <w:sz w:val="20"/>
        </w:rPr>
        <w:t xml:space="preserve">and provides tools for educators that bring compelling content to life in the classroom and at home. WNET highlights the tri-state’s unique culture and diverse communities through </w:t>
      </w:r>
      <w:hyperlink r:id="rId25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NYC-ARTS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26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Reel 13</w:t>
        </w:r>
      </w:hyperlink>
      <w:r w:rsidRPr="00662ECF">
        <w:rPr>
          <w:rFonts w:cs="Calibri"/>
          <w:color w:val="0000FF"/>
          <w:sz w:val="20"/>
        </w:rPr>
        <w:t xml:space="preserve">, </w:t>
      </w:r>
      <w:hyperlink r:id="rId27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NJTV News with Mary Alice Williams</w:t>
        </w:r>
      </w:hyperlink>
      <w:r w:rsidRPr="00662ECF">
        <w:rPr>
          <w:rFonts w:cs="Calibri"/>
          <w:color w:val="000000"/>
          <w:sz w:val="20"/>
        </w:rPr>
        <w:t xml:space="preserve"> and </w:t>
      </w:r>
      <w:hyperlink r:id="rId28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MetroFocus</w:t>
        </w:r>
      </w:hyperlink>
      <w:r w:rsidRPr="00662ECF">
        <w:rPr>
          <w:rFonts w:cs="Calibri"/>
          <w:color w:val="0000FF"/>
          <w:sz w:val="20"/>
        </w:rPr>
        <w:t>,</w:t>
      </w:r>
      <w:r w:rsidRPr="00662ECF">
        <w:rPr>
          <w:rFonts w:cs="Calibri"/>
          <w:color w:val="000000"/>
          <w:sz w:val="20"/>
        </w:rPr>
        <w:t xml:space="preserve"> the multi-platform news magazine focusing on the New York region. </w:t>
      </w:r>
      <w:r w:rsidRPr="00662ECF">
        <w:rPr>
          <w:color w:val="000000"/>
          <w:sz w:val="20"/>
        </w:rPr>
        <w:t xml:space="preserve">WNET is also a leader in connecting with viewers on emerging platforms, including the </w:t>
      </w:r>
      <w:hyperlink r:id="rId29" w:history="1">
        <w:r w:rsidRPr="00662ECF">
          <w:rPr>
            <w:rStyle w:val="Hyperlink"/>
            <w:rFonts w:cs="Calibri"/>
            <w:color w:val="0000FF"/>
            <w:sz w:val="20"/>
            <w:u w:val="single"/>
          </w:rPr>
          <w:t>THIRTEEN Explore App</w:t>
        </w:r>
      </w:hyperlink>
      <w:r w:rsidRPr="00662ECF">
        <w:rPr>
          <w:color w:val="000000"/>
          <w:sz w:val="20"/>
        </w:rPr>
        <w:t xml:space="preserve"> where users can stream PBS content for free.</w:t>
      </w:r>
      <w:r w:rsidRPr="00662ECF">
        <w:rPr>
          <w:rFonts w:cs="Arial"/>
          <w:sz w:val="20"/>
        </w:rPr>
        <w:t xml:space="preserve"> </w:t>
      </w:r>
    </w:p>
    <w:p w:rsidR="006C3922" w:rsidRPr="00662ECF" w:rsidRDefault="006C3922" w:rsidP="006C3922">
      <w:pPr>
        <w:pStyle w:val="NormalIndent"/>
        <w:spacing w:line="240" w:lineRule="auto"/>
        <w:ind w:firstLine="0"/>
        <w:rPr>
          <w:sz w:val="20"/>
        </w:rPr>
      </w:pPr>
    </w:p>
    <w:p w:rsidR="00D656E7" w:rsidRPr="00D656E7" w:rsidRDefault="006C3922" w:rsidP="00D656E7">
      <w:pPr>
        <w:spacing w:line="240" w:lineRule="auto"/>
        <w:rPr>
          <w:sz w:val="20"/>
        </w:rPr>
      </w:pPr>
      <w:r w:rsidRPr="00662ECF">
        <w:rPr>
          <w:rStyle w:val="Strong"/>
          <w:color w:val="000000" w:themeColor="text1"/>
          <w:sz w:val="20"/>
        </w:rPr>
        <w:t>About PBS </w:t>
      </w:r>
      <w:r w:rsidRPr="00662ECF">
        <w:rPr>
          <w:rStyle w:val="Emphasis"/>
          <w:b/>
          <w:bCs/>
          <w:i w:val="0"/>
          <w:color w:val="000000" w:themeColor="text1"/>
          <w:sz w:val="20"/>
        </w:rPr>
        <w:t>Stories of Service</w:t>
      </w:r>
      <w:r w:rsidRPr="00662ECF">
        <w:rPr>
          <w:color w:val="000000" w:themeColor="text1"/>
          <w:sz w:val="20"/>
        </w:rPr>
        <w:br/>
      </w:r>
      <w:r w:rsidR="00D656E7" w:rsidRPr="00D656E7">
        <w:rPr>
          <w:b/>
          <w:bCs/>
          <w:color w:val="000000"/>
          <w:sz w:val="20"/>
        </w:rPr>
        <w:t xml:space="preserve">“DICK CAVETT’S VIETNAM” </w:t>
      </w:r>
      <w:r w:rsidR="00D656E7" w:rsidRPr="00D656E7">
        <w:rPr>
          <w:color w:val="000000"/>
          <w:sz w:val="20"/>
        </w:rPr>
        <w:t xml:space="preserve">is part of a special block of programming related to the Vietnam War, and will be preceded by </w:t>
      </w:r>
      <w:r w:rsidR="00D656E7" w:rsidRPr="00D656E7">
        <w:rPr>
          <w:b/>
          <w:bCs/>
          <w:color w:val="000000"/>
          <w:sz w:val="20"/>
        </w:rPr>
        <w:t xml:space="preserve">THE DRAFT </w:t>
      </w:r>
      <w:r w:rsidR="00D656E7" w:rsidRPr="00D656E7">
        <w:rPr>
          <w:color w:val="000000"/>
          <w:sz w:val="20"/>
        </w:rPr>
        <w:t xml:space="preserve">at 9:00 p.m. ET, </w:t>
      </w:r>
      <w:r w:rsidR="00D656E7" w:rsidRPr="00D656E7">
        <w:rPr>
          <w:sz w:val="20"/>
        </w:rPr>
        <w:t xml:space="preserve">which takes a look at the turbulent history of this American institution and dives into the discussion of how mandatory military service has defined our nation. Anchoring the block is Academy Award®-nominated </w:t>
      </w:r>
      <w:r w:rsidR="00D656E7" w:rsidRPr="00D656E7">
        <w:rPr>
          <w:b/>
          <w:sz w:val="20"/>
          <w:bdr w:val="none" w:sz="0" w:space="0" w:color="auto" w:frame="1"/>
        </w:rPr>
        <w:t>LAST DAYS IN VIETNAM</w:t>
      </w:r>
      <w:r w:rsidR="00D656E7" w:rsidRPr="00D656E7">
        <w:rPr>
          <w:sz w:val="20"/>
          <w:bdr w:val="none" w:sz="0" w:space="0" w:color="auto" w:frame="1"/>
        </w:rPr>
        <w:t xml:space="preserve">, presented by </w:t>
      </w:r>
      <w:r w:rsidR="00D656E7" w:rsidRPr="00D656E7">
        <w:rPr>
          <w:b/>
          <w:sz w:val="20"/>
          <w:bdr w:val="none" w:sz="0" w:space="0" w:color="auto" w:frame="1"/>
        </w:rPr>
        <w:t>AMERICAN EXPERIENCE</w:t>
      </w:r>
      <w:r w:rsidR="00D656E7" w:rsidRPr="00D656E7">
        <w:rPr>
          <w:sz w:val="20"/>
          <w:bdr w:val="none" w:sz="0" w:space="0" w:color="auto" w:frame="1"/>
        </w:rPr>
        <w:t xml:space="preserve">, which recounts the chaotic final days of the Vietnam War, </w:t>
      </w:r>
      <w:r w:rsidR="00D656E7" w:rsidRPr="00D656E7">
        <w:rPr>
          <w:sz w:val="20"/>
        </w:rPr>
        <w:t xml:space="preserve">airing at 10:00 p.m. ET on Tuesday, April 28. The program will be preceded at </w:t>
      </w:r>
      <w:r w:rsidR="00D656E7" w:rsidRPr="00D656E7">
        <w:rPr>
          <w:color w:val="000000"/>
          <w:sz w:val="20"/>
        </w:rPr>
        <w:t xml:space="preserve">8:00 p.m. ET by </w:t>
      </w:r>
      <w:r w:rsidR="00D656E7" w:rsidRPr="00D656E7">
        <w:rPr>
          <w:b/>
          <w:bCs/>
          <w:color w:val="000000"/>
          <w:sz w:val="20"/>
        </w:rPr>
        <w:t>THE DAY THE ‘60s DIED</w:t>
      </w:r>
      <w:r w:rsidR="00D656E7" w:rsidRPr="00D656E7">
        <w:rPr>
          <w:color w:val="000000"/>
          <w:sz w:val="20"/>
        </w:rPr>
        <w:t xml:space="preserve">, which chronicles the nation’s upheaval during May 1970, the month in which four students were shot dead at Kent State University during a protest against the Vietnam War. </w:t>
      </w:r>
      <w:r w:rsidR="00D656E7" w:rsidRPr="00D656E7">
        <w:rPr>
          <w:b/>
          <w:bCs/>
          <w:sz w:val="20"/>
          <w:bdr w:val="none" w:sz="0" w:space="0" w:color="auto" w:frame="1"/>
        </w:rPr>
        <w:t>LAST DAYS IN VIETNAM</w:t>
      </w:r>
      <w:r w:rsidR="00D656E7" w:rsidRPr="00D656E7">
        <w:rPr>
          <w:sz w:val="20"/>
          <w:bdr w:val="none" w:sz="0" w:space="0" w:color="auto" w:frame="1"/>
        </w:rPr>
        <w:t xml:space="preserve"> and </w:t>
      </w:r>
      <w:r w:rsidR="00D656E7" w:rsidRPr="00D656E7">
        <w:rPr>
          <w:b/>
          <w:bCs/>
          <w:sz w:val="20"/>
          <w:bdr w:val="none" w:sz="0" w:space="0" w:color="auto" w:frame="1"/>
        </w:rPr>
        <w:t>THE DRAFT</w:t>
      </w:r>
      <w:r w:rsidR="00D656E7" w:rsidRPr="00D656E7">
        <w:rPr>
          <w:sz w:val="20"/>
          <w:bdr w:val="none" w:sz="0" w:space="0" w:color="auto" w:frame="1"/>
        </w:rPr>
        <w:t xml:space="preserve"> are part of </w:t>
      </w:r>
      <w:hyperlink r:id="rId30" w:history="1">
        <w:r w:rsidR="00D656E7" w:rsidRPr="00D656E7">
          <w:rPr>
            <w:rStyle w:val="Hyperlink"/>
            <w:sz w:val="20"/>
            <w:bdr w:val="none" w:sz="0" w:space="0" w:color="auto" w:frame="1"/>
          </w:rPr>
          <w:t>PBS Stories of Service.</w:t>
        </w:r>
      </w:hyperlink>
    </w:p>
    <w:p w:rsidR="006C3922" w:rsidRPr="00D656E7" w:rsidRDefault="006C3922" w:rsidP="00D656E7">
      <w:pPr>
        <w:spacing w:line="240" w:lineRule="auto"/>
        <w:rPr>
          <w:sz w:val="20"/>
        </w:rPr>
      </w:pPr>
    </w:p>
    <w:p w:rsidR="00CF4F73" w:rsidRPr="00662ECF" w:rsidRDefault="00CF4F73" w:rsidP="00662ECF">
      <w:pPr>
        <w:autoSpaceDE w:val="0"/>
        <w:autoSpaceDN w:val="0"/>
        <w:adjustRightInd w:val="0"/>
        <w:spacing w:line="240" w:lineRule="auto"/>
        <w:rPr>
          <w:rFonts w:cs="Georgia"/>
          <w:color w:val="000000" w:themeColor="text1"/>
          <w:sz w:val="20"/>
        </w:rPr>
      </w:pPr>
    </w:p>
    <w:p w:rsidR="00347445" w:rsidRDefault="00347445" w:rsidP="00347445">
      <w:pPr>
        <w:rPr>
          <w:color w:val="000000" w:themeColor="text1"/>
          <w:sz w:val="18"/>
          <w:szCs w:val="18"/>
        </w:rPr>
      </w:pPr>
    </w:p>
    <w:p w:rsidR="00662ECF" w:rsidRPr="00080B01" w:rsidRDefault="001901DE" w:rsidP="00662ECF">
      <w:pPr>
        <w:pStyle w:val="NormalIndent"/>
        <w:ind w:firstLine="0"/>
        <w:rPr>
          <w:sz w:val="16"/>
          <w:szCs w:val="16"/>
        </w:rPr>
      </w:pPr>
      <w:r>
        <w:rPr>
          <w:sz w:val="16"/>
          <w:szCs w:val="16"/>
        </w:rPr>
        <w:t>Final 03.17</w:t>
      </w:r>
      <w:r w:rsidR="00662ECF" w:rsidRPr="00080B01">
        <w:rPr>
          <w:sz w:val="16"/>
          <w:szCs w:val="16"/>
        </w:rPr>
        <w:t>.15</w:t>
      </w:r>
    </w:p>
    <w:p w:rsidR="00CA38A0" w:rsidRDefault="00CA38A0" w:rsidP="00662ECF">
      <w:pPr>
        <w:pStyle w:val="NormalIndent"/>
        <w:ind w:firstLine="0"/>
        <w:rPr>
          <w:sz w:val="18"/>
          <w:szCs w:val="18"/>
        </w:rPr>
      </w:pPr>
    </w:p>
    <w:p w:rsidR="00CA38A0" w:rsidRPr="00662ECF" w:rsidRDefault="00CA38A0" w:rsidP="00662ECF">
      <w:pPr>
        <w:pStyle w:val="NormalIndent"/>
        <w:ind w:firstLine="0"/>
        <w:rPr>
          <w:sz w:val="18"/>
          <w:szCs w:val="18"/>
        </w:rPr>
      </w:pPr>
    </w:p>
    <w:sectPr w:rsidR="00CA38A0" w:rsidRPr="00662ECF" w:rsidSect="005E6689">
      <w:headerReference w:type="default" r:id="rId31"/>
      <w:headerReference w:type="first" r:id="rId32"/>
      <w:footerReference w:type="first" r:id="rId33"/>
      <w:pgSz w:w="12240" w:h="15840" w:code="1"/>
      <w:pgMar w:top="504" w:right="1440" w:bottom="810" w:left="2880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7E" w:rsidRDefault="007C317E">
      <w:r>
        <w:separator/>
      </w:r>
    </w:p>
  </w:endnote>
  <w:endnote w:type="continuationSeparator" w:id="0">
    <w:p w:rsidR="007C317E" w:rsidRDefault="007C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4D" w:rsidRDefault="00C840AB">
    <w:pPr>
      <w:pStyle w:val="Footer"/>
    </w:pPr>
  </w:p>
  <w:p w:rsidR="00FC3A4D" w:rsidRDefault="00C840AB">
    <w:pPr>
      <w:pStyle w:val="Footer"/>
    </w:pPr>
  </w:p>
  <w:p w:rsidR="00FC3A4D" w:rsidRDefault="00C840AB">
    <w:pPr>
      <w:pStyle w:val="Footer"/>
    </w:pPr>
  </w:p>
  <w:p w:rsidR="00FC3A4D" w:rsidRDefault="00C840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7E" w:rsidRDefault="007C317E">
      <w:r>
        <w:separator/>
      </w:r>
    </w:p>
  </w:footnote>
  <w:footnote w:type="continuationSeparator" w:id="0">
    <w:p w:rsidR="007C317E" w:rsidRDefault="007C3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4D" w:rsidRDefault="00C840AB">
    <w:pPr>
      <w:pStyle w:val="Header"/>
    </w:pPr>
  </w:p>
  <w:p w:rsidR="00FC3A4D" w:rsidRDefault="00C840AB">
    <w:pPr>
      <w:pStyle w:val="Header"/>
    </w:pPr>
  </w:p>
  <w:p w:rsidR="00FC3A4D" w:rsidRDefault="00C840AB">
    <w:pPr>
      <w:pStyle w:val="Header"/>
    </w:pPr>
  </w:p>
  <w:p w:rsidR="00FC3A4D" w:rsidRDefault="00C840AB">
    <w:pPr>
      <w:pStyle w:val="Header"/>
    </w:pPr>
  </w:p>
  <w:p w:rsidR="00FC3A4D" w:rsidRDefault="00C840AB">
    <w:pPr>
      <w:pStyle w:val="Header"/>
    </w:pPr>
  </w:p>
  <w:p w:rsidR="00FC3A4D" w:rsidRDefault="00C840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4D" w:rsidRDefault="005E6689" w:rsidP="005E6689">
    <w:pPr>
      <w:pStyle w:val="Header"/>
      <w:ind w:left="-2880"/>
    </w:pPr>
    <w:r>
      <w:rPr>
        <w:noProof/>
      </w:rPr>
      <w:drawing>
        <wp:inline distT="0" distB="0" distL="0" distR="0">
          <wp:extent cx="7824171" cy="2865794"/>
          <wp:effectExtent l="0" t="0" r="0" b="444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V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171" cy="2865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A19B3"/>
    <w:multiLevelType w:val="hybridMultilevel"/>
    <w:tmpl w:val="308E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370"/>
    <w:rsid w:val="00006947"/>
    <w:rsid w:val="000553DA"/>
    <w:rsid w:val="00080B01"/>
    <w:rsid w:val="00085319"/>
    <w:rsid w:val="000A5A98"/>
    <w:rsid w:val="0013667C"/>
    <w:rsid w:val="001420B0"/>
    <w:rsid w:val="0014784A"/>
    <w:rsid w:val="001652BF"/>
    <w:rsid w:val="00186C4A"/>
    <w:rsid w:val="001901DE"/>
    <w:rsid w:val="001D5B4C"/>
    <w:rsid w:val="001E67C9"/>
    <w:rsid w:val="00201ABD"/>
    <w:rsid w:val="00287EE8"/>
    <w:rsid w:val="002E4296"/>
    <w:rsid w:val="00314AD8"/>
    <w:rsid w:val="00327C30"/>
    <w:rsid w:val="003335EC"/>
    <w:rsid w:val="00347445"/>
    <w:rsid w:val="00366A2F"/>
    <w:rsid w:val="00380850"/>
    <w:rsid w:val="0038104C"/>
    <w:rsid w:val="003C6C8F"/>
    <w:rsid w:val="003E3646"/>
    <w:rsid w:val="003F2FE7"/>
    <w:rsid w:val="00455F8F"/>
    <w:rsid w:val="004643DB"/>
    <w:rsid w:val="00480823"/>
    <w:rsid w:val="00496596"/>
    <w:rsid w:val="004B1AFF"/>
    <w:rsid w:val="004C6EFD"/>
    <w:rsid w:val="005544B0"/>
    <w:rsid w:val="00556C84"/>
    <w:rsid w:val="00587C80"/>
    <w:rsid w:val="005C1658"/>
    <w:rsid w:val="005C3E48"/>
    <w:rsid w:val="005E6689"/>
    <w:rsid w:val="00662ECF"/>
    <w:rsid w:val="0067033C"/>
    <w:rsid w:val="006C3922"/>
    <w:rsid w:val="007069AD"/>
    <w:rsid w:val="0074596C"/>
    <w:rsid w:val="00760BA9"/>
    <w:rsid w:val="0077437C"/>
    <w:rsid w:val="00776152"/>
    <w:rsid w:val="00780706"/>
    <w:rsid w:val="007B3CB3"/>
    <w:rsid w:val="007C317E"/>
    <w:rsid w:val="0081688F"/>
    <w:rsid w:val="0082371B"/>
    <w:rsid w:val="00876723"/>
    <w:rsid w:val="0088005D"/>
    <w:rsid w:val="008927CD"/>
    <w:rsid w:val="00892952"/>
    <w:rsid w:val="008A5FB1"/>
    <w:rsid w:val="008E02D9"/>
    <w:rsid w:val="008E40D4"/>
    <w:rsid w:val="0090775B"/>
    <w:rsid w:val="00922795"/>
    <w:rsid w:val="00930D50"/>
    <w:rsid w:val="009417C6"/>
    <w:rsid w:val="009638F3"/>
    <w:rsid w:val="009B5839"/>
    <w:rsid w:val="00A34265"/>
    <w:rsid w:val="00A523E1"/>
    <w:rsid w:val="00A90132"/>
    <w:rsid w:val="00AD27A2"/>
    <w:rsid w:val="00B04F99"/>
    <w:rsid w:val="00B344E6"/>
    <w:rsid w:val="00B43C0E"/>
    <w:rsid w:val="00B47F08"/>
    <w:rsid w:val="00B51305"/>
    <w:rsid w:val="00B76A69"/>
    <w:rsid w:val="00B77198"/>
    <w:rsid w:val="00B84370"/>
    <w:rsid w:val="00B860DB"/>
    <w:rsid w:val="00B902A1"/>
    <w:rsid w:val="00BB3C0C"/>
    <w:rsid w:val="00BB7842"/>
    <w:rsid w:val="00BC41AA"/>
    <w:rsid w:val="00BD6425"/>
    <w:rsid w:val="00BD6D75"/>
    <w:rsid w:val="00C13B40"/>
    <w:rsid w:val="00C403D1"/>
    <w:rsid w:val="00C518C3"/>
    <w:rsid w:val="00C840AB"/>
    <w:rsid w:val="00CA38A0"/>
    <w:rsid w:val="00CB3A3F"/>
    <w:rsid w:val="00CC1162"/>
    <w:rsid w:val="00CF4F73"/>
    <w:rsid w:val="00D1329E"/>
    <w:rsid w:val="00D14264"/>
    <w:rsid w:val="00D517C0"/>
    <w:rsid w:val="00D61CEC"/>
    <w:rsid w:val="00D656E7"/>
    <w:rsid w:val="00DF45C6"/>
    <w:rsid w:val="00E520E4"/>
    <w:rsid w:val="00E53450"/>
    <w:rsid w:val="00E54E15"/>
    <w:rsid w:val="00E800B5"/>
    <w:rsid w:val="00E859AE"/>
    <w:rsid w:val="00E87705"/>
    <w:rsid w:val="00EC4D07"/>
    <w:rsid w:val="00ED0C83"/>
    <w:rsid w:val="00EE7AE0"/>
    <w:rsid w:val="00EF5E89"/>
    <w:rsid w:val="00F22C2F"/>
    <w:rsid w:val="00F3261F"/>
    <w:rsid w:val="00F42D3D"/>
    <w:rsid w:val="00F5291E"/>
    <w:rsid w:val="00FC769E"/>
    <w:rsid w:val="00FF3CAC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Indent"/>
    <w:qFormat/>
    <w:rsid w:val="00D14264"/>
    <w:pPr>
      <w:spacing w:line="317" w:lineRule="auto"/>
    </w:pPr>
    <w:rPr>
      <w:rFonts w:ascii="Georgia" w:hAnsi="Georgia"/>
      <w:kern w:val="16"/>
      <w:sz w:val="22"/>
    </w:rPr>
  </w:style>
  <w:style w:type="paragraph" w:styleId="Heading1">
    <w:name w:val="heading 1"/>
    <w:next w:val="Normal"/>
    <w:qFormat/>
    <w:rsid w:val="00D14264"/>
    <w:pPr>
      <w:keepNext/>
      <w:spacing w:after="65" w:line="247" w:lineRule="auto"/>
      <w:outlineLvl w:val="0"/>
    </w:pPr>
    <w:rPr>
      <w:rFonts w:ascii="Georgia" w:hAnsi="Georgia"/>
      <w:kern w:val="20"/>
      <w:sz w:val="28"/>
    </w:rPr>
  </w:style>
  <w:style w:type="paragraph" w:styleId="Heading2">
    <w:name w:val="heading 2"/>
    <w:next w:val="Normal"/>
    <w:qFormat/>
    <w:rsid w:val="00D14264"/>
    <w:pPr>
      <w:keepNext/>
      <w:spacing w:after="65" w:line="247" w:lineRule="auto"/>
      <w:outlineLvl w:val="1"/>
    </w:pPr>
    <w:rPr>
      <w:rFonts w:ascii="Georgia" w:hAnsi="Georgia"/>
      <w:i/>
      <w:kern w:val="18"/>
      <w:sz w:val="24"/>
    </w:rPr>
  </w:style>
  <w:style w:type="paragraph" w:styleId="Heading3">
    <w:name w:val="heading 3"/>
    <w:next w:val="Normal"/>
    <w:qFormat/>
    <w:rsid w:val="00D14264"/>
    <w:pPr>
      <w:keepNext/>
      <w:spacing w:line="317" w:lineRule="auto"/>
      <w:outlineLvl w:val="2"/>
    </w:pPr>
    <w:rPr>
      <w:rFonts w:ascii="Georgia" w:hAnsi="Georgia"/>
      <w:b/>
      <w:kern w:val="1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rsid w:val="00D14264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Header">
    <w:name w:val="header"/>
    <w:rsid w:val="00D14264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NormalIndent">
    <w:name w:val="Normal Indent"/>
    <w:basedOn w:val="Normal"/>
    <w:uiPriority w:val="99"/>
    <w:rsid w:val="00D14264"/>
    <w:pPr>
      <w:ind w:firstLine="374"/>
    </w:pPr>
  </w:style>
  <w:style w:type="character" w:styleId="Hyperlink">
    <w:name w:val="Hyperlink"/>
    <w:basedOn w:val="DefaultParagraphFont"/>
    <w:rsid w:val="00D14264"/>
    <w:rPr>
      <w:color w:val="000000"/>
      <w:u w:val="none"/>
    </w:rPr>
  </w:style>
  <w:style w:type="character" w:styleId="FollowedHyperlink">
    <w:name w:val="FollowedHyperlink"/>
    <w:basedOn w:val="DefaultParagraphFont"/>
    <w:rsid w:val="00D14264"/>
    <w:rPr>
      <w:color w:val="00000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7A2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A2"/>
    <w:rPr>
      <w:rFonts w:ascii="Lucida Grande" w:hAnsi="Lucida Grande"/>
      <w:kern w:val="16"/>
      <w:sz w:val="18"/>
      <w:szCs w:val="18"/>
    </w:rPr>
  </w:style>
  <w:style w:type="paragraph" w:styleId="NoSpacing">
    <w:name w:val="No Spacing"/>
    <w:uiPriority w:val="1"/>
    <w:qFormat/>
    <w:rsid w:val="008E02D9"/>
    <w:rPr>
      <w:rFonts w:ascii="Georgia" w:hAnsi="Georgia"/>
      <w:kern w:val="16"/>
      <w:sz w:val="22"/>
    </w:rPr>
  </w:style>
  <w:style w:type="paragraph" w:customStyle="1" w:styleId="PBSDateHeadline">
    <w:name w:val="PBS Date Headline"/>
    <w:basedOn w:val="Normal"/>
    <w:rsid w:val="00FC769E"/>
    <w:pPr>
      <w:spacing w:line="240" w:lineRule="auto"/>
      <w:jc w:val="center"/>
    </w:pPr>
    <w:rPr>
      <w:rFonts w:ascii="Times New Roman" w:hAnsi="Times New Roman"/>
      <w:b/>
      <w:kern w:val="0"/>
      <w:sz w:val="26"/>
      <w:szCs w:val="28"/>
    </w:rPr>
  </w:style>
  <w:style w:type="paragraph" w:customStyle="1" w:styleId="Small">
    <w:name w:val="Small"/>
    <w:basedOn w:val="Normal"/>
    <w:uiPriority w:val="99"/>
    <w:rsid w:val="00FC769E"/>
    <w:pPr>
      <w:spacing w:line="264" w:lineRule="auto"/>
    </w:pPr>
    <w:rPr>
      <w:sz w:val="19"/>
    </w:rPr>
  </w:style>
  <w:style w:type="character" w:styleId="Emphasis">
    <w:name w:val="Emphasis"/>
    <w:basedOn w:val="DefaultParagraphFont"/>
    <w:uiPriority w:val="20"/>
    <w:qFormat/>
    <w:rsid w:val="00FC769E"/>
    <w:rPr>
      <w:i/>
      <w:iCs/>
    </w:rPr>
  </w:style>
  <w:style w:type="character" w:styleId="Strong">
    <w:name w:val="Strong"/>
    <w:basedOn w:val="DefaultParagraphFont"/>
    <w:uiPriority w:val="22"/>
    <w:qFormat/>
    <w:rsid w:val="00FC769E"/>
    <w:rPr>
      <w:b/>
      <w:bCs/>
    </w:rPr>
  </w:style>
  <w:style w:type="paragraph" w:styleId="NormalWeb">
    <w:name w:val="Normal (Web)"/>
    <w:basedOn w:val="Normal"/>
    <w:uiPriority w:val="99"/>
    <w:unhideWhenUsed/>
    <w:rsid w:val="00922795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ilad">
    <w:name w:val="il_ad"/>
    <w:basedOn w:val="DefaultParagraphFont"/>
    <w:rsid w:val="007B3CB3"/>
  </w:style>
  <w:style w:type="paragraph" w:styleId="ListParagraph">
    <w:name w:val="List Paragraph"/>
    <w:basedOn w:val="Normal"/>
    <w:uiPriority w:val="34"/>
    <w:qFormat/>
    <w:rsid w:val="00CB3A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Indent"/>
    <w:qFormat/>
    <w:rsid w:val="00D14264"/>
    <w:pPr>
      <w:spacing w:line="317" w:lineRule="auto"/>
    </w:pPr>
    <w:rPr>
      <w:rFonts w:ascii="Georgia" w:hAnsi="Georgia"/>
      <w:kern w:val="16"/>
      <w:sz w:val="22"/>
    </w:rPr>
  </w:style>
  <w:style w:type="paragraph" w:styleId="Heading1">
    <w:name w:val="heading 1"/>
    <w:next w:val="Normal"/>
    <w:qFormat/>
    <w:rsid w:val="00D14264"/>
    <w:pPr>
      <w:keepNext/>
      <w:spacing w:after="65" w:line="247" w:lineRule="auto"/>
      <w:outlineLvl w:val="0"/>
    </w:pPr>
    <w:rPr>
      <w:rFonts w:ascii="Georgia" w:hAnsi="Georgia"/>
      <w:kern w:val="20"/>
      <w:sz w:val="28"/>
    </w:rPr>
  </w:style>
  <w:style w:type="paragraph" w:styleId="Heading2">
    <w:name w:val="heading 2"/>
    <w:next w:val="Normal"/>
    <w:qFormat/>
    <w:rsid w:val="00D14264"/>
    <w:pPr>
      <w:keepNext/>
      <w:spacing w:after="65" w:line="247" w:lineRule="auto"/>
      <w:outlineLvl w:val="1"/>
    </w:pPr>
    <w:rPr>
      <w:rFonts w:ascii="Georgia" w:hAnsi="Georgia"/>
      <w:i/>
      <w:kern w:val="18"/>
      <w:sz w:val="24"/>
    </w:rPr>
  </w:style>
  <w:style w:type="paragraph" w:styleId="Heading3">
    <w:name w:val="heading 3"/>
    <w:next w:val="Normal"/>
    <w:qFormat/>
    <w:rsid w:val="00D14264"/>
    <w:pPr>
      <w:keepNext/>
      <w:spacing w:line="317" w:lineRule="auto"/>
      <w:outlineLvl w:val="2"/>
    </w:pPr>
    <w:rPr>
      <w:rFonts w:ascii="Georgia" w:hAnsi="Georgia"/>
      <w:b/>
      <w:kern w:val="1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rsid w:val="00D14264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Header">
    <w:name w:val="header"/>
    <w:rsid w:val="00D14264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NormalIndent">
    <w:name w:val="Normal Indent"/>
    <w:basedOn w:val="Normal"/>
    <w:uiPriority w:val="99"/>
    <w:rsid w:val="00D14264"/>
    <w:pPr>
      <w:ind w:firstLine="374"/>
    </w:pPr>
  </w:style>
  <w:style w:type="character" w:styleId="Hyperlink">
    <w:name w:val="Hyperlink"/>
    <w:basedOn w:val="DefaultParagraphFont"/>
    <w:rsid w:val="00D14264"/>
    <w:rPr>
      <w:color w:val="000000"/>
      <w:u w:val="none"/>
    </w:rPr>
  </w:style>
  <w:style w:type="character" w:styleId="FollowedHyperlink">
    <w:name w:val="FollowedHyperlink"/>
    <w:basedOn w:val="DefaultParagraphFont"/>
    <w:rsid w:val="00D14264"/>
    <w:rPr>
      <w:color w:val="00000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7A2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A2"/>
    <w:rPr>
      <w:rFonts w:ascii="Lucida Grande" w:hAnsi="Lucida Grande"/>
      <w:kern w:val="16"/>
      <w:sz w:val="18"/>
      <w:szCs w:val="18"/>
    </w:rPr>
  </w:style>
  <w:style w:type="paragraph" w:styleId="NoSpacing">
    <w:name w:val="No Spacing"/>
    <w:uiPriority w:val="1"/>
    <w:qFormat/>
    <w:rsid w:val="008E02D9"/>
    <w:rPr>
      <w:rFonts w:ascii="Georgia" w:hAnsi="Georgia"/>
      <w:kern w:val="16"/>
      <w:sz w:val="22"/>
    </w:rPr>
  </w:style>
  <w:style w:type="paragraph" w:customStyle="1" w:styleId="PBSDateHeadline">
    <w:name w:val="PBS Date Headline"/>
    <w:basedOn w:val="Normal"/>
    <w:rsid w:val="00FC769E"/>
    <w:pPr>
      <w:spacing w:line="240" w:lineRule="auto"/>
      <w:jc w:val="center"/>
    </w:pPr>
    <w:rPr>
      <w:rFonts w:ascii="Times New Roman" w:hAnsi="Times New Roman"/>
      <w:b/>
      <w:kern w:val="0"/>
      <w:sz w:val="26"/>
      <w:szCs w:val="28"/>
    </w:rPr>
  </w:style>
  <w:style w:type="paragraph" w:customStyle="1" w:styleId="Small">
    <w:name w:val="Small"/>
    <w:basedOn w:val="Normal"/>
    <w:uiPriority w:val="99"/>
    <w:rsid w:val="00FC769E"/>
    <w:pPr>
      <w:spacing w:line="264" w:lineRule="auto"/>
    </w:pPr>
    <w:rPr>
      <w:sz w:val="19"/>
    </w:rPr>
  </w:style>
  <w:style w:type="character" w:styleId="Emphasis">
    <w:name w:val="Emphasis"/>
    <w:basedOn w:val="DefaultParagraphFont"/>
    <w:uiPriority w:val="20"/>
    <w:qFormat/>
    <w:rsid w:val="00FC769E"/>
    <w:rPr>
      <w:i/>
      <w:iCs/>
    </w:rPr>
  </w:style>
  <w:style w:type="character" w:styleId="Strong">
    <w:name w:val="Strong"/>
    <w:basedOn w:val="DefaultParagraphFont"/>
    <w:uiPriority w:val="22"/>
    <w:qFormat/>
    <w:rsid w:val="00FC769E"/>
    <w:rPr>
      <w:b/>
      <w:bCs/>
    </w:rPr>
  </w:style>
  <w:style w:type="paragraph" w:styleId="NormalWeb">
    <w:name w:val="Normal (Web)"/>
    <w:basedOn w:val="Normal"/>
    <w:uiPriority w:val="99"/>
    <w:unhideWhenUsed/>
    <w:rsid w:val="00922795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ilad">
    <w:name w:val="il_ad"/>
    <w:basedOn w:val="DefaultParagraphFont"/>
    <w:rsid w:val="007B3CB3"/>
  </w:style>
  <w:style w:type="paragraph" w:styleId="ListParagraph">
    <w:name w:val="List Paragraph"/>
    <w:basedOn w:val="Normal"/>
    <w:uiPriority w:val="34"/>
    <w:qFormat/>
    <w:rsid w:val="00CB3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hyperlink" Target="http://www.pbs.org/wnet/gperf" TargetMode="External"/><Relationship Id="rId26" Type="http://schemas.openxmlformats.org/officeDocument/2006/relationships/hyperlink" Target="http://www.thirteen.org/sites/reel1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harlierose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://www.pbs.org/wnet/nature" TargetMode="External"/><Relationship Id="rId25" Type="http://schemas.openxmlformats.org/officeDocument/2006/relationships/hyperlink" Target="http://www.nyc-arts.org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njtvonline.org/" TargetMode="External"/><Relationship Id="rId20" Type="http://schemas.openxmlformats.org/officeDocument/2006/relationships/hyperlink" Target="http://www.pbs.org/newshour/" TargetMode="External"/><Relationship Id="rId29" Type="http://schemas.openxmlformats.org/officeDocument/2006/relationships/hyperlink" Target="http://www.thirteen.org/explor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witter.com/" TargetMode="External"/><Relationship Id="rId24" Type="http://schemas.openxmlformats.org/officeDocument/2006/relationships/hyperlink" Target="http://www.pbskids.org/cyberchase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liw.org/" TargetMode="External"/><Relationship Id="rId23" Type="http://schemas.openxmlformats.org/officeDocument/2006/relationships/hyperlink" Target="http://www.pbskids.org/noah" TargetMode="External"/><Relationship Id="rId28" Type="http://schemas.openxmlformats.org/officeDocument/2006/relationships/hyperlink" Target="http://www.thirteen.org/metrofocus" TargetMode="External"/><Relationship Id="rId10" Type="http://schemas.openxmlformats.org/officeDocument/2006/relationships/hyperlink" Target="http://www.facebook.com/wnet-thirteen" TargetMode="External"/><Relationship Id="rId19" Type="http://schemas.openxmlformats.org/officeDocument/2006/relationships/hyperlink" Target="http://www.pbs.org/wnet/americanmasters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lliamsd@wnet.org" TargetMode="External"/><Relationship Id="rId14" Type="http://schemas.openxmlformats.org/officeDocument/2006/relationships/hyperlink" Target="http://thirteen.org/" TargetMode="External"/><Relationship Id="rId22" Type="http://schemas.openxmlformats.org/officeDocument/2006/relationships/hyperlink" Target="http://www.thirteen.org/get-the-math" TargetMode="External"/><Relationship Id="rId27" Type="http://schemas.openxmlformats.org/officeDocument/2006/relationships/hyperlink" Target="http://www.njtvonline.org/news/" TargetMode="External"/><Relationship Id="rId30" Type="http://schemas.openxmlformats.org/officeDocument/2006/relationships/hyperlink" Target="http://www.pbs.org/veterans/stories-of-service/home/" TargetMode="Externa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CBFB91-C0A5-4109-AD34-1F7AFCD48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1000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to</vt:lpstr>
    </vt:vector>
  </TitlesOfParts>
  <Company>www.brandwares.com</Company>
  <LinksUpToDate>false</LinksUpToDate>
  <CharactersWithSpaces>7308</CharactersWithSpaces>
  <SharedDoc>false</SharedDoc>
  <HLinks>
    <vt:vector size="18" baseType="variant">
      <vt:variant>
        <vt:i4>7078000</vt:i4>
      </vt:variant>
      <vt:variant>
        <vt:i4>2510</vt:i4>
      </vt:variant>
      <vt:variant>
        <vt:i4>1025</vt:i4>
      </vt:variant>
      <vt:variant>
        <vt:i4>1</vt:i4>
      </vt:variant>
      <vt:variant>
        <vt:lpwstr>WNET_Corporate_RGB</vt:lpwstr>
      </vt:variant>
      <vt:variant>
        <vt:lpwstr/>
      </vt:variant>
      <vt:variant>
        <vt:i4>5701641</vt:i4>
      </vt:variant>
      <vt:variant>
        <vt:i4>2513</vt:i4>
      </vt:variant>
      <vt:variant>
        <vt:i4>1026</vt:i4>
      </vt:variant>
      <vt:variant>
        <vt:i4>1</vt:i4>
      </vt:variant>
      <vt:variant>
        <vt:lpwstr>WNET Address</vt:lpwstr>
      </vt:variant>
      <vt:variant>
        <vt:lpwstr/>
      </vt:variant>
      <vt:variant>
        <vt:i4>6750253</vt:i4>
      </vt:variant>
      <vt:variant>
        <vt:i4>2516</vt:i4>
      </vt:variant>
      <vt:variant>
        <vt:i4>1027</vt:i4>
      </vt:variant>
      <vt:variant>
        <vt:i4>1</vt:i4>
      </vt:variant>
      <vt:variant>
        <vt:lpwstr>MEDIA INFO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</dc:title>
  <dc:subject/>
  <dc:creator>wnet wnet</dc:creator>
  <cp:keywords/>
  <cp:lastModifiedBy>Kayla M. Springer</cp:lastModifiedBy>
  <cp:revision>4</cp:revision>
  <cp:lastPrinted>2015-03-10T21:55:00Z</cp:lastPrinted>
  <dcterms:created xsi:type="dcterms:W3CDTF">2015-03-17T15:55:00Z</dcterms:created>
  <dcterms:modified xsi:type="dcterms:W3CDTF">2015-03-18T19:01:00Z</dcterms:modified>
</cp:coreProperties>
</file>