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A7AC2" w14:textId="77777777" w:rsidR="00B53A6B" w:rsidRPr="000640F7" w:rsidRDefault="00B53A6B" w:rsidP="00D33CC6">
      <w:pPr>
        <w:widowControl w:val="0"/>
        <w:autoSpaceDE w:val="0"/>
        <w:autoSpaceDN w:val="0"/>
        <w:adjustRightInd w:val="0"/>
        <w:jc w:val="center"/>
        <w:rPr>
          <w:rFonts w:ascii="Calibri" w:hAnsi="Calibri" w:cs="Arial"/>
          <w:b/>
          <w:bCs/>
          <w:sz w:val="38"/>
          <w:szCs w:val="38"/>
        </w:rPr>
      </w:pPr>
      <w:r w:rsidRPr="000640F7">
        <w:rPr>
          <w:rFonts w:ascii="Calibri" w:hAnsi="Calibri" w:cs="Arial"/>
          <w:b/>
          <w:bCs/>
          <w:i/>
          <w:noProof/>
          <w:color w:val="000000"/>
          <w:sz w:val="28"/>
          <w:szCs w:val="28"/>
        </w:rPr>
        <w:drawing>
          <wp:anchor distT="0" distB="0" distL="114300" distR="114300" simplePos="0" relativeHeight="251658240" behindDoc="0" locked="0" layoutInCell="1" allowOverlap="1" wp14:anchorId="0B80FE2D" wp14:editId="49416678">
            <wp:simplePos x="0" y="0"/>
            <wp:positionH relativeFrom="column">
              <wp:posOffset>2380276</wp:posOffset>
            </wp:positionH>
            <wp:positionV relativeFrom="paragraph">
              <wp:posOffset>-377101</wp:posOffset>
            </wp:positionV>
            <wp:extent cx="1063256" cy="822758"/>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0820" cy="8440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665EA1" w14:textId="6D04F09E" w:rsidR="00730CDF" w:rsidRDefault="00730CDF" w:rsidP="00D33CC6">
      <w:pPr>
        <w:widowControl w:val="0"/>
        <w:autoSpaceDE w:val="0"/>
        <w:autoSpaceDN w:val="0"/>
        <w:adjustRightInd w:val="0"/>
        <w:jc w:val="center"/>
        <w:rPr>
          <w:rFonts w:ascii="Calibri" w:hAnsi="Calibri" w:cs="Arial"/>
          <w:b/>
          <w:bCs/>
        </w:rPr>
      </w:pPr>
    </w:p>
    <w:p w14:paraId="718FD43B" w14:textId="77777777" w:rsidR="000640F7" w:rsidRPr="000640F7" w:rsidRDefault="000640F7" w:rsidP="00D33CC6">
      <w:pPr>
        <w:widowControl w:val="0"/>
        <w:autoSpaceDE w:val="0"/>
        <w:autoSpaceDN w:val="0"/>
        <w:adjustRightInd w:val="0"/>
        <w:jc w:val="center"/>
        <w:rPr>
          <w:rFonts w:ascii="Calibri" w:hAnsi="Calibri" w:cs="Arial"/>
          <w:b/>
          <w:bCs/>
          <w:sz w:val="12"/>
          <w:szCs w:val="12"/>
        </w:rPr>
      </w:pPr>
    </w:p>
    <w:p w14:paraId="47509865" w14:textId="43D63A11" w:rsidR="00BA7F58" w:rsidRPr="000640F7" w:rsidRDefault="005B30AC" w:rsidP="00D33CC6">
      <w:pPr>
        <w:widowControl w:val="0"/>
        <w:autoSpaceDE w:val="0"/>
        <w:autoSpaceDN w:val="0"/>
        <w:adjustRightInd w:val="0"/>
        <w:rPr>
          <w:rFonts w:ascii="Calibri" w:hAnsi="Calibri" w:cs="Arial"/>
        </w:rPr>
      </w:pPr>
      <w:r w:rsidRPr="000640F7">
        <w:rPr>
          <w:rFonts w:ascii="Calibri" w:hAnsi="Calibri" w:cs="Arial"/>
          <w:b/>
          <w:bCs/>
        </w:rPr>
        <w:t>FINDING YOUR ROOTS WITH HENRY LOUIS GATES, JR., Season S</w:t>
      </w:r>
      <w:r w:rsidR="0059637F" w:rsidRPr="000640F7">
        <w:rPr>
          <w:rFonts w:ascii="Calibri" w:hAnsi="Calibri" w:cs="Arial"/>
          <w:b/>
          <w:bCs/>
        </w:rPr>
        <w:t>even</w:t>
      </w:r>
      <w:r w:rsidRPr="000640F7">
        <w:rPr>
          <w:rFonts w:ascii="Calibri" w:hAnsi="Calibri" w:cs="Arial"/>
          <w:color w:val="FB0007"/>
        </w:rPr>
        <w:t xml:space="preserve"> </w:t>
      </w:r>
      <w:r w:rsidR="004F0E00" w:rsidRPr="000640F7">
        <w:rPr>
          <w:rFonts w:ascii="Calibri" w:hAnsi="Calibri" w:cs="Arial"/>
        </w:rPr>
        <w:t>returns</w:t>
      </w:r>
      <w:r w:rsidR="00493FBC" w:rsidRPr="000640F7">
        <w:rPr>
          <w:rFonts w:ascii="Calibri" w:hAnsi="Calibri" w:cs="Arial"/>
        </w:rPr>
        <w:t xml:space="preserve"> with</w:t>
      </w:r>
      <w:r w:rsidRPr="000640F7">
        <w:rPr>
          <w:rFonts w:ascii="Calibri" w:hAnsi="Calibri" w:cs="Arial"/>
        </w:rPr>
        <w:t xml:space="preserve"> the following episodes:</w:t>
      </w:r>
    </w:p>
    <w:p w14:paraId="0C7E6C8E" w14:textId="77777777" w:rsidR="000640F7" w:rsidRPr="0028092A" w:rsidRDefault="000640F7" w:rsidP="00D33CC6">
      <w:pPr>
        <w:widowControl w:val="0"/>
        <w:autoSpaceDE w:val="0"/>
        <w:autoSpaceDN w:val="0"/>
        <w:adjustRightInd w:val="0"/>
        <w:rPr>
          <w:rFonts w:ascii="Calibri" w:hAnsi="Calibri" w:cs="Arial"/>
          <w:sz w:val="20"/>
          <w:szCs w:val="20"/>
        </w:rPr>
      </w:pPr>
    </w:p>
    <w:p w14:paraId="73E82C71" w14:textId="77777777" w:rsidR="0028092A" w:rsidRDefault="0028092A" w:rsidP="00D33CC6">
      <w:pPr>
        <w:pStyle w:val="NormalWeb"/>
        <w:spacing w:before="0" w:beforeAutospacing="0" w:after="0" w:afterAutospacing="0"/>
        <w:contextualSpacing/>
        <w:rPr>
          <w:rFonts w:ascii="Calibri" w:hAnsi="Calibri" w:cs="Arial"/>
          <w:b/>
          <w:bCs/>
          <w:color w:val="808080" w:themeColor="background1" w:themeShade="80"/>
          <w:sz w:val="20"/>
          <w:szCs w:val="20"/>
        </w:rPr>
        <w:sectPr w:rsidR="0028092A" w:rsidSect="00D54E44">
          <w:pgSz w:w="12240" w:h="15840"/>
          <w:pgMar w:top="1008" w:right="1008" w:bottom="1008" w:left="1008" w:header="720" w:footer="720" w:gutter="0"/>
          <w:cols w:space="720"/>
          <w:docGrid w:linePitch="360"/>
        </w:sectPr>
      </w:pPr>
    </w:p>
    <w:p w14:paraId="3FBD27BB" w14:textId="0BCDDEC7" w:rsidR="0044454A" w:rsidRPr="00D33CC6" w:rsidRDefault="00AE3E43"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EP 701 [7002] - </w:t>
      </w:r>
      <w:r w:rsidR="0044454A" w:rsidRPr="00D33CC6">
        <w:rPr>
          <w:rFonts w:ascii="Calibri" w:hAnsi="Calibri" w:cs="Arial"/>
          <w:b/>
          <w:bCs/>
          <w:color w:val="808080" w:themeColor="background1" w:themeShade="80"/>
          <w:sz w:val="21"/>
          <w:szCs w:val="21"/>
        </w:rPr>
        <w:t>“</w:t>
      </w:r>
      <w:r w:rsidR="004F082A" w:rsidRPr="00D33CC6">
        <w:rPr>
          <w:rFonts w:ascii="Calibri" w:hAnsi="Calibri" w:cs="Arial"/>
          <w:b/>
          <w:bCs/>
          <w:color w:val="808080" w:themeColor="background1" w:themeShade="80"/>
          <w:sz w:val="21"/>
          <w:szCs w:val="21"/>
        </w:rPr>
        <w:t>To the Manor Born</w:t>
      </w:r>
      <w:r w:rsidR="0044454A" w:rsidRPr="00D33CC6">
        <w:rPr>
          <w:rFonts w:ascii="Calibri" w:hAnsi="Calibri" w:cs="Arial"/>
          <w:b/>
          <w:bCs/>
          <w:color w:val="808080" w:themeColor="background1" w:themeShade="80"/>
          <w:sz w:val="21"/>
          <w:szCs w:val="21"/>
        </w:rPr>
        <w:t>”</w:t>
      </w:r>
      <w:r w:rsidRPr="00D33CC6">
        <w:rPr>
          <w:rFonts w:ascii="Calibri" w:hAnsi="Calibri" w:cs="Arial"/>
          <w:b/>
          <w:bCs/>
          <w:color w:val="808080" w:themeColor="background1" w:themeShade="80"/>
          <w:sz w:val="21"/>
          <w:szCs w:val="21"/>
        </w:rPr>
        <w:t xml:space="preserve">. </w:t>
      </w:r>
    </w:p>
    <w:p w14:paraId="7A7B5DFA" w14:textId="58417FBB" w:rsidR="0044454A" w:rsidRPr="00D33CC6" w:rsidRDefault="0044454A"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Tuesday, </w:t>
      </w:r>
      <w:r w:rsidR="004F082A" w:rsidRPr="00D33CC6">
        <w:rPr>
          <w:rFonts w:ascii="Calibri" w:hAnsi="Calibri" w:cs="Arial"/>
          <w:b/>
          <w:bCs/>
          <w:color w:val="808080" w:themeColor="background1" w:themeShade="80"/>
          <w:sz w:val="21"/>
          <w:szCs w:val="21"/>
        </w:rPr>
        <w:t>January 19</w:t>
      </w:r>
      <w:r w:rsidRPr="00D33CC6">
        <w:rPr>
          <w:rFonts w:ascii="Calibri" w:hAnsi="Calibri" w:cs="Arial"/>
          <w:b/>
          <w:bCs/>
          <w:color w:val="808080" w:themeColor="background1" w:themeShade="80"/>
          <w:sz w:val="21"/>
          <w:szCs w:val="21"/>
        </w:rPr>
        <w:t>, 202</w:t>
      </w:r>
      <w:r w:rsidR="004F082A" w:rsidRPr="00D33CC6">
        <w:rPr>
          <w:rFonts w:ascii="Calibri" w:hAnsi="Calibri" w:cs="Arial"/>
          <w:b/>
          <w:bCs/>
          <w:color w:val="808080" w:themeColor="background1" w:themeShade="80"/>
          <w:sz w:val="21"/>
          <w:szCs w:val="21"/>
        </w:rPr>
        <w:t>1</w:t>
      </w:r>
      <w:r w:rsidRPr="00D33CC6">
        <w:rPr>
          <w:rFonts w:ascii="Calibri" w:hAnsi="Calibri" w:cs="Arial"/>
          <w:b/>
          <w:bCs/>
          <w:color w:val="808080" w:themeColor="background1" w:themeShade="80"/>
          <w:sz w:val="21"/>
          <w:szCs w:val="21"/>
        </w:rPr>
        <w:t xml:space="preserve"> at 8pm ET on PBS</w:t>
      </w:r>
    </w:p>
    <w:p w14:paraId="5AA0E2BE" w14:textId="638662EE" w:rsidR="0044454A" w:rsidRPr="00D33CC6" w:rsidRDefault="0044454A" w:rsidP="00D33CC6">
      <w:pPr>
        <w:pStyle w:val="NormalWeb"/>
        <w:spacing w:before="0" w:beforeAutospacing="0" w:after="0" w:afterAutospacing="0"/>
        <w:contextualSpacing/>
        <w:rPr>
          <w:rFonts w:ascii="Calibri" w:hAnsi="Calibri" w:cs="Arial"/>
          <w:color w:val="808080" w:themeColor="background1" w:themeShade="80"/>
          <w:sz w:val="21"/>
          <w:szCs w:val="21"/>
        </w:rPr>
      </w:pPr>
      <w:r w:rsidRPr="00D33CC6">
        <w:rPr>
          <w:rFonts w:ascii="Calibri" w:hAnsi="Calibri" w:cs="Arial"/>
          <w:color w:val="808080" w:themeColor="background1" w:themeShade="80"/>
          <w:sz w:val="21"/>
          <w:szCs w:val="21"/>
        </w:rPr>
        <w:t xml:space="preserve">Henry Louis Gates, Jr. </w:t>
      </w:r>
      <w:r w:rsidR="0075215B" w:rsidRPr="00D33CC6">
        <w:rPr>
          <w:rFonts w:ascii="Calibri" w:hAnsi="Calibri" w:cs="Arial"/>
          <w:color w:val="808080" w:themeColor="background1" w:themeShade="80"/>
          <w:sz w:val="21"/>
          <w:szCs w:val="21"/>
        </w:rPr>
        <w:t xml:space="preserve">discovers the privileged </w:t>
      </w:r>
      <w:r w:rsidR="00C064AA" w:rsidRPr="00D33CC6">
        <w:rPr>
          <w:rFonts w:ascii="Calibri" w:hAnsi="Calibri" w:cs="Arial"/>
          <w:color w:val="808080" w:themeColor="background1" w:themeShade="80"/>
          <w:sz w:val="21"/>
          <w:szCs w:val="21"/>
        </w:rPr>
        <w:t>lineages</w:t>
      </w:r>
      <w:r w:rsidR="0075215B" w:rsidRPr="00D33CC6">
        <w:rPr>
          <w:rFonts w:ascii="Calibri" w:hAnsi="Calibri" w:cs="Arial"/>
          <w:color w:val="808080" w:themeColor="background1" w:themeShade="80"/>
          <w:sz w:val="21"/>
          <w:szCs w:val="21"/>
        </w:rPr>
        <w:t xml:space="preserve"> </w:t>
      </w:r>
      <w:r w:rsidR="00814381" w:rsidRPr="00D33CC6">
        <w:rPr>
          <w:rFonts w:ascii="Calibri" w:hAnsi="Calibri" w:cs="Arial"/>
          <w:color w:val="808080" w:themeColor="background1" w:themeShade="80"/>
          <w:sz w:val="21"/>
          <w:szCs w:val="21"/>
        </w:rPr>
        <w:t>that claim</w:t>
      </w:r>
      <w:r w:rsidR="0075215B" w:rsidRPr="00D33CC6">
        <w:rPr>
          <w:rFonts w:ascii="Calibri" w:hAnsi="Calibri" w:cs="Arial"/>
          <w:color w:val="808080" w:themeColor="background1" w:themeShade="80"/>
          <w:sz w:val="21"/>
          <w:szCs w:val="21"/>
        </w:rPr>
        <w:t xml:space="preserve"> actor Glenn Close and director John Waters</w:t>
      </w:r>
      <w:r w:rsidR="00814381" w:rsidRPr="00D33CC6">
        <w:rPr>
          <w:rFonts w:ascii="Calibri" w:hAnsi="Calibri" w:cs="Arial"/>
          <w:color w:val="808080" w:themeColor="background1" w:themeShade="80"/>
          <w:sz w:val="21"/>
          <w:szCs w:val="21"/>
        </w:rPr>
        <w:t xml:space="preserve"> as descendants</w:t>
      </w:r>
      <w:r w:rsidR="0075215B" w:rsidRPr="00D33CC6">
        <w:rPr>
          <w:rFonts w:ascii="Calibri" w:hAnsi="Calibri" w:cs="Arial"/>
          <w:color w:val="808080" w:themeColor="background1" w:themeShade="80"/>
          <w:sz w:val="21"/>
          <w:szCs w:val="21"/>
        </w:rPr>
        <w:t xml:space="preserve">, </w:t>
      </w:r>
      <w:r w:rsidRPr="00D33CC6">
        <w:rPr>
          <w:rFonts w:ascii="Calibri" w:hAnsi="Calibri" w:cs="Arial"/>
          <w:color w:val="808080" w:themeColor="background1" w:themeShade="80"/>
          <w:sz w:val="21"/>
          <w:szCs w:val="21"/>
        </w:rPr>
        <w:t xml:space="preserve">introducing ancestors who </w:t>
      </w:r>
      <w:r w:rsidR="00814381" w:rsidRPr="00D33CC6">
        <w:rPr>
          <w:rFonts w:ascii="Calibri" w:hAnsi="Calibri" w:cs="Arial"/>
          <w:color w:val="808080" w:themeColor="background1" w:themeShade="80"/>
          <w:sz w:val="21"/>
          <w:szCs w:val="21"/>
        </w:rPr>
        <w:t>are as bold and independent as they are</w:t>
      </w:r>
      <w:r w:rsidRPr="00D33CC6">
        <w:rPr>
          <w:rFonts w:ascii="Calibri" w:hAnsi="Calibri" w:cs="Arial"/>
          <w:color w:val="808080" w:themeColor="background1" w:themeShade="80"/>
          <w:sz w:val="21"/>
          <w:szCs w:val="21"/>
        </w:rPr>
        <w:t>.</w:t>
      </w:r>
    </w:p>
    <w:p w14:paraId="3AA272BE" w14:textId="77777777" w:rsidR="000640F7" w:rsidRPr="00D33CC6" w:rsidRDefault="000640F7" w:rsidP="00D33CC6">
      <w:pPr>
        <w:widowControl w:val="0"/>
        <w:autoSpaceDE w:val="0"/>
        <w:autoSpaceDN w:val="0"/>
        <w:adjustRightInd w:val="0"/>
        <w:rPr>
          <w:rFonts w:ascii="Calibri" w:hAnsi="Calibri" w:cs="Arial"/>
          <w:color w:val="808080" w:themeColor="background1" w:themeShade="80"/>
          <w:sz w:val="21"/>
          <w:szCs w:val="21"/>
        </w:rPr>
      </w:pPr>
    </w:p>
    <w:p w14:paraId="1D412488" w14:textId="03F17CA1" w:rsidR="0044454A" w:rsidRPr="00D33CC6" w:rsidRDefault="00AE3E43"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EP 702 [7003] - </w:t>
      </w:r>
      <w:r w:rsidR="0044454A" w:rsidRPr="00D33CC6">
        <w:rPr>
          <w:rFonts w:ascii="Calibri" w:hAnsi="Calibri" w:cs="Arial"/>
          <w:b/>
          <w:bCs/>
          <w:color w:val="808080" w:themeColor="background1" w:themeShade="80"/>
          <w:sz w:val="21"/>
          <w:szCs w:val="21"/>
        </w:rPr>
        <w:t>“</w:t>
      </w:r>
      <w:r w:rsidR="004F082A" w:rsidRPr="00D33CC6">
        <w:rPr>
          <w:rFonts w:ascii="Calibri" w:hAnsi="Calibri" w:cs="Arial"/>
          <w:b/>
          <w:bCs/>
          <w:color w:val="808080" w:themeColor="background1" w:themeShade="80"/>
          <w:sz w:val="21"/>
          <w:szCs w:val="21"/>
        </w:rPr>
        <w:t>Against All Odds</w:t>
      </w:r>
      <w:r w:rsidR="0044454A" w:rsidRPr="00D33CC6">
        <w:rPr>
          <w:rFonts w:ascii="Calibri" w:hAnsi="Calibri" w:cs="Arial"/>
          <w:b/>
          <w:bCs/>
          <w:color w:val="808080" w:themeColor="background1" w:themeShade="80"/>
          <w:sz w:val="21"/>
          <w:szCs w:val="21"/>
        </w:rPr>
        <w:t>”</w:t>
      </w:r>
    </w:p>
    <w:p w14:paraId="67232B0E" w14:textId="7CB0B6ED" w:rsidR="0044454A" w:rsidRPr="00D33CC6" w:rsidRDefault="0044454A"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Tuesday, </w:t>
      </w:r>
      <w:r w:rsidR="004F082A" w:rsidRPr="00D33CC6">
        <w:rPr>
          <w:rFonts w:ascii="Calibri" w:hAnsi="Calibri" w:cs="Arial"/>
          <w:b/>
          <w:bCs/>
          <w:color w:val="808080" w:themeColor="background1" w:themeShade="80"/>
          <w:sz w:val="21"/>
          <w:szCs w:val="21"/>
        </w:rPr>
        <w:t>January 26</w:t>
      </w:r>
      <w:r w:rsidRPr="00D33CC6">
        <w:rPr>
          <w:rFonts w:ascii="Calibri" w:hAnsi="Calibri" w:cs="Arial"/>
          <w:b/>
          <w:bCs/>
          <w:color w:val="808080" w:themeColor="background1" w:themeShade="80"/>
          <w:sz w:val="21"/>
          <w:szCs w:val="21"/>
        </w:rPr>
        <w:t>, 202</w:t>
      </w:r>
      <w:r w:rsidR="004F082A" w:rsidRPr="00D33CC6">
        <w:rPr>
          <w:rFonts w:ascii="Calibri" w:hAnsi="Calibri" w:cs="Arial"/>
          <w:b/>
          <w:bCs/>
          <w:color w:val="808080" w:themeColor="background1" w:themeShade="80"/>
          <w:sz w:val="21"/>
          <w:szCs w:val="21"/>
        </w:rPr>
        <w:t>1</w:t>
      </w:r>
      <w:r w:rsidRPr="00D33CC6">
        <w:rPr>
          <w:rFonts w:ascii="Calibri" w:hAnsi="Calibri" w:cs="Arial"/>
          <w:b/>
          <w:bCs/>
          <w:color w:val="808080" w:themeColor="background1" w:themeShade="80"/>
          <w:sz w:val="21"/>
          <w:szCs w:val="21"/>
        </w:rPr>
        <w:t xml:space="preserve"> at 8pm ET on PBS</w:t>
      </w:r>
    </w:p>
    <w:p w14:paraId="4B379406" w14:textId="138C2647" w:rsidR="0044454A" w:rsidRPr="00D33CC6" w:rsidRDefault="0044454A" w:rsidP="00D33CC6">
      <w:pPr>
        <w:pStyle w:val="NormalWeb"/>
        <w:spacing w:before="0" w:beforeAutospacing="0" w:after="0" w:afterAutospacing="0"/>
        <w:contextualSpacing/>
        <w:rPr>
          <w:rFonts w:ascii="Calibri" w:hAnsi="Calibri" w:cs="Arial"/>
          <w:color w:val="808080" w:themeColor="background1" w:themeShade="80"/>
          <w:sz w:val="21"/>
          <w:szCs w:val="21"/>
        </w:rPr>
      </w:pPr>
      <w:r w:rsidRPr="00D33CC6">
        <w:rPr>
          <w:rFonts w:ascii="Calibri" w:hAnsi="Calibri" w:cs="Arial"/>
          <w:color w:val="808080" w:themeColor="background1" w:themeShade="80"/>
          <w:sz w:val="21"/>
          <w:szCs w:val="21"/>
        </w:rPr>
        <w:t xml:space="preserve">Henry Louis Gates, Jr. </w:t>
      </w:r>
      <w:r w:rsidR="00066061" w:rsidRPr="00D33CC6">
        <w:rPr>
          <w:rFonts w:ascii="Calibri" w:hAnsi="Calibri" w:cs="Arial"/>
          <w:color w:val="808080" w:themeColor="background1" w:themeShade="80"/>
          <w:sz w:val="21"/>
          <w:szCs w:val="21"/>
        </w:rPr>
        <w:t>introduces</w:t>
      </w:r>
      <w:r w:rsidR="00814381" w:rsidRPr="00D33CC6">
        <w:rPr>
          <w:rFonts w:ascii="Calibri" w:hAnsi="Calibri" w:cs="Arial"/>
          <w:color w:val="808080" w:themeColor="background1" w:themeShade="80"/>
          <w:sz w:val="21"/>
          <w:szCs w:val="21"/>
        </w:rPr>
        <w:t xml:space="preserve"> media personality</w:t>
      </w:r>
      <w:r w:rsidRPr="00D33CC6">
        <w:rPr>
          <w:rFonts w:ascii="Calibri" w:hAnsi="Calibri" w:cs="Arial"/>
          <w:color w:val="808080" w:themeColor="background1" w:themeShade="80"/>
          <w:sz w:val="21"/>
          <w:szCs w:val="21"/>
        </w:rPr>
        <w:t xml:space="preserve"> </w:t>
      </w:r>
      <w:r w:rsidR="00814381" w:rsidRPr="00D33CC6">
        <w:rPr>
          <w:rFonts w:ascii="Calibri" w:hAnsi="Calibri" w:cs="Arial"/>
          <w:color w:val="808080" w:themeColor="background1" w:themeShade="80"/>
          <w:sz w:val="21"/>
          <w:szCs w:val="21"/>
        </w:rPr>
        <w:t>Andy Cohen and radio journalist Nina Totenberg</w:t>
      </w:r>
      <w:r w:rsidRPr="00D33CC6">
        <w:rPr>
          <w:rFonts w:ascii="Calibri" w:hAnsi="Calibri" w:cs="Arial"/>
          <w:color w:val="808080" w:themeColor="background1" w:themeShade="80"/>
          <w:sz w:val="21"/>
          <w:szCs w:val="21"/>
        </w:rPr>
        <w:t xml:space="preserve"> to </w:t>
      </w:r>
      <w:r w:rsidR="00814381" w:rsidRPr="00D33CC6">
        <w:rPr>
          <w:rFonts w:ascii="Calibri" w:hAnsi="Calibri" w:cs="Arial"/>
          <w:color w:val="808080" w:themeColor="background1" w:themeShade="80"/>
          <w:sz w:val="21"/>
          <w:szCs w:val="21"/>
        </w:rPr>
        <w:t>ancestors</w:t>
      </w:r>
      <w:r w:rsidR="00C064AA" w:rsidRPr="00D33CC6">
        <w:rPr>
          <w:rFonts w:ascii="Calibri" w:hAnsi="Calibri" w:cs="Arial"/>
          <w:color w:val="808080" w:themeColor="background1" w:themeShade="80"/>
          <w:sz w:val="21"/>
          <w:szCs w:val="21"/>
        </w:rPr>
        <w:t xml:space="preserve"> who </w:t>
      </w:r>
      <w:r w:rsidR="00066061" w:rsidRPr="00D33CC6">
        <w:rPr>
          <w:rFonts w:ascii="Calibri" w:hAnsi="Calibri" w:cs="Arial"/>
          <w:color w:val="808080" w:themeColor="background1" w:themeShade="80"/>
          <w:sz w:val="21"/>
          <w:szCs w:val="21"/>
        </w:rPr>
        <w:t>were determined</w:t>
      </w:r>
      <w:r w:rsidR="00C064AA" w:rsidRPr="00D33CC6">
        <w:rPr>
          <w:rFonts w:ascii="Calibri" w:hAnsi="Calibri" w:cs="Arial"/>
          <w:color w:val="808080" w:themeColor="background1" w:themeShade="80"/>
          <w:sz w:val="21"/>
          <w:szCs w:val="21"/>
        </w:rPr>
        <w:t xml:space="preserve"> to survive</w:t>
      </w:r>
      <w:r w:rsidRPr="00D33CC6">
        <w:rPr>
          <w:rFonts w:ascii="Calibri" w:hAnsi="Calibri" w:cs="Arial"/>
          <w:color w:val="808080" w:themeColor="background1" w:themeShade="80"/>
          <w:sz w:val="21"/>
          <w:szCs w:val="21"/>
        </w:rPr>
        <w:t>.</w:t>
      </w:r>
    </w:p>
    <w:p w14:paraId="0518C4A9" w14:textId="77777777" w:rsidR="000640F7" w:rsidRPr="00D33CC6" w:rsidRDefault="000640F7" w:rsidP="00D33CC6">
      <w:pPr>
        <w:widowControl w:val="0"/>
        <w:autoSpaceDE w:val="0"/>
        <w:autoSpaceDN w:val="0"/>
        <w:adjustRightInd w:val="0"/>
        <w:rPr>
          <w:rFonts w:ascii="Calibri" w:hAnsi="Calibri" w:cs="Arial"/>
          <w:color w:val="808080" w:themeColor="background1" w:themeShade="80"/>
          <w:sz w:val="21"/>
          <w:szCs w:val="21"/>
        </w:rPr>
      </w:pPr>
    </w:p>
    <w:p w14:paraId="2E367F26" w14:textId="6246F22B" w:rsidR="0044454A" w:rsidRPr="00D33CC6" w:rsidRDefault="00AE3E43"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EP 703 [7006] - </w:t>
      </w:r>
      <w:r w:rsidR="0044454A" w:rsidRPr="00D33CC6">
        <w:rPr>
          <w:rFonts w:ascii="Calibri" w:hAnsi="Calibri" w:cs="Arial"/>
          <w:b/>
          <w:bCs/>
          <w:color w:val="808080" w:themeColor="background1" w:themeShade="80"/>
          <w:sz w:val="21"/>
          <w:szCs w:val="21"/>
        </w:rPr>
        <w:t>“</w:t>
      </w:r>
      <w:r w:rsidR="004F082A" w:rsidRPr="00D33CC6">
        <w:rPr>
          <w:rFonts w:ascii="Calibri" w:hAnsi="Calibri" w:cs="Arial"/>
          <w:b/>
          <w:bCs/>
          <w:color w:val="808080" w:themeColor="background1" w:themeShade="80"/>
          <w:sz w:val="21"/>
          <w:szCs w:val="21"/>
        </w:rPr>
        <w:t>No Irish Need Apply</w:t>
      </w:r>
      <w:r w:rsidR="0044454A" w:rsidRPr="00D33CC6">
        <w:rPr>
          <w:rFonts w:ascii="Calibri" w:hAnsi="Calibri" w:cs="Arial"/>
          <w:b/>
          <w:bCs/>
          <w:color w:val="808080" w:themeColor="background1" w:themeShade="80"/>
          <w:sz w:val="21"/>
          <w:szCs w:val="21"/>
        </w:rPr>
        <w:t>”</w:t>
      </w:r>
    </w:p>
    <w:p w14:paraId="7BB8ADE4" w14:textId="1BB2CBD8" w:rsidR="0044454A" w:rsidRPr="00D33CC6" w:rsidRDefault="0044454A"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Tuesday, </w:t>
      </w:r>
      <w:r w:rsidR="004F082A" w:rsidRPr="00D33CC6">
        <w:rPr>
          <w:rFonts w:ascii="Calibri" w:hAnsi="Calibri" w:cs="Arial"/>
          <w:b/>
          <w:bCs/>
          <w:color w:val="808080" w:themeColor="background1" w:themeShade="80"/>
          <w:sz w:val="21"/>
          <w:szCs w:val="21"/>
        </w:rPr>
        <w:t>February</w:t>
      </w:r>
      <w:r w:rsidR="00AE121E" w:rsidRPr="00D33CC6">
        <w:rPr>
          <w:rFonts w:ascii="Calibri" w:hAnsi="Calibri" w:cs="Arial"/>
          <w:b/>
          <w:bCs/>
          <w:color w:val="808080" w:themeColor="background1" w:themeShade="80"/>
          <w:sz w:val="21"/>
          <w:szCs w:val="21"/>
        </w:rPr>
        <w:t xml:space="preserve"> 2</w:t>
      </w:r>
      <w:r w:rsidRPr="00D33CC6">
        <w:rPr>
          <w:rFonts w:ascii="Calibri" w:hAnsi="Calibri" w:cs="Arial"/>
          <w:b/>
          <w:bCs/>
          <w:color w:val="808080" w:themeColor="background1" w:themeShade="80"/>
          <w:sz w:val="21"/>
          <w:szCs w:val="21"/>
        </w:rPr>
        <w:t>, 202</w:t>
      </w:r>
      <w:r w:rsidR="004F082A" w:rsidRPr="00D33CC6">
        <w:rPr>
          <w:rFonts w:ascii="Calibri" w:hAnsi="Calibri" w:cs="Arial"/>
          <w:b/>
          <w:bCs/>
          <w:color w:val="808080" w:themeColor="background1" w:themeShade="80"/>
          <w:sz w:val="21"/>
          <w:szCs w:val="21"/>
        </w:rPr>
        <w:t>1</w:t>
      </w:r>
      <w:r w:rsidRPr="00D33CC6">
        <w:rPr>
          <w:rFonts w:ascii="Calibri" w:hAnsi="Calibri" w:cs="Arial"/>
          <w:b/>
          <w:bCs/>
          <w:color w:val="808080" w:themeColor="background1" w:themeShade="80"/>
          <w:sz w:val="21"/>
          <w:szCs w:val="21"/>
        </w:rPr>
        <w:t xml:space="preserve"> at 8pm on PBS</w:t>
      </w:r>
    </w:p>
    <w:p w14:paraId="76F402E7" w14:textId="2C11F83D" w:rsidR="0044454A" w:rsidRPr="00D33CC6" w:rsidRDefault="0044454A" w:rsidP="00D33CC6">
      <w:pPr>
        <w:pStyle w:val="NormalWeb"/>
        <w:spacing w:before="0" w:beforeAutospacing="0" w:after="0" w:afterAutospacing="0"/>
        <w:contextualSpacing/>
        <w:rPr>
          <w:rFonts w:ascii="Calibri" w:hAnsi="Calibri" w:cs="Arial"/>
          <w:color w:val="808080" w:themeColor="background1" w:themeShade="80"/>
          <w:sz w:val="21"/>
          <w:szCs w:val="21"/>
        </w:rPr>
      </w:pPr>
      <w:r w:rsidRPr="00D33CC6">
        <w:rPr>
          <w:rFonts w:ascii="Calibri" w:hAnsi="Calibri" w:cs="Arial"/>
          <w:color w:val="808080" w:themeColor="background1" w:themeShade="80"/>
          <w:sz w:val="21"/>
          <w:szCs w:val="21"/>
        </w:rPr>
        <w:t xml:space="preserve">Henry Louis Gates, Jr. explores the roots of actor </w:t>
      </w:r>
      <w:r w:rsidR="00C064AA" w:rsidRPr="00D33CC6">
        <w:rPr>
          <w:rFonts w:ascii="Calibri" w:hAnsi="Calibri" w:cs="Arial"/>
          <w:color w:val="808080" w:themeColor="background1" w:themeShade="80"/>
          <w:sz w:val="21"/>
          <w:szCs w:val="21"/>
        </w:rPr>
        <w:t xml:space="preserve">Jane Lynch and </w:t>
      </w:r>
      <w:r w:rsidRPr="00D33CC6">
        <w:rPr>
          <w:rFonts w:ascii="Calibri" w:hAnsi="Calibri" w:cs="Arial"/>
          <w:color w:val="808080" w:themeColor="background1" w:themeShade="80"/>
          <w:sz w:val="21"/>
          <w:szCs w:val="21"/>
        </w:rPr>
        <w:t xml:space="preserve">comedian </w:t>
      </w:r>
      <w:r w:rsidR="00C064AA" w:rsidRPr="00D33CC6">
        <w:rPr>
          <w:rFonts w:ascii="Calibri" w:hAnsi="Calibri" w:cs="Arial"/>
          <w:color w:val="808080" w:themeColor="background1" w:themeShade="80"/>
          <w:sz w:val="21"/>
          <w:szCs w:val="21"/>
        </w:rPr>
        <w:t>Jim Gaffigan</w:t>
      </w:r>
      <w:r w:rsidRPr="00D33CC6">
        <w:rPr>
          <w:rFonts w:ascii="Calibri" w:hAnsi="Calibri" w:cs="Arial"/>
          <w:color w:val="808080" w:themeColor="background1" w:themeShade="80"/>
          <w:sz w:val="21"/>
          <w:szCs w:val="21"/>
        </w:rPr>
        <w:t xml:space="preserve">, revealing </w:t>
      </w:r>
      <w:r w:rsidR="00C064AA" w:rsidRPr="00D33CC6">
        <w:rPr>
          <w:rFonts w:ascii="Calibri" w:hAnsi="Calibri" w:cs="Arial"/>
          <w:color w:val="808080" w:themeColor="background1" w:themeShade="80"/>
          <w:sz w:val="21"/>
          <w:szCs w:val="21"/>
        </w:rPr>
        <w:t>the Irish American experience through their families</w:t>
      </w:r>
      <w:r w:rsidRPr="00D33CC6">
        <w:rPr>
          <w:rFonts w:ascii="Calibri" w:hAnsi="Calibri" w:cs="Arial"/>
          <w:color w:val="808080" w:themeColor="background1" w:themeShade="80"/>
          <w:sz w:val="21"/>
          <w:szCs w:val="21"/>
        </w:rPr>
        <w:t>.</w:t>
      </w:r>
    </w:p>
    <w:p w14:paraId="223D2E82" w14:textId="77777777" w:rsidR="000640F7" w:rsidRPr="00D33CC6" w:rsidRDefault="000640F7" w:rsidP="00D33CC6">
      <w:pPr>
        <w:widowControl w:val="0"/>
        <w:autoSpaceDE w:val="0"/>
        <w:autoSpaceDN w:val="0"/>
        <w:adjustRightInd w:val="0"/>
        <w:rPr>
          <w:rFonts w:ascii="Calibri" w:hAnsi="Calibri" w:cs="Arial"/>
          <w:color w:val="808080" w:themeColor="background1" w:themeShade="80"/>
          <w:sz w:val="21"/>
          <w:szCs w:val="21"/>
        </w:rPr>
      </w:pPr>
    </w:p>
    <w:p w14:paraId="6445EB79" w14:textId="720FFE0A" w:rsidR="009B03E4" w:rsidRPr="00D33CC6" w:rsidRDefault="00AE3E43"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EP 704 [700</w:t>
      </w:r>
      <w:r w:rsidR="009B03E4" w:rsidRPr="00D33CC6">
        <w:rPr>
          <w:rFonts w:ascii="Calibri" w:hAnsi="Calibri" w:cs="Arial"/>
          <w:b/>
          <w:bCs/>
          <w:color w:val="808080" w:themeColor="background1" w:themeShade="80"/>
          <w:sz w:val="21"/>
          <w:szCs w:val="21"/>
        </w:rPr>
        <w:t>4</w:t>
      </w:r>
      <w:r w:rsidRPr="00D33CC6">
        <w:rPr>
          <w:rFonts w:ascii="Calibri" w:hAnsi="Calibri" w:cs="Arial"/>
          <w:b/>
          <w:bCs/>
          <w:color w:val="808080" w:themeColor="background1" w:themeShade="80"/>
          <w:sz w:val="21"/>
          <w:szCs w:val="21"/>
        </w:rPr>
        <w:t xml:space="preserve">] - </w:t>
      </w:r>
      <w:r w:rsidR="009B03E4" w:rsidRPr="00D33CC6">
        <w:rPr>
          <w:rFonts w:ascii="Calibri" w:hAnsi="Calibri" w:cs="Arial"/>
          <w:b/>
          <w:bCs/>
          <w:color w:val="808080" w:themeColor="background1" w:themeShade="80"/>
          <w:sz w:val="21"/>
          <w:szCs w:val="21"/>
        </w:rPr>
        <w:t xml:space="preserve">“The Shirts on their Backs” </w:t>
      </w:r>
    </w:p>
    <w:p w14:paraId="0A75F592" w14:textId="230D2E83" w:rsidR="009B03E4" w:rsidRPr="00D33CC6" w:rsidRDefault="0044454A"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Tuesday, </w:t>
      </w:r>
      <w:r w:rsidR="00AE121E" w:rsidRPr="00D33CC6">
        <w:rPr>
          <w:rFonts w:ascii="Calibri" w:hAnsi="Calibri" w:cs="Arial"/>
          <w:b/>
          <w:bCs/>
          <w:color w:val="808080" w:themeColor="background1" w:themeShade="80"/>
          <w:sz w:val="21"/>
          <w:szCs w:val="21"/>
        </w:rPr>
        <w:t>February 9</w:t>
      </w:r>
      <w:r w:rsidRPr="00D33CC6">
        <w:rPr>
          <w:rFonts w:ascii="Calibri" w:hAnsi="Calibri" w:cs="Arial"/>
          <w:b/>
          <w:bCs/>
          <w:color w:val="808080" w:themeColor="background1" w:themeShade="80"/>
          <w:sz w:val="21"/>
          <w:szCs w:val="21"/>
        </w:rPr>
        <w:t>, 202</w:t>
      </w:r>
      <w:r w:rsidR="00AE121E" w:rsidRPr="00D33CC6">
        <w:rPr>
          <w:rFonts w:ascii="Calibri" w:hAnsi="Calibri" w:cs="Arial"/>
          <w:b/>
          <w:bCs/>
          <w:color w:val="808080" w:themeColor="background1" w:themeShade="80"/>
          <w:sz w:val="21"/>
          <w:szCs w:val="21"/>
        </w:rPr>
        <w:t>1</w:t>
      </w:r>
      <w:r w:rsidRPr="00D33CC6">
        <w:rPr>
          <w:rFonts w:ascii="Calibri" w:hAnsi="Calibri" w:cs="Arial"/>
          <w:b/>
          <w:bCs/>
          <w:color w:val="808080" w:themeColor="background1" w:themeShade="80"/>
          <w:sz w:val="21"/>
          <w:szCs w:val="21"/>
        </w:rPr>
        <w:t xml:space="preserve"> at 8pm on PBS</w:t>
      </w:r>
    </w:p>
    <w:p w14:paraId="50F89B0B" w14:textId="77777777" w:rsidR="009B03E4" w:rsidRPr="00D33CC6" w:rsidRDefault="009B03E4" w:rsidP="00D33CC6">
      <w:pPr>
        <w:pStyle w:val="NormalWeb"/>
        <w:spacing w:before="0" w:beforeAutospacing="0" w:after="0" w:afterAutospacing="0"/>
        <w:contextualSpacing/>
        <w:rPr>
          <w:rFonts w:ascii="Calibri" w:hAnsi="Calibri" w:cs="Arial"/>
          <w:color w:val="808080" w:themeColor="background1" w:themeShade="80"/>
          <w:sz w:val="21"/>
          <w:szCs w:val="21"/>
        </w:rPr>
      </w:pPr>
      <w:r w:rsidRPr="00D33CC6">
        <w:rPr>
          <w:rFonts w:ascii="Calibri" w:hAnsi="Calibri" w:cs="Arial"/>
          <w:color w:val="808080" w:themeColor="background1" w:themeShade="80"/>
          <w:sz w:val="21"/>
          <w:szCs w:val="21"/>
        </w:rPr>
        <w:t xml:space="preserve">Henry Louis Gates, Jr. reveals the immigrant roots of actors Tony </w:t>
      </w:r>
      <w:proofErr w:type="spellStart"/>
      <w:r w:rsidRPr="00D33CC6">
        <w:rPr>
          <w:rFonts w:ascii="Calibri" w:hAnsi="Calibri" w:cs="Arial"/>
          <w:color w:val="808080" w:themeColor="background1" w:themeShade="80"/>
          <w:sz w:val="21"/>
          <w:szCs w:val="21"/>
        </w:rPr>
        <w:t>Shalhoub</w:t>
      </w:r>
      <w:proofErr w:type="spellEnd"/>
      <w:r w:rsidRPr="00D33CC6">
        <w:rPr>
          <w:rFonts w:ascii="Calibri" w:hAnsi="Calibri" w:cs="Arial"/>
          <w:color w:val="808080" w:themeColor="background1" w:themeShade="80"/>
          <w:sz w:val="21"/>
          <w:szCs w:val="21"/>
        </w:rPr>
        <w:t xml:space="preserve"> and Christopher </w:t>
      </w:r>
      <w:proofErr w:type="spellStart"/>
      <w:r w:rsidRPr="00D33CC6">
        <w:rPr>
          <w:rFonts w:ascii="Calibri" w:hAnsi="Calibri" w:cs="Arial"/>
          <w:color w:val="808080" w:themeColor="background1" w:themeShade="80"/>
          <w:sz w:val="21"/>
          <w:szCs w:val="21"/>
        </w:rPr>
        <w:t>Meloni</w:t>
      </w:r>
      <w:proofErr w:type="spellEnd"/>
      <w:r w:rsidRPr="00D33CC6">
        <w:rPr>
          <w:rFonts w:ascii="Calibri" w:hAnsi="Calibri" w:cs="Arial"/>
          <w:color w:val="808080" w:themeColor="background1" w:themeShade="80"/>
          <w:sz w:val="21"/>
          <w:szCs w:val="21"/>
        </w:rPr>
        <w:t>, introducing ancestors who came to America to build a better life.</w:t>
      </w:r>
    </w:p>
    <w:p w14:paraId="5B3A77A5" w14:textId="77777777" w:rsidR="002015EF" w:rsidRPr="00D33CC6" w:rsidRDefault="002015EF" w:rsidP="00D33CC6">
      <w:pPr>
        <w:pStyle w:val="NormalWeb"/>
        <w:spacing w:before="0" w:beforeAutospacing="0" w:after="0" w:afterAutospacing="0"/>
        <w:contextualSpacing/>
        <w:rPr>
          <w:rFonts w:ascii="Calibri" w:hAnsi="Calibri" w:cs="Arial"/>
          <w:b/>
          <w:bCs/>
          <w:color w:val="808080" w:themeColor="background1" w:themeShade="80"/>
          <w:sz w:val="21"/>
          <w:szCs w:val="21"/>
        </w:rPr>
      </w:pPr>
    </w:p>
    <w:p w14:paraId="552B77CE" w14:textId="23FC7F18" w:rsidR="009B03E4" w:rsidRPr="00D33CC6" w:rsidRDefault="002015EF"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 xml:space="preserve">EP 705 [7005] - </w:t>
      </w:r>
      <w:r w:rsidR="009B03E4" w:rsidRPr="00D33CC6">
        <w:rPr>
          <w:rFonts w:ascii="Calibri" w:hAnsi="Calibri" w:cs="Arial"/>
          <w:b/>
          <w:bCs/>
          <w:color w:val="808080" w:themeColor="background1" w:themeShade="80"/>
          <w:sz w:val="21"/>
          <w:szCs w:val="21"/>
        </w:rPr>
        <w:t>“Write My Name in the Book of Life”</w:t>
      </w:r>
    </w:p>
    <w:p w14:paraId="28A48F31" w14:textId="04C86473" w:rsidR="002015EF" w:rsidRPr="00D33CC6" w:rsidRDefault="002015EF"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Tuesday, February 16, 2021 at 8pm ET on PBS</w:t>
      </w:r>
    </w:p>
    <w:p w14:paraId="4D39BC96" w14:textId="664F31A9" w:rsidR="0044454A" w:rsidRPr="00D33CC6" w:rsidRDefault="0044454A" w:rsidP="00D33CC6">
      <w:pPr>
        <w:pStyle w:val="NormalWeb"/>
        <w:spacing w:before="0" w:beforeAutospacing="0" w:after="0" w:afterAutospacing="0"/>
        <w:contextualSpacing/>
        <w:rPr>
          <w:rFonts w:ascii="Calibri" w:hAnsi="Calibri" w:cs="Arial"/>
          <w:color w:val="808080" w:themeColor="background1" w:themeShade="80"/>
          <w:sz w:val="21"/>
          <w:szCs w:val="21"/>
        </w:rPr>
      </w:pPr>
      <w:r w:rsidRPr="00D33CC6">
        <w:rPr>
          <w:rFonts w:ascii="Calibri" w:hAnsi="Calibri" w:cs="Arial"/>
          <w:color w:val="808080" w:themeColor="background1" w:themeShade="80"/>
          <w:sz w:val="21"/>
          <w:szCs w:val="21"/>
        </w:rPr>
        <w:t xml:space="preserve">Henry Louis Gates, Jr. </w:t>
      </w:r>
      <w:r w:rsidR="00C064AA" w:rsidRPr="00D33CC6">
        <w:rPr>
          <w:rFonts w:ascii="Calibri" w:hAnsi="Calibri" w:cs="Arial"/>
          <w:color w:val="808080" w:themeColor="background1" w:themeShade="80"/>
          <w:sz w:val="21"/>
          <w:szCs w:val="21"/>
        </w:rPr>
        <w:t xml:space="preserve">helps musician Pharrell Williams and filmmaker Kasi </w:t>
      </w:r>
      <w:proofErr w:type="spellStart"/>
      <w:r w:rsidR="00C064AA" w:rsidRPr="00D33CC6">
        <w:rPr>
          <w:rFonts w:ascii="Calibri" w:hAnsi="Calibri" w:cs="Arial"/>
          <w:color w:val="808080" w:themeColor="background1" w:themeShade="80"/>
          <w:sz w:val="21"/>
          <w:szCs w:val="21"/>
        </w:rPr>
        <w:t>Lemmons</w:t>
      </w:r>
      <w:proofErr w:type="spellEnd"/>
      <w:r w:rsidRPr="00D33CC6">
        <w:rPr>
          <w:rFonts w:ascii="Calibri" w:hAnsi="Calibri" w:cs="Arial"/>
          <w:color w:val="808080" w:themeColor="background1" w:themeShade="80"/>
          <w:sz w:val="21"/>
          <w:szCs w:val="21"/>
        </w:rPr>
        <w:t xml:space="preserve"> </w:t>
      </w:r>
      <w:r w:rsidR="00C064AA" w:rsidRPr="00D33CC6">
        <w:rPr>
          <w:rFonts w:ascii="Calibri" w:hAnsi="Calibri" w:cs="Arial"/>
          <w:color w:val="808080" w:themeColor="background1" w:themeShade="80"/>
          <w:sz w:val="21"/>
          <w:szCs w:val="21"/>
        </w:rPr>
        <w:t xml:space="preserve">uncover </w:t>
      </w:r>
      <w:r w:rsidR="001D2936" w:rsidRPr="00D33CC6">
        <w:rPr>
          <w:rFonts w:ascii="Calibri" w:hAnsi="Calibri" w:cs="Arial"/>
          <w:color w:val="808080" w:themeColor="background1" w:themeShade="80"/>
          <w:sz w:val="21"/>
          <w:szCs w:val="21"/>
        </w:rPr>
        <w:t>extraordinarily rare first-person accounts of their enslaved ancestors</w:t>
      </w:r>
      <w:r w:rsidRPr="00D33CC6">
        <w:rPr>
          <w:rFonts w:ascii="Calibri" w:hAnsi="Calibri" w:cs="Arial"/>
          <w:color w:val="808080" w:themeColor="background1" w:themeShade="80"/>
          <w:sz w:val="21"/>
          <w:szCs w:val="21"/>
        </w:rPr>
        <w:t>.</w:t>
      </w:r>
    </w:p>
    <w:p w14:paraId="202E0406" w14:textId="77777777" w:rsidR="000640F7" w:rsidRPr="00D33CC6" w:rsidRDefault="000640F7" w:rsidP="00D33CC6">
      <w:pPr>
        <w:widowControl w:val="0"/>
        <w:autoSpaceDE w:val="0"/>
        <w:autoSpaceDN w:val="0"/>
        <w:adjustRightInd w:val="0"/>
        <w:rPr>
          <w:rFonts w:ascii="Calibri" w:hAnsi="Calibri" w:cs="Arial"/>
          <w:color w:val="808080" w:themeColor="background1" w:themeShade="80"/>
          <w:sz w:val="21"/>
          <w:szCs w:val="21"/>
        </w:rPr>
      </w:pPr>
    </w:p>
    <w:p w14:paraId="4290947A" w14:textId="77777777" w:rsidR="00643F67" w:rsidRPr="00D33CC6" w:rsidRDefault="00643F67" w:rsidP="00D33CC6">
      <w:pPr>
        <w:pStyle w:val="NormalWeb"/>
        <w:spacing w:before="0" w:beforeAutospacing="0" w:after="0" w:afterAutospacing="0"/>
        <w:contextualSpacing/>
        <w:rPr>
          <w:rFonts w:ascii="Calibri" w:hAnsi="Calibri" w:cs="Arial"/>
          <w:b/>
          <w:bCs/>
          <w:color w:val="808080" w:themeColor="background1" w:themeShade="80"/>
          <w:sz w:val="21"/>
          <w:szCs w:val="21"/>
        </w:rPr>
      </w:pPr>
    </w:p>
    <w:p w14:paraId="02029B63" w14:textId="77777777" w:rsidR="00643F67" w:rsidRPr="00D33CC6" w:rsidRDefault="00643F67" w:rsidP="00D33CC6">
      <w:pPr>
        <w:pStyle w:val="NormalWeb"/>
        <w:spacing w:before="0" w:beforeAutospacing="0" w:after="0" w:afterAutospacing="0"/>
        <w:contextualSpacing/>
        <w:rPr>
          <w:rFonts w:ascii="Calibri" w:hAnsi="Calibri" w:cs="Arial"/>
          <w:b/>
          <w:bCs/>
          <w:color w:val="808080" w:themeColor="background1" w:themeShade="80"/>
          <w:sz w:val="21"/>
          <w:szCs w:val="21"/>
        </w:rPr>
      </w:pPr>
    </w:p>
    <w:p w14:paraId="320300CD" w14:textId="77777777" w:rsidR="00643F67" w:rsidRPr="00D33CC6" w:rsidRDefault="00643F67" w:rsidP="00D33CC6">
      <w:pPr>
        <w:pStyle w:val="NormalWeb"/>
        <w:spacing w:before="0" w:beforeAutospacing="0" w:after="0" w:afterAutospacing="0"/>
        <w:contextualSpacing/>
        <w:rPr>
          <w:rFonts w:ascii="Calibri" w:hAnsi="Calibri" w:cs="Arial"/>
          <w:b/>
          <w:bCs/>
          <w:color w:val="808080" w:themeColor="background1" w:themeShade="80"/>
          <w:sz w:val="21"/>
          <w:szCs w:val="21"/>
        </w:rPr>
      </w:pPr>
    </w:p>
    <w:p w14:paraId="3C2DFFF2" w14:textId="390FE64E" w:rsidR="002015EF" w:rsidRPr="00D33CC6" w:rsidRDefault="002015EF"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EP 706 [7001] - “Country Roots”</w:t>
      </w:r>
    </w:p>
    <w:p w14:paraId="4BC0CA6B" w14:textId="77777777" w:rsidR="002015EF" w:rsidRPr="00D33CC6" w:rsidRDefault="002015EF" w:rsidP="00D33CC6">
      <w:pPr>
        <w:pStyle w:val="NormalWeb"/>
        <w:spacing w:before="0" w:beforeAutospacing="0" w:after="0" w:afterAutospacing="0"/>
        <w:contextualSpacing/>
        <w:rPr>
          <w:rFonts w:ascii="Calibri" w:hAnsi="Calibri" w:cs="Arial"/>
          <w:b/>
          <w:bCs/>
          <w:color w:val="808080" w:themeColor="background1" w:themeShade="80"/>
          <w:sz w:val="21"/>
          <w:szCs w:val="21"/>
        </w:rPr>
      </w:pPr>
      <w:r w:rsidRPr="00D33CC6">
        <w:rPr>
          <w:rFonts w:ascii="Calibri" w:hAnsi="Calibri" w:cs="Arial"/>
          <w:b/>
          <w:bCs/>
          <w:color w:val="808080" w:themeColor="background1" w:themeShade="80"/>
          <w:sz w:val="21"/>
          <w:szCs w:val="21"/>
        </w:rPr>
        <w:t>Tuesday, February 23, 2021 at 8pm ET on PBS</w:t>
      </w:r>
    </w:p>
    <w:p w14:paraId="683EF523" w14:textId="09CF1CEA" w:rsidR="001D2936" w:rsidRPr="00D33CC6" w:rsidRDefault="001D2936" w:rsidP="00D33CC6">
      <w:pPr>
        <w:pStyle w:val="NormalWeb"/>
        <w:spacing w:before="0" w:beforeAutospacing="0" w:after="0" w:afterAutospacing="0"/>
        <w:contextualSpacing/>
        <w:rPr>
          <w:rFonts w:ascii="Calibri" w:hAnsi="Calibri" w:cs="Arial"/>
          <w:color w:val="808080" w:themeColor="background1" w:themeShade="80"/>
          <w:sz w:val="21"/>
          <w:szCs w:val="21"/>
        </w:rPr>
      </w:pPr>
      <w:r w:rsidRPr="00D33CC6">
        <w:rPr>
          <w:rFonts w:ascii="Calibri" w:hAnsi="Calibri" w:cs="Arial"/>
          <w:color w:val="808080" w:themeColor="background1" w:themeShade="80"/>
          <w:sz w:val="21"/>
          <w:szCs w:val="21"/>
        </w:rPr>
        <w:t xml:space="preserve">Henry Louis Gates, Jr. uncovers the </w:t>
      </w:r>
      <w:r w:rsidR="00C148AD" w:rsidRPr="00D33CC6">
        <w:rPr>
          <w:rFonts w:ascii="Calibri" w:hAnsi="Calibri" w:cs="Arial"/>
          <w:color w:val="808080" w:themeColor="background1" w:themeShade="80"/>
          <w:sz w:val="21"/>
          <w:szCs w:val="21"/>
        </w:rPr>
        <w:t>remarkably</w:t>
      </w:r>
      <w:r w:rsidRPr="00D33CC6">
        <w:rPr>
          <w:rFonts w:ascii="Calibri" w:hAnsi="Calibri" w:cs="Arial"/>
          <w:color w:val="808080" w:themeColor="background1" w:themeShade="80"/>
          <w:sz w:val="21"/>
          <w:szCs w:val="21"/>
        </w:rPr>
        <w:t xml:space="preserve"> diverse backgrounds of country music icons Clint Black and Rosanne Cash.</w:t>
      </w:r>
    </w:p>
    <w:p w14:paraId="30FAE880" w14:textId="77777777" w:rsidR="000640F7" w:rsidRPr="00D33CC6" w:rsidRDefault="000640F7" w:rsidP="00D33CC6">
      <w:pPr>
        <w:widowControl w:val="0"/>
        <w:autoSpaceDE w:val="0"/>
        <w:autoSpaceDN w:val="0"/>
        <w:adjustRightInd w:val="0"/>
        <w:rPr>
          <w:rFonts w:ascii="Calibri" w:hAnsi="Calibri" w:cs="Arial"/>
          <w:sz w:val="21"/>
          <w:szCs w:val="21"/>
        </w:rPr>
      </w:pPr>
    </w:p>
    <w:p w14:paraId="7FC44BE9" w14:textId="775CB1A0" w:rsidR="00B5312C" w:rsidRPr="00D33CC6" w:rsidRDefault="00AE3E43"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 xml:space="preserve">EP 707 [7007] - </w:t>
      </w:r>
      <w:r w:rsidR="00B5312C" w:rsidRPr="00D33CC6">
        <w:rPr>
          <w:rFonts w:ascii="Calibri" w:hAnsi="Calibri" w:cs="Arial"/>
          <w:b/>
          <w:bCs/>
          <w:color w:val="000000"/>
          <w:sz w:val="21"/>
          <w:szCs w:val="21"/>
        </w:rPr>
        <w:t>“The New World”</w:t>
      </w:r>
    </w:p>
    <w:p w14:paraId="28A119AA" w14:textId="6E83ABBE" w:rsidR="00B5312C" w:rsidRPr="00D33CC6" w:rsidRDefault="00B5312C"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Tuesday, April 13, 2021 at 8pm ET on PBS</w:t>
      </w:r>
    </w:p>
    <w:p w14:paraId="47625783" w14:textId="157BF510" w:rsidR="00B5312C" w:rsidRPr="00D33CC6" w:rsidRDefault="00B5312C" w:rsidP="00D33CC6">
      <w:pPr>
        <w:pStyle w:val="NormalWeb"/>
        <w:spacing w:before="0" w:beforeAutospacing="0" w:after="0" w:afterAutospacing="0"/>
        <w:contextualSpacing/>
        <w:rPr>
          <w:rFonts w:ascii="Calibri" w:hAnsi="Calibri" w:cs="Arial"/>
          <w:color w:val="000000"/>
          <w:sz w:val="21"/>
          <w:szCs w:val="21"/>
        </w:rPr>
      </w:pPr>
      <w:r w:rsidRPr="00D33CC6">
        <w:rPr>
          <w:rFonts w:ascii="Calibri" w:hAnsi="Calibri" w:cs="Arial"/>
          <w:color w:val="000000"/>
          <w:sz w:val="21"/>
          <w:szCs w:val="21"/>
        </w:rPr>
        <w:t xml:space="preserve">Henry Louis Gates, Jr. </w:t>
      </w:r>
      <w:r w:rsidR="000A2032" w:rsidRPr="00D33CC6">
        <w:rPr>
          <w:rFonts w:ascii="Calibri" w:hAnsi="Calibri" w:cs="Arial"/>
          <w:color w:val="000000"/>
          <w:sz w:val="21"/>
          <w:szCs w:val="21"/>
        </w:rPr>
        <w:t>traces ancestors of</w:t>
      </w:r>
      <w:r w:rsidRPr="00D33CC6">
        <w:rPr>
          <w:rFonts w:ascii="Calibri" w:hAnsi="Calibri" w:cs="Arial"/>
          <w:color w:val="000000"/>
          <w:sz w:val="21"/>
          <w:szCs w:val="21"/>
        </w:rPr>
        <w:t xml:space="preserve"> </w:t>
      </w:r>
      <w:r w:rsidR="00F11311" w:rsidRPr="00D33CC6">
        <w:rPr>
          <w:rFonts w:ascii="Calibri" w:hAnsi="Calibri" w:cs="Arial"/>
          <w:color w:val="000000"/>
          <w:sz w:val="21"/>
          <w:szCs w:val="21"/>
        </w:rPr>
        <w:t>actor John Lithgow and journalist</w:t>
      </w:r>
      <w:r w:rsidRPr="00D33CC6">
        <w:rPr>
          <w:rFonts w:ascii="Calibri" w:hAnsi="Calibri" w:cs="Arial"/>
          <w:color w:val="000000"/>
          <w:sz w:val="21"/>
          <w:szCs w:val="21"/>
        </w:rPr>
        <w:t xml:space="preserve"> </w:t>
      </w:r>
      <w:r w:rsidR="00F11311" w:rsidRPr="00D33CC6">
        <w:rPr>
          <w:rFonts w:ascii="Calibri" w:hAnsi="Calibri" w:cs="Arial"/>
          <w:color w:val="000000"/>
          <w:sz w:val="21"/>
          <w:szCs w:val="21"/>
        </w:rPr>
        <w:t>Maria Hinojosa</w:t>
      </w:r>
      <w:r w:rsidRPr="00D33CC6">
        <w:rPr>
          <w:rFonts w:ascii="Calibri" w:hAnsi="Calibri" w:cs="Arial"/>
          <w:color w:val="000000"/>
          <w:sz w:val="21"/>
          <w:szCs w:val="21"/>
        </w:rPr>
        <w:t xml:space="preserve"> who </w:t>
      </w:r>
      <w:r w:rsidR="00F11311" w:rsidRPr="00D33CC6">
        <w:rPr>
          <w:rFonts w:ascii="Calibri" w:hAnsi="Calibri" w:cs="Arial"/>
          <w:color w:val="000000"/>
          <w:sz w:val="21"/>
          <w:szCs w:val="21"/>
        </w:rPr>
        <w:t>thrived in North America long before the birth of</w:t>
      </w:r>
      <w:r w:rsidRPr="00D33CC6">
        <w:rPr>
          <w:rFonts w:ascii="Calibri" w:hAnsi="Calibri" w:cs="Arial"/>
          <w:color w:val="000000"/>
          <w:sz w:val="21"/>
          <w:szCs w:val="21"/>
        </w:rPr>
        <w:t xml:space="preserve"> the United States.</w:t>
      </w:r>
    </w:p>
    <w:p w14:paraId="24B647E0" w14:textId="77777777" w:rsidR="000640F7" w:rsidRPr="00D33CC6" w:rsidRDefault="000640F7" w:rsidP="00D33CC6">
      <w:pPr>
        <w:widowControl w:val="0"/>
        <w:autoSpaceDE w:val="0"/>
        <w:autoSpaceDN w:val="0"/>
        <w:adjustRightInd w:val="0"/>
        <w:rPr>
          <w:rFonts w:ascii="Calibri" w:hAnsi="Calibri" w:cs="Arial"/>
          <w:sz w:val="21"/>
          <w:szCs w:val="21"/>
        </w:rPr>
      </w:pPr>
    </w:p>
    <w:p w14:paraId="7D32FBF9" w14:textId="705A5334" w:rsidR="00EF6D60" w:rsidRPr="00D33CC6" w:rsidRDefault="00AE3E43"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 xml:space="preserve">EP </w:t>
      </w:r>
      <w:r w:rsidR="001922D4" w:rsidRPr="00D33CC6">
        <w:rPr>
          <w:rFonts w:ascii="Calibri" w:hAnsi="Calibri" w:cs="Arial"/>
          <w:b/>
          <w:bCs/>
          <w:color w:val="000000"/>
          <w:sz w:val="21"/>
          <w:szCs w:val="21"/>
        </w:rPr>
        <w:t>710</w:t>
      </w:r>
      <w:r w:rsidRPr="00D33CC6">
        <w:rPr>
          <w:rFonts w:ascii="Calibri" w:hAnsi="Calibri" w:cs="Arial"/>
          <w:b/>
          <w:bCs/>
          <w:color w:val="000000"/>
          <w:sz w:val="21"/>
          <w:szCs w:val="21"/>
        </w:rPr>
        <w:t xml:space="preserve"> </w:t>
      </w:r>
      <w:r w:rsidR="00EF6D60" w:rsidRPr="00D33CC6">
        <w:rPr>
          <w:rFonts w:ascii="Calibri" w:hAnsi="Calibri" w:cs="Arial"/>
          <w:b/>
          <w:bCs/>
          <w:color w:val="000000"/>
          <w:sz w:val="21"/>
          <w:szCs w:val="21"/>
        </w:rPr>
        <w:t>[70</w:t>
      </w:r>
      <w:r w:rsidR="001922D4" w:rsidRPr="00D33CC6">
        <w:rPr>
          <w:rFonts w:ascii="Calibri" w:hAnsi="Calibri" w:cs="Arial"/>
          <w:b/>
          <w:bCs/>
          <w:color w:val="000000"/>
          <w:sz w:val="21"/>
          <w:szCs w:val="21"/>
        </w:rPr>
        <w:t>10</w:t>
      </w:r>
      <w:r w:rsidR="00EF6D60" w:rsidRPr="00D33CC6">
        <w:rPr>
          <w:rFonts w:ascii="Calibri" w:hAnsi="Calibri" w:cs="Arial"/>
          <w:b/>
          <w:bCs/>
          <w:color w:val="000000"/>
          <w:sz w:val="21"/>
          <w:szCs w:val="21"/>
        </w:rPr>
        <w:t>] - “Anchored to the Past”</w:t>
      </w:r>
      <w:r w:rsidR="007D2072" w:rsidRPr="00D33CC6">
        <w:rPr>
          <w:rFonts w:ascii="Calibri" w:hAnsi="Calibri" w:cs="Arial"/>
          <w:b/>
          <w:bCs/>
          <w:color w:val="000000"/>
          <w:sz w:val="21"/>
          <w:szCs w:val="21"/>
        </w:rPr>
        <w:t xml:space="preserve"> </w:t>
      </w:r>
      <w:r w:rsidR="007D2072" w:rsidRPr="00D33CC6">
        <w:rPr>
          <w:rFonts w:ascii="Calibri" w:hAnsi="Calibri" w:cs="Arial"/>
          <w:i/>
          <w:iCs/>
          <w:color w:val="FF0000"/>
          <w:sz w:val="21"/>
          <w:szCs w:val="21"/>
        </w:rPr>
        <w:t xml:space="preserve">formerly </w:t>
      </w:r>
      <w:r w:rsidR="001922D4" w:rsidRPr="00D33CC6">
        <w:rPr>
          <w:rFonts w:ascii="Calibri" w:hAnsi="Calibri" w:cs="Arial"/>
          <w:i/>
          <w:iCs/>
          <w:color w:val="FF0000"/>
          <w:sz w:val="21"/>
          <w:szCs w:val="21"/>
        </w:rPr>
        <w:t>scheduled for May 4</w:t>
      </w:r>
    </w:p>
    <w:p w14:paraId="7F39C721" w14:textId="7D64DECD" w:rsidR="00EF6D60" w:rsidRPr="00D33CC6" w:rsidRDefault="00B5312C"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Tuesday, April 20, 2021 at 8pm ET on PBS</w:t>
      </w:r>
    </w:p>
    <w:p w14:paraId="133C3979" w14:textId="379CF313" w:rsidR="00EF6D60" w:rsidRPr="00D33CC6" w:rsidRDefault="00EF6D60" w:rsidP="00D33CC6">
      <w:pPr>
        <w:pStyle w:val="NormalWeb"/>
        <w:spacing w:before="0" w:beforeAutospacing="0" w:after="0" w:afterAutospacing="0"/>
        <w:contextualSpacing/>
        <w:rPr>
          <w:rFonts w:ascii="Calibri" w:hAnsi="Calibri" w:cs="Arial"/>
          <w:color w:val="000000"/>
          <w:sz w:val="21"/>
          <w:szCs w:val="21"/>
        </w:rPr>
      </w:pPr>
      <w:r w:rsidRPr="00D33CC6">
        <w:rPr>
          <w:rFonts w:ascii="Calibri" w:hAnsi="Calibri" w:cs="Arial"/>
          <w:color w:val="000000"/>
          <w:sz w:val="21"/>
          <w:szCs w:val="21"/>
        </w:rPr>
        <w:t>Henry Louis Gates, Jr. examines how journalists Gretchen Carlson and Don Lemon were able to overcome biases in their careers, drawing parallels to relatives who met profound challenges of their own.</w:t>
      </w:r>
    </w:p>
    <w:p w14:paraId="1B25F7A5" w14:textId="1A9A4352" w:rsidR="00D54E44" w:rsidRPr="00D33CC6" w:rsidRDefault="00D54E44" w:rsidP="00D33CC6">
      <w:pPr>
        <w:pStyle w:val="NormalWeb"/>
        <w:spacing w:before="0" w:beforeAutospacing="0" w:after="0" w:afterAutospacing="0"/>
        <w:contextualSpacing/>
        <w:rPr>
          <w:rFonts w:ascii="Calibri" w:hAnsi="Calibri" w:cs="Arial"/>
          <w:color w:val="000000"/>
          <w:sz w:val="21"/>
          <w:szCs w:val="21"/>
        </w:rPr>
      </w:pPr>
    </w:p>
    <w:p w14:paraId="6C48C6A2" w14:textId="5A30B13D" w:rsidR="00D54E44" w:rsidRPr="00D33CC6" w:rsidRDefault="00D54E44"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EP 709 [7</w:t>
      </w:r>
      <w:r w:rsidR="001922D4" w:rsidRPr="00D33CC6">
        <w:rPr>
          <w:rFonts w:ascii="Calibri" w:hAnsi="Calibri" w:cs="Arial"/>
          <w:b/>
          <w:bCs/>
          <w:color w:val="000000"/>
          <w:sz w:val="21"/>
          <w:szCs w:val="21"/>
        </w:rPr>
        <w:t>009</w:t>
      </w:r>
      <w:r w:rsidRPr="00D33CC6">
        <w:rPr>
          <w:rFonts w:ascii="Calibri" w:hAnsi="Calibri" w:cs="Arial"/>
          <w:b/>
          <w:bCs/>
          <w:color w:val="000000"/>
          <w:sz w:val="21"/>
          <w:szCs w:val="21"/>
        </w:rPr>
        <w:t>] - “On Broadway”</w:t>
      </w:r>
    </w:p>
    <w:p w14:paraId="3EF9167C" w14:textId="77777777" w:rsidR="00D54E44" w:rsidRPr="00D33CC6" w:rsidRDefault="00D54E44"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Tuesday, April 27, 2021 at 8pm ET on PBS</w:t>
      </w:r>
    </w:p>
    <w:p w14:paraId="74E06098" w14:textId="77777777" w:rsidR="00D54E44" w:rsidRPr="00D33CC6" w:rsidRDefault="00D54E44" w:rsidP="00D33CC6">
      <w:pPr>
        <w:pStyle w:val="NormalWeb"/>
        <w:spacing w:before="0" w:beforeAutospacing="0" w:after="0" w:afterAutospacing="0"/>
        <w:contextualSpacing/>
        <w:rPr>
          <w:rFonts w:ascii="Calibri" w:hAnsi="Calibri" w:cs="Arial"/>
          <w:color w:val="000000"/>
          <w:sz w:val="21"/>
          <w:szCs w:val="21"/>
        </w:rPr>
      </w:pPr>
      <w:r w:rsidRPr="00D33CC6">
        <w:rPr>
          <w:rFonts w:ascii="Calibri" w:hAnsi="Calibri" w:cs="Arial"/>
          <w:color w:val="000000"/>
          <w:sz w:val="21"/>
          <w:szCs w:val="21"/>
        </w:rPr>
        <w:t>Henry Louis Gates, Jr. investigates the family histories of Broadway stars Audra McDonald and Mandy Patinkin, discovering ancestors whose struggles laid the groundwork for their success.</w:t>
      </w:r>
    </w:p>
    <w:p w14:paraId="1C69399B" w14:textId="7928353C" w:rsidR="00EF6D60" w:rsidRPr="00D33CC6" w:rsidRDefault="00EF6D60" w:rsidP="00D33CC6">
      <w:pPr>
        <w:pStyle w:val="NormalWeb"/>
        <w:spacing w:before="0" w:beforeAutospacing="0" w:after="0" w:afterAutospacing="0"/>
        <w:contextualSpacing/>
        <w:rPr>
          <w:rFonts w:ascii="Calibri" w:hAnsi="Calibri" w:cs="Arial"/>
          <w:b/>
          <w:bCs/>
          <w:color w:val="000000"/>
          <w:sz w:val="21"/>
          <w:szCs w:val="21"/>
        </w:rPr>
      </w:pPr>
    </w:p>
    <w:p w14:paraId="105F7587" w14:textId="51AECC2F" w:rsidR="00EF6D60" w:rsidRPr="00D33CC6" w:rsidRDefault="00EF6D60"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Tuesday, May 4, 2021 at 8pm ET on PBS</w:t>
      </w:r>
    </w:p>
    <w:p w14:paraId="168F3E8D" w14:textId="219CAACC" w:rsidR="00EF6D60" w:rsidRPr="00D33CC6" w:rsidRDefault="00D54E44" w:rsidP="00D33CC6">
      <w:pPr>
        <w:pStyle w:val="NormalWeb"/>
        <w:spacing w:before="0" w:beforeAutospacing="0" w:after="0" w:afterAutospacing="0"/>
        <w:contextualSpacing/>
        <w:rPr>
          <w:rFonts w:ascii="Calibri" w:hAnsi="Calibri" w:cs="Arial"/>
          <w:b/>
          <w:bCs/>
          <w:color w:val="000000"/>
          <w:sz w:val="21"/>
          <w:szCs w:val="21"/>
        </w:rPr>
      </w:pPr>
      <w:r w:rsidRPr="00D33CC6">
        <w:rPr>
          <w:rFonts w:ascii="Calibri" w:hAnsi="Calibri" w:cs="Arial"/>
          <w:b/>
          <w:bCs/>
          <w:color w:val="000000"/>
          <w:sz w:val="21"/>
          <w:szCs w:val="21"/>
        </w:rPr>
        <w:t xml:space="preserve">EP </w:t>
      </w:r>
      <w:r w:rsidR="001922D4" w:rsidRPr="00D33CC6">
        <w:rPr>
          <w:rFonts w:ascii="Calibri" w:hAnsi="Calibri" w:cs="Arial"/>
          <w:b/>
          <w:bCs/>
          <w:color w:val="000000"/>
          <w:sz w:val="21"/>
          <w:szCs w:val="21"/>
        </w:rPr>
        <w:t>708</w:t>
      </w:r>
      <w:r w:rsidRPr="00D33CC6">
        <w:rPr>
          <w:rFonts w:ascii="Calibri" w:hAnsi="Calibri" w:cs="Arial"/>
          <w:b/>
          <w:bCs/>
          <w:color w:val="000000"/>
          <w:sz w:val="21"/>
          <w:szCs w:val="21"/>
        </w:rPr>
        <w:t xml:space="preserve"> </w:t>
      </w:r>
      <w:r w:rsidR="00EF6D60" w:rsidRPr="00D33CC6">
        <w:rPr>
          <w:rFonts w:ascii="Calibri" w:hAnsi="Calibri" w:cs="Arial"/>
          <w:b/>
          <w:bCs/>
          <w:color w:val="000000"/>
          <w:sz w:val="21"/>
          <w:szCs w:val="21"/>
        </w:rPr>
        <w:t>[7008] - “Laughing on the Inside”</w:t>
      </w:r>
      <w:r w:rsidR="007D2072" w:rsidRPr="00D33CC6">
        <w:rPr>
          <w:rFonts w:ascii="Calibri" w:hAnsi="Calibri" w:cs="Arial"/>
          <w:b/>
          <w:bCs/>
          <w:color w:val="000000"/>
          <w:sz w:val="21"/>
          <w:szCs w:val="21"/>
        </w:rPr>
        <w:t xml:space="preserve"> </w:t>
      </w:r>
      <w:r w:rsidR="001922D4" w:rsidRPr="00D33CC6">
        <w:rPr>
          <w:rFonts w:ascii="Calibri" w:hAnsi="Calibri" w:cs="Arial"/>
          <w:i/>
          <w:iCs/>
          <w:color w:val="FF0000"/>
          <w:sz w:val="21"/>
          <w:szCs w:val="21"/>
        </w:rPr>
        <w:t>formerly scheduled for April 20</w:t>
      </w:r>
    </w:p>
    <w:p w14:paraId="7BFE5B63" w14:textId="2CB28031" w:rsidR="00177789" w:rsidRPr="00D33CC6" w:rsidRDefault="00B5312C" w:rsidP="00D33CC6">
      <w:pPr>
        <w:pStyle w:val="NormalWeb"/>
        <w:spacing w:before="0" w:beforeAutospacing="0" w:after="0" w:afterAutospacing="0"/>
        <w:contextualSpacing/>
        <w:rPr>
          <w:rFonts w:ascii="Calibri" w:hAnsi="Calibri" w:cs="Arial"/>
          <w:color w:val="000000"/>
          <w:sz w:val="21"/>
          <w:szCs w:val="21"/>
        </w:rPr>
      </w:pPr>
      <w:r w:rsidRPr="00D33CC6">
        <w:rPr>
          <w:rFonts w:ascii="Calibri" w:hAnsi="Calibri" w:cs="Arial"/>
          <w:color w:val="000000"/>
          <w:sz w:val="21"/>
          <w:szCs w:val="21"/>
        </w:rPr>
        <w:t xml:space="preserve">Henry Louis Gates, Jr. </w:t>
      </w:r>
      <w:r w:rsidR="000A2032" w:rsidRPr="00D33CC6">
        <w:rPr>
          <w:rFonts w:ascii="Calibri" w:hAnsi="Calibri" w:cs="Arial"/>
          <w:color w:val="000000"/>
          <w:sz w:val="21"/>
          <w:szCs w:val="21"/>
        </w:rPr>
        <w:t>provides</w:t>
      </w:r>
      <w:r w:rsidRPr="00D33CC6">
        <w:rPr>
          <w:rFonts w:ascii="Calibri" w:hAnsi="Calibri" w:cs="Arial"/>
          <w:color w:val="000000"/>
          <w:sz w:val="21"/>
          <w:szCs w:val="21"/>
        </w:rPr>
        <w:t xml:space="preserve"> </w:t>
      </w:r>
      <w:r w:rsidR="000A2032" w:rsidRPr="00D33CC6">
        <w:rPr>
          <w:rFonts w:ascii="Calibri" w:hAnsi="Calibri" w:cs="Arial"/>
          <w:color w:val="000000"/>
          <w:sz w:val="21"/>
          <w:szCs w:val="21"/>
        </w:rPr>
        <w:t>comedians Lewis Black and Roy Wood, Jr.</w:t>
      </w:r>
      <w:r w:rsidR="00C148AD" w:rsidRPr="00D33CC6">
        <w:rPr>
          <w:rFonts w:ascii="Calibri" w:hAnsi="Calibri" w:cs="Arial"/>
          <w:color w:val="000000"/>
          <w:sz w:val="21"/>
          <w:szCs w:val="21"/>
        </w:rPr>
        <w:t xml:space="preserve"> </w:t>
      </w:r>
      <w:r w:rsidR="00F959DE" w:rsidRPr="00D33CC6">
        <w:rPr>
          <w:rFonts w:ascii="Calibri" w:hAnsi="Calibri" w:cs="Arial"/>
          <w:color w:val="000000"/>
          <w:sz w:val="21"/>
          <w:szCs w:val="21"/>
        </w:rPr>
        <w:t xml:space="preserve">with </w:t>
      </w:r>
      <w:r w:rsidR="00066061" w:rsidRPr="00D33CC6">
        <w:rPr>
          <w:rFonts w:ascii="Calibri" w:hAnsi="Calibri" w:cs="Arial"/>
          <w:color w:val="000000"/>
          <w:sz w:val="21"/>
          <w:szCs w:val="21"/>
        </w:rPr>
        <w:t xml:space="preserve">accounts of hardship in their family trees which may </w:t>
      </w:r>
      <w:r w:rsidR="00413A5A" w:rsidRPr="00D33CC6">
        <w:rPr>
          <w:rFonts w:ascii="Calibri" w:hAnsi="Calibri" w:cs="Arial"/>
          <w:color w:val="000000"/>
          <w:sz w:val="21"/>
          <w:szCs w:val="21"/>
        </w:rPr>
        <w:t>have led them to each find humor in adversity</w:t>
      </w:r>
      <w:r w:rsidRPr="00D33CC6">
        <w:rPr>
          <w:rFonts w:ascii="Calibri" w:hAnsi="Calibri" w:cs="Arial"/>
          <w:color w:val="000000"/>
          <w:sz w:val="21"/>
          <w:szCs w:val="21"/>
        </w:rPr>
        <w:t>.</w:t>
      </w:r>
    </w:p>
    <w:p w14:paraId="20E414A5" w14:textId="77777777" w:rsidR="0028092A" w:rsidRDefault="0028092A" w:rsidP="00D33CC6">
      <w:pPr>
        <w:pStyle w:val="NormalWeb"/>
        <w:spacing w:before="0" w:beforeAutospacing="0" w:after="0" w:afterAutospacing="0"/>
        <w:contextualSpacing/>
        <w:rPr>
          <w:rFonts w:ascii="Calibri" w:hAnsi="Calibri" w:cs="Arial"/>
          <w:color w:val="000000"/>
          <w:sz w:val="20"/>
          <w:szCs w:val="20"/>
        </w:rPr>
        <w:sectPr w:rsidR="0028092A" w:rsidSect="0028092A">
          <w:type w:val="continuous"/>
          <w:pgSz w:w="12240" w:h="15840"/>
          <w:pgMar w:top="1008" w:right="1008" w:bottom="1008" w:left="1008" w:header="720" w:footer="720" w:gutter="0"/>
          <w:cols w:num="2" w:space="432"/>
          <w:docGrid w:linePitch="360"/>
        </w:sectPr>
      </w:pPr>
    </w:p>
    <w:p w14:paraId="6465C177" w14:textId="77777777" w:rsidR="00D33CC6" w:rsidRPr="00D33CC6" w:rsidRDefault="00D33CC6" w:rsidP="00D33CC6">
      <w:pPr>
        <w:widowControl w:val="0"/>
        <w:jc w:val="both"/>
        <w:rPr>
          <w:rFonts w:ascii="Calibri" w:eastAsia="Times New Roman" w:hAnsi="Calibri" w:cs="Calibri"/>
          <w:sz w:val="18"/>
          <w:szCs w:val="18"/>
          <w:highlight w:val="white"/>
        </w:rPr>
      </w:pPr>
      <w:r w:rsidRPr="00D33CC6">
        <w:rPr>
          <w:rFonts w:ascii="Calibri" w:eastAsia="Times New Roman" w:hAnsi="Calibri" w:cs="Calibri"/>
          <w:b/>
          <w:sz w:val="18"/>
          <w:szCs w:val="18"/>
          <w:highlight w:val="white"/>
        </w:rPr>
        <w:t>FINDING YOUR ROOTS WITH HENRY LOUIS GATES, JR.,</w:t>
      </w:r>
      <w:r w:rsidRPr="00D33CC6">
        <w:rPr>
          <w:rFonts w:ascii="Calibri" w:eastAsia="Times New Roman" w:hAnsi="Calibri" w:cs="Calibri"/>
          <w:b/>
          <w:i/>
          <w:sz w:val="18"/>
          <w:szCs w:val="18"/>
          <w:highlight w:val="white"/>
        </w:rPr>
        <w:t xml:space="preserve"> </w:t>
      </w:r>
      <w:r w:rsidRPr="00D33CC6">
        <w:rPr>
          <w:rFonts w:ascii="Calibri" w:eastAsia="Times New Roman" w:hAnsi="Calibri" w:cs="Calibri"/>
          <w:b/>
          <w:sz w:val="18"/>
          <w:szCs w:val="18"/>
          <w:highlight w:val="white"/>
        </w:rPr>
        <w:t xml:space="preserve">Season Seven </w:t>
      </w:r>
      <w:r w:rsidRPr="00D33CC6">
        <w:rPr>
          <w:rFonts w:ascii="Calibri" w:eastAsia="Times New Roman" w:hAnsi="Calibri" w:cs="Calibri"/>
          <w:sz w:val="18"/>
          <w:szCs w:val="18"/>
          <w:highlight w:val="white"/>
        </w:rPr>
        <w:t xml:space="preserve">is a production of McGee Media, Inkwell Media, </w:t>
      </w:r>
      <w:r w:rsidRPr="00D33CC6">
        <w:rPr>
          <w:rFonts w:ascii="Calibri" w:eastAsia="Times New Roman" w:hAnsi="Calibri" w:cs="Calibri"/>
          <w:sz w:val="18"/>
          <w:szCs w:val="18"/>
        </w:rPr>
        <w:t xml:space="preserve">Kunhardt Films </w:t>
      </w:r>
      <w:r w:rsidRPr="00D33CC6">
        <w:rPr>
          <w:rFonts w:ascii="Calibri" w:eastAsia="Times New Roman" w:hAnsi="Calibri" w:cs="Calibri"/>
          <w:sz w:val="18"/>
          <w:szCs w:val="18"/>
          <w:highlight w:val="white"/>
        </w:rPr>
        <w:t xml:space="preserve">and WETA Washington, D.C. Henry Louis Gates, Jr. is the writer, host, and executive producer. </w:t>
      </w:r>
      <w:proofErr w:type="spellStart"/>
      <w:r w:rsidRPr="00D33CC6">
        <w:rPr>
          <w:rFonts w:ascii="Calibri" w:eastAsia="Times New Roman" w:hAnsi="Calibri" w:cs="Calibri"/>
          <w:sz w:val="18"/>
          <w:szCs w:val="18"/>
          <w:highlight w:val="white"/>
        </w:rPr>
        <w:t>Dyllan</w:t>
      </w:r>
      <w:proofErr w:type="spellEnd"/>
      <w:r w:rsidRPr="00D33CC6">
        <w:rPr>
          <w:rFonts w:ascii="Calibri" w:eastAsia="Times New Roman" w:hAnsi="Calibri" w:cs="Calibri"/>
          <w:sz w:val="18"/>
          <w:szCs w:val="18"/>
          <w:highlight w:val="white"/>
        </w:rPr>
        <w:t xml:space="preserve"> McGee and Peter Kunhardt are executive producers. John F. Wilson is the executive producer in charge for WETA. Bill Gardner is the executive in charge for PBS. Sabin Streeter is the senior producer. Natalia </w:t>
      </w:r>
      <w:proofErr w:type="spellStart"/>
      <w:r w:rsidRPr="00D33CC6">
        <w:rPr>
          <w:rFonts w:ascii="Calibri" w:eastAsia="Times New Roman" w:hAnsi="Calibri" w:cs="Calibri"/>
          <w:sz w:val="18"/>
          <w:szCs w:val="18"/>
          <w:highlight w:val="white"/>
        </w:rPr>
        <w:t>Warchol</w:t>
      </w:r>
      <w:proofErr w:type="spellEnd"/>
      <w:r w:rsidRPr="00D33CC6">
        <w:rPr>
          <w:rFonts w:ascii="Calibri" w:eastAsia="Times New Roman" w:hAnsi="Calibri" w:cs="Calibri"/>
          <w:sz w:val="18"/>
          <w:szCs w:val="18"/>
          <w:highlight w:val="white"/>
        </w:rPr>
        <w:t xml:space="preserve"> is the series producer. Hannah Olson is the consulting producer. Deborah Clancy </w:t>
      </w:r>
      <w:proofErr w:type="spellStart"/>
      <w:r w:rsidRPr="00D33CC6">
        <w:rPr>
          <w:rFonts w:ascii="Calibri" w:eastAsia="Times New Roman" w:hAnsi="Calibri" w:cs="Calibri"/>
          <w:sz w:val="18"/>
          <w:szCs w:val="18"/>
          <w:highlight w:val="white"/>
        </w:rPr>
        <w:t>Porfido</w:t>
      </w:r>
      <w:proofErr w:type="spellEnd"/>
      <w:r w:rsidRPr="00D33CC6">
        <w:rPr>
          <w:rFonts w:ascii="Calibri" w:eastAsia="Times New Roman" w:hAnsi="Calibri" w:cs="Calibri"/>
          <w:sz w:val="18"/>
          <w:szCs w:val="18"/>
          <w:highlight w:val="white"/>
        </w:rPr>
        <w:t xml:space="preserve"> is the supervising producer.  Kevin Burke is the producer.  Robert L. </w:t>
      </w:r>
      <w:proofErr w:type="spellStart"/>
      <w:r w:rsidRPr="00D33CC6">
        <w:rPr>
          <w:rFonts w:ascii="Calibri" w:eastAsia="Times New Roman" w:hAnsi="Calibri" w:cs="Calibri"/>
          <w:sz w:val="18"/>
          <w:szCs w:val="18"/>
          <w:highlight w:val="white"/>
        </w:rPr>
        <w:t>Yacyshyn</w:t>
      </w:r>
      <w:proofErr w:type="spellEnd"/>
      <w:r w:rsidRPr="00D33CC6">
        <w:rPr>
          <w:rFonts w:ascii="Calibri" w:eastAsia="Times New Roman" w:hAnsi="Calibri" w:cs="Calibri"/>
          <w:sz w:val="18"/>
          <w:szCs w:val="18"/>
          <w:highlight w:val="white"/>
        </w:rPr>
        <w:t xml:space="preserve"> is the line producer.  Sabin Streeter and Krista Whetstone are directors. </w:t>
      </w:r>
    </w:p>
    <w:p w14:paraId="15F62653" w14:textId="77777777" w:rsidR="00D33CC6" w:rsidRDefault="00D33CC6" w:rsidP="00D33CC6">
      <w:pPr>
        <w:pStyle w:val="xxxxxmsonormal"/>
        <w:spacing w:before="0" w:beforeAutospacing="0" w:after="0" w:afterAutospacing="0"/>
        <w:rPr>
          <w:rFonts w:ascii="Calibri" w:hAnsi="Calibri" w:cs="Calibri"/>
          <w:color w:val="000000"/>
          <w:sz w:val="18"/>
          <w:szCs w:val="18"/>
        </w:rPr>
      </w:pPr>
    </w:p>
    <w:p w14:paraId="686F0092" w14:textId="053323EE" w:rsidR="0028092A" w:rsidRDefault="0028092A" w:rsidP="00D33CC6">
      <w:pPr>
        <w:pStyle w:val="xxxxxmsonormal"/>
        <w:spacing w:before="0" w:beforeAutospacing="0" w:after="0" w:afterAutospacing="0"/>
        <w:rPr>
          <w:rFonts w:ascii="Calibri" w:hAnsi="Calibri" w:cs="Calibri"/>
          <w:color w:val="000000"/>
          <w:sz w:val="18"/>
          <w:szCs w:val="18"/>
        </w:rPr>
      </w:pPr>
      <w:r w:rsidRPr="0028092A">
        <w:rPr>
          <w:rFonts w:ascii="Calibri" w:hAnsi="Calibri" w:cs="Calibri"/>
          <w:color w:val="000000"/>
          <w:sz w:val="18"/>
          <w:szCs w:val="18"/>
        </w:rPr>
        <w:t xml:space="preserve">Corporate support for </w:t>
      </w:r>
      <w:r w:rsidRPr="0028092A">
        <w:rPr>
          <w:rFonts w:ascii="Calibri" w:hAnsi="Calibri" w:cs="Calibri"/>
          <w:b/>
          <w:bCs/>
          <w:color w:val="000000"/>
          <w:sz w:val="18"/>
          <w:szCs w:val="18"/>
        </w:rPr>
        <w:t>FINDING YOUR ROOTS WITH HENRY LOUIS GATES, JR., Season Seven</w:t>
      </w:r>
      <w:r w:rsidRPr="0028092A">
        <w:rPr>
          <w:rFonts w:ascii="Calibri" w:hAnsi="Calibri" w:cs="Calibri"/>
          <w:color w:val="000000"/>
          <w:sz w:val="18"/>
          <w:szCs w:val="18"/>
        </w:rPr>
        <w:t xml:space="preserve"> is provided by Ancestry and Johnson &amp; Johnson. Support is also provided by Gordon and Betty Moore Foundation, The Carnegie Corporation of New York, Candace King Weir, The </w:t>
      </w:r>
      <w:proofErr w:type="spellStart"/>
      <w:r w:rsidRPr="0028092A">
        <w:rPr>
          <w:rFonts w:ascii="Calibri" w:hAnsi="Calibri" w:cs="Calibri"/>
          <w:color w:val="000000"/>
          <w:sz w:val="18"/>
          <w:szCs w:val="18"/>
        </w:rPr>
        <w:t>Zegar</w:t>
      </w:r>
      <w:proofErr w:type="spellEnd"/>
      <w:r w:rsidRPr="0028092A">
        <w:rPr>
          <w:rFonts w:ascii="Calibri" w:hAnsi="Calibri" w:cs="Calibri"/>
          <w:color w:val="000000"/>
          <w:sz w:val="18"/>
          <w:szCs w:val="18"/>
        </w:rPr>
        <w:t xml:space="preserve"> Family Foundation, Lloyd Carney Foundation, and by The Inkwell Society and its members Felicia A. and Benjamin A. Horowitz Fund; Demond Martin; Sheryl Sandberg and Tom Bernthal; Jim and Susan Swartz; Anne Wojcicki; John </w:t>
      </w:r>
      <w:r w:rsidRPr="0028092A">
        <w:rPr>
          <w:rStyle w:val="mark11yv5oaqa"/>
          <w:rFonts w:ascii="Calibri" w:hAnsi="Calibri" w:cs="Calibri"/>
          <w:color w:val="000000"/>
          <w:sz w:val="18"/>
          <w:szCs w:val="18"/>
        </w:rPr>
        <w:t>H. N. Fisher</w:t>
      </w:r>
      <w:r w:rsidRPr="0028092A">
        <w:rPr>
          <w:rFonts w:ascii="Calibri" w:hAnsi="Calibri" w:cs="Calibri"/>
          <w:color w:val="000000"/>
          <w:sz w:val="18"/>
          <w:szCs w:val="18"/>
        </w:rPr>
        <w:t xml:space="preserve"> and Jennifer Caldwell; Fletcher and </w:t>
      </w:r>
      <w:proofErr w:type="spellStart"/>
      <w:r w:rsidRPr="0028092A">
        <w:rPr>
          <w:rFonts w:ascii="Calibri" w:hAnsi="Calibri" w:cs="Calibri"/>
          <w:color w:val="000000"/>
          <w:sz w:val="18"/>
          <w:szCs w:val="18"/>
        </w:rPr>
        <w:t>Benaree</w:t>
      </w:r>
      <w:proofErr w:type="spellEnd"/>
      <w:r w:rsidRPr="0028092A">
        <w:rPr>
          <w:rFonts w:ascii="Calibri" w:hAnsi="Calibri" w:cs="Calibri"/>
          <w:color w:val="000000"/>
          <w:sz w:val="18"/>
          <w:szCs w:val="18"/>
        </w:rPr>
        <w:t xml:space="preserve"> Wiley; Gwen and Peter Norton; and Darnell Armstrong and Nicole </w:t>
      </w:r>
      <w:proofErr w:type="spellStart"/>
      <w:r w:rsidRPr="0028092A">
        <w:rPr>
          <w:rFonts w:ascii="Calibri" w:hAnsi="Calibri" w:cs="Calibri"/>
          <w:color w:val="000000"/>
          <w:sz w:val="18"/>
          <w:szCs w:val="18"/>
        </w:rPr>
        <w:t>Commissiong</w:t>
      </w:r>
      <w:proofErr w:type="spellEnd"/>
      <w:r w:rsidRPr="0028092A">
        <w:rPr>
          <w:rFonts w:ascii="Calibri" w:hAnsi="Calibri" w:cs="Calibri"/>
          <w:color w:val="000000"/>
          <w:sz w:val="18"/>
          <w:szCs w:val="18"/>
        </w:rPr>
        <w:t>. Major support is provided by the Corporation for Public Broadcasting and PBS.</w:t>
      </w:r>
    </w:p>
    <w:p w14:paraId="09281AC0" w14:textId="1F28EEDC" w:rsidR="0028092A" w:rsidRPr="00D33CC6" w:rsidRDefault="0028092A" w:rsidP="00D33CC6">
      <w:pPr>
        <w:pStyle w:val="xxxxxmsonormal"/>
        <w:spacing w:before="0" w:beforeAutospacing="0" w:after="0" w:afterAutospacing="0"/>
        <w:jc w:val="right"/>
        <w:rPr>
          <w:rFonts w:ascii="Calibri" w:hAnsi="Calibri" w:cs="Calibri"/>
          <w:i/>
          <w:iCs/>
          <w:color w:val="FF0000"/>
          <w:sz w:val="18"/>
          <w:szCs w:val="18"/>
        </w:rPr>
      </w:pPr>
      <w:r w:rsidRPr="0028092A">
        <w:rPr>
          <w:rFonts w:ascii="Calibri" w:hAnsi="Calibri" w:cs="Calibri"/>
          <w:i/>
          <w:iCs/>
          <w:color w:val="FF0000"/>
          <w:sz w:val="18"/>
          <w:szCs w:val="18"/>
        </w:rPr>
        <w:t>Last revised 3/19/21.</w:t>
      </w:r>
    </w:p>
    <w:sectPr w:rsidR="0028092A" w:rsidRPr="00D33CC6" w:rsidSect="0028092A">
      <w:type w:val="continuous"/>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C"/>
    <w:rsid w:val="0000316B"/>
    <w:rsid w:val="000149F4"/>
    <w:rsid w:val="00052A91"/>
    <w:rsid w:val="000640F7"/>
    <w:rsid w:val="00066061"/>
    <w:rsid w:val="00075E1F"/>
    <w:rsid w:val="00077145"/>
    <w:rsid w:val="00091EA3"/>
    <w:rsid w:val="000A2032"/>
    <w:rsid w:val="000D3E18"/>
    <w:rsid w:val="00112006"/>
    <w:rsid w:val="00112ED6"/>
    <w:rsid w:val="00113727"/>
    <w:rsid w:val="001354E4"/>
    <w:rsid w:val="001468EB"/>
    <w:rsid w:val="001527AC"/>
    <w:rsid w:val="0017157F"/>
    <w:rsid w:val="00177789"/>
    <w:rsid w:val="001922D4"/>
    <w:rsid w:val="001C6F9B"/>
    <w:rsid w:val="001D2936"/>
    <w:rsid w:val="001F605E"/>
    <w:rsid w:val="002015EF"/>
    <w:rsid w:val="00212BFD"/>
    <w:rsid w:val="00232C83"/>
    <w:rsid w:val="00252740"/>
    <w:rsid w:val="00256B22"/>
    <w:rsid w:val="002725EB"/>
    <w:rsid w:val="0028092A"/>
    <w:rsid w:val="00280EF4"/>
    <w:rsid w:val="00281512"/>
    <w:rsid w:val="00290D46"/>
    <w:rsid w:val="00291FB6"/>
    <w:rsid w:val="002B5C4E"/>
    <w:rsid w:val="002F6059"/>
    <w:rsid w:val="00326FEB"/>
    <w:rsid w:val="00373FDE"/>
    <w:rsid w:val="003A39AB"/>
    <w:rsid w:val="003B44EE"/>
    <w:rsid w:val="003E0986"/>
    <w:rsid w:val="00413A5A"/>
    <w:rsid w:val="00430D25"/>
    <w:rsid w:val="0044454A"/>
    <w:rsid w:val="00455880"/>
    <w:rsid w:val="004668A7"/>
    <w:rsid w:val="00487708"/>
    <w:rsid w:val="00493FBC"/>
    <w:rsid w:val="004A5881"/>
    <w:rsid w:val="004B4636"/>
    <w:rsid w:val="004C6C0C"/>
    <w:rsid w:val="004F082A"/>
    <w:rsid w:val="004F0E00"/>
    <w:rsid w:val="0050247D"/>
    <w:rsid w:val="0051689D"/>
    <w:rsid w:val="00564921"/>
    <w:rsid w:val="005741C1"/>
    <w:rsid w:val="0059637F"/>
    <w:rsid w:val="005B30AC"/>
    <w:rsid w:val="005D66CB"/>
    <w:rsid w:val="00627AF1"/>
    <w:rsid w:val="00635629"/>
    <w:rsid w:val="00643F67"/>
    <w:rsid w:val="00646D6E"/>
    <w:rsid w:val="006A361B"/>
    <w:rsid w:val="00730CDF"/>
    <w:rsid w:val="007313C9"/>
    <w:rsid w:val="00737D19"/>
    <w:rsid w:val="0075215B"/>
    <w:rsid w:val="007759E3"/>
    <w:rsid w:val="00794055"/>
    <w:rsid w:val="007D2072"/>
    <w:rsid w:val="007D79A9"/>
    <w:rsid w:val="007E13A2"/>
    <w:rsid w:val="00814381"/>
    <w:rsid w:val="00846CFD"/>
    <w:rsid w:val="00854AEE"/>
    <w:rsid w:val="00857B0C"/>
    <w:rsid w:val="008724B0"/>
    <w:rsid w:val="00891F20"/>
    <w:rsid w:val="008B485B"/>
    <w:rsid w:val="008E0857"/>
    <w:rsid w:val="008E7CBB"/>
    <w:rsid w:val="008F10B1"/>
    <w:rsid w:val="008F1CDB"/>
    <w:rsid w:val="008F6A3E"/>
    <w:rsid w:val="008F7034"/>
    <w:rsid w:val="00972980"/>
    <w:rsid w:val="00992A60"/>
    <w:rsid w:val="009934EF"/>
    <w:rsid w:val="009B03E4"/>
    <w:rsid w:val="009B097E"/>
    <w:rsid w:val="009D23DC"/>
    <w:rsid w:val="00A10EC3"/>
    <w:rsid w:val="00A15B0F"/>
    <w:rsid w:val="00A31039"/>
    <w:rsid w:val="00A40775"/>
    <w:rsid w:val="00A42E17"/>
    <w:rsid w:val="00A440E3"/>
    <w:rsid w:val="00A817CB"/>
    <w:rsid w:val="00A95EEA"/>
    <w:rsid w:val="00AB24F6"/>
    <w:rsid w:val="00AB2DC5"/>
    <w:rsid w:val="00AB7CA4"/>
    <w:rsid w:val="00AE121E"/>
    <w:rsid w:val="00AE3E43"/>
    <w:rsid w:val="00AE6732"/>
    <w:rsid w:val="00AE7732"/>
    <w:rsid w:val="00B10208"/>
    <w:rsid w:val="00B105C6"/>
    <w:rsid w:val="00B2225C"/>
    <w:rsid w:val="00B23E3D"/>
    <w:rsid w:val="00B5312C"/>
    <w:rsid w:val="00B53A6B"/>
    <w:rsid w:val="00B627FA"/>
    <w:rsid w:val="00B84C7E"/>
    <w:rsid w:val="00BA7F58"/>
    <w:rsid w:val="00BE451E"/>
    <w:rsid w:val="00C064AA"/>
    <w:rsid w:val="00C13B4C"/>
    <w:rsid w:val="00C148AD"/>
    <w:rsid w:val="00C47510"/>
    <w:rsid w:val="00C75B91"/>
    <w:rsid w:val="00C77C84"/>
    <w:rsid w:val="00C872B6"/>
    <w:rsid w:val="00CC15B0"/>
    <w:rsid w:val="00CD5424"/>
    <w:rsid w:val="00CE587A"/>
    <w:rsid w:val="00CF5DB5"/>
    <w:rsid w:val="00D04031"/>
    <w:rsid w:val="00D051CA"/>
    <w:rsid w:val="00D07040"/>
    <w:rsid w:val="00D16C4E"/>
    <w:rsid w:val="00D33CC6"/>
    <w:rsid w:val="00D54E44"/>
    <w:rsid w:val="00D54FA9"/>
    <w:rsid w:val="00D65CBD"/>
    <w:rsid w:val="00D83506"/>
    <w:rsid w:val="00D947ED"/>
    <w:rsid w:val="00DB5821"/>
    <w:rsid w:val="00DC0C43"/>
    <w:rsid w:val="00DE7498"/>
    <w:rsid w:val="00E57727"/>
    <w:rsid w:val="00E70513"/>
    <w:rsid w:val="00E96392"/>
    <w:rsid w:val="00EB66DB"/>
    <w:rsid w:val="00EF6D60"/>
    <w:rsid w:val="00F11311"/>
    <w:rsid w:val="00F50F91"/>
    <w:rsid w:val="00F706A6"/>
    <w:rsid w:val="00F95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C1CC6D"/>
  <w14:defaultImageDpi w14:val="300"/>
  <w15:docId w15:val="{8D2F0DC3-A507-41AD-8755-18787DCE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54A"/>
    <w:pPr>
      <w:spacing w:before="100" w:beforeAutospacing="1" w:after="100" w:afterAutospacing="1"/>
    </w:pPr>
    <w:rPr>
      <w:rFonts w:ascii="Times New Roman" w:eastAsia="Times New Roman" w:hAnsi="Times New Roman" w:cs="Times New Roman"/>
    </w:rPr>
  </w:style>
  <w:style w:type="paragraph" w:customStyle="1" w:styleId="xxxxxmsonormal">
    <w:name w:val="x_x_x_xxmsonormal"/>
    <w:basedOn w:val="Normal"/>
    <w:rsid w:val="0028092A"/>
    <w:pPr>
      <w:spacing w:before="100" w:beforeAutospacing="1" w:after="100" w:afterAutospacing="1"/>
    </w:pPr>
    <w:rPr>
      <w:rFonts w:ascii="Times New Roman" w:eastAsia="Times New Roman" w:hAnsi="Times New Roman" w:cs="Times New Roman"/>
    </w:rPr>
  </w:style>
  <w:style w:type="character" w:customStyle="1" w:styleId="mark11yv5oaqa">
    <w:name w:val="mark11yv5oaqa"/>
    <w:basedOn w:val="DefaultParagraphFont"/>
    <w:rsid w:val="0028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98097">
      <w:bodyDiv w:val="1"/>
      <w:marLeft w:val="0"/>
      <w:marRight w:val="0"/>
      <w:marTop w:val="0"/>
      <w:marBottom w:val="0"/>
      <w:divBdr>
        <w:top w:val="none" w:sz="0" w:space="0" w:color="auto"/>
        <w:left w:val="none" w:sz="0" w:space="0" w:color="auto"/>
        <w:bottom w:val="none" w:sz="0" w:space="0" w:color="auto"/>
        <w:right w:val="none" w:sz="0" w:space="0" w:color="auto"/>
      </w:divBdr>
    </w:div>
    <w:div w:id="254364474">
      <w:bodyDiv w:val="1"/>
      <w:marLeft w:val="0"/>
      <w:marRight w:val="0"/>
      <w:marTop w:val="0"/>
      <w:marBottom w:val="0"/>
      <w:divBdr>
        <w:top w:val="none" w:sz="0" w:space="0" w:color="auto"/>
        <w:left w:val="none" w:sz="0" w:space="0" w:color="auto"/>
        <w:bottom w:val="none" w:sz="0" w:space="0" w:color="auto"/>
        <w:right w:val="none" w:sz="0" w:space="0" w:color="auto"/>
      </w:divBdr>
    </w:div>
    <w:div w:id="342173839">
      <w:bodyDiv w:val="1"/>
      <w:marLeft w:val="0"/>
      <w:marRight w:val="0"/>
      <w:marTop w:val="0"/>
      <w:marBottom w:val="0"/>
      <w:divBdr>
        <w:top w:val="none" w:sz="0" w:space="0" w:color="auto"/>
        <w:left w:val="none" w:sz="0" w:space="0" w:color="auto"/>
        <w:bottom w:val="none" w:sz="0" w:space="0" w:color="auto"/>
        <w:right w:val="none" w:sz="0" w:space="0" w:color="auto"/>
      </w:divBdr>
    </w:div>
    <w:div w:id="447047631">
      <w:bodyDiv w:val="1"/>
      <w:marLeft w:val="0"/>
      <w:marRight w:val="0"/>
      <w:marTop w:val="0"/>
      <w:marBottom w:val="0"/>
      <w:divBdr>
        <w:top w:val="none" w:sz="0" w:space="0" w:color="auto"/>
        <w:left w:val="none" w:sz="0" w:space="0" w:color="auto"/>
        <w:bottom w:val="none" w:sz="0" w:space="0" w:color="auto"/>
        <w:right w:val="none" w:sz="0" w:space="0" w:color="auto"/>
      </w:divBdr>
    </w:div>
    <w:div w:id="1258367740">
      <w:bodyDiv w:val="1"/>
      <w:marLeft w:val="0"/>
      <w:marRight w:val="0"/>
      <w:marTop w:val="0"/>
      <w:marBottom w:val="0"/>
      <w:divBdr>
        <w:top w:val="none" w:sz="0" w:space="0" w:color="auto"/>
        <w:left w:val="none" w:sz="0" w:space="0" w:color="auto"/>
        <w:bottom w:val="none" w:sz="0" w:space="0" w:color="auto"/>
        <w:right w:val="none" w:sz="0" w:space="0" w:color="auto"/>
      </w:divBdr>
    </w:div>
    <w:div w:id="1815219826">
      <w:bodyDiv w:val="1"/>
      <w:marLeft w:val="0"/>
      <w:marRight w:val="0"/>
      <w:marTop w:val="0"/>
      <w:marBottom w:val="0"/>
      <w:divBdr>
        <w:top w:val="none" w:sz="0" w:space="0" w:color="auto"/>
        <w:left w:val="none" w:sz="0" w:space="0" w:color="auto"/>
        <w:bottom w:val="none" w:sz="0" w:space="0" w:color="auto"/>
        <w:right w:val="none" w:sz="0" w:space="0" w:color="auto"/>
      </w:divBdr>
      <w:divsChild>
        <w:div w:id="1725248483">
          <w:marLeft w:val="0"/>
          <w:marRight w:val="0"/>
          <w:marTop w:val="0"/>
          <w:marBottom w:val="0"/>
          <w:divBdr>
            <w:top w:val="none" w:sz="0" w:space="0" w:color="auto"/>
            <w:left w:val="none" w:sz="0" w:space="0" w:color="auto"/>
            <w:bottom w:val="none" w:sz="0" w:space="0" w:color="auto"/>
            <w:right w:val="none" w:sz="0" w:space="0" w:color="auto"/>
          </w:divBdr>
        </w:div>
        <w:div w:id="371853094">
          <w:marLeft w:val="0"/>
          <w:marRight w:val="0"/>
          <w:marTop w:val="0"/>
          <w:marBottom w:val="0"/>
          <w:divBdr>
            <w:top w:val="none" w:sz="0" w:space="0" w:color="auto"/>
            <w:left w:val="none" w:sz="0" w:space="0" w:color="auto"/>
            <w:bottom w:val="none" w:sz="0" w:space="0" w:color="auto"/>
            <w:right w:val="none" w:sz="0" w:space="0" w:color="auto"/>
          </w:divBdr>
        </w:div>
        <w:div w:id="1272393465">
          <w:marLeft w:val="0"/>
          <w:marRight w:val="0"/>
          <w:marTop w:val="0"/>
          <w:marBottom w:val="0"/>
          <w:divBdr>
            <w:top w:val="none" w:sz="0" w:space="0" w:color="auto"/>
            <w:left w:val="none" w:sz="0" w:space="0" w:color="auto"/>
            <w:bottom w:val="none" w:sz="0" w:space="0" w:color="auto"/>
            <w:right w:val="none" w:sz="0" w:space="0" w:color="auto"/>
          </w:divBdr>
        </w:div>
        <w:div w:id="467552645">
          <w:marLeft w:val="0"/>
          <w:marRight w:val="0"/>
          <w:marTop w:val="0"/>
          <w:marBottom w:val="0"/>
          <w:divBdr>
            <w:top w:val="none" w:sz="0" w:space="0" w:color="auto"/>
            <w:left w:val="none" w:sz="0" w:space="0" w:color="auto"/>
            <w:bottom w:val="none" w:sz="0" w:space="0" w:color="auto"/>
            <w:right w:val="none" w:sz="0" w:space="0" w:color="auto"/>
          </w:divBdr>
        </w:div>
        <w:div w:id="156383595">
          <w:marLeft w:val="0"/>
          <w:marRight w:val="0"/>
          <w:marTop w:val="0"/>
          <w:marBottom w:val="0"/>
          <w:divBdr>
            <w:top w:val="none" w:sz="0" w:space="0" w:color="auto"/>
            <w:left w:val="none" w:sz="0" w:space="0" w:color="auto"/>
            <w:bottom w:val="none" w:sz="0" w:space="0" w:color="auto"/>
            <w:right w:val="none" w:sz="0" w:space="0" w:color="auto"/>
          </w:divBdr>
        </w:div>
        <w:div w:id="1345740513">
          <w:marLeft w:val="0"/>
          <w:marRight w:val="0"/>
          <w:marTop w:val="0"/>
          <w:marBottom w:val="0"/>
          <w:divBdr>
            <w:top w:val="none" w:sz="0" w:space="0" w:color="auto"/>
            <w:left w:val="none" w:sz="0" w:space="0" w:color="auto"/>
            <w:bottom w:val="none" w:sz="0" w:space="0" w:color="auto"/>
            <w:right w:val="none" w:sz="0" w:space="0" w:color="auto"/>
          </w:divBdr>
        </w:div>
        <w:div w:id="1986662050">
          <w:marLeft w:val="0"/>
          <w:marRight w:val="0"/>
          <w:marTop w:val="0"/>
          <w:marBottom w:val="0"/>
          <w:divBdr>
            <w:top w:val="none" w:sz="0" w:space="0" w:color="auto"/>
            <w:left w:val="none" w:sz="0" w:space="0" w:color="auto"/>
            <w:bottom w:val="none" w:sz="0" w:space="0" w:color="auto"/>
            <w:right w:val="none" w:sz="0" w:space="0" w:color="auto"/>
          </w:divBdr>
        </w:div>
        <w:div w:id="2072772804">
          <w:marLeft w:val="0"/>
          <w:marRight w:val="0"/>
          <w:marTop w:val="0"/>
          <w:marBottom w:val="0"/>
          <w:divBdr>
            <w:top w:val="none" w:sz="0" w:space="0" w:color="auto"/>
            <w:left w:val="none" w:sz="0" w:space="0" w:color="auto"/>
            <w:bottom w:val="none" w:sz="0" w:space="0" w:color="auto"/>
            <w:right w:val="none" w:sz="0" w:space="0" w:color="auto"/>
          </w:divBdr>
        </w:div>
        <w:div w:id="1771897590">
          <w:marLeft w:val="0"/>
          <w:marRight w:val="0"/>
          <w:marTop w:val="0"/>
          <w:marBottom w:val="0"/>
          <w:divBdr>
            <w:top w:val="none" w:sz="0" w:space="0" w:color="auto"/>
            <w:left w:val="none" w:sz="0" w:space="0" w:color="auto"/>
            <w:bottom w:val="none" w:sz="0" w:space="0" w:color="auto"/>
            <w:right w:val="none" w:sz="0" w:space="0" w:color="auto"/>
          </w:divBdr>
        </w:div>
        <w:div w:id="304772895">
          <w:marLeft w:val="0"/>
          <w:marRight w:val="0"/>
          <w:marTop w:val="0"/>
          <w:marBottom w:val="0"/>
          <w:divBdr>
            <w:top w:val="none" w:sz="0" w:space="0" w:color="auto"/>
            <w:left w:val="none" w:sz="0" w:space="0" w:color="auto"/>
            <w:bottom w:val="none" w:sz="0" w:space="0" w:color="auto"/>
            <w:right w:val="none" w:sz="0" w:space="0" w:color="auto"/>
          </w:divBdr>
        </w:div>
        <w:div w:id="2052462508">
          <w:marLeft w:val="0"/>
          <w:marRight w:val="0"/>
          <w:marTop w:val="0"/>
          <w:marBottom w:val="0"/>
          <w:divBdr>
            <w:top w:val="none" w:sz="0" w:space="0" w:color="auto"/>
            <w:left w:val="none" w:sz="0" w:space="0" w:color="auto"/>
            <w:bottom w:val="none" w:sz="0" w:space="0" w:color="auto"/>
            <w:right w:val="none" w:sz="0" w:space="0" w:color="auto"/>
          </w:divBdr>
        </w:div>
        <w:div w:id="629896467">
          <w:marLeft w:val="0"/>
          <w:marRight w:val="0"/>
          <w:marTop w:val="0"/>
          <w:marBottom w:val="0"/>
          <w:divBdr>
            <w:top w:val="none" w:sz="0" w:space="0" w:color="auto"/>
            <w:left w:val="none" w:sz="0" w:space="0" w:color="auto"/>
            <w:bottom w:val="none" w:sz="0" w:space="0" w:color="auto"/>
            <w:right w:val="none" w:sz="0" w:space="0" w:color="auto"/>
          </w:divBdr>
        </w:div>
        <w:div w:id="70591641">
          <w:marLeft w:val="0"/>
          <w:marRight w:val="0"/>
          <w:marTop w:val="0"/>
          <w:marBottom w:val="0"/>
          <w:divBdr>
            <w:top w:val="none" w:sz="0" w:space="0" w:color="auto"/>
            <w:left w:val="none" w:sz="0" w:space="0" w:color="auto"/>
            <w:bottom w:val="none" w:sz="0" w:space="0" w:color="auto"/>
            <w:right w:val="none" w:sz="0" w:space="0" w:color="auto"/>
          </w:divBdr>
        </w:div>
        <w:div w:id="621036232">
          <w:marLeft w:val="0"/>
          <w:marRight w:val="0"/>
          <w:marTop w:val="0"/>
          <w:marBottom w:val="0"/>
          <w:divBdr>
            <w:top w:val="none" w:sz="0" w:space="0" w:color="auto"/>
            <w:left w:val="none" w:sz="0" w:space="0" w:color="auto"/>
            <w:bottom w:val="none" w:sz="0" w:space="0" w:color="auto"/>
            <w:right w:val="none" w:sz="0" w:space="0" w:color="auto"/>
          </w:divBdr>
        </w:div>
        <w:div w:id="27069297">
          <w:marLeft w:val="0"/>
          <w:marRight w:val="0"/>
          <w:marTop w:val="0"/>
          <w:marBottom w:val="0"/>
          <w:divBdr>
            <w:top w:val="none" w:sz="0" w:space="0" w:color="auto"/>
            <w:left w:val="none" w:sz="0" w:space="0" w:color="auto"/>
            <w:bottom w:val="none" w:sz="0" w:space="0" w:color="auto"/>
            <w:right w:val="none" w:sz="0" w:space="0" w:color="auto"/>
          </w:divBdr>
        </w:div>
        <w:div w:id="64843283">
          <w:marLeft w:val="0"/>
          <w:marRight w:val="0"/>
          <w:marTop w:val="0"/>
          <w:marBottom w:val="0"/>
          <w:divBdr>
            <w:top w:val="none" w:sz="0" w:space="0" w:color="auto"/>
            <w:left w:val="none" w:sz="0" w:space="0" w:color="auto"/>
            <w:bottom w:val="none" w:sz="0" w:space="0" w:color="auto"/>
            <w:right w:val="none" w:sz="0" w:space="0" w:color="auto"/>
          </w:divBdr>
        </w:div>
        <w:div w:id="115683855">
          <w:marLeft w:val="0"/>
          <w:marRight w:val="0"/>
          <w:marTop w:val="0"/>
          <w:marBottom w:val="0"/>
          <w:divBdr>
            <w:top w:val="none" w:sz="0" w:space="0" w:color="auto"/>
            <w:left w:val="none" w:sz="0" w:space="0" w:color="auto"/>
            <w:bottom w:val="none" w:sz="0" w:space="0" w:color="auto"/>
            <w:right w:val="none" w:sz="0" w:space="0" w:color="auto"/>
          </w:divBdr>
        </w:div>
        <w:div w:id="287665266">
          <w:marLeft w:val="0"/>
          <w:marRight w:val="0"/>
          <w:marTop w:val="0"/>
          <w:marBottom w:val="0"/>
          <w:divBdr>
            <w:top w:val="none" w:sz="0" w:space="0" w:color="auto"/>
            <w:left w:val="none" w:sz="0" w:space="0" w:color="auto"/>
            <w:bottom w:val="none" w:sz="0" w:space="0" w:color="auto"/>
            <w:right w:val="none" w:sz="0" w:space="0" w:color="auto"/>
          </w:divBdr>
        </w:div>
        <w:div w:id="1863667854">
          <w:marLeft w:val="0"/>
          <w:marRight w:val="0"/>
          <w:marTop w:val="0"/>
          <w:marBottom w:val="0"/>
          <w:divBdr>
            <w:top w:val="none" w:sz="0" w:space="0" w:color="auto"/>
            <w:left w:val="none" w:sz="0" w:space="0" w:color="auto"/>
            <w:bottom w:val="none" w:sz="0" w:space="0" w:color="auto"/>
            <w:right w:val="none" w:sz="0" w:space="0" w:color="auto"/>
          </w:divBdr>
        </w:div>
      </w:divsChild>
    </w:div>
    <w:div w:id="1877355239">
      <w:bodyDiv w:val="1"/>
      <w:marLeft w:val="0"/>
      <w:marRight w:val="0"/>
      <w:marTop w:val="0"/>
      <w:marBottom w:val="0"/>
      <w:divBdr>
        <w:top w:val="none" w:sz="0" w:space="0" w:color="auto"/>
        <w:left w:val="none" w:sz="0" w:space="0" w:color="auto"/>
        <w:bottom w:val="none" w:sz="0" w:space="0" w:color="auto"/>
        <w:right w:val="none" w:sz="0" w:space="0" w:color="auto"/>
      </w:divBdr>
    </w:div>
    <w:div w:id="2071070361">
      <w:bodyDiv w:val="1"/>
      <w:marLeft w:val="0"/>
      <w:marRight w:val="0"/>
      <w:marTop w:val="0"/>
      <w:marBottom w:val="0"/>
      <w:divBdr>
        <w:top w:val="none" w:sz="0" w:space="0" w:color="auto"/>
        <w:left w:val="none" w:sz="0" w:space="0" w:color="auto"/>
        <w:bottom w:val="none" w:sz="0" w:space="0" w:color="auto"/>
        <w:right w:val="none" w:sz="0" w:space="0" w:color="auto"/>
      </w:divBdr>
    </w:div>
    <w:div w:id="211131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6B21AC1A89CE4B9787AE75E9D9AA86" ma:contentTypeVersion="13" ma:contentTypeDescription="Create a new document." ma:contentTypeScope="" ma:versionID="144488282811e49bc3e0831afd351f60">
  <xsd:schema xmlns:xsd="http://www.w3.org/2001/XMLSchema" xmlns:xs="http://www.w3.org/2001/XMLSchema" xmlns:p="http://schemas.microsoft.com/office/2006/metadata/properties" xmlns:ns3="fbab393c-12b7-4aad-af2c-5940391b111f" xmlns:ns4="ce685879-c4a3-4850-a80b-5ae746cbb370" targetNamespace="http://schemas.microsoft.com/office/2006/metadata/properties" ma:root="true" ma:fieldsID="0836c619304054debeb5185385bb756d" ns3:_="" ns4:_="">
    <xsd:import namespace="fbab393c-12b7-4aad-af2c-5940391b111f"/>
    <xsd:import namespace="ce685879-c4a3-4850-a80b-5ae746cbb3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b393c-12b7-4aad-af2c-5940391b11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5879-c4a3-4850-a80b-5ae746cbb3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0B624-239B-4685-930E-36D0D111E1B2}">
  <ds:schemaRefs>
    <ds:schemaRef ds:uri="http://schemas.microsoft.com/sharepoint/v3/contenttype/forms"/>
  </ds:schemaRefs>
</ds:datastoreItem>
</file>

<file path=customXml/itemProps2.xml><?xml version="1.0" encoding="utf-8"?>
<ds:datastoreItem xmlns:ds="http://schemas.openxmlformats.org/officeDocument/2006/customXml" ds:itemID="{6B97A998-8060-4116-AED3-D160A857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b393c-12b7-4aad-af2c-5940391b111f"/>
    <ds:schemaRef ds:uri="ce685879-c4a3-4850-a80b-5ae746cbb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D9926-1695-462D-8DD8-4D6B8EDC6B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Porfido</dc:creator>
  <cp:keywords/>
  <dc:description/>
  <cp:lastModifiedBy>Kate Kelly</cp:lastModifiedBy>
  <cp:revision>6</cp:revision>
  <cp:lastPrinted>2019-10-29T14:41:00Z</cp:lastPrinted>
  <dcterms:created xsi:type="dcterms:W3CDTF">2021-03-19T18:27:00Z</dcterms:created>
  <dcterms:modified xsi:type="dcterms:W3CDTF">2021-03-19T18:42:00Z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0x010100C16B21AC1A89CE4B9787AE75E9D9AA86</vt:lpwstr>
  </property>
</Properties>
</file>