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C1931" w14:textId="5CB9EE6D" w:rsidR="00F5653E" w:rsidRPr="003E3283" w:rsidRDefault="00DA12F7" w:rsidP="00075A5C">
      <w:pPr>
        <w:jc w:val="center"/>
        <w:rPr>
          <w:rFonts w:ascii="Calibri" w:hAnsi="Calibri"/>
          <w:b/>
          <w:color w:val="000000"/>
          <w:sz w:val="20"/>
          <w:szCs w:val="20"/>
        </w:rPr>
      </w:pPr>
      <w:r w:rsidRPr="003E3283">
        <w:rPr>
          <w:rFonts w:ascii="Calibri" w:hAnsi="Calibri"/>
          <w:b/>
          <w:color w:val="000000"/>
          <w:sz w:val="20"/>
          <w:szCs w:val="20"/>
        </w:rPr>
        <w:t xml:space="preserve">On Oct. 25 </w:t>
      </w:r>
      <w:r w:rsidR="00972E77" w:rsidRPr="003E3283">
        <w:rPr>
          <w:rFonts w:ascii="Calibri" w:hAnsi="Calibri"/>
          <w:b/>
          <w:color w:val="000000"/>
          <w:sz w:val="20"/>
          <w:szCs w:val="20"/>
        </w:rPr>
        <w:t>&amp; Nov. 1, FRONTLINE</w:t>
      </w:r>
      <w:r w:rsidR="005D32EE" w:rsidRPr="003E3283">
        <w:rPr>
          <w:rFonts w:ascii="Calibri" w:hAnsi="Calibri"/>
          <w:b/>
          <w:color w:val="000000"/>
          <w:sz w:val="20"/>
          <w:szCs w:val="20"/>
        </w:rPr>
        <w:t xml:space="preserve"> Tells the Epic, Inside Story </w:t>
      </w:r>
      <w:r w:rsidR="001E2976">
        <w:rPr>
          <w:rFonts w:ascii="Calibri" w:hAnsi="Calibri"/>
          <w:b/>
          <w:color w:val="000000"/>
          <w:sz w:val="20"/>
          <w:szCs w:val="20"/>
        </w:rPr>
        <w:t>of</w:t>
      </w:r>
      <w:r w:rsidR="00972E77" w:rsidRPr="003E3283">
        <w:rPr>
          <w:rFonts w:ascii="Calibri" w:hAnsi="Calibri"/>
          <w:b/>
          <w:color w:val="000000"/>
          <w:sz w:val="20"/>
          <w:szCs w:val="20"/>
        </w:rPr>
        <w:t xml:space="preserve"> </w:t>
      </w:r>
      <w:r w:rsidR="00972E77" w:rsidRPr="003E3283">
        <w:rPr>
          <w:rFonts w:ascii="Calibri" w:hAnsi="Calibri"/>
          <w:b/>
          <w:i/>
          <w:color w:val="000000"/>
          <w:sz w:val="20"/>
          <w:szCs w:val="20"/>
        </w:rPr>
        <w:t>Putin’s Revenge</w:t>
      </w:r>
    </w:p>
    <w:p w14:paraId="5D1C7E62" w14:textId="77777777" w:rsidR="00706632" w:rsidRPr="003E3283" w:rsidRDefault="00706632" w:rsidP="00F5653E">
      <w:pPr>
        <w:jc w:val="center"/>
        <w:rPr>
          <w:rFonts w:ascii="Calibri" w:hAnsi="Calibri"/>
          <w:i/>
          <w:color w:val="000000"/>
          <w:sz w:val="20"/>
          <w:szCs w:val="20"/>
        </w:rPr>
      </w:pPr>
    </w:p>
    <w:p w14:paraId="33BC327D" w14:textId="11A98857" w:rsidR="00706632" w:rsidRPr="003E3283" w:rsidRDefault="00706632" w:rsidP="00706632">
      <w:pPr>
        <w:jc w:val="center"/>
        <w:rPr>
          <w:rFonts w:ascii="Calibri" w:hAnsi="Calibri"/>
          <w:b/>
          <w:i/>
          <w:color w:val="000000"/>
          <w:sz w:val="20"/>
          <w:szCs w:val="20"/>
        </w:rPr>
      </w:pPr>
      <w:r w:rsidRPr="003E3283">
        <w:rPr>
          <w:rFonts w:ascii="Calibri" w:hAnsi="Calibri"/>
          <w:b/>
          <w:i/>
          <w:color w:val="000000"/>
          <w:sz w:val="20"/>
          <w:szCs w:val="20"/>
        </w:rPr>
        <w:t>Putin’s Revenge</w:t>
      </w:r>
    </w:p>
    <w:p w14:paraId="55E9A77F" w14:textId="2D5AA970" w:rsidR="00706632" w:rsidRPr="003E3283" w:rsidRDefault="00706632" w:rsidP="00706632">
      <w:pPr>
        <w:jc w:val="center"/>
        <w:rPr>
          <w:rFonts w:ascii="Calibri" w:hAnsi="Calibri"/>
          <w:i/>
          <w:sz w:val="20"/>
          <w:szCs w:val="20"/>
        </w:rPr>
      </w:pPr>
      <w:r w:rsidRPr="003E3283">
        <w:rPr>
          <w:rFonts w:ascii="Calibri" w:hAnsi="Calibri"/>
          <w:i/>
          <w:color w:val="000000"/>
          <w:sz w:val="20"/>
          <w:szCs w:val="20"/>
        </w:rPr>
        <w:t>A two-part documentary premiering on PBS and online:</w:t>
      </w:r>
    </w:p>
    <w:p w14:paraId="7FCB94EA" w14:textId="3324F9CF" w:rsidR="00706632" w:rsidRPr="003E3283" w:rsidRDefault="00E91E44" w:rsidP="00706632">
      <w:pPr>
        <w:jc w:val="center"/>
        <w:rPr>
          <w:rFonts w:ascii="Calibri" w:hAnsi="Calibri"/>
          <w:color w:val="000000"/>
          <w:sz w:val="20"/>
          <w:szCs w:val="20"/>
        </w:rPr>
      </w:pPr>
      <w:r w:rsidRPr="003E3283">
        <w:rPr>
          <w:rFonts w:ascii="Calibri" w:hAnsi="Calibri"/>
          <w:sz w:val="20"/>
          <w:szCs w:val="20"/>
        </w:rPr>
        <w:t>Wednesday, October 25</w:t>
      </w:r>
      <w:r w:rsidR="00706632" w:rsidRPr="003E3283">
        <w:rPr>
          <w:rFonts w:ascii="Calibri" w:hAnsi="Calibri"/>
          <w:sz w:val="20"/>
          <w:szCs w:val="20"/>
        </w:rPr>
        <w:t xml:space="preserve">, 2017, at 10 </w:t>
      </w:r>
      <w:r w:rsidR="00706632" w:rsidRPr="003E3283">
        <w:rPr>
          <w:rFonts w:ascii="Calibri" w:hAnsi="Calibri"/>
          <w:smallCaps/>
          <w:sz w:val="20"/>
          <w:szCs w:val="20"/>
        </w:rPr>
        <w:t>p.m</w:t>
      </w:r>
      <w:r w:rsidR="00706632" w:rsidRPr="003E3283">
        <w:rPr>
          <w:rFonts w:ascii="Calibri" w:hAnsi="Calibri"/>
          <w:sz w:val="20"/>
          <w:szCs w:val="20"/>
        </w:rPr>
        <w:t xml:space="preserve">. ET / </w:t>
      </w:r>
      <w:r w:rsidR="00706632" w:rsidRPr="003E3283">
        <w:rPr>
          <w:rFonts w:ascii="Calibri" w:hAnsi="Calibri"/>
          <w:color w:val="000000"/>
          <w:sz w:val="20"/>
          <w:szCs w:val="20"/>
        </w:rPr>
        <w:t xml:space="preserve">9 </w:t>
      </w:r>
      <w:r w:rsidR="00706632" w:rsidRPr="003E3283">
        <w:rPr>
          <w:rFonts w:ascii="Calibri" w:hAnsi="Calibri"/>
          <w:smallCaps/>
          <w:color w:val="000000"/>
          <w:sz w:val="20"/>
          <w:szCs w:val="20"/>
        </w:rPr>
        <w:t>p.m</w:t>
      </w:r>
      <w:r w:rsidR="00706632" w:rsidRPr="003E3283">
        <w:rPr>
          <w:rFonts w:ascii="Calibri" w:hAnsi="Calibri"/>
          <w:color w:val="000000"/>
          <w:sz w:val="20"/>
          <w:szCs w:val="20"/>
        </w:rPr>
        <w:t>. CT</w:t>
      </w:r>
    </w:p>
    <w:p w14:paraId="0A22F59F" w14:textId="11B45DC0" w:rsidR="00706632" w:rsidRPr="003E3283" w:rsidRDefault="00706632" w:rsidP="00706632">
      <w:pPr>
        <w:jc w:val="center"/>
        <w:rPr>
          <w:rFonts w:ascii="Calibri" w:hAnsi="Calibri"/>
          <w:color w:val="000000"/>
          <w:sz w:val="20"/>
          <w:szCs w:val="20"/>
        </w:rPr>
      </w:pPr>
      <w:r w:rsidRPr="003E3283">
        <w:rPr>
          <w:rFonts w:ascii="Calibri" w:hAnsi="Calibri"/>
          <w:color w:val="000000"/>
          <w:sz w:val="20"/>
          <w:szCs w:val="20"/>
        </w:rPr>
        <w:t>Wednesday, November 1, 2017, at</w:t>
      </w:r>
      <w:r w:rsidRPr="003E3283">
        <w:rPr>
          <w:rFonts w:ascii="Calibri" w:hAnsi="Calibri"/>
          <w:sz w:val="20"/>
          <w:szCs w:val="20"/>
        </w:rPr>
        <w:t xml:space="preserve"> 10 </w:t>
      </w:r>
      <w:r w:rsidRPr="003E3283">
        <w:rPr>
          <w:rFonts w:ascii="Calibri" w:hAnsi="Calibri"/>
          <w:smallCaps/>
          <w:sz w:val="20"/>
          <w:szCs w:val="20"/>
        </w:rPr>
        <w:t>p.m</w:t>
      </w:r>
      <w:r w:rsidRPr="003E3283">
        <w:rPr>
          <w:rFonts w:ascii="Calibri" w:hAnsi="Calibri"/>
          <w:sz w:val="20"/>
          <w:szCs w:val="20"/>
        </w:rPr>
        <w:t xml:space="preserve">. ET / </w:t>
      </w:r>
      <w:r w:rsidRPr="003E3283">
        <w:rPr>
          <w:rFonts w:ascii="Calibri" w:hAnsi="Calibri"/>
          <w:color w:val="000000"/>
          <w:sz w:val="20"/>
          <w:szCs w:val="20"/>
        </w:rPr>
        <w:t xml:space="preserve">9 </w:t>
      </w:r>
      <w:r w:rsidRPr="003E3283">
        <w:rPr>
          <w:rFonts w:ascii="Calibri" w:hAnsi="Calibri"/>
          <w:smallCaps/>
          <w:color w:val="000000"/>
          <w:sz w:val="20"/>
          <w:szCs w:val="20"/>
        </w:rPr>
        <w:t>p.m</w:t>
      </w:r>
      <w:r w:rsidRPr="003E3283">
        <w:rPr>
          <w:rFonts w:ascii="Calibri" w:hAnsi="Calibri"/>
          <w:color w:val="000000"/>
          <w:sz w:val="20"/>
          <w:szCs w:val="20"/>
        </w:rPr>
        <w:t>. CT</w:t>
      </w:r>
    </w:p>
    <w:p w14:paraId="391A0730" w14:textId="5D1F530A" w:rsidR="00706632" w:rsidRPr="003E3283" w:rsidRDefault="00706632" w:rsidP="00706632">
      <w:pPr>
        <w:jc w:val="center"/>
        <w:rPr>
          <w:rStyle w:val="Hyperlink"/>
          <w:rFonts w:ascii="Calibri" w:hAnsi="Calibri"/>
          <w:sz w:val="20"/>
          <w:szCs w:val="20"/>
        </w:rPr>
      </w:pPr>
      <w:r w:rsidRPr="003E3283">
        <w:rPr>
          <w:rFonts w:ascii="Calibri" w:hAnsi="Calibri"/>
          <w:color w:val="000000"/>
          <w:sz w:val="20"/>
          <w:szCs w:val="20"/>
        </w:rPr>
        <w:fldChar w:fldCharType="begin"/>
      </w:r>
      <w:r w:rsidRPr="003E3283">
        <w:rPr>
          <w:rFonts w:ascii="Calibri" w:hAnsi="Calibri"/>
          <w:color w:val="000000"/>
          <w:sz w:val="20"/>
          <w:szCs w:val="20"/>
        </w:rPr>
        <w:instrText xml:space="preserve"> HYPERLINK "http://pbs.org/frontline/putins-revenge" </w:instrText>
      </w:r>
      <w:r w:rsidRPr="003E3283">
        <w:rPr>
          <w:rFonts w:ascii="Calibri" w:hAnsi="Calibri"/>
          <w:color w:val="000000"/>
          <w:sz w:val="20"/>
          <w:szCs w:val="20"/>
        </w:rPr>
        <w:fldChar w:fldCharType="separate"/>
      </w:r>
      <w:r w:rsidRPr="003E3283">
        <w:rPr>
          <w:rStyle w:val="Hyperlink"/>
          <w:rFonts w:ascii="Calibri" w:hAnsi="Calibri"/>
          <w:sz w:val="20"/>
          <w:szCs w:val="20"/>
        </w:rPr>
        <w:t>pbs.org/frontline/</w:t>
      </w:r>
      <w:proofErr w:type="spellStart"/>
      <w:r w:rsidRPr="003E3283">
        <w:rPr>
          <w:rStyle w:val="Hyperlink"/>
          <w:rFonts w:ascii="Calibri" w:hAnsi="Calibri"/>
          <w:sz w:val="20"/>
          <w:szCs w:val="20"/>
        </w:rPr>
        <w:t>putins</w:t>
      </w:r>
      <w:proofErr w:type="spellEnd"/>
      <w:r w:rsidRPr="003E3283">
        <w:rPr>
          <w:rStyle w:val="Hyperlink"/>
          <w:rFonts w:ascii="Calibri" w:hAnsi="Calibri"/>
          <w:sz w:val="20"/>
          <w:szCs w:val="20"/>
        </w:rPr>
        <w:t>-revenge</w:t>
      </w:r>
    </w:p>
    <w:p w14:paraId="2D68A793" w14:textId="3AB97DB6" w:rsidR="00706632" w:rsidRPr="003E3283" w:rsidRDefault="00706632" w:rsidP="00706632">
      <w:pPr>
        <w:jc w:val="center"/>
        <w:rPr>
          <w:rFonts w:ascii="Calibri" w:hAnsi="Calibri"/>
          <w:b/>
          <w:sz w:val="20"/>
          <w:szCs w:val="20"/>
        </w:rPr>
      </w:pPr>
      <w:r w:rsidRPr="003E3283">
        <w:rPr>
          <w:rFonts w:ascii="Calibri" w:hAnsi="Calibri"/>
          <w:color w:val="000000"/>
          <w:sz w:val="20"/>
          <w:szCs w:val="20"/>
        </w:rPr>
        <w:fldChar w:fldCharType="end"/>
      </w:r>
      <w:hyperlink r:id="rId8" w:history="1">
        <w:r w:rsidRPr="003E3283">
          <w:rPr>
            <w:rStyle w:val="Hyperlink"/>
            <w:rFonts w:ascii="Calibri" w:hAnsi="Calibri"/>
            <w:sz w:val="20"/>
            <w:szCs w:val="20"/>
          </w:rPr>
          <w:t>www.facebook.com/frontline</w:t>
        </w:r>
      </w:hyperlink>
      <w:r w:rsidRPr="003E3283">
        <w:rPr>
          <w:rFonts w:ascii="Calibri" w:hAnsi="Calibri"/>
          <w:color w:val="0000FF"/>
          <w:sz w:val="20"/>
          <w:szCs w:val="20"/>
        </w:rPr>
        <w:t xml:space="preserve"> </w:t>
      </w:r>
      <w:r w:rsidRPr="003E3283">
        <w:rPr>
          <w:rFonts w:ascii="Calibri" w:hAnsi="Calibri"/>
          <w:sz w:val="20"/>
          <w:szCs w:val="20"/>
        </w:rPr>
        <w:t>| Twitter: @</w:t>
      </w:r>
      <w:proofErr w:type="spellStart"/>
      <w:r w:rsidRPr="003E3283">
        <w:rPr>
          <w:rFonts w:ascii="Calibri" w:hAnsi="Calibri"/>
          <w:sz w:val="20"/>
          <w:szCs w:val="20"/>
        </w:rPr>
        <w:t>frontlinepbs</w:t>
      </w:r>
      <w:proofErr w:type="spellEnd"/>
      <w:r w:rsidRPr="003E3283">
        <w:rPr>
          <w:rFonts w:ascii="Calibri" w:hAnsi="Calibri"/>
          <w:sz w:val="20"/>
          <w:szCs w:val="20"/>
          <w:u w:color="0000FF"/>
        </w:rPr>
        <w:t xml:space="preserve"> #</w:t>
      </w:r>
      <w:proofErr w:type="spellStart"/>
      <w:r w:rsidRPr="003E3283">
        <w:rPr>
          <w:rFonts w:ascii="Calibri" w:hAnsi="Calibri"/>
          <w:sz w:val="20"/>
          <w:szCs w:val="20"/>
          <w:u w:color="0000FF"/>
        </w:rPr>
        <w:t>frontlinePBS</w:t>
      </w:r>
      <w:proofErr w:type="spellEnd"/>
      <w:r w:rsidRPr="003E3283">
        <w:rPr>
          <w:rFonts w:ascii="Calibri" w:hAnsi="Calibri"/>
          <w:sz w:val="20"/>
          <w:szCs w:val="20"/>
          <w:u w:color="0000FF"/>
        </w:rPr>
        <w:br/>
      </w:r>
      <w:r w:rsidRPr="003E3283">
        <w:rPr>
          <w:rFonts w:ascii="Calibri" w:hAnsi="Calibri"/>
          <w:sz w:val="20"/>
          <w:szCs w:val="20"/>
        </w:rPr>
        <w:t xml:space="preserve"> </w:t>
      </w:r>
      <w:hyperlink r:id="rId9" w:history="1">
        <w:r w:rsidRPr="003E3283">
          <w:rPr>
            <w:rStyle w:val="Hyperlink"/>
            <w:rFonts w:ascii="Calibri" w:hAnsi="Calibri"/>
            <w:sz w:val="20"/>
            <w:szCs w:val="20"/>
          </w:rPr>
          <w:t>Instagram: @</w:t>
        </w:r>
        <w:proofErr w:type="spellStart"/>
        <w:r w:rsidRPr="003E3283">
          <w:rPr>
            <w:rStyle w:val="Hyperlink"/>
            <w:rFonts w:ascii="Calibri" w:hAnsi="Calibri"/>
            <w:sz w:val="20"/>
            <w:szCs w:val="20"/>
          </w:rPr>
          <w:t>frontlinepbs</w:t>
        </w:r>
        <w:proofErr w:type="spellEnd"/>
      </w:hyperlink>
      <w:r w:rsidRPr="003E3283">
        <w:rPr>
          <w:rFonts w:ascii="Calibri" w:hAnsi="Calibri"/>
          <w:sz w:val="20"/>
          <w:szCs w:val="20"/>
          <w:u w:val="single" w:color="0000FF"/>
        </w:rPr>
        <w:t xml:space="preserve"> </w:t>
      </w:r>
      <w:r w:rsidRPr="003E3283">
        <w:rPr>
          <w:rFonts w:ascii="Calibri" w:hAnsi="Calibri"/>
          <w:sz w:val="20"/>
          <w:szCs w:val="20"/>
        </w:rPr>
        <w:t xml:space="preserve"> |</w:t>
      </w:r>
      <w:r w:rsidRPr="003E3283">
        <w:rPr>
          <w:rFonts w:ascii="Calibri" w:hAnsi="Calibri"/>
          <w:color w:val="0000FF"/>
          <w:sz w:val="20"/>
          <w:szCs w:val="20"/>
        </w:rPr>
        <w:t xml:space="preserve"> </w:t>
      </w:r>
      <w:r w:rsidRPr="003E3283">
        <w:rPr>
          <w:rFonts w:ascii="Calibri" w:hAnsi="Calibri"/>
          <w:sz w:val="20"/>
          <w:szCs w:val="20"/>
        </w:rPr>
        <w:t>YouTube:</w:t>
      </w:r>
      <w:r w:rsidRPr="003E3283">
        <w:rPr>
          <w:rFonts w:ascii="Calibri" w:hAnsi="Calibri"/>
          <w:color w:val="0000FF"/>
          <w:sz w:val="20"/>
          <w:szCs w:val="20"/>
        </w:rPr>
        <w:t xml:space="preserve"> </w:t>
      </w:r>
      <w:hyperlink r:id="rId10" w:tooltip="H" w:history="1">
        <w:r w:rsidRPr="003E3283">
          <w:rPr>
            <w:rStyle w:val="Hyperlink"/>
            <w:rFonts w:ascii="Calibri" w:hAnsi="Calibri"/>
            <w:sz w:val="20"/>
            <w:szCs w:val="20"/>
          </w:rPr>
          <w:t>youtube.com/frontline</w:t>
        </w:r>
      </w:hyperlink>
      <w:r w:rsidRPr="003E3283">
        <w:rPr>
          <w:rFonts w:ascii="Calibri" w:hAnsi="Calibri" w:cs="Calibri"/>
          <w:sz w:val="20"/>
          <w:szCs w:val="20"/>
          <w:lang w:eastAsia="ja-JP"/>
        </w:rPr>
        <w:br/>
      </w:r>
      <w:r w:rsidRPr="003E3283">
        <w:rPr>
          <w:rFonts w:ascii="Calibri" w:hAnsi="Calibri"/>
          <w:sz w:val="20"/>
          <w:szCs w:val="20"/>
        </w:rPr>
        <w:t xml:space="preserve">Tumblr: </w:t>
      </w:r>
      <w:hyperlink r:id="rId11" w:history="1">
        <w:r w:rsidRPr="003E3283">
          <w:rPr>
            <w:rStyle w:val="Hyperlink"/>
            <w:rFonts w:ascii="Calibri" w:hAnsi="Calibri"/>
            <w:sz w:val="20"/>
            <w:szCs w:val="20"/>
          </w:rPr>
          <w:t>frontlinepbs.tumblr.com</w:t>
        </w:r>
      </w:hyperlink>
      <w:bookmarkStart w:id="0" w:name="_GoBack"/>
      <w:bookmarkEnd w:id="0"/>
    </w:p>
    <w:p w14:paraId="292962B3" w14:textId="77777777" w:rsidR="00706632" w:rsidRPr="003E3283" w:rsidRDefault="00706632" w:rsidP="00F5653E">
      <w:pPr>
        <w:jc w:val="center"/>
        <w:rPr>
          <w:rFonts w:ascii="Calibri" w:hAnsi="Calibri"/>
          <w:i/>
          <w:color w:val="000000"/>
          <w:sz w:val="20"/>
          <w:szCs w:val="20"/>
        </w:rPr>
      </w:pPr>
    </w:p>
    <w:p w14:paraId="1E56B434" w14:textId="77777777" w:rsidR="00447720" w:rsidRDefault="00F913EF" w:rsidP="00706632">
      <w:pPr>
        <w:rPr>
          <w:rFonts w:ascii="Calibri" w:eastAsia="Times New Roman" w:hAnsi="Calibri"/>
          <w:color w:val="000000"/>
          <w:sz w:val="20"/>
          <w:szCs w:val="20"/>
          <w:shd w:val="clear" w:color="auto" w:fill="FFFFFF"/>
        </w:rPr>
      </w:pPr>
      <w:r w:rsidRPr="003E3283">
        <w:rPr>
          <w:rFonts w:ascii="Calibri" w:eastAsia="Times New Roman" w:hAnsi="Calibri"/>
          <w:color w:val="000000"/>
          <w:sz w:val="20"/>
          <w:szCs w:val="20"/>
          <w:shd w:val="clear" w:color="auto" w:fill="FFFFFF"/>
        </w:rPr>
        <w:t xml:space="preserve">For months, reports of Russian interference in the 2016 U.S. presidential election have dominated the headlines. </w:t>
      </w:r>
    </w:p>
    <w:p w14:paraId="1D044427" w14:textId="77777777" w:rsidR="00447720" w:rsidRDefault="00447720" w:rsidP="00706632">
      <w:pPr>
        <w:rPr>
          <w:rFonts w:ascii="Calibri" w:eastAsia="Times New Roman" w:hAnsi="Calibri"/>
          <w:color w:val="000000"/>
          <w:sz w:val="20"/>
          <w:szCs w:val="20"/>
          <w:shd w:val="clear" w:color="auto" w:fill="FFFFFF"/>
        </w:rPr>
      </w:pPr>
    </w:p>
    <w:p w14:paraId="6C820331" w14:textId="145D1BC1" w:rsidR="00453D7E" w:rsidRDefault="00BE7412" w:rsidP="0092061B">
      <w:pPr>
        <w:rPr>
          <w:rFonts w:ascii="Calibri" w:eastAsia="Times New Roman" w:hAnsi="Calibri"/>
          <w:color w:val="000000"/>
          <w:sz w:val="20"/>
          <w:szCs w:val="20"/>
          <w:shd w:val="clear" w:color="auto" w:fill="FFFFFF"/>
        </w:rPr>
      </w:pPr>
      <w:r w:rsidRPr="003E3283">
        <w:rPr>
          <w:rFonts w:ascii="Calibri" w:eastAsia="Times New Roman" w:hAnsi="Calibri"/>
          <w:color w:val="000000"/>
          <w:sz w:val="20"/>
          <w:szCs w:val="20"/>
          <w:shd w:val="clear" w:color="auto" w:fill="FFFFFF"/>
        </w:rPr>
        <w:t xml:space="preserve">Now, </w:t>
      </w:r>
      <w:r w:rsidR="00604CE7" w:rsidRPr="003E3283">
        <w:rPr>
          <w:rFonts w:ascii="Calibri" w:eastAsia="Times New Roman" w:hAnsi="Calibri"/>
          <w:color w:val="000000"/>
          <w:sz w:val="20"/>
          <w:szCs w:val="20"/>
          <w:shd w:val="clear" w:color="auto" w:fill="FFFFFF"/>
        </w:rPr>
        <w:t>in a special, two-part documentary</w:t>
      </w:r>
      <w:r w:rsidR="00052E82">
        <w:rPr>
          <w:rFonts w:ascii="Calibri" w:eastAsia="Times New Roman" w:hAnsi="Calibri"/>
          <w:color w:val="000000"/>
          <w:sz w:val="20"/>
          <w:szCs w:val="20"/>
          <w:shd w:val="clear" w:color="auto" w:fill="FFFFFF"/>
        </w:rPr>
        <w:t xml:space="preserve">, </w:t>
      </w:r>
      <w:hyperlink r:id="rId12" w:history="1">
        <w:r w:rsidR="0092061B" w:rsidRPr="003E3283">
          <w:rPr>
            <w:rStyle w:val="Hyperlink"/>
            <w:rFonts w:ascii="Calibri" w:eastAsia="Times New Roman" w:hAnsi="Calibri"/>
            <w:b/>
            <w:i/>
            <w:sz w:val="20"/>
            <w:szCs w:val="20"/>
            <w:shd w:val="clear" w:color="auto" w:fill="FFFFFF"/>
          </w:rPr>
          <w:t>Putin’s Revenge</w:t>
        </w:r>
      </w:hyperlink>
      <w:r w:rsidR="0092061B">
        <w:rPr>
          <w:rFonts w:ascii="Calibri" w:eastAsia="Times New Roman" w:hAnsi="Calibri"/>
          <w:b/>
          <w:i/>
          <w:color w:val="000000"/>
          <w:sz w:val="20"/>
          <w:szCs w:val="20"/>
          <w:shd w:val="clear" w:color="auto" w:fill="FFFFFF"/>
        </w:rPr>
        <w:t xml:space="preserve">, </w:t>
      </w:r>
      <w:r w:rsidRPr="003E3283">
        <w:rPr>
          <w:rFonts w:ascii="Calibri" w:eastAsia="Times New Roman" w:hAnsi="Calibri"/>
          <w:color w:val="000000"/>
          <w:sz w:val="20"/>
          <w:szCs w:val="20"/>
          <w:shd w:val="clear" w:color="auto" w:fill="FFFFFF"/>
        </w:rPr>
        <w:t xml:space="preserve">FRONTLINE tells the </w:t>
      </w:r>
      <w:r w:rsidR="0092061B">
        <w:rPr>
          <w:rFonts w:ascii="Calibri" w:eastAsia="Times New Roman" w:hAnsi="Calibri"/>
          <w:color w:val="000000"/>
          <w:sz w:val="20"/>
          <w:szCs w:val="20"/>
          <w:shd w:val="clear" w:color="auto" w:fill="FFFFFF"/>
        </w:rPr>
        <w:t xml:space="preserve">epic, inside </w:t>
      </w:r>
      <w:r w:rsidRPr="003E3283">
        <w:rPr>
          <w:rFonts w:ascii="Calibri" w:eastAsia="Times New Roman" w:hAnsi="Calibri"/>
          <w:color w:val="000000"/>
          <w:sz w:val="20"/>
          <w:szCs w:val="20"/>
          <w:shd w:val="clear" w:color="auto" w:fill="FFFFFF"/>
        </w:rPr>
        <w:t xml:space="preserve">story of how </w:t>
      </w:r>
      <w:r w:rsidR="00F913EF" w:rsidRPr="003E3283">
        <w:rPr>
          <w:rFonts w:ascii="Calibri" w:eastAsia="Times New Roman" w:hAnsi="Calibri"/>
          <w:color w:val="000000"/>
          <w:sz w:val="20"/>
          <w:szCs w:val="20"/>
          <w:shd w:val="clear" w:color="auto" w:fill="FFFFFF"/>
        </w:rPr>
        <w:t xml:space="preserve">Vladimir Putin </w:t>
      </w:r>
      <w:r w:rsidRPr="003E3283">
        <w:rPr>
          <w:rFonts w:ascii="Calibri" w:eastAsia="Times New Roman" w:hAnsi="Calibri"/>
          <w:color w:val="000000"/>
          <w:sz w:val="20"/>
          <w:szCs w:val="20"/>
          <w:shd w:val="clear" w:color="auto" w:fill="FFFFFF"/>
        </w:rPr>
        <w:t>came to see the United States as an enemy</w:t>
      </w:r>
      <w:r w:rsidR="0092061B">
        <w:rPr>
          <w:rFonts w:ascii="Calibri" w:eastAsia="Times New Roman" w:hAnsi="Calibri"/>
          <w:color w:val="000000"/>
          <w:sz w:val="20"/>
          <w:szCs w:val="20"/>
          <w:shd w:val="clear" w:color="auto" w:fill="FFFFFF"/>
        </w:rPr>
        <w:t xml:space="preserve">, </w:t>
      </w:r>
      <w:r w:rsidR="005313E0">
        <w:rPr>
          <w:rFonts w:ascii="Calibri" w:eastAsia="Times New Roman" w:hAnsi="Calibri"/>
          <w:color w:val="000000"/>
          <w:sz w:val="20"/>
          <w:szCs w:val="20"/>
          <w:shd w:val="clear" w:color="auto" w:fill="FFFFFF"/>
        </w:rPr>
        <w:t>how U.S. intelligence came t</w:t>
      </w:r>
      <w:r w:rsidR="00453D7E">
        <w:rPr>
          <w:rFonts w:ascii="Calibri" w:eastAsia="Times New Roman" w:hAnsi="Calibri"/>
          <w:color w:val="000000"/>
          <w:sz w:val="20"/>
          <w:szCs w:val="20"/>
          <w:shd w:val="clear" w:color="auto" w:fill="FFFFFF"/>
        </w:rPr>
        <w:t>o believe he target</w:t>
      </w:r>
      <w:r w:rsidR="009B674B">
        <w:rPr>
          <w:rFonts w:ascii="Calibri" w:eastAsia="Times New Roman" w:hAnsi="Calibri"/>
          <w:color w:val="000000"/>
          <w:sz w:val="20"/>
          <w:szCs w:val="20"/>
          <w:shd w:val="clear" w:color="auto" w:fill="FFFFFF"/>
        </w:rPr>
        <w:t>ed</w:t>
      </w:r>
      <w:r w:rsidR="00453D7E">
        <w:rPr>
          <w:rFonts w:ascii="Calibri" w:eastAsia="Times New Roman" w:hAnsi="Calibri"/>
          <w:color w:val="000000"/>
          <w:sz w:val="20"/>
          <w:szCs w:val="20"/>
          <w:shd w:val="clear" w:color="auto" w:fill="FFFFFF"/>
        </w:rPr>
        <w:t xml:space="preserve"> </w:t>
      </w:r>
      <w:r w:rsidR="00247E9D">
        <w:rPr>
          <w:rFonts w:ascii="Calibri" w:eastAsia="Times New Roman" w:hAnsi="Calibri"/>
          <w:color w:val="000000"/>
          <w:sz w:val="20"/>
          <w:szCs w:val="20"/>
          <w:shd w:val="clear" w:color="auto" w:fill="FFFFFF"/>
        </w:rPr>
        <w:t>the 2016 presidential election</w:t>
      </w:r>
      <w:r w:rsidR="009B674B">
        <w:rPr>
          <w:rFonts w:ascii="Calibri" w:eastAsia="Times New Roman" w:hAnsi="Calibri"/>
          <w:color w:val="000000"/>
          <w:sz w:val="20"/>
          <w:szCs w:val="20"/>
          <w:shd w:val="clear" w:color="auto" w:fill="FFFFFF"/>
        </w:rPr>
        <w:t>,</w:t>
      </w:r>
      <w:r w:rsidR="00453D7E">
        <w:rPr>
          <w:rFonts w:ascii="Calibri" w:eastAsia="Times New Roman" w:hAnsi="Calibri"/>
          <w:color w:val="000000"/>
          <w:sz w:val="20"/>
          <w:szCs w:val="20"/>
          <w:shd w:val="clear" w:color="auto" w:fill="FFFFFF"/>
        </w:rPr>
        <w:t xml:space="preserve"> </w:t>
      </w:r>
      <w:r w:rsidR="00247E9D">
        <w:rPr>
          <w:rFonts w:ascii="Calibri" w:eastAsia="Times New Roman" w:hAnsi="Calibri"/>
          <w:color w:val="000000"/>
          <w:sz w:val="20"/>
          <w:szCs w:val="20"/>
          <w:shd w:val="clear" w:color="auto" w:fill="FFFFFF"/>
        </w:rPr>
        <w:t xml:space="preserve">the </w:t>
      </w:r>
      <w:r w:rsidR="00453D7E">
        <w:rPr>
          <w:rFonts w:ascii="Calibri" w:eastAsia="Times New Roman" w:hAnsi="Calibri"/>
          <w:color w:val="000000"/>
          <w:sz w:val="20"/>
          <w:szCs w:val="20"/>
          <w:shd w:val="clear" w:color="auto" w:fill="FFFFFF"/>
        </w:rPr>
        <w:t>fallout under President Obama and now in the Trump administration</w:t>
      </w:r>
      <w:r w:rsidR="009B674B">
        <w:rPr>
          <w:rFonts w:ascii="Calibri" w:eastAsia="Times New Roman" w:hAnsi="Calibri"/>
          <w:color w:val="000000"/>
          <w:sz w:val="20"/>
          <w:szCs w:val="20"/>
          <w:shd w:val="clear" w:color="auto" w:fill="FFFFFF"/>
        </w:rPr>
        <w:t>, and the implications for the future of American democracy</w:t>
      </w:r>
      <w:r w:rsidR="00453D7E">
        <w:rPr>
          <w:rFonts w:ascii="Calibri" w:eastAsia="Times New Roman" w:hAnsi="Calibri"/>
          <w:color w:val="000000"/>
          <w:sz w:val="20"/>
          <w:szCs w:val="20"/>
          <w:shd w:val="clear" w:color="auto" w:fill="FFFFFF"/>
        </w:rPr>
        <w:t xml:space="preserve">. </w:t>
      </w:r>
    </w:p>
    <w:p w14:paraId="0A419D32" w14:textId="77777777" w:rsidR="0092061B" w:rsidRDefault="0092061B" w:rsidP="0092061B">
      <w:pPr>
        <w:rPr>
          <w:rFonts w:ascii="Calibri" w:hAnsi="Calibri"/>
          <w:color w:val="000000"/>
          <w:sz w:val="20"/>
          <w:szCs w:val="20"/>
        </w:rPr>
      </w:pPr>
    </w:p>
    <w:p w14:paraId="70E92609" w14:textId="4F4E2137" w:rsidR="0092061B" w:rsidRPr="0092061B" w:rsidRDefault="0092061B" w:rsidP="0092061B">
      <w:pPr>
        <w:rPr>
          <w:rFonts w:ascii="Calibri" w:hAnsi="Calibri"/>
          <w:color w:val="000000"/>
          <w:sz w:val="20"/>
          <w:szCs w:val="20"/>
        </w:rPr>
      </w:pPr>
      <w:r w:rsidRPr="0092061B">
        <w:rPr>
          <w:rFonts w:ascii="Calibri" w:hAnsi="Calibri"/>
          <w:color w:val="000000"/>
          <w:sz w:val="20"/>
          <w:szCs w:val="20"/>
        </w:rPr>
        <w:t xml:space="preserve">“The Russians aren’t going to stop,” former </w:t>
      </w:r>
      <w:r w:rsidR="00D4586F">
        <w:rPr>
          <w:rFonts w:ascii="Calibri" w:hAnsi="Calibri"/>
          <w:color w:val="000000"/>
          <w:sz w:val="20"/>
          <w:szCs w:val="20"/>
        </w:rPr>
        <w:t>D</w:t>
      </w:r>
      <w:r w:rsidRPr="0092061B">
        <w:rPr>
          <w:rFonts w:ascii="Calibri" w:hAnsi="Calibri"/>
          <w:color w:val="000000"/>
          <w:sz w:val="20"/>
          <w:szCs w:val="20"/>
        </w:rPr>
        <w:t xml:space="preserve">irector of </w:t>
      </w:r>
      <w:r w:rsidR="00D4586F">
        <w:rPr>
          <w:rFonts w:ascii="Calibri" w:hAnsi="Calibri"/>
          <w:color w:val="000000"/>
          <w:sz w:val="20"/>
          <w:szCs w:val="20"/>
        </w:rPr>
        <w:t>N</w:t>
      </w:r>
      <w:r w:rsidRPr="0092061B">
        <w:rPr>
          <w:rFonts w:ascii="Calibri" w:hAnsi="Calibri"/>
          <w:color w:val="000000"/>
          <w:sz w:val="20"/>
          <w:szCs w:val="20"/>
        </w:rPr>
        <w:t xml:space="preserve">ational </w:t>
      </w:r>
      <w:r w:rsidR="00D4586F">
        <w:rPr>
          <w:rFonts w:ascii="Calibri" w:hAnsi="Calibri"/>
          <w:color w:val="000000"/>
          <w:sz w:val="20"/>
          <w:szCs w:val="20"/>
        </w:rPr>
        <w:t>I</w:t>
      </w:r>
      <w:r w:rsidRPr="0092061B">
        <w:rPr>
          <w:rFonts w:ascii="Calibri" w:hAnsi="Calibri"/>
          <w:color w:val="000000"/>
          <w:sz w:val="20"/>
          <w:szCs w:val="20"/>
        </w:rPr>
        <w:t xml:space="preserve">ntelligence James Clapper tells FRONTLINE. “Their experience in our 2016 election is going to embolden them to interfere in the future, maybe more aggressively.” </w:t>
      </w:r>
    </w:p>
    <w:p w14:paraId="3CCCEB13" w14:textId="77777777" w:rsidR="0092061B" w:rsidRDefault="0092061B" w:rsidP="0092061B">
      <w:pPr>
        <w:rPr>
          <w:rFonts w:ascii="Calibri" w:hAnsi="Calibri"/>
          <w:color w:val="000000"/>
          <w:sz w:val="20"/>
          <w:szCs w:val="20"/>
        </w:rPr>
      </w:pPr>
    </w:p>
    <w:p w14:paraId="01F2482B" w14:textId="1F498E0C" w:rsidR="00247E9D" w:rsidRPr="00316217" w:rsidRDefault="006C5994" w:rsidP="00247E9D">
      <w:pPr>
        <w:rPr>
          <w:rFonts w:ascii="Calibri" w:hAnsi="Calibri"/>
          <w:color w:val="000000"/>
          <w:sz w:val="20"/>
          <w:szCs w:val="20"/>
        </w:rPr>
      </w:pPr>
      <w:r w:rsidRPr="00D4586F">
        <w:rPr>
          <w:rFonts w:ascii="Calibri" w:eastAsia="Times New Roman" w:hAnsi="Calibri"/>
          <w:color w:val="000000"/>
          <w:sz w:val="20"/>
          <w:szCs w:val="20"/>
          <w:shd w:val="clear" w:color="auto" w:fill="FFFFFF"/>
        </w:rPr>
        <w:t>Clapper is one of three key officials, along with former CIA Director John Brenn</w:t>
      </w:r>
      <w:r w:rsidR="007A6636" w:rsidRPr="00D4586F">
        <w:rPr>
          <w:rFonts w:ascii="Calibri" w:eastAsia="Times New Roman" w:hAnsi="Calibri"/>
          <w:color w:val="000000"/>
          <w:sz w:val="20"/>
          <w:szCs w:val="20"/>
          <w:shd w:val="clear" w:color="auto" w:fill="FFFFFF"/>
        </w:rPr>
        <w:t>a</w:t>
      </w:r>
      <w:r w:rsidRPr="00D4586F">
        <w:rPr>
          <w:rFonts w:ascii="Calibri" w:eastAsia="Times New Roman" w:hAnsi="Calibri"/>
          <w:color w:val="000000"/>
          <w:sz w:val="20"/>
          <w:szCs w:val="20"/>
          <w:shd w:val="clear" w:color="auto" w:fill="FFFFFF"/>
        </w:rPr>
        <w:t xml:space="preserve">n and former </w:t>
      </w:r>
      <w:r w:rsidR="00D4586F" w:rsidRPr="00D4586F">
        <w:rPr>
          <w:rFonts w:ascii="Calibri" w:eastAsia="Times New Roman" w:hAnsi="Calibri"/>
          <w:color w:val="000000"/>
          <w:sz w:val="20"/>
          <w:szCs w:val="20"/>
          <w:shd w:val="clear" w:color="auto" w:fill="FFFFFF"/>
        </w:rPr>
        <w:t xml:space="preserve">Secretary of </w:t>
      </w:r>
      <w:r w:rsidRPr="00906EEA">
        <w:rPr>
          <w:rFonts w:ascii="Calibri" w:eastAsia="Times New Roman" w:hAnsi="Calibri"/>
          <w:color w:val="000000"/>
          <w:sz w:val="20"/>
          <w:szCs w:val="20"/>
          <w:shd w:val="clear" w:color="auto" w:fill="FFFFFF"/>
        </w:rPr>
        <w:t xml:space="preserve">Homeland Security </w:t>
      </w:r>
      <w:proofErr w:type="spellStart"/>
      <w:r w:rsidRPr="00906EEA">
        <w:rPr>
          <w:rFonts w:ascii="Calibri" w:eastAsia="Times New Roman" w:hAnsi="Calibri"/>
          <w:color w:val="000000"/>
          <w:sz w:val="20"/>
          <w:szCs w:val="20"/>
          <w:shd w:val="clear" w:color="auto" w:fill="FFFFFF"/>
        </w:rPr>
        <w:t>Jeh</w:t>
      </w:r>
      <w:proofErr w:type="spellEnd"/>
      <w:r w:rsidRPr="00906EEA">
        <w:rPr>
          <w:rFonts w:ascii="Calibri" w:eastAsia="Times New Roman" w:hAnsi="Calibri"/>
          <w:color w:val="000000"/>
          <w:sz w:val="20"/>
          <w:szCs w:val="20"/>
          <w:shd w:val="clear" w:color="auto" w:fill="FFFFFF"/>
        </w:rPr>
        <w:t xml:space="preserve"> Johnson, </w:t>
      </w:r>
      <w:r w:rsidR="00247E9D" w:rsidRPr="00906EEA">
        <w:rPr>
          <w:rFonts w:ascii="Calibri" w:eastAsia="Times New Roman" w:hAnsi="Calibri"/>
          <w:color w:val="000000"/>
          <w:sz w:val="20"/>
          <w:szCs w:val="20"/>
          <w:shd w:val="clear" w:color="auto" w:fill="FFFFFF"/>
        </w:rPr>
        <w:t xml:space="preserve">to speak candidly </w:t>
      </w:r>
      <w:r w:rsidR="00D4586F" w:rsidRPr="00906EEA">
        <w:rPr>
          <w:rFonts w:ascii="Calibri" w:eastAsia="Times New Roman" w:hAnsi="Calibri"/>
          <w:color w:val="000000"/>
          <w:sz w:val="20"/>
          <w:szCs w:val="20"/>
          <w:shd w:val="clear" w:color="auto" w:fill="FFFFFF"/>
        </w:rPr>
        <w:t xml:space="preserve">in the film </w:t>
      </w:r>
      <w:r w:rsidRPr="00906EEA">
        <w:rPr>
          <w:rFonts w:ascii="Calibri" w:eastAsia="Times New Roman" w:hAnsi="Calibri"/>
          <w:color w:val="000000"/>
          <w:sz w:val="20"/>
          <w:szCs w:val="20"/>
          <w:shd w:val="clear" w:color="auto" w:fill="FFFFFF"/>
        </w:rPr>
        <w:t xml:space="preserve">about failed efforts </w:t>
      </w:r>
      <w:r w:rsidRPr="00D4586F">
        <w:rPr>
          <w:rFonts w:ascii="Calibri" w:eastAsia="Times New Roman" w:hAnsi="Calibri"/>
          <w:color w:val="000000"/>
          <w:sz w:val="20"/>
          <w:szCs w:val="20"/>
          <w:shd w:val="clear" w:color="auto" w:fill="FFFFFF"/>
        </w:rPr>
        <w:t xml:space="preserve">early on to try convince President Obama and Congress to publicly call out Russia for its </w:t>
      </w:r>
      <w:r w:rsidR="009E13A4">
        <w:rPr>
          <w:rFonts w:ascii="Calibri" w:eastAsia="Times New Roman" w:hAnsi="Calibri"/>
          <w:color w:val="000000"/>
          <w:sz w:val="20"/>
          <w:szCs w:val="20"/>
          <w:shd w:val="clear" w:color="auto" w:fill="FFFFFF"/>
        </w:rPr>
        <w:t>interference</w:t>
      </w:r>
      <w:r w:rsidR="009E13A4" w:rsidRPr="00D4586F">
        <w:rPr>
          <w:rFonts w:ascii="Calibri" w:eastAsia="Times New Roman" w:hAnsi="Calibri"/>
          <w:color w:val="000000"/>
          <w:sz w:val="20"/>
          <w:szCs w:val="20"/>
          <w:shd w:val="clear" w:color="auto" w:fill="FFFFFF"/>
        </w:rPr>
        <w:t xml:space="preserve"> </w:t>
      </w:r>
      <w:r w:rsidRPr="00D4586F">
        <w:rPr>
          <w:rFonts w:ascii="Calibri" w:eastAsia="Times New Roman" w:hAnsi="Calibri"/>
          <w:color w:val="000000"/>
          <w:sz w:val="20"/>
          <w:szCs w:val="20"/>
          <w:shd w:val="clear" w:color="auto" w:fill="FFFFFF"/>
        </w:rPr>
        <w:t>in the election</w:t>
      </w:r>
      <w:r w:rsidR="009B674B">
        <w:rPr>
          <w:rFonts w:ascii="Calibri" w:eastAsia="Times New Roman" w:hAnsi="Calibri"/>
          <w:color w:val="000000"/>
          <w:sz w:val="20"/>
          <w:szCs w:val="20"/>
          <w:shd w:val="clear" w:color="auto" w:fill="FFFFFF"/>
        </w:rPr>
        <w:t xml:space="preserve">: </w:t>
      </w:r>
      <w:r w:rsidRPr="00D4586F">
        <w:rPr>
          <w:rFonts w:ascii="Calibri" w:eastAsia="Times New Roman" w:hAnsi="Calibri"/>
          <w:color w:val="000000"/>
          <w:sz w:val="20"/>
          <w:szCs w:val="20"/>
          <w:shd w:val="clear" w:color="auto" w:fill="FFFFFF"/>
        </w:rPr>
        <w:t>“</w:t>
      </w:r>
      <w:r w:rsidR="00247E9D" w:rsidRPr="00316217">
        <w:rPr>
          <w:rFonts w:ascii="Calibri" w:hAnsi="Calibri"/>
          <w:color w:val="000000"/>
          <w:sz w:val="20"/>
          <w:szCs w:val="20"/>
        </w:rPr>
        <w:t>In those briefings of Congress, some of the individuals expressed concern that this was motivated by partisan interests on the part of the administration. And I took offense to that, and told them that this is an intelligence assessment. This is an intelligence matter,”</w:t>
      </w:r>
      <w:r w:rsidR="00D4586F" w:rsidRPr="00316217">
        <w:rPr>
          <w:rFonts w:ascii="Calibri" w:hAnsi="Calibri"/>
          <w:color w:val="000000"/>
          <w:sz w:val="20"/>
          <w:szCs w:val="20"/>
        </w:rPr>
        <w:t xml:space="preserve"> </w:t>
      </w:r>
      <w:r w:rsidR="00247E9D" w:rsidRPr="00316217">
        <w:rPr>
          <w:rFonts w:ascii="Calibri" w:hAnsi="Calibri"/>
          <w:color w:val="000000"/>
          <w:sz w:val="20"/>
          <w:szCs w:val="20"/>
        </w:rPr>
        <w:t xml:space="preserve">Brennan </w:t>
      </w:r>
      <w:r w:rsidR="00D4586F" w:rsidRPr="00316217">
        <w:rPr>
          <w:rFonts w:ascii="Calibri" w:hAnsi="Calibri"/>
          <w:color w:val="000000"/>
          <w:sz w:val="20"/>
          <w:szCs w:val="20"/>
        </w:rPr>
        <w:t>tells FRONTLINE</w:t>
      </w:r>
      <w:r w:rsidR="00247E9D" w:rsidRPr="00316217">
        <w:rPr>
          <w:rFonts w:ascii="Calibri" w:hAnsi="Calibri"/>
          <w:color w:val="000000"/>
          <w:sz w:val="20"/>
          <w:szCs w:val="20"/>
        </w:rPr>
        <w:t xml:space="preserve">. </w:t>
      </w:r>
    </w:p>
    <w:p w14:paraId="7FC0B57A" w14:textId="77777777" w:rsidR="00247E9D" w:rsidRPr="00316217" w:rsidRDefault="00247E9D" w:rsidP="0092061B">
      <w:pPr>
        <w:rPr>
          <w:rFonts w:ascii="Calibri" w:hAnsi="Calibri"/>
          <w:color w:val="000000"/>
          <w:sz w:val="20"/>
          <w:szCs w:val="20"/>
        </w:rPr>
      </w:pPr>
    </w:p>
    <w:p w14:paraId="31E797BF" w14:textId="6E52F653" w:rsidR="00447720" w:rsidRPr="00316217" w:rsidRDefault="00447720" w:rsidP="0092061B">
      <w:pPr>
        <w:rPr>
          <w:rFonts w:ascii="Calibri" w:hAnsi="Calibri"/>
          <w:color w:val="000000"/>
        </w:rPr>
      </w:pPr>
      <w:r w:rsidRPr="00D4586F">
        <w:rPr>
          <w:rFonts w:ascii="Calibri" w:eastAsia="Times New Roman" w:hAnsi="Calibri"/>
          <w:color w:val="000000"/>
          <w:sz w:val="20"/>
          <w:szCs w:val="20"/>
          <w:shd w:val="clear" w:color="auto" w:fill="FFFFFF"/>
        </w:rPr>
        <w:t>P</w:t>
      </w:r>
      <w:r w:rsidR="00604CE7" w:rsidRPr="00D4586F">
        <w:rPr>
          <w:rFonts w:ascii="Calibri" w:eastAsia="Times New Roman" w:hAnsi="Calibri"/>
          <w:color w:val="000000"/>
          <w:sz w:val="20"/>
          <w:szCs w:val="20"/>
          <w:shd w:val="clear" w:color="auto" w:fill="FFFFFF"/>
        </w:rPr>
        <w:t xml:space="preserve">remiering October 25 and November 1, </w:t>
      </w:r>
      <w:hyperlink r:id="rId13" w:history="1">
        <w:r w:rsidRPr="00D4586F">
          <w:rPr>
            <w:rStyle w:val="Hyperlink"/>
            <w:rFonts w:ascii="Calibri" w:eastAsia="Times New Roman" w:hAnsi="Calibri"/>
            <w:b/>
            <w:i/>
            <w:sz w:val="20"/>
            <w:szCs w:val="20"/>
            <w:shd w:val="clear" w:color="auto" w:fill="FFFFFF"/>
          </w:rPr>
          <w:t>Putin’s Revenge</w:t>
        </w:r>
      </w:hyperlink>
      <w:r w:rsidRPr="00D4586F">
        <w:rPr>
          <w:rFonts w:ascii="Calibri" w:eastAsia="Times New Roman" w:hAnsi="Calibri"/>
          <w:b/>
          <w:i/>
          <w:color w:val="000000"/>
          <w:sz w:val="20"/>
          <w:szCs w:val="20"/>
          <w:shd w:val="clear" w:color="auto" w:fill="FFFFFF"/>
        </w:rPr>
        <w:t xml:space="preserve"> </w:t>
      </w:r>
      <w:r w:rsidRPr="00D4586F">
        <w:rPr>
          <w:rFonts w:ascii="Calibri" w:eastAsia="Times New Roman" w:hAnsi="Calibri"/>
          <w:color w:val="000000"/>
          <w:sz w:val="20"/>
          <w:szCs w:val="20"/>
          <w:shd w:val="clear" w:color="auto" w:fill="FFFFFF"/>
        </w:rPr>
        <w:t>draws on more than 60 interviews with heads of U.S. intelligence agencies, diplomats, Russian politicians,</w:t>
      </w:r>
      <w:r w:rsidR="00AE2843" w:rsidRPr="00D4586F">
        <w:rPr>
          <w:rFonts w:ascii="Calibri" w:eastAsia="Times New Roman" w:hAnsi="Calibri"/>
          <w:color w:val="000000"/>
          <w:sz w:val="20"/>
          <w:szCs w:val="20"/>
          <w:shd w:val="clear" w:color="auto" w:fill="FFFFFF"/>
        </w:rPr>
        <w:t xml:space="preserve"> </w:t>
      </w:r>
      <w:r w:rsidR="009765AA" w:rsidRPr="00D4586F">
        <w:rPr>
          <w:rFonts w:ascii="Calibri" w:eastAsia="Times New Roman" w:hAnsi="Calibri"/>
          <w:color w:val="000000"/>
          <w:sz w:val="20"/>
          <w:szCs w:val="20"/>
          <w:shd w:val="clear" w:color="auto" w:fill="FFFFFF"/>
        </w:rPr>
        <w:t>historians and</w:t>
      </w:r>
      <w:r w:rsidRPr="00D4586F">
        <w:rPr>
          <w:rFonts w:ascii="Calibri" w:eastAsia="Times New Roman" w:hAnsi="Calibri"/>
          <w:color w:val="000000"/>
          <w:sz w:val="20"/>
          <w:szCs w:val="20"/>
          <w:shd w:val="clear" w:color="auto" w:fill="FFFFFF"/>
        </w:rPr>
        <w:t xml:space="preserve"> journalists to trace how Putin went from low-ranking KGB agent</w:t>
      </w:r>
      <w:r w:rsidRPr="003E3283">
        <w:rPr>
          <w:rFonts w:ascii="Calibri" w:eastAsia="Times New Roman" w:hAnsi="Calibri"/>
          <w:color w:val="000000"/>
          <w:sz w:val="20"/>
          <w:szCs w:val="20"/>
          <w:shd w:val="clear" w:color="auto" w:fill="FFFFFF"/>
        </w:rPr>
        <w:t xml:space="preserve"> to long-serving president of a newly assertive Russia with the ability to wage cyber-war in the U.S. and across the globe.</w:t>
      </w:r>
    </w:p>
    <w:p w14:paraId="6F9BB2B6" w14:textId="77777777" w:rsidR="00447720" w:rsidRDefault="00447720" w:rsidP="00706632">
      <w:pPr>
        <w:rPr>
          <w:rFonts w:ascii="Calibri" w:eastAsia="Times New Roman" w:hAnsi="Calibri"/>
          <w:color w:val="000000"/>
          <w:sz w:val="20"/>
          <w:szCs w:val="20"/>
          <w:shd w:val="clear" w:color="auto" w:fill="FFFFFF"/>
        </w:rPr>
      </w:pPr>
    </w:p>
    <w:p w14:paraId="5F87B769" w14:textId="63DB153C" w:rsidR="000E51B9" w:rsidRDefault="0092061B" w:rsidP="007C23BF">
      <w:pPr>
        <w:rPr>
          <w:rFonts w:ascii="Calibri" w:hAnsi="Calibri"/>
          <w:i/>
          <w:color w:val="000000"/>
          <w:sz w:val="20"/>
          <w:szCs w:val="20"/>
        </w:rPr>
      </w:pPr>
      <w:r>
        <w:rPr>
          <w:rFonts w:ascii="Calibri" w:eastAsia="Times New Roman" w:hAnsi="Calibri"/>
          <w:color w:val="000000"/>
          <w:sz w:val="20"/>
          <w:szCs w:val="20"/>
          <w:shd w:val="clear" w:color="auto" w:fill="FFFFFF"/>
        </w:rPr>
        <w:t>W</w:t>
      </w:r>
      <w:r w:rsidRPr="003E3283">
        <w:rPr>
          <w:rFonts w:ascii="Calibri" w:eastAsia="Times New Roman" w:hAnsi="Calibri"/>
          <w:color w:val="000000"/>
          <w:sz w:val="20"/>
          <w:szCs w:val="20"/>
          <w:shd w:val="clear" w:color="auto" w:fill="FFFFFF"/>
        </w:rPr>
        <w:t>ith in-depth reporting from Moscow and Washington, D.C.,</w:t>
      </w:r>
      <w:r>
        <w:rPr>
          <w:rFonts w:ascii="Calibri" w:eastAsia="Times New Roman" w:hAnsi="Calibri"/>
          <w:color w:val="000000"/>
          <w:sz w:val="20"/>
          <w:szCs w:val="20"/>
          <w:shd w:val="clear" w:color="auto" w:fill="FFFFFF"/>
        </w:rPr>
        <w:t xml:space="preserve"> i</w:t>
      </w:r>
      <w:r w:rsidR="00447720">
        <w:rPr>
          <w:rFonts w:ascii="Calibri" w:eastAsia="Times New Roman" w:hAnsi="Calibri"/>
          <w:color w:val="000000"/>
          <w:sz w:val="20"/>
          <w:szCs w:val="20"/>
          <w:shd w:val="clear" w:color="auto" w:fill="FFFFFF"/>
        </w:rPr>
        <w:t>t’</w:t>
      </w:r>
      <w:r w:rsidR="009960A1">
        <w:rPr>
          <w:rFonts w:ascii="Calibri" w:eastAsia="Times New Roman" w:hAnsi="Calibri"/>
          <w:color w:val="000000"/>
          <w:sz w:val="20"/>
          <w:szCs w:val="20"/>
          <w:shd w:val="clear" w:color="auto" w:fill="FFFFFF"/>
        </w:rPr>
        <w:t>s a riveting</w:t>
      </w:r>
      <w:r w:rsidR="00447720">
        <w:rPr>
          <w:rFonts w:ascii="Calibri" w:eastAsia="Times New Roman" w:hAnsi="Calibri"/>
          <w:color w:val="000000"/>
          <w:sz w:val="20"/>
          <w:szCs w:val="20"/>
          <w:shd w:val="clear" w:color="auto" w:fill="FFFFFF"/>
        </w:rPr>
        <w:t xml:space="preserve"> </w:t>
      </w:r>
      <w:r w:rsidR="008256FC">
        <w:rPr>
          <w:rFonts w:ascii="Calibri" w:eastAsia="Times New Roman" w:hAnsi="Calibri"/>
          <w:color w:val="000000"/>
          <w:sz w:val="20"/>
          <w:szCs w:val="20"/>
          <w:shd w:val="clear" w:color="auto" w:fill="FFFFFF"/>
        </w:rPr>
        <w:t xml:space="preserve">and revealing </w:t>
      </w:r>
      <w:r w:rsidR="00447720">
        <w:rPr>
          <w:rFonts w:ascii="Calibri" w:eastAsia="Times New Roman" w:hAnsi="Calibri"/>
          <w:color w:val="000000"/>
          <w:sz w:val="20"/>
          <w:szCs w:val="20"/>
          <w:shd w:val="clear" w:color="auto" w:fill="FFFFFF"/>
        </w:rPr>
        <w:t xml:space="preserve">documentary from </w:t>
      </w:r>
      <w:r w:rsidR="00F913EF" w:rsidRPr="003E3283">
        <w:rPr>
          <w:rFonts w:ascii="Calibri" w:eastAsia="Times New Roman" w:hAnsi="Calibri"/>
          <w:color w:val="000000"/>
          <w:sz w:val="20"/>
          <w:szCs w:val="20"/>
          <w:shd w:val="clear" w:color="auto" w:fill="FFFFFF"/>
        </w:rPr>
        <w:t xml:space="preserve">FRONTLINE filmmaker </w:t>
      </w:r>
      <w:r w:rsidR="00F913EF" w:rsidRPr="00447720">
        <w:rPr>
          <w:rFonts w:ascii="Calibri" w:eastAsia="Times New Roman" w:hAnsi="Calibri"/>
          <w:color w:val="000000"/>
          <w:sz w:val="20"/>
          <w:szCs w:val="20"/>
          <w:shd w:val="clear" w:color="auto" w:fill="FFFFFF"/>
        </w:rPr>
        <w:t>Michael Kirk</w:t>
      </w:r>
      <w:r w:rsidR="00F913EF" w:rsidRPr="003E3283">
        <w:rPr>
          <w:rFonts w:ascii="Calibri" w:eastAsia="Times New Roman" w:hAnsi="Calibri"/>
          <w:color w:val="000000"/>
          <w:sz w:val="20"/>
          <w:szCs w:val="20"/>
          <w:shd w:val="clear" w:color="auto" w:fill="FFFFFF"/>
        </w:rPr>
        <w:t xml:space="preserve"> and </w:t>
      </w:r>
      <w:r w:rsidR="00E25CCD" w:rsidRPr="003E3283">
        <w:rPr>
          <w:rFonts w:ascii="Calibri" w:hAnsi="Calibri"/>
          <w:color w:val="000000"/>
          <w:sz w:val="20"/>
          <w:szCs w:val="20"/>
        </w:rPr>
        <w:t xml:space="preserve">the team behind </w:t>
      </w:r>
      <w:r w:rsidR="00E25CCD" w:rsidRPr="003E3283">
        <w:rPr>
          <w:rFonts w:ascii="Calibri" w:hAnsi="Calibri"/>
          <w:i/>
          <w:color w:val="000000"/>
          <w:sz w:val="20"/>
          <w:szCs w:val="20"/>
        </w:rPr>
        <w:t>The Choice 2016</w:t>
      </w:r>
      <w:r w:rsidR="00E25CCD" w:rsidRPr="003E3283">
        <w:rPr>
          <w:rFonts w:ascii="Calibri" w:hAnsi="Calibri"/>
          <w:color w:val="000000"/>
          <w:sz w:val="20"/>
          <w:szCs w:val="20"/>
        </w:rPr>
        <w:t xml:space="preserve">, </w:t>
      </w:r>
      <w:r w:rsidR="00E25CCD" w:rsidRPr="003E3283">
        <w:rPr>
          <w:rFonts w:ascii="Calibri" w:hAnsi="Calibri"/>
          <w:i/>
          <w:color w:val="000000"/>
          <w:sz w:val="20"/>
          <w:szCs w:val="20"/>
        </w:rPr>
        <w:t>Divided States of America</w:t>
      </w:r>
      <w:r w:rsidR="00E25CCD" w:rsidRPr="003E3283">
        <w:rPr>
          <w:rFonts w:ascii="Calibri" w:hAnsi="Calibri"/>
          <w:color w:val="000000"/>
          <w:sz w:val="20"/>
          <w:szCs w:val="20"/>
        </w:rPr>
        <w:t xml:space="preserve"> and </w:t>
      </w:r>
      <w:r w:rsidR="00E25CCD" w:rsidRPr="003E3283">
        <w:rPr>
          <w:rFonts w:ascii="Calibri" w:hAnsi="Calibri"/>
          <w:i/>
          <w:color w:val="000000"/>
          <w:sz w:val="20"/>
          <w:szCs w:val="20"/>
        </w:rPr>
        <w:t>Bannon’s</w:t>
      </w:r>
      <w:r w:rsidR="00182B3E">
        <w:rPr>
          <w:rFonts w:ascii="Calibri" w:hAnsi="Calibri"/>
          <w:i/>
          <w:color w:val="000000"/>
          <w:sz w:val="20"/>
          <w:szCs w:val="20"/>
        </w:rPr>
        <w:t xml:space="preserve"> War</w:t>
      </w:r>
      <w:r w:rsidR="005F0130">
        <w:rPr>
          <w:rFonts w:ascii="Calibri" w:hAnsi="Calibri"/>
          <w:i/>
          <w:color w:val="000000"/>
          <w:sz w:val="20"/>
          <w:szCs w:val="20"/>
        </w:rPr>
        <w:t xml:space="preserve"> </w:t>
      </w:r>
      <w:r w:rsidR="005F0130">
        <w:rPr>
          <w:rFonts w:ascii="Calibri" w:hAnsi="Calibri"/>
          <w:color w:val="000000"/>
          <w:sz w:val="20"/>
          <w:szCs w:val="20"/>
        </w:rPr>
        <w:t xml:space="preserve">that explores why Putin has </w:t>
      </w:r>
      <w:r w:rsidR="005F0130">
        <w:rPr>
          <w:rFonts w:ascii="Calibri" w:eastAsia="Times New Roman" w:hAnsi="Calibri"/>
          <w:color w:val="000000"/>
          <w:sz w:val="20"/>
          <w:szCs w:val="20"/>
          <w:shd w:val="clear" w:color="auto" w:fill="FFFFFF"/>
        </w:rPr>
        <w:t>sou</w:t>
      </w:r>
      <w:r w:rsidR="001953CB">
        <w:rPr>
          <w:rFonts w:ascii="Calibri" w:eastAsia="Times New Roman" w:hAnsi="Calibri"/>
          <w:color w:val="000000"/>
          <w:sz w:val="20"/>
          <w:szCs w:val="20"/>
          <w:shd w:val="clear" w:color="auto" w:fill="FFFFFF"/>
        </w:rPr>
        <w:t>ght to sow distrust in America’s democracy</w:t>
      </w:r>
      <w:r w:rsidR="005F0130">
        <w:rPr>
          <w:rFonts w:ascii="Calibri" w:eastAsia="Times New Roman" w:hAnsi="Calibri"/>
          <w:color w:val="000000"/>
          <w:sz w:val="20"/>
          <w:szCs w:val="20"/>
          <w:shd w:val="clear" w:color="auto" w:fill="FFFFFF"/>
        </w:rPr>
        <w:t>.</w:t>
      </w:r>
    </w:p>
    <w:p w14:paraId="735BB72D" w14:textId="77777777" w:rsidR="000E51B9" w:rsidRDefault="000E51B9" w:rsidP="007C23BF">
      <w:pPr>
        <w:rPr>
          <w:rFonts w:ascii="Calibri" w:hAnsi="Calibri"/>
          <w:i/>
          <w:color w:val="000000"/>
          <w:sz w:val="20"/>
          <w:szCs w:val="20"/>
        </w:rPr>
      </w:pPr>
    </w:p>
    <w:p w14:paraId="7FD097FE" w14:textId="08E474F1" w:rsidR="00A96648" w:rsidRPr="007F22E9" w:rsidRDefault="000E51B9" w:rsidP="007C23BF">
      <w:pPr>
        <w:rPr>
          <w:rFonts w:ascii="Calibri" w:eastAsia="Times New Roman" w:hAnsi="Calibri"/>
          <w:color w:val="000000"/>
          <w:sz w:val="20"/>
          <w:szCs w:val="20"/>
          <w:shd w:val="clear" w:color="auto" w:fill="FFFFFF"/>
        </w:rPr>
      </w:pPr>
      <w:r w:rsidRPr="000E51B9">
        <w:rPr>
          <w:rFonts w:ascii="Calibri" w:eastAsia="Times New Roman" w:hAnsi="Calibri"/>
          <w:color w:val="000000"/>
          <w:sz w:val="20"/>
          <w:szCs w:val="20"/>
          <w:shd w:val="clear" w:color="auto" w:fill="FFFFFF"/>
        </w:rPr>
        <w:t>“Our new film connects the dots about where Putin’s deep-seated</w:t>
      </w:r>
      <w:r w:rsidR="00453D7E">
        <w:rPr>
          <w:rFonts w:ascii="Calibri" w:eastAsia="Times New Roman" w:hAnsi="Calibri"/>
          <w:color w:val="000000"/>
          <w:sz w:val="20"/>
          <w:szCs w:val="20"/>
          <w:shd w:val="clear" w:color="auto" w:fill="FFFFFF"/>
        </w:rPr>
        <w:t xml:space="preserve"> resentment of</w:t>
      </w:r>
      <w:r w:rsidRPr="000E51B9">
        <w:rPr>
          <w:rFonts w:ascii="Calibri" w:eastAsia="Times New Roman" w:hAnsi="Calibri"/>
          <w:color w:val="000000"/>
          <w:sz w:val="20"/>
          <w:szCs w:val="20"/>
          <w:shd w:val="clear" w:color="auto" w:fill="FFFFFF"/>
        </w:rPr>
        <w:t xml:space="preserve"> the U.S. </w:t>
      </w:r>
      <w:r>
        <w:rPr>
          <w:rFonts w:ascii="Calibri" w:eastAsia="Times New Roman" w:hAnsi="Calibri"/>
          <w:color w:val="000000"/>
          <w:sz w:val="20"/>
          <w:szCs w:val="20"/>
          <w:shd w:val="clear" w:color="auto" w:fill="FFFFFF"/>
        </w:rPr>
        <w:t>came from,</w:t>
      </w:r>
      <w:r w:rsidRPr="000E51B9">
        <w:rPr>
          <w:rFonts w:ascii="Calibri" w:eastAsia="Times New Roman" w:hAnsi="Calibri"/>
          <w:color w:val="000000"/>
          <w:sz w:val="20"/>
          <w:szCs w:val="20"/>
          <w:shd w:val="clear" w:color="auto" w:fill="FFFFFF"/>
        </w:rPr>
        <w:t xml:space="preserve"> </w:t>
      </w:r>
      <w:r w:rsidR="00453D7E">
        <w:rPr>
          <w:rFonts w:ascii="Calibri" w:eastAsia="Times New Roman" w:hAnsi="Calibri"/>
          <w:color w:val="000000"/>
          <w:sz w:val="20"/>
          <w:szCs w:val="20"/>
          <w:shd w:val="clear" w:color="auto" w:fill="FFFFFF"/>
        </w:rPr>
        <w:t xml:space="preserve">and how he set out to </w:t>
      </w:r>
      <w:r w:rsidR="00422453">
        <w:rPr>
          <w:rFonts w:ascii="Calibri" w:eastAsia="Times New Roman" w:hAnsi="Calibri"/>
          <w:color w:val="000000"/>
          <w:sz w:val="20"/>
          <w:szCs w:val="20"/>
          <w:shd w:val="clear" w:color="auto" w:fill="FFFFFF"/>
        </w:rPr>
        <w:t>revive the old Cold War, with new weapons</w:t>
      </w:r>
      <w:r>
        <w:rPr>
          <w:rFonts w:ascii="Calibri" w:eastAsia="Times New Roman" w:hAnsi="Calibri"/>
          <w:color w:val="000000"/>
          <w:sz w:val="20"/>
          <w:szCs w:val="20"/>
          <w:shd w:val="clear" w:color="auto" w:fill="FFFFFF"/>
        </w:rPr>
        <w:t>,” says Kirk</w:t>
      </w:r>
      <w:r w:rsidRPr="000E51B9">
        <w:rPr>
          <w:rFonts w:ascii="Calibri" w:eastAsia="Times New Roman" w:hAnsi="Calibri"/>
          <w:color w:val="000000"/>
          <w:sz w:val="20"/>
          <w:szCs w:val="20"/>
          <w:shd w:val="clear" w:color="auto" w:fill="FFFFFF"/>
        </w:rPr>
        <w:t>.</w:t>
      </w:r>
      <w:r w:rsidR="007F22E9">
        <w:rPr>
          <w:rFonts w:ascii="Calibri" w:eastAsia="Times New Roman" w:hAnsi="Calibri"/>
          <w:color w:val="000000"/>
          <w:sz w:val="20"/>
          <w:szCs w:val="20"/>
          <w:shd w:val="clear" w:color="auto" w:fill="FFFFFF"/>
        </w:rPr>
        <w:t xml:space="preserve"> </w:t>
      </w:r>
    </w:p>
    <w:p w14:paraId="04D68E7A" w14:textId="77777777" w:rsidR="001E4064" w:rsidRPr="003E3283" w:rsidRDefault="001E4064" w:rsidP="00706632">
      <w:pPr>
        <w:rPr>
          <w:rFonts w:ascii="Calibri" w:eastAsia="Times New Roman" w:hAnsi="Calibri"/>
          <w:color w:val="000000"/>
          <w:sz w:val="20"/>
          <w:szCs w:val="20"/>
          <w:shd w:val="clear" w:color="auto" w:fill="FFFFFF"/>
        </w:rPr>
      </w:pPr>
    </w:p>
    <w:p w14:paraId="357328A8" w14:textId="22759DDC" w:rsidR="009960A1" w:rsidRDefault="001E4064" w:rsidP="00C20E80">
      <w:pPr>
        <w:rPr>
          <w:rFonts w:ascii="Calibri" w:eastAsia="Times New Roman" w:hAnsi="Calibri"/>
          <w:color w:val="000000"/>
          <w:sz w:val="20"/>
          <w:szCs w:val="20"/>
          <w:shd w:val="clear" w:color="auto" w:fill="FFFFFF"/>
        </w:rPr>
      </w:pPr>
      <w:r w:rsidRPr="003E3283">
        <w:rPr>
          <w:rFonts w:ascii="Calibri" w:eastAsia="Times New Roman" w:hAnsi="Calibri"/>
          <w:color w:val="000000"/>
          <w:sz w:val="20"/>
          <w:szCs w:val="20"/>
          <w:shd w:val="clear" w:color="auto" w:fill="FFFFFF"/>
        </w:rPr>
        <w:t xml:space="preserve">Night one </w:t>
      </w:r>
      <w:r w:rsidR="007F22E9">
        <w:rPr>
          <w:rFonts w:ascii="Calibri" w:eastAsia="Times New Roman" w:hAnsi="Calibri"/>
          <w:color w:val="000000"/>
          <w:sz w:val="20"/>
          <w:szCs w:val="20"/>
          <w:shd w:val="clear" w:color="auto" w:fill="FFFFFF"/>
        </w:rPr>
        <w:t xml:space="preserve">of </w:t>
      </w:r>
      <w:r w:rsidR="007F22E9" w:rsidRPr="007F22E9">
        <w:rPr>
          <w:rFonts w:ascii="Calibri" w:eastAsia="Times New Roman" w:hAnsi="Calibri"/>
          <w:b/>
          <w:i/>
          <w:color w:val="000000"/>
          <w:sz w:val="20"/>
          <w:szCs w:val="20"/>
          <w:shd w:val="clear" w:color="auto" w:fill="FFFFFF"/>
        </w:rPr>
        <w:t>Putin’s Revenge</w:t>
      </w:r>
      <w:r w:rsidR="007F22E9">
        <w:rPr>
          <w:rFonts w:ascii="Calibri" w:eastAsia="Times New Roman" w:hAnsi="Calibri"/>
          <w:color w:val="000000"/>
          <w:sz w:val="20"/>
          <w:szCs w:val="20"/>
          <w:shd w:val="clear" w:color="auto" w:fill="FFFFFF"/>
        </w:rPr>
        <w:t xml:space="preserve"> </w:t>
      </w:r>
      <w:r w:rsidRPr="003E3283">
        <w:rPr>
          <w:rFonts w:ascii="Calibri" w:eastAsia="Times New Roman" w:hAnsi="Calibri"/>
          <w:color w:val="000000"/>
          <w:sz w:val="20"/>
          <w:szCs w:val="20"/>
          <w:shd w:val="clear" w:color="auto" w:fill="FFFFFF"/>
        </w:rPr>
        <w:t xml:space="preserve">is a </w:t>
      </w:r>
      <w:r w:rsidR="00986394">
        <w:rPr>
          <w:rFonts w:ascii="Calibri" w:eastAsia="Times New Roman" w:hAnsi="Calibri"/>
          <w:color w:val="000000"/>
          <w:sz w:val="20"/>
          <w:szCs w:val="20"/>
          <w:shd w:val="clear" w:color="auto" w:fill="FFFFFF"/>
        </w:rPr>
        <w:t xml:space="preserve">portrait of what makes </w:t>
      </w:r>
      <w:r w:rsidR="00A570FD">
        <w:rPr>
          <w:rFonts w:ascii="Calibri" w:eastAsia="Times New Roman" w:hAnsi="Calibri"/>
          <w:color w:val="000000"/>
          <w:sz w:val="20"/>
          <w:szCs w:val="20"/>
          <w:shd w:val="clear" w:color="auto" w:fill="FFFFFF"/>
        </w:rPr>
        <w:t>the Russian leader</w:t>
      </w:r>
      <w:r w:rsidR="00986394">
        <w:rPr>
          <w:rFonts w:ascii="Calibri" w:eastAsia="Times New Roman" w:hAnsi="Calibri"/>
          <w:color w:val="000000"/>
          <w:sz w:val="20"/>
          <w:szCs w:val="20"/>
          <w:shd w:val="clear" w:color="auto" w:fill="FFFFFF"/>
        </w:rPr>
        <w:t xml:space="preserve"> tick</w:t>
      </w:r>
      <w:r w:rsidR="00A570FD">
        <w:rPr>
          <w:rFonts w:ascii="Calibri" w:eastAsia="Times New Roman" w:hAnsi="Calibri"/>
          <w:color w:val="000000"/>
          <w:sz w:val="20"/>
          <w:szCs w:val="20"/>
          <w:shd w:val="clear" w:color="auto" w:fill="FFFFFF"/>
        </w:rPr>
        <w:t xml:space="preserve">, and the </w:t>
      </w:r>
      <w:r w:rsidR="00422453">
        <w:rPr>
          <w:rFonts w:ascii="Calibri" w:eastAsia="Times New Roman" w:hAnsi="Calibri"/>
          <w:color w:val="000000"/>
          <w:sz w:val="20"/>
          <w:szCs w:val="20"/>
          <w:shd w:val="clear" w:color="auto" w:fill="FFFFFF"/>
        </w:rPr>
        <w:t>events that shaped his belief that the U.S. has</w:t>
      </w:r>
      <w:r w:rsidR="00453D7E">
        <w:rPr>
          <w:rFonts w:ascii="Calibri" w:eastAsia="Times New Roman" w:hAnsi="Calibri"/>
          <w:color w:val="000000"/>
          <w:sz w:val="20"/>
          <w:szCs w:val="20"/>
          <w:shd w:val="clear" w:color="auto" w:fill="FFFFFF"/>
        </w:rPr>
        <w:t xml:space="preserve"> sought to undermine </w:t>
      </w:r>
      <w:r w:rsidR="00422453">
        <w:rPr>
          <w:rFonts w:ascii="Calibri" w:eastAsia="Times New Roman" w:hAnsi="Calibri"/>
          <w:color w:val="000000"/>
          <w:sz w:val="20"/>
          <w:szCs w:val="20"/>
          <w:shd w:val="clear" w:color="auto" w:fill="FFFFFF"/>
        </w:rPr>
        <w:t>Russia dating back to the fall of the Soviet Union</w:t>
      </w:r>
      <w:r w:rsidR="00986394">
        <w:rPr>
          <w:rFonts w:ascii="Calibri" w:eastAsia="Times New Roman" w:hAnsi="Calibri"/>
          <w:color w:val="000000"/>
          <w:sz w:val="20"/>
          <w:szCs w:val="20"/>
          <w:shd w:val="clear" w:color="auto" w:fill="FFFFFF"/>
        </w:rPr>
        <w:t>. It explores</w:t>
      </w:r>
      <w:r w:rsidR="00A570FD">
        <w:rPr>
          <w:rFonts w:ascii="Calibri" w:eastAsia="Times New Roman" w:hAnsi="Calibri"/>
          <w:color w:val="000000"/>
          <w:sz w:val="20"/>
          <w:szCs w:val="20"/>
          <w:shd w:val="clear" w:color="auto" w:fill="FFFFFF"/>
        </w:rPr>
        <w:t xml:space="preserve"> how</w:t>
      </w:r>
      <w:r w:rsidR="00422453">
        <w:rPr>
          <w:rFonts w:ascii="Calibri" w:eastAsia="Times New Roman" w:hAnsi="Calibri"/>
          <w:color w:val="000000"/>
          <w:sz w:val="20"/>
          <w:szCs w:val="20"/>
          <w:shd w:val="clear" w:color="auto" w:fill="FFFFFF"/>
        </w:rPr>
        <w:t xml:space="preserve"> Putin</w:t>
      </w:r>
      <w:r w:rsidR="00A570FD">
        <w:rPr>
          <w:rFonts w:ascii="Calibri" w:eastAsia="Times New Roman" w:hAnsi="Calibri"/>
          <w:color w:val="000000"/>
          <w:sz w:val="20"/>
          <w:szCs w:val="20"/>
          <w:shd w:val="clear" w:color="auto" w:fill="FFFFFF"/>
        </w:rPr>
        <w:t xml:space="preserve"> </w:t>
      </w:r>
      <w:r w:rsidR="008256FC">
        <w:rPr>
          <w:rFonts w:ascii="Calibri" w:eastAsia="Times New Roman" w:hAnsi="Calibri"/>
          <w:color w:val="000000"/>
          <w:sz w:val="20"/>
          <w:szCs w:val="20"/>
          <w:shd w:val="clear" w:color="auto" w:fill="FFFFFF"/>
        </w:rPr>
        <w:t xml:space="preserve">came to power and then </w:t>
      </w:r>
      <w:r w:rsidR="00A570FD">
        <w:rPr>
          <w:rFonts w:ascii="Calibri" w:eastAsia="Times New Roman" w:hAnsi="Calibri"/>
          <w:color w:val="000000"/>
          <w:sz w:val="20"/>
          <w:szCs w:val="20"/>
          <w:shd w:val="clear" w:color="auto" w:fill="FFFFFF"/>
        </w:rPr>
        <w:t>carefully constructed his image, cracking down on independent media outlets</w:t>
      </w:r>
      <w:r w:rsidR="001E2976">
        <w:rPr>
          <w:rFonts w:ascii="Calibri" w:eastAsia="Times New Roman" w:hAnsi="Calibri"/>
          <w:color w:val="000000"/>
          <w:sz w:val="20"/>
          <w:szCs w:val="20"/>
          <w:shd w:val="clear" w:color="auto" w:fill="FFFFFF"/>
        </w:rPr>
        <w:t xml:space="preserve"> and </w:t>
      </w:r>
      <w:r w:rsidR="009765AA">
        <w:rPr>
          <w:rFonts w:ascii="Calibri" w:eastAsia="Times New Roman" w:hAnsi="Calibri"/>
          <w:color w:val="000000"/>
          <w:sz w:val="20"/>
          <w:szCs w:val="20"/>
          <w:shd w:val="clear" w:color="auto" w:fill="FFFFFF"/>
        </w:rPr>
        <w:t>opponents</w:t>
      </w:r>
      <w:r w:rsidR="00CF1E99">
        <w:rPr>
          <w:rFonts w:ascii="Calibri" w:eastAsia="Times New Roman" w:hAnsi="Calibri"/>
          <w:color w:val="000000"/>
          <w:sz w:val="20"/>
          <w:szCs w:val="20"/>
          <w:shd w:val="clear" w:color="auto" w:fill="FFFFFF"/>
        </w:rPr>
        <w:t xml:space="preserve">. </w:t>
      </w:r>
      <w:r w:rsidR="00C20E80">
        <w:rPr>
          <w:rFonts w:ascii="Calibri" w:eastAsia="Times New Roman" w:hAnsi="Calibri"/>
          <w:color w:val="000000"/>
          <w:sz w:val="20"/>
          <w:szCs w:val="20"/>
          <w:shd w:val="clear" w:color="auto" w:fill="FFFFFF"/>
        </w:rPr>
        <w:t xml:space="preserve">It </w:t>
      </w:r>
      <w:r w:rsidR="009960A1">
        <w:rPr>
          <w:rFonts w:ascii="Calibri" w:eastAsia="Times New Roman" w:hAnsi="Calibri"/>
          <w:color w:val="000000"/>
          <w:sz w:val="20"/>
          <w:szCs w:val="20"/>
          <w:shd w:val="clear" w:color="auto" w:fill="FFFFFF"/>
        </w:rPr>
        <w:t>also traces</w:t>
      </w:r>
      <w:r w:rsidR="00986394">
        <w:rPr>
          <w:rFonts w:ascii="Calibri" w:eastAsia="Times New Roman" w:hAnsi="Calibri"/>
          <w:color w:val="000000"/>
          <w:sz w:val="20"/>
          <w:szCs w:val="20"/>
          <w:shd w:val="clear" w:color="auto" w:fill="FFFFFF"/>
        </w:rPr>
        <w:t xml:space="preserve"> </w:t>
      </w:r>
      <w:r w:rsidR="009960A1">
        <w:rPr>
          <w:rFonts w:ascii="Calibri" w:eastAsia="Times New Roman" w:hAnsi="Calibri"/>
          <w:color w:val="000000"/>
          <w:sz w:val="20"/>
          <w:szCs w:val="20"/>
          <w:shd w:val="clear" w:color="auto" w:fill="FFFFFF"/>
        </w:rPr>
        <w:t xml:space="preserve">key </w:t>
      </w:r>
      <w:r w:rsidR="00986394">
        <w:rPr>
          <w:rFonts w:ascii="Calibri" w:eastAsia="Times New Roman" w:hAnsi="Calibri"/>
          <w:color w:val="000000"/>
          <w:sz w:val="20"/>
          <w:szCs w:val="20"/>
          <w:shd w:val="clear" w:color="auto" w:fill="FFFFFF"/>
        </w:rPr>
        <w:t xml:space="preserve">turning points </w:t>
      </w:r>
      <w:r w:rsidR="009960A1">
        <w:rPr>
          <w:rFonts w:ascii="Calibri" w:eastAsia="Times New Roman" w:hAnsi="Calibri"/>
          <w:color w:val="000000"/>
          <w:sz w:val="20"/>
          <w:szCs w:val="20"/>
          <w:shd w:val="clear" w:color="auto" w:fill="FFFFFF"/>
        </w:rPr>
        <w:t>in Putin’s</w:t>
      </w:r>
      <w:r w:rsidR="00986394">
        <w:rPr>
          <w:rFonts w:ascii="Calibri" w:eastAsia="Times New Roman" w:hAnsi="Calibri"/>
          <w:color w:val="000000"/>
          <w:sz w:val="20"/>
          <w:szCs w:val="20"/>
          <w:shd w:val="clear" w:color="auto" w:fill="FFFFFF"/>
        </w:rPr>
        <w:t xml:space="preserve"> relationship with the U</w:t>
      </w:r>
      <w:r w:rsidR="00240AD9" w:rsidRPr="003E3283">
        <w:rPr>
          <w:rFonts w:ascii="Calibri" w:eastAsia="Times New Roman" w:hAnsi="Calibri"/>
          <w:color w:val="000000"/>
          <w:sz w:val="20"/>
          <w:szCs w:val="20"/>
          <w:shd w:val="clear" w:color="auto" w:fill="FFFFFF"/>
        </w:rPr>
        <w:t>.</w:t>
      </w:r>
      <w:r w:rsidR="00986394">
        <w:rPr>
          <w:rFonts w:ascii="Calibri" w:eastAsia="Times New Roman" w:hAnsi="Calibri"/>
          <w:color w:val="000000"/>
          <w:sz w:val="20"/>
          <w:szCs w:val="20"/>
          <w:shd w:val="clear" w:color="auto" w:fill="FFFFFF"/>
        </w:rPr>
        <w:t xml:space="preserve">S. </w:t>
      </w:r>
      <w:r w:rsidR="009960A1">
        <w:rPr>
          <w:rFonts w:ascii="Calibri" w:eastAsia="Times New Roman" w:hAnsi="Calibri"/>
          <w:color w:val="000000"/>
          <w:sz w:val="20"/>
          <w:szCs w:val="20"/>
          <w:shd w:val="clear" w:color="auto" w:fill="FFFFFF"/>
        </w:rPr>
        <w:t>over the years</w:t>
      </w:r>
      <w:r w:rsidR="00D4586F">
        <w:rPr>
          <w:rFonts w:ascii="Calibri" w:eastAsia="Times New Roman" w:hAnsi="Calibri"/>
          <w:color w:val="000000"/>
          <w:sz w:val="20"/>
          <w:szCs w:val="20"/>
          <w:shd w:val="clear" w:color="auto" w:fill="FFFFFF"/>
        </w:rPr>
        <w:t>,</w:t>
      </w:r>
      <w:r w:rsidR="009960A1">
        <w:rPr>
          <w:rFonts w:ascii="Calibri" w:eastAsia="Times New Roman" w:hAnsi="Calibri"/>
          <w:color w:val="000000"/>
          <w:sz w:val="20"/>
          <w:szCs w:val="20"/>
          <w:shd w:val="clear" w:color="auto" w:fill="FFFFFF"/>
        </w:rPr>
        <w:t xml:space="preserve"> including </w:t>
      </w:r>
      <w:r w:rsidR="009960A1" w:rsidRPr="003E3283">
        <w:rPr>
          <w:rFonts w:ascii="Calibri" w:eastAsia="Times New Roman" w:hAnsi="Calibri"/>
          <w:color w:val="000000"/>
          <w:sz w:val="20"/>
          <w:szCs w:val="20"/>
          <w:shd w:val="clear" w:color="auto" w:fill="FFFFFF"/>
        </w:rPr>
        <w:t>how his fear of</w:t>
      </w:r>
      <w:r w:rsidR="009765AA">
        <w:rPr>
          <w:rFonts w:ascii="Calibri" w:eastAsia="Times New Roman" w:hAnsi="Calibri"/>
          <w:color w:val="000000"/>
          <w:sz w:val="20"/>
          <w:szCs w:val="20"/>
          <w:shd w:val="clear" w:color="auto" w:fill="FFFFFF"/>
        </w:rPr>
        <w:t xml:space="preserve"> a U.S. policy of</w:t>
      </w:r>
      <w:r w:rsidR="009960A1" w:rsidRPr="003E3283">
        <w:rPr>
          <w:rFonts w:ascii="Calibri" w:eastAsia="Times New Roman" w:hAnsi="Calibri"/>
          <w:color w:val="000000"/>
          <w:sz w:val="20"/>
          <w:szCs w:val="20"/>
          <w:shd w:val="clear" w:color="auto" w:fill="FFFFFF"/>
        </w:rPr>
        <w:t xml:space="preserve"> regime change intensified</w:t>
      </w:r>
      <w:r w:rsidR="009960A1">
        <w:rPr>
          <w:rFonts w:ascii="Calibri" w:eastAsia="Times New Roman" w:hAnsi="Calibri"/>
          <w:color w:val="000000"/>
          <w:sz w:val="20"/>
          <w:szCs w:val="20"/>
          <w:shd w:val="clear" w:color="auto" w:fill="FFFFFF"/>
        </w:rPr>
        <w:t>, and how he came to see Hillary Clinton in particular as an</w:t>
      </w:r>
      <w:r w:rsidR="00F27AD0">
        <w:rPr>
          <w:rFonts w:ascii="Calibri" w:eastAsia="Times New Roman" w:hAnsi="Calibri"/>
          <w:color w:val="000000"/>
          <w:sz w:val="20"/>
          <w:szCs w:val="20"/>
          <w:shd w:val="clear" w:color="auto" w:fill="FFFFFF"/>
        </w:rPr>
        <w:t xml:space="preserve"> enemy</w:t>
      </w:r>
      <w:r w:rsidR="009960A1">
        <w:rPr>
          <w:rFonts w:ascii="Calibri" w:eastAsia="Times New Roman" w:hAnsi="Calibri"/>
          <w:color w:val="000000"/>
          <w:sz w:val="20"/>
          <w:szCs w:val="20"/>
          <w:shd w:val="clear" w:color="auto" w:fill="FFFFFF"/>
        </w:rPr>
        <w:t xml:space="preserve"> </w:t>
      </w:r>
      <w:r w:rsidR="00CB4FBC">
        <w:rPr>
          <w:rFonts w:ascii="Calibri" w:eastAsia="Times New Roman" w:hAnsi="Calibri"/>
          <w:color w:val="000000"/>
          <w:sz w:val="20"/>
          <w:szCs w:val="20"/>
          <w:shd w:val="clear" w:color="auto" w:fill="FFFFFF"/>
        </w:rPr>
        <w:t>trying to oust him</w:t>
      </w:r>
      <w:r w:rsidR="00453D7E">
        <w:rPr>
          <w:rFonts w:ascii="Calibri" w:eastAsia="Times New Roman" w:hAnsi="Calibri"/>
          <w:color w:val="000000"/>
          <w:sz w:val="20"/>
          <w:szCs w:val="20"/>
          <w:shd w:val="clear" w:color="auto" w:fill="FFFFFF"/>
        </w:rPr>
        <w:t xml:space="preserve"> – despite State Department insistence it was only promoting </w:t>
      </w:r>
      <w:r w:rsidR="00D4586F">
        <w:rPr>
          <w:rFonts w:ascii="Calibri" w:eastAsia="Times New Roman" w:hAnsi="Calibri"/>
          <w:color w:val="000000"/>
          <w:sz w:val="20"/>
          <w:szCs w:val="20"/>
          <w:shd w:val="clear" w:color="auto" w:fill="FFFFFF"/>
        </w:rPr>
        <w:t>d</w:t>
      </w:r>
      <w:r w:rsidR="00453D7E">
        <w:rPr>
          <w:rFonts w:ascii="Calibri" w:eastAsia="Times New Roman" w:hAnsi="Calibri"/>
          <w:color w:val="000000"/>
          <w:sz w:val="20"/>
          <w:szCs w:val="20"/>
          <w:shd w:val="clear" w:color="auto" w:fill="FFFFFF"/>
        </w:rPr>
        <w:t>emocracy</w:t>
      </w:r>
      <w:r w:rsidR="00D4586F">
        <w:rPr>
          <w:rFonts w:ascii="Calibri" w:eastAsia="Times New Roman" w:hAnsi="Calibri"/>
          <w:color w:val="000000"/>
          <w:sz w:val="20"/>
          <w:szCs w:val="20"/>
          <w:shd w:val="clear" w:color="auto" w:fill="FFFFFF"/>
        </w:rPr>
        <w:t>,</w:t>
      </w:r>
      <w:r w:rsidR="00453D7E">
        <w:rPr>
          <w:rFonts w:ascii="Calibri" w:eastAsia="Times New Roman" w:hAnsi="Calibri"/>
          <w:color w:val="000000"/>
          <w:sz w:val="20"/>
          <w:szCs w:val="20"/>
          <w:shd w:val="clear" w:color="auto" w:fill="FFFFFF"/>
        </w:rPr>
        <w:t xml:space="preserve"> not trying to steer the outcome of Russia’s election</w:t>
      </w:r>
      <w:r w:rsidR="009960A1">
        <w:rPr>
          <w:rFonts w:ascii="Calibri" w:eastAsia="Times New Roman" w:hAnsi="Calibri"/>
          <w:color w:val="000000"/>
          <w:sz w:val="20"/>
          <w:szCs w:val="20"/>
          <w:shd w:val="clear" w:color="auto" w:fill="FFFFFF"/>
        </w:rPr>
        <w:t>.</w:t>
      </w:r>
    </w:p>
    <w:p w14:paraId="5C48E53C" w14:textId="348417D5" w:rsidR="00CF1E99" w:rsidRDefault="00CF1E99" w:rsidP="00706632">
      <w:pPr>
        <w:rPr>
          <w:rFonts w:ascii="Calibri" w:eastAsia="Times New Roman" w:hAnsi="Calibri"/>
          <w:color w:val="000000"/>
          <w:sz w:val="20"/>
          <w:szCs w:val="20"/>
          <w:shd w:val="clear" w:color="auto" w:fill="FFFFFF"/>
        </w:rPr>
      </w:pPr>
      <w:r w:rsidRPr="00CF1E99">
        <w:rPr>
          <w:rFonts w:ascii="Calibri" w:eastAsia="Times New Roman" w:hAnsi="Calibri"/>
          <w:color w:val="000000"/>
          <w:sz w:val="20"/>
          <w:szCs w:val="20"/>
          <w:shd w:val="clear" w:color="auto" w:fill="FFFFFF"/>
        </w:rPr>
        <w:lastRenderedPageBreak/>
        <w:t>“He said that it was Secretary of State Hillary Clinton, who provided funds and means to the Russian opposition and made them to get out of the</w:t>
      </w:r>
      <w:r w:rsidR="00F9553D">
        <w:rPr>
          <w:rFonts w:ascii="Calibri" w:eastAsia="Times New Roman" w:hAnsi="Calibri"/>
          <w:color w:val="000000"/>
          <w:sz w:val="20"/>
          <w:szCs w:val="20"/>
          <w:shd w:val="clear" w:color="auto" w:fill="FFFFFF"/>
        </w:rPr>
        <w:t xml:space="preserve">— </w:t>
      </w:r>
      <w:r w:rsidRPr="00CF1E99">
        <w:rPr>
          <w:rFonts w:ascii="Calibri" w:eastAsia="Times New Roman" w:hAnsi="Calibri"/>
          <w:color w:val="000000"/>
          <w:sz w:val="20"/>
          <w:szCs w:val="20"/>
          <w:shd w:val="clear" w:color="auto" w:fill="FFFFFF"/>
        </w:rPr>
        <w:t xml:space="preserve">on the streets,” Russian journalist </w:t>
      </w:r>
      <w:proofErr w:type="spellStart"/>
      <w:r w:rsidRPr="00CF1E99">
        <w:rPr>
          <w:rFonts w:ascii="Calibri" w:eastAsia="Times New Roman" w:hAnsi="Calibri"/>
          <w:color w:val="000000"/>
          <w:sz w:val="20"/>
          <w:szCs w:val="20"/>
          <w:shd w:val="clear" w:color="auto" w:fill="FFFFFF"/>
        </w:rPr>
        <w:t>Yevgenia</w:t>
      </w:r>
      <w:proofErr w:type="spellEnd"/>
      <w:r w:rsidRPr="00CF1E99">
        <w:rPr>
          <w:rFonts w:ascii="Calibri" w:eastAsia="Times New Roman" w:hAnsi="Calibri"/>
          <w:color w:val="000000"/>
          <w:sz w:val="20"/>
          <w:szCs w:val="20"/>
          <w:shd w:val="clear" w:color="auto" w:fill="FFFFFF"/>
        </w:rPr>
        <w:t xml:space="preserve"> </w:t>
      </w:r>
      <w:proofErr w:type="spellStart"/>
      <w:r w:rsidRPr="00CF1E99">
        <w:rPr>
          <w:rFonts w:ascii="Calibri" w:eastAsia="Times New Roman" w:hAnsi="Calibri"/>
          <w:color w:val="000000"/>
          <w:sz w:val="20"/>
          <w:szCs w:val="20"/>
          <w:shd w:val="clear" w:color="auto" w:fill="FFFFFF"/>
        </w:rPr>
        <w:t>Albats</w:t>
      </w:r>
      <w:proofErr w:type="spellEnd"/>
      <w:r w:rsidRPr="00CF1E99">
        <w:rPr>
          <w:rFonts w:ascii="Calibri" w:eastAsia="Times New Roman" w:hAnsi="Calibri"/>
          <w:color w:val="000000"/>
          <w:sz w:val="20"/>
          <w:szCs w:val="20"/>
          <w:shd w:val="clear" w:color="auto" w:fill="FFFFFF"/>
        </w:rPr>
        <w:t xml:space="preserve"> tells FRONTLINE.</w:t>
      </w:r>
      <w:r w:rsidR="00C20E80">
        <w:rPr>
          <w:rFonts w:ascii="Calibri" w:eastAsia="Times New Roman" w:hAnsi="Calibri"/>
          <w:color w:val="000000"/>
          <w:sz w:val="20"/>
          <w:szCs w:val="20"/>
          <w:shd w:val="clear" w:color="auto" w:fill="FFFFFF"/>
        </w:rPr>
        <w:t xml:space="preserve"> </w:t>
      </w:r>
    </w:p>
    <w:p w14:paraId="05F641C3" w14:textId="77777777" w:rsidR="00F5653E" w:rsidRDefault="00F5653E" w:rsidP="0059079C">
      <w:pPr>
        <w:rPr>
          <w:rFonts w:ascii="Calibri" w:eastAsia="Times New Roman" w:hAnsi="Calibri"/>
          <w:color w:val="000000"/>
          <w:sz w:val="20"/>
          <w:szCs w:val="20"/>
          <w:shd w:val="clear" w:color="auto" w:fill="FFFFFF"/>
        </w:rPr>
      </w:pPr>
    </w:p>
    <w:p w14:paraId="22ECAE67" w14:textId="0A29E1C6" w:rsidR="00FF6277" w:rsidRDefault="00A570FD" w:rsidP="001E2976">
      <w:pPr>
        <w:rPr>
          <w:rFonts w:ascii="Calibri" w:eastAsia="Times New Roman" w:hAnsi="Calibri"/>
          <w:color w:val="000000"/>
          <w:sz w:val="20"/>
          <w:szCs w:val="20"/>
          <w:shd w:val="clear" w:color="auto" w:fill="FFFFFF"/>
        </w:rPr>
      </w:pPr>
      <w:r>
        <w:rPr>
          <w:rFonts w:ascii="Calibri" w:eastAsia="Times New Roman" w:hAnsi="Calibri"/>
          <w:color w:val="000000"/>
          <w:sz w:val="20"/>
          <w:szCs w:val="20"/>
          <w:shd w:val="clear" w:color="auto" w:fill="FFFFFF"/>
        </w:rPr>
        <w:t>Then, n</w:t>
      </w:r>
      <w:r w:rsidR="001E4064" w:rsidRPr="003E3283">
        <w:rPr>
          <w:rFonts w:ascii="Calibri" w:eastAsia="Times New Roman" w:hAnsi="Calibri"/>
          <w:color w:val="000000"/>
          <w:sz w:val="20"/>
          <w:szCs w:val="20"/>
          <w:shd w:val="clear" w:color="auto" w:fill="FFFFFF"/>
        </w:rPr>
        <w:t>ight two</w:t>
      </w:r>
      <w:r>
        <w:rPr>
          <w:rFonts w:ascii="Calibri" w:eastAsia="Times New Roman" w:hAnsi="Calibri"/>
          <w:color w:val="000000"/>
          <w:sz w:val="20"/>
          <w:szCs w:val="20"/>
          <w:shd w:val="clear" w:color="auto" w:fill="FFFFFF"/>
        </w:rPr>
        <w:t xml:space="preserve"> delves into the riveting story</w:t>
      </w:r>
      <w:r w:rsidR="00CD0EB0" w:rsidRPr="003E3283">
        <w:rPr>
          <w:rFonts w:ascii="Calibri" w:eastAsia="Times New Roman" w:hAnsi="Calibri"/>
          <w:color w:val="000000"/>
          <w:sz w:val="20"/>
          <w:szCs w:val="20"/>
          <w:shd w:val="clear" w:color="auto" w:fill="FFFFFF"/>
        </w:rPr>
        <w:t xml:space="preserve"> of </w:t>
      </w:r>
      <w:r w:rsidR="008256FC" w:rsidRPr="003E3283">
        <w:rPr>
          <w:rFonts w:ascii="Calibri" w:eastAsia="Times New Roman" w:hAnsi="Calibri"/>
          <w:color w:val="000000"/>
          <w:sz w:val="20"/>
          <w:szCs w:val="20"/>
          <w:shd w:val="clear" w:color="auto" w:fill="FFFFFF"/>
        </w:rPr>
        <w:t>Russian involvement in the 2016 election</w:t>
      </w:r>
      <w:r w:rsidR="001E2976">
        <w:rPr>
          <w:rFonts w:ascii="Calibri" w:eastAsia="Times New Roman" w:hAnsi="Calibri"/>
          <w:color w:val="000000"/>
          <w:sz w:val="20"/>
          <w:szCs w:val="20"/>
          <w:shd w:val="clear" w:color="auto" w:fill="FFFFFF"/>
        </w:rPr>
        <w:t>, and</w:t>
      </w:r>
      <w:r w:rsidR="00357808">
        <w:rPr>
          <w:rFonts w:ascii="Calibri" w:eastAsia="Times New Roman" w:hAnsi="Calibri"/>
          <w:color w:val="000000"/>
          <w:sz w:val="20"/>
          <w:szCs w:val="20"/>
          <w:shd w:val="clear" w:color="auto" w:fill="FFFFFF"/>
        </w:rPr>
        <w:t xml:space="preserve"> how </w:t>
      </w:r>
      <w:r w:rsidR="008256FC">
        <w:rPr>
          <w:rFonts w:ascii="Calibri" w:eastAsia="Times New Roman" w:hAnsi="Calibri"/>
          <w:color w:val="000000"/>
          <w:sz w:val="20"/>
          <w:szCs w:val="20"/>
          <w:shd w:val="clear" w:color="auto" w:fill="FFFFFF"/>
        </w:rPr>
        <w:t>and why the</w:t>
      </w:r>
      <w:r w:rsidR="00CA5FBA" w:rsidRPr="003E3283">
        <w:rPr>
          <w:rFonts w:ascii="Calibri" w:eastAsia="Times New Roman" w:hAnsi="Calibri"/>
          <w:color w:val="000000"/>
          <w:sz w:val="20"/>
          <w:szCs w:val="20"/>
          <w:shd w:val="clear" w:color="auto" w:fill="FFFFFF"/>
        </w:rPr>
        <w:t xml:space="preserve"> </w:t>
      </w:r>
      <w:r w:rsidR="008256FC">
        <w:rPr>
          <w:rFonts w:ascii="Calibri" w:eastAsia="Times New Roman" w:hAnsi="Calibri"/>
          <w:color w:val="000000"/>
          <w:sz w:val="20"/>
          <w:szCs w:val="20"/>
          <w:shd w:val="clear" w:color="auto" w:fill="FFFFFF"/>
        </w:rPr>
        <w:t xml:space="preserve">Obama administration </w:t>
      </w:r>
      <w:r w:rsidR="00CA5FBA" w:rsidRPr="003E3283">
        <w:rPr>
          <w:rFonts w:ascii="Calibri" w:eastAsia="Times New Roman" w:hAnsi="Calibri"/>
          <w:color w:val="000000"/>
          <w:sz w:val="20"/>
          <w:szCs w:val="20"/>
          <w:shd w:val="clear" w:color="auto" w:fill="FFFFFF"/>
        </w:rPr>
        <w:t>struggled to confront Putin</w:t>
      </w:r>
      <w:r w:rsidR="00164FC4">
        <w:rPr>
          <w:rFonts w:ascii="Calibri" w:eastAsia="Times New Roman" w:hAnsi="Calibri"/>
          <w:color w:val="000000"/>
          <w:sz w:val="20"/>
          <w:szCs w:val="20"/>
          <w:shd w:val="clear" w:color="auto" w:fill="FFFFFF"/>
        </w:rPr>
        <w:t xml:space="preserve"> about </w:t>
      </w:r>
      <w:r w:rsidR="004B34A5">
        <w:rPr>
          <w:rFonts w:ascii="Calibri" w:eastAsia="Times New Roman" w:hAnsi="Calibri"/>
          <w:color w:val="000000"/>
          <w:sz w:val="20"/>
          <w:szCs w:val="20"/>
          <w:shd w:val="clear" w:color="auto" w:fill="FFFFFF"/>
        </w:rPr>
        <w:t xml:space="preserve">both election interference </w:t>
      </w:r>
      <w:r w:rsidR="00164FC4">
        <w:rPr>
          <w:rFonts w:ascii="Calibri" w:eastAsia="Times New Roman" w:hAnsi="Calibri"/>
          <w:color w:val="000000"/>
          <w:sz w:val="20"/>
          <w:szCs w:val="20"/>
          <w:shd w:val="clear" w:color="auto" w:fill="FFFFFF"/>
        </w:rPr>
        <w:t>and</w:t>
      </w:r>
      <w:r w:rsidR="004B34A5">
        <w:rPr>
          <w:rFonts w:ascii="Calibri" w:eastAsia="Times New Roman" w:hAnsi="Calibri"/>
          <w:color w:val="000000"/>
          <w:sz w:val="20"/>
          <w:szCs w:val="20"/>
          <w:shd w:val="clear" w:color="auto" w:fill="FFFFFF"/>
        </w:rPr>
        <w:t>, before that,</w:t>
      </w:r>
      <w:r w:rsidR="00164FC4">
        <w:rPr>
          <w:rFonts w:ascii="Calibri" w:eastAsia="Times New Roman" w:hAnsi="Calibri"/>
          <w:color w:val="000000"/>
          <w:sz w:val="20"/>
          <w:szCs w:val="20"/>
          <w:shd w:val="clear" w:color="auto" w:fill="FFFFFF"/>
        </w:rPr>
        <w:t xml:space="preserve"> </w:t>
      </w:r>
      <w:r w:rsidR="004B34A5">
        <w:rPr>
          <w:rFonts w:ascii="Calibri" w:eastAsia="Times New Roman" w:hAnsi="Calibri"/>
          <w:color w:val="000000"/>
          <w:sz w:val="20"/>
          <w:szCs w:val="20"/>
          <w:shd w:val="clear" w:color="auto" w:fill="FFFFFF"/>
        </w:rPr>
        <w:t xml:space="preserve">Putin’s actions in </w:t>
      </w:r>
      <w:r w:rsidR="00CE60E2">
        <w:rPr>
          <w:rFonts w:ascii="Calibri" w:eastAsia="Times New Roman" w:hAnsi="Calibri"/>
          <w:color w:val="000000"/>
          <w:sz w:val="20"/>
          <w:szCs w:val="20"/>
          <w:shd w:val="clear" w:color="auto" w:fill="FFFFFF"/>
        </w:rPr>
        <w:t>Ukraine</w:t>
      </w:r>
      <w:r w:rsidR="00357808">
        <w:rPr>
          <w:rFonts w:ascii="Calibri" w:eastAsia="Times New Roman" w:hAnsi="Calibri"/>
          <w:color w:val="000000"/>
          <w:sz w:val="20"/>
          <w:szCs w:val="20"/>
          <w:shd w:val="clear" w:color="auto" w:fill="FFFFFF"/>
        </w:rPr>
        <w:t>.</w:t>
      </w:r>
      <w:r w:rsidR="001E2976">
        <w:rPr>
          <w:rFonts w:ascii="Calibri" w:eastAsia="Times New Roman" w:hAnsi="Calibri"/>
          <w:color w:val="000000"/>
          <w:sz w:val="20"/>
          <w:szCs w:val="20"/>
          <w:shd w:val="clear" w:color="auto" w:fill="FFFFFF"/>
        </w:rPr>
        <w:t xml:space="preserve"> </w:t>
      </w:r>
    </w:p>
    <w:p w14:paraId="04F544EF" w14:textId="77777777" w:rsidR="00247E9D" w:rsidRDefault="00247E9D" w:rsidP="00357808">
      <w:pPr>
        <w:rPr>
          <w:rFonts w:ascii="Calibri" w:eastAsia="Times New Roman" w:hAnsi="Calibri"/>
          <w:color w:val="000000"/>
          <w:sz w:val="20"/>
          <w:szCs w:val="20"/>
          <w:shd w:val="clear" w:color="auto" w:fill="FFFFFF"/>
        </w:rPr>
      </w:pPr>
    </w:p>
    <w:p w14:paraId="350EA3D7" w14:textId="6D1C25D5" w:rsidR="00357808" w:rsidRPr="008256FC" w:rsidRDefault="00357808" w:rsidP="00357808">
      <w:pPr>
        <w:rPr>
          <w:rFonts w:ascii="Calibri" w:hAnsi="Calibri" w:cs="Times"/>
          <w:sz w:val="20"/>
          <w:szCs w:val="20"/>
        </w:rPr>
      </w:pPr>
      <w:r w:rsidRPr="003E3283">
        <w:rPr>
          <w:rFonts w:ascii="Calibri" w:eastAsia="Times New Roman" w:hAnsi="Calibri"/>
          <w:color w:val="000000"/>
          <w:sz w:val="20"/>
          <w:szCs w:val="20"/>
          <w:shd w:val="clear" w:color="auto" w:fill="FFFFFF"/>
        </w:rPr>
        <w:t>“</w:t>
      </w:r>
      <w:r w:rsidRPr="003E3283">
        <w:rPr>
          <w:rFonts w:ascii="Calibri" w:hAnsi="Calibri" w:cs="Times"/>
          <w:sz w:val="20"/>
          <w:szCs w:val="20"/>
        </w:rPr>
        <w:t>I remember being on the schoolyards of New Jersey, where I grew up, and bulli</w:t>
      </w:r>
      <w:r>
        <w:rPr>
          <w:rFonts w:ascii="Calibri" w:hAnsi="Calibri" w:cs="Times"/>
          <w:sz w:val="20"/>
          <w:szCs w:val="20"/>
        </w:rPr>
        <w:t>es tried to intimidate,” former CIA director Brennan tells FRONTLINE. “</w:t>
      </w:r>
      <w:r w:rsidRPr="003E3283">
        <w:rPr>
          <w:rFonts w:ascii="Calibri" w:hAnsi="Calibri" w:cs="Times"/>
          <w:sz w:val="20"/>
          <w:szCs w:val="20"/>
        </w:rPr>
        <w:t>And they keep moving forward unless they get their</w:t>
      </w:r>
      <w:r>
        <w:rPr>
          <w:rFonts w:ascii="Calibri" w:hAnsi="Calibri" w:cs="Times"/>
          <w:sz w:val="20"/>
          <w:szCs w:val="20"/>
        </w:rPr>
        <w:t>—</w:t>
      </w:r>
      <w:r w:rsidR="001D2E12">
        <w:rPr>
          <w:rFonts w:ascii="Calibri" w:hAnsi="Calibri" w:cs="Times"/>
          <w:sz w:val="20"/>
          <w:szCs w:val="20"/>
        </w:rPr>
        <w:t xml:space="preserve"> </w:t>
      </w:r>
      <w:proofErr w:type="spellStart"/>
      <w:r w:rsidRPr="003E3283">
        <w:rPr>
          <w:rFonts w:ascii="Calibri" w:hAnsi="Calibri" w:cs="Times"/>
          <w:sz w:val="20"/>
          <w:szCs w:val="20"/>
        </w:rPr>
        <w:t>their</w:t>
      </w:r>
      <w:proofErr w:type="spellEnd"/>
      <w:r w:rsidRPr="003E3283">
        <w:rPr>
          <w:rFonts w:ascii="Calibri" w:hAnsi="Calibri" w:cs="Times"/>
          <w:sz w:val="20"/>
          <w:szCs w:val="20"/>
        </w:rPr>
        <w:t xml:space="preserve"> nose bloodied a little bit. And I felt as though Mr. Putin really needed to get his nose bloodied. And I think it would have caused him to </w:t>
      </w:r>
      <w:r w:rsidR="00C6436D">
        <w:rPr>
          <w:rFonts w:ascii="Calibri" w:hAnsi="Calibri" w:cs="Times"/>
          <w:sz w:val="20"/>
          <w:szCs w:val="20"/>
        </w:rPr>
        <w:t>back off.”</w:t>
      </w:r>
    </w:p>
    <w:p w14:paraId="0F832427" w14:textId="77777777" w:rsidR="00357808" w:rsidRDefault="00357808" w:rsidP="00A570FD">
      <w:pPr>
        <w:rPr>
          <w:rFonts w:ascii="Calibri" w:eastAsia="Times New Roman" w:hAnsi="Calibri"/>
          <w:color w:val="000000"/>
          <w:sz w:val="20"/>
          <w:szCs w:val="20"/>
          <w:shd w:val="clear" w:color="auto" w:fill="FFFFFF"/>
        </w:rPr>
      </w:pPr>
    </w:p>
    <w:p w14:paraId="1097F1D3" w14:textId="0E4F4D24" w:rsidR="003A1FEA" w:rsidRDefault="00247E9D" w:rsidP="00247E9D">
      <w:pPr>
        <w:rPr>
          <w:rFonts w:ascii="Calibri" w:eastAsia="Times New Roman" w:hAnsi="Calibri"/>
          <w:color w:val="000000"/>
          <w:sz w:val="20"/>
          <w:szCs w:val="20"/>
          <w:shd w:val="clear" w:color="auto" w:fill="FFFFFF"/>
        </w:rPr>
      </w:pPr>
      <w:r>
        <w:rPr>
          <w:rFonts w:ascii="Calibri" w:eastAsia="Times New Roman" w:hAnsi="Calibri"/>
          <w:color w:val="000000"/>
          <w:sz w:val="20"/>
          <w:szCs w:val="20"/>
          <w:shd w:val="clear" w:color="auto" w:fill="FFFFFF"/>
        </w:rPr>
        <w:t xml:space="preserve">In revealing interviews, </w:t>
      </w:r>
      <w:r w:rsidR="004B34A5">
        <w:rPr>
          <w:rFonts w:ascii="Calibri" w:eastAsia="Times New Roman" w:hAnsi="Calibri"/>
          <w:color w:val="000000"/>
          <w:sz w:val="20"/>
          <w:szCs w:val="20"/>
          <w:shd w:val="clear" w:color="auto" w:fill="FFFFFF"/>
        </w:rPr>
        <w:t>Brennan</w:t>
      </w:r>
      <w:r>
        <w:rPr>
          <w:rFonts w:ascii="Calibri" w:eastAsia="Times New Roman" w:hAnsi="Calibri"/>
          <w:color w:val="000000"/>
          <w:sz w:val="20"/>
          <w:szCs w:val="20"/>
          <w:shd w:val="clear" w:color="auto" w:fill="FFFFFF"/>
        </w:rPr>
        <w:t>,</w:t>
      </w:r>
      <w:r w:rsidR="004B34A5">
        <w:rPr>
          <w:rFonts w:ascii="Calibri" w:eastAsia="Times New Roman" w:hAnsi="Calibri"/>
          <w:color w:val="000000"/>
          <w:sz w:val="20"/>
          <w:szCs w:val="20"/>
          <w:shd w:val="clear" w:color="auto" w:fill="FFFFFF"/>
        </w:rPr>
        <w:t xml:space="preserve"> Clapper</w:t>
      </w:r>
      <w:r>
        <w:rPr>
          <w:rFonts w:ascii="Calibri" w:eastAsia="Times New Roman" w:hAnsi="Calibri"/>
          <w:color w:val="000000"/>
          <w:sz w:val="20"/>
          <w:szCs w:val="20"/>
          <w:shd w:val="clear" w:color="auto" w:fill="FFFFFF"/>
        </w:rPr>
        <w:t xml:space="preserve"> and</w:t>
      </w:r>
      <w:r w:rsidR="004B34A5">
        <w:rPr>
          <w:rFonts w:ascii="Calibri" w:eastAsia="Times New Roman" w:hAnsi="Calibri"/>
          <w:color w:val="000000"/>
          <w:sz w:val="20"/>
          <w:szCs w:val="20"/>
          <w:shd w:val="clear" w:color="auto" w:fill="FFFFFF"/>
        </w:rPr>
        <w:t xml:space="preserve"> Johnson </w:t>
      </w:r>
      <w:r w:rsidR="00D4586F">
        <w:rPr>
          <w:rFonts w:ascii="Calibri" w:eastAsia="Times New Roman" w:hAnsi="Calibri"/>
          <w:color w:val="000000"/>
          <w:sz w:val="20"/>
          <w:szCs w:val="20"/>
          <w:shd w:val="clear" w:color="auto" w:fill="FFFFFF"/>
        </w:rPr>
        <w:t>take viewers</w:t>
      </w:r>
      <w:r>
        <w:rPr>
          <w:rFonts w:ascii="Calibri" w:eastAsia="Times New Roman" w:hAnsi="Calibri"/>
          <w:color w:val="000000"/>
          <w:sz w:val="20"/>
          <w:szCs w:val="20"/>
          <w:shd w:val="clear" w:color="auto" w:fill="FFFFFF"/>
        </w:rPr>
        <w:t xml:space="preserve"> inside the closed</w:t>
      </w:r>
      <w:r w:rsidR="00D4586F">
        <w:rPr>
          <w:rFonts w:ascii="Calibri" w:eastAsia="Times New Roman" w:hAnsi="Calibri"/>
          <w:color w:val="000000"/>
          <w:sz w:val="20"/>
          <w:szCs w:val="20"/>
          <w:shd w:val="clear" w:color="auto" w:fill="FFFFFF"/>
        </w:rPr>
        <w:t>-</w:t>
      </w:r>
      <w:r>
        <w:rPr>
          <w:rFonts w:ascii="Calibri" w:eastAsia="Times New Roman" w:hAnsi="Calibri"/>
          <w:color w:val="000000"/>
          <w:sz w:val="20"/>
          <w:szCs w:val="20"/>
          <w:shd w:val="clear" w:color="auto" w:fill="FFFFFF"/>
        </w:rPr>
        <w:t>door political struggle</w:t>
      </w:r>
      <w:r w:rsidR="00D4586F">
        <w:rPr>
          <w:rFonts w:ascii="Calibri" w:eastAsia="Times New Roman" w:hAnsi="Calibri"/>
          <w:color w:val="000000"/>
          <w:sz w:val="20"/>
          <w:szCs w:val="20"/>
          <w:shd w:val="clear" w:color="auto" w:fill="FFFFFF"/>
        </w:rPr>
        <w:t>s</w:t>
      </w:r>
      <w:r>
        <w:rPr>
          <w:rFonts w:ascii="Calibri" w:eastAsia="Times New Roman" w:hAnsi="Calibri"/>
          <w:color w:val="000000"/>
          <w:sz w:val="20"/>
          <w:szCs w:val="20"/>
          <w:shd w:val="clear" w:color="auto" w:fill="FFFFFF"/>
        </w:rPr>
        <w:t xml:space="preserve"> </w:t>
      </w:r>
      <w:r w:rsidR="004F6974">
        <w:rPr>
          <w:rFonts w:ascii="Calibri" w:eastAsia="Times New Roman" w:hAnsi="Calibri"/>
          <w:color w:val="000000"/>
          <w:sz w:val="20"/>
          <w:szCs w:val="20"/>
          <w:shd w:val="clear" w:color="auto" w:fill="FFFFFF"/>
        </w:rPr>
        <w:t xml:space="preserve">in the Obama White House and in Congress over confronting Russia. </w:t>
      </w:r>
    </w:p>
    <w:p w14:paraId="3A90BD3C" w14:textId="77777777" w:rsidR="003A1FEA" w:rsidRDefault="003A1FEA" w:rsidP="003A1FEA">
      <w:pPr>
        <w:rPr>
          <w:rFonts w:ascii="Calibri" w:eastAsia="Times New Roman" w:hAnsi="Calibri"/>
          <w:color w:val="000000"/>
          <w:sz w:val="20"/>
          <w:szCs w:val="20"/>
          <w:shd w:val="clear" w:color="auto" w:fill="FFFFFF"/>
        </w:rPr>
      </w:pPr>
    </w:p>
    <w:p w14:paraId="174EE89D" w14:textId="77777777" w:rsidR="003A1FEA" w:rsidRPr="003A1FEA" w:rsidRDefault="003A1FEA" w:rsidP="003A1FEA">
      <w:pPr>
        <w:rPr>
          <w:rFonts w:ascii="Calibri" w:eastAsia="Times New Roman" w:hAnsi="Calibri"/>
          <w:color w:val="000000"/>
          <w:sz w:val="20"/>
          <w:szCs w:val="20"/>
          <w:shd w:val="clear" w:color="auto" w:fill="FFFFFF"/>
        </w:rPr>
      </w:pPr>
      <w:r w:rsidRPr="003A1FEA">
        <w:rPr>
          <w:rFonts w:ascii="Calibri" w:eastAsia="Times New Roman" w:hAnsi="Calibri"/>
          <w:color w:val="000000"/>
          <w:sz w:val="20"/>
          <w:szCs w:val="20"/>
          <w:shd w:val="clear" w:color="auto" w:fill="FFFFFF"/>
        </w:rPr>
        <w:t xml:space="preserve">“It’s a moment when politics and partisan positioning appears to take precedence over national security,” Greg Miller of The Washington Post tells FRONTLINE. “In other words, they are so worried about each other, the Democrats and Republicans as adversaries, that they can’t get around the idea that there is a bigger adversary.” </w:t>
      </w:r>
    </w:p>
    <w:p w14:paraId="5DB8814F" w14:textId="77777777" w:rsidR="003A1FEA" w:rsidRPr="003A1FEA" w:rsidRDefault="003A1FEA" w:rsidP="003A1FEA">
      <w:pPr>
        <w:rPr>
          <w:rFonts w:ascii="Calibri" w:eastAsia="Times New Roman" w:hAnsi="Calibri"/>
          <w:color w:val="000000"/>
          <w:sz w:val="20"/>
          <w:szCs w:val="20"/>
          <w:shd w:val="clear" w:color="auto" w:fill="FFFFFF"/>
        </w:rPr>
      </w:pPr>
    </w:p>
    <w:p w14:paraId="385853DD" w14:textId="030ED9F5" w:rsidR="003A1FEA" w:rsidRDefault="003A1FEA" w:rsidP="003A1FEA">
      <w:pPr>
        <w:rPr>
          <w:rFonts w:ascii="Calibri" w:eastAsia="Times New Roman" w:hAnsi="Calibri"/>
          <w:color w:val="000000"/>
          <w:sz w:val="20"/>
          <w:szCs w:val="20"/>
          <w:shd w:val="clear" w:color="auto" w:fill="FFFFFF"/>
        </w:rPr>
      </w:pPr>
      <w:r w:rsidRPr="003A1FEA">
        <w:rPr>
          <w:rFonts w:ascii="Calibri" w:eastAsia="Times New Roman" w:hAnsi="Calibri"/>
          <w:color w:val="000000"/>
          <w:sz w:val="20"/>
          <w:szCs w:val="20"/>
          <w:shd w:val="clear" w:color="auto" w:fill="FFFFFF"/>
        </w:rPr>
        <w:t xml:space="preserve">Night two goes on to </w:t>
      </w:r>
      <w:r w:rsidR="004F6974">
        <w:rPr>
          <w:rFonts w:ascii="Calibri" w:eastAsia="Times New Roman" w:hAnsi="Calibri"/>
          <w:color w:val="000000"/>
          <w:sz w:val="20"/>
          <w:szCs w:val="20"/>
          <w:shd w:val="clear" w:color="auto" w:fill="FFFFFF"/>
        </w:rPr>
        <w:t xml:space="preserve">show </w:t>
      </w:r>
      <w:r w:rsidRPr="003A1FEA">
        <w:rPr>
          <w:rFonts w:ascii="Calibri" w:eastAsia="Times New Roman" w:hAnsi="Calibri"/>
          <w:color w:val="000000"/>
          <w:sz w:val="20"/>
          <w:szCs w:val="20"/>
          <w:shd w:val="clear" w:color="auto" w:fill="FFFFFF"/>
        </w:rPr>
        <w:t>Donald Trump’s</w:t>
      </w:r>
      <w:r w:rsidR="004F6974">
        <w:rPr>
          <w:rFonts w:ascii="Calibri" w:eastAsia="Times New Roman" w:hAnsi="Calibri"/>
          <w:color w:val="000000"/>
          <w:sz w:val="20"/>
          <w:szCs w:val="20"/>
          <w:shd w:val="clear" w:color="auto" w:fill="FFFFFF"/>
        </w:rPr>
        <w:t xml:space="preserve"> repeated praise of </w:t>
      </w:r>
      <w:r w:rsidRPr="003A1FEA">
        <w:rPr>
          <w:rFonts w:ascii="Calibri" w:eastAsia="Times New Roman" w:hAnsi="Calibri"/>
          <w:color w:val="000000"/>
          <w:sz w:val="20"/>
          <w:szCs w:val="20"/>
          <w:shd w:val="clear" w:color="auto" w:fill="FFFFFF"/>
        </w:rPr>
        <w:t xml:space="preserve">Putin, how </w:t>
      </w:r>
      <w:r w:rsidR="00422453">
        <w:rPr>
          <w:rFonts w:ascii="Calibri" w:eastAsia="Times New Roman" w:hAnsi="Calibri"/>
          <w:color w:val="000000"/>
          <w:sz w:val="20"/>
          <w:szCs w:val="20"/>
          <w:shd w:val="clear" w:color="auto" w:fill="FFFFFF"/>
        </w:rPr>
        <w:t>Russia</w:t>
      </w:r>
      <w:r w:rsidRPr="003A1FEA">
        <w:rPr>
          <w:rFonts w:ascii="Calibri" w:eastAsia="Times New Roman" w:hAnsi="Calibri"/>
          <w:color w:val="000000"/>
          <w:sz w:val="20"/>
          <w:szCs w:val="20"/>
          <w:shd w:val="clear" w:color="auto" w:fill="FFFFFF"/>
        </w:rPr>
        <w:t xml:space="preserve"> </w:t>
      </w:r>
      <w:r w:rsidR="004F6974">
        <w:rPr>
          <w:rFonts w:ascii="Calibri" w:eastAsia="Times New Roman" w:hAnsi="Calibri"/>
          <w:color w:val="000000"/>
          <w:sz w:val="20"/>
          <w:szCs w:val="20"/>
          <w:shd w:val="clear" w:color="auto" w:fill="FFFFFF"/>
        </w:rPr>
        <w:t xml:space="preserve">is believed to have </w:t>
      </w:r>
      <w:r w:rsidRPr="003A1FEA">
        <w:rPr>
          <w:rFonts w:ascii="Calibri" w:eastAsia="Times New Roman" w:hAnsi="Calibri"/>
          <w:color w:val="000000"/>
          <w:sz w:val="20"/>
          <w:szCs w:val="20"/>
          <w:shd w:val="clear" w:color="auto" w:fill="FFFFFF"/>
        </w:rPr>
        <w:t xml:space="preserve">weaponized hacked emails to </w:t>
      </w:r>
      <w:r w:rsidR="00CE1D55">
        <w:rPr>
          <w:rFonts w:ascii="Calibri" w:eastAsia="Times New Roman" w:hAnsi="Calibri"/>
          <w:color w:val="000000"/>
          <w:sz w:val="20"/>
          <w:szCs w:val="20"/>
          <w:shd w:val="clear" w:color="auto" w:fill="FFFFFF"/>
        </w:rPr>
        <w:t xml:space="preserve">influence </w:t>
      </w:r>
      <w:r w:rsidR="00422453">
        <w:rPr>
          <w:rFonts w:ascii="Calibri" w:eastAsia="Times New Roman" w:hAnsi="Calibri"/>
          <w:color w:val="000000"/>
          <w:sz w:val="20"/>
          <w:szCs w:val="20"/>
          <w:shd w:val="clear" w:color="auto" w:fill="FFFFFF"/>
        </w:rPr>
        <w:t xml:space="preserve">U.S. news cycles and </w:t>
      </w:r>
      <w:r w:rsidRPr="003A1FEA">
        <w:rPr>
          <w:rFonts w:ascii="Calibri" w:eastAsia="Times New Roman" w:hAnsi="Calibri"/>
          <w:color w:val="000000"/>
          <w:sz w:val="20"/>
          <w:szCs w:val="20"/>
          <w:shd w:val="clear" w:color="auto" w:fill="FFFFFF"/>
        </w:rPr>
        <w:t>exploit</w:t>
      </w:r>
      <w:r w:rsidR="001E4064" w:rsidRPr="003A1FEA">
        <w:rPr>
          <w:rFonts w:ascii="Calibri" w:eastAsia="Times New Roman" w:hAnsi="Calibri"/>
          <w:color w:val="000000"/>
          <w:sz w:val="20"/>
          <w:szCs w:val="20"/>
          <w:shd w:val="clear" w:color="auto" w:fill="FFFFFF"/>
        </w:rPr>
        <w:t xml:space="preserve"> the gulf between </w:t>
      </w:r>
      <w:r w:rsidRPr="003A1FEA">
        <w:rPr>
          <w:rFonts w:ascii="Calibri" w:eastAsia="Times New Roman" w:hAnsi="Calibri"/>
          <w:color w:val="000000"/>
          <w:sz w:val="20"/>
          <w:szCs w:val="20"/>
          <w:shd w:val="clear" w:color="auto" w:fill="FFFFFF"/>
        </w:rPr>
        <w:t xml:space="preserve">Hillary </w:t>
      </w:r>
      <w:r w:rsidR="001E4064" w:rsidRPr="003A1FEA">
        <w:rPr>
          <w:rFonts w:ascii="Calibri" w:eastAsia="Times New Roman" w:hAnsi="Calibri"/>
          <w:color w:val="000000"/>
          <w:sz w:val="20"/>
          <w:szCs w:val="20"/>
          <w:shd w:val="clear" w:color="auto" w:fill="FFFFFF"/>
        </w:rPr>
        <w:t>Clinton</w:t>
      </w:r>
      <w:r w:rsidRPr="003A1FEA">
        <w:rPr>
          <w:rFonts w:ascii="Calibri" w:eastAsia="Times New Roman" w:hAnsi="Calibri"/>
          <w:color w:val="000000"/>
          <w:sz w:val="20"/>
          <w:szCs w:val="20"/>
          <w:shd w:val="clear" w:color="auto" w:fill="FFFFFF"/>
        </w:rPr>
        <w:t>’s</w:t>
      </w:r>
      <w:r w:rsidR="001E4064" w:rsidRPr="003A1FEA">
        <w:rPr>
          <w:rFonts w:ascii="Calibri" w:eastAsia="Times New Roman" w:hAnsi="Calibri"/>
          <w:color w:val="000000"/>
          <w:sz w:val="20"/>
          <w:szCs w:val="20"/>
          <w:shd w:val="clear" w:color="auto" w:fill="FFFFFF"/>
        </w:rPr>
        <w:t xml:space="preserve"> and </w:t>
      </w:r>
      <w:r w:rsidRPr="003A1FEA">
        <w:rPr>
          <w:rFonts w:ascii="Calibri" w:eastAsia="Times New Roman" w:hAnsi="Calibri"/>
          <w:color w:val="000000"/>
          <w:sz w:val="20"/>
          <w:szCs w:val="20"/>
          <w:shd w:val="clear" w:color="auto" w:fill="FFFFFF"/>
        </w:rPr>
        <w:t xml:space="preserve">Bernie </w:t>
      </w:r>
      <w:r w:rsidR="001E4064" w:rsidRPr="003A1FEA">
        <w:rPr>
          <w:rFonts w:ascii="Calibri" w:eastAsia="Times New Roman" w:hAnsi="Calibri"/>
          <w:color w:val="000000"/>
          <w:sz w:val="20"/>
          <w:szCs w:val="20"/>
          <w:shd w:val="clear" w:color="auto" w:fill="FFFFFF"/>
        </w:rPr>
        <w:t>Sanders</w:t>
      </w:r>
      <w:r w:rsidRPr="003A1FEA">
        <w:rPr>
          <w:rFonts w:ascii="Calibri" w:eastAsia="Times New Roman" w:hAnsi="Calibri"/>
          <w:color w:val="000000"/>
          <w:sz w:val="20"/>
          <w:szCs w:val="20"/>
          <w:shd w:val="clear" w:color="auto" w:fill="FFFFFF"/>
        </w:rPr>
        <w:t xml:space="preserve">’ supporters, and how false stories </w:t>
      </w:r>
      <w:r w:rsidR="00571C6C">
        <w:rPr>
          <w:rFonts w:ascii="Calibri" w:eastAsia="Times New Roman" w:hAnsi="Calibri"/>
          <w:color w:val="000000"/>
          <w:sz w:val="20"/>
          <w:szCs w:val="20"/>
          <w:shd w:val="clear" w:color="auto" w:fill="FFFFFF"/>
        </w:rPr>
        <w:t>picked up by</w:t>
      </w:r>
      <w:r w:rsidRPr="003A1FEA">
        <w:rPr>
          <w:rFonts w:ascii="Calibri" w:eastAsia="Times New Roman" w:hAnsi="Calibri"/>
          <w:color w:val="000000"/>
          <w:sz w:val="20"/>
          <w:szCs w:val="20"/>
          <w:shd w:val="clear" w:color="auto" w:fill="FFFFFF"/>
        </w:rPr>
        <w:t xml:space="preserve"> Russian propaganda websites </w:t>
      </w:r>
      <w:r w:rsidR="00571C6C">
        <w:rPr>
          <w:rFonts w:ascii="Calibri" w:eastAsia="Times New Roman" w:hAnsi="Calibri"/>
          <w:color w:val="000000"/>
          <w:sz w:val="20"/>
          <w:szCs w:val="20"/>
          <w:shd w:val="clear" w:color="auto" w:fill="FFFFFF"/>
        </w:rPr>
        <w:t>were then promoted by Russian trolls and bots on social media, and eventually found their way onto mainstream</w:t>
      </w:r>
      <w:r w:rsidR="00422453">
        <w:rPr>
          <w:rFonts w:ascii="Calibri" w:eastAsia="Times New Roman" w:hAnsi="Calibri"/>
          <w:color w:val="000000"/>
          <w:sz w:val="20"/>
          <w:szCs w:val="20"/>
          <w:shd w:val="clear" w:color="auto" w:fill="FFFFFF"/>
        </w:rPr>
        <w:t xml:space="preserve"> </w:t>
      </w:r>
      <w:r w:rsidR="00571C6C">
        <w:rPr>
          <w:rFonts w:ascii="Calibri" w:eastAsia="Times New Roman" w:hAnsi="Calibri"/>
          <w:color w:val="000000"/>
          <w:sz w:val="20"/>
          <w:szCs w:val="20"/>
          <w:shd w:val="clear" w:color="auto" w:fill="FFFFFF"/>
        </w:rPr>
        <w:t>American news broadcasts</w:t>
      </w:r>
      <w:r w:rsidR="00240AD9" w:rsidRPr="003A1FEA">
        <w:rPr>
          <w:rFonts w:ascii="Calibri" w:eastAsia="Times New Roman" w:hAnsi="Calibri"/>
          <w:color w:val="000000"/>
          <w:sz w:val="20"/>
          <w:szCs w:val="20"/>
          <w:shd w:val="clear" w:color="auto" w:fill="FFFFFF"/>
        </w:rPr>
        <w:t>.</w:t>
      </w:r>
    </w:p>
    <w:p w14:paraId="294124D3" w14:textId="77777777" w:rsidR="003A1FEA" w:rsidRDefault="003A1FEA" w:rsidP="003A1FEA">
      <w:pPr>
        <w:rPr>
          <w:rFonts w:ascii="Calibri" w:eastAsia="Times New Roman" w:hAnsi="Calibri"/>
          <w:color w:val="000000"/>
          <w:sz w:val="20"/>
          <w:szCs w:val="20"/>
          <w:shd w:val="clear" w:color="auto" w:fill="FFFFFF"/>
        </w:rPr>
      </w:pPr>
    </w:p>
    <w:p w14:paraId="3E691DB6" w14:textId="0A11EF76" w:rsidR="001E4064" w:rsidRPr="00422453" w:rsidRDefault="003A1FEA" w:rsidP="00422453">
      <w:pPr>
        <w:rPr>
          <w:rFonts w:eastAsia="Times New Roman"/>
        </w:rPr>
      </w:pPr>
      <w:r w:rsidRPr="003A1FEA">
        <w:rPr>
          <w:rFonts w:ascii="Calibri" w:hAnsi="Calibri" w:cs="Times"/>
          <w:sz w:val="20"/>
          <w:szCs w:val="20"/>
        </w:rPr>
        <w:t xml:space="preserve">“What Putin </w:t>
      </w:r>
      <w:r w:rsidRPr="00422453">
        <w:rPr>
          <w:rFonts w:ascii="Calibri" w:hAnsi="Calibri" w:cs="Times"/>
          <w:color w:val="000000" w:themeColor="text1"/>
          <w:sz w:val="20"/>
          <w:szCs w:val="20"/>
        </w:rPr>
        <w:t>was trying to do was to show that everyone’s lying, everyone’s cheating. There is no objective truth</w:t>
      </w:r>
      <w:r w:rsidR="00422453" w:rsidRPr="00422453">
        <w:rPr>
          <w:rFonts w:ascii="Calibri" w:hAnsi="Calibri" w:cs="Times"/>
          <w:color w:val="000000" w:themeColor="text1"/>
          <w:sz w:val="20"/>
          <w:szCs w:val="20"/>
        </w:rPr>
        <w:t>. And there is no difference between what you hear from western media, and what you hear in, say, Russia’s media</w:t>
      </w:r>
      <w:r w:rsidRPr="00422453">
        <w:rPr>
          <w:rFonts w:ascii="Calibri" w:hAnsi="Calibri" w:cs="Times"/>
          <w:color w:val="000000" w:themeColor="text1"/>
          <w:sz w:val="20"/>
          <w:szCs w:val="20"/>
        </w:rPr>
        <w:t xml:space="preserve">,” </w:t>
      </w:r>
      <w:r w:rsidR="00422453" w:rsidRPr="00422453">
        <w:rPr>
          <w:rFonts w:ascii="Calibri" w:hAnsi="Calibri" w:cs="Times"/>
          <w:color w:val="000000" w:themeColor="text1"/>
          <w:sz w:val="20"/>
          <w:szCs w:val="20"/>
        </w:rPr>
        <w:t xml:space="preserve">former </w:t>
      </w:r>
      <w:r w:rsidR="001D2E12">
        <w:rPr>
          <w:rFonts w:ascii="Calibri" w:eastAsia="Times New Roman" w:hAnsi="Calibri" w:cs="Arial"/>
          <w:color w:val="000000" w:themeColor="text1"/>
          <w:sz w:val="20"/>
          <w:szCs w:val="20"/>
          <w:shd w:val="clear" w:color="auto" w:fill="FFFFFF"/>
        </w:rPr>
        <w:t>Deputy National Security Adviso</w:t>
      </w:r>
      <w:r w:rsidR="00422453" w:rsidRPr="00422453">
        <w:rPr>
          <w:rFonts w:ascii="Calibri" w:eastAsia="Times New Roman" w:hAnsi="Calibri" w:cs="Arial"/>
          <w:color w:val="000000" w:themeColor="text1"/>
          <w:sz w:val="20"/>
          <w:szCs w:val="20"/>
          <w:shd w:val="clear" w:color="auto" w:fill="FFFFFF"/>
        </w:rPr>
        <w:t>r </w:t>
      </w:r>
      <w:r w:rsidR="00422453" w:rsidRPr="00422453">
        <w:rPr>
          <w:rStyle w:val="Emphasis"/>
          <w:rFonts w:ascii="Calibri" w:eastAsia="Times New Roman" w:hAnsi="Calibri" w:cs="Arial"/>
          <w:bCs/>
          <w:i w:val="0"/>
          <w:iCs w:val="0"/>
          <w:color w:val="000000" w:themeColor="text1"/>
          <w:sz w:val="20"/>
          <w:szCs w:val="20"/>
          <w:shd w:val="clear" w:color="auto" w:fill="FFFFFF"/>
        </w:rPr>
        <w:t xml:space="preserve">Antony </w:t>
      </w:r>
      <w:proofErr w:type="spellStart"/>
      <w:r w:rsidR="00422453" w:rsidRPr="00422453">
        <w:rPr>
          <w:rStyle w:val="Emphasis"/>
          <w:rFonts w:ascii="Calibri" w:eastAsia="Times New Roman" w:hAnsi="Calibri" w:cs="Arial"/>
          <w:bCs/>
          <w:i w:val="0"/>
          <w:iCs w:val="0"/>
          <w:color w:val="000000" w:themeColor="text1"/>
          <w:sz w:val="20"/>
          <w:szCs w:val="20"/>
          <w:shd w:val="clear" w:color="auto" w:fill="FFFFFF"/>
        </w:rPr>
        <w:t>Blinken</w:t>
      </w:r>
      <w:proofErr w:type="spellEnd"/>
      <w:r w:rsidR="00422453" w:rsidRPr="00422453">
        <w:rPr>
          <w:rFonts w:eastAsia="Times New Roman"/>
          <w:color w:val="000000" w:themeColor="text1"/>
          <w:sz w:val="20"/>
          <w:szCs w:val="20"/>
        </w:rPr>
        <w:t xml:space="preserve"> </w:t>
      </w:r>
      <w:r w:rsidRPr="00422453">
        <w:rPr>
          <w:rFonts w:ascii="Calibri" w:hAnsi="Calibri" w:cs="Times"/>
          <w:color w:val="000000" w:themeColor="text1"/>
          <w:sz w:val="20"/>
          <w:szCs w:val="20"/>
        </w:rPr>
        <w:t>tells FRONTLINE. “</w:t>
      </w:r>
      <w:r w:rsidR="00422453" w:rsidRPr="00422453">
        <w:rPr>
          <w:rFonts w:ascii="Calibri" w:hAnsi="Calibri" w:cs="Times"/>
          <w:color w:val="000000" w:themeColor="text1"/>
          <w:sz w:val="20"/>
          <w:szCs w:val="20"/>
        </w:rPr>
        <w:t>That was the line—</w:t>
      </w:r>
      <w:r w:rsidRPr="00422453">
        <w:rPr>
          <w:rFonts w:ascii="Calibri" w:hAnsi="Calibri" w:cs="Times"/>
          <w:color w:val="000000" w:themeColor="text1"/>
          <w:sz w:val="20"/>
          <w:szCs w:val="20"/>
        </w:rPr>
        <w:t>and he became increasingly successful in blurring it for people, includin</w:t>
      </w:r>
      <w:r w:rsidR="00422453" w:rsidRPr="00422453">
        <w:rPr>
          <w:rFonts w:ascii="Calibri" w:hAnsi="Calibri" w:cs="Times"/>
          <w:color w:val="000000" w:themeColor="text1"/>
          <w:sz w:val="20"/>
          <w:szCs w:val="20"/>
        </w:rPr>
        <w:t>g in the United States and the W</w:t>
      </w:r>
      <w:r w:rsidRPr="00422453">
        <w:rPr>
          <w:rFonts w:ascii="Calibri" w:hAnsi="Calibri" w:cs="Times"/>
          <w:color w:val="000000" w:themeColor="text1"/>
          <w:sz w:val="20"/>
          <w:szCs w:val="20"/>
        </w:rPr>
        <w:t>est.”</w:t>
      </w:r>
    </w:p>
    <w:p w14:paraId="48D78844" w14:textId="77777777" w:rsidR="00422453" w:rsidRDefault="00422453" w:rsidP="007F22E9">
      <w:pPr>
        <w:rPr>
          <w:rFonts w:ascii="Calibri" w:eastAsia="Times New Roman" w:hAnsi="Calibri"/>
          <w:color w:val="000000"/>
          <w:sz w:val="20"/>
          <w:szCs w:val="20"/>
          <w:shd w:val="clear" w:color="auto" w:fill="FFFFFF"/>
        </w:rPr>
      </w:pPr>
    </w:p>
    <w:p w14:paraId="429A68A1" w14:textId="0F08377D" w:rsidR="007F22E9" w:rsidRDefault="00811427" w:rsidP="007F22E9">
      <w:pPr>
        <w:rPr>
          <w:rFonts w:ascii="Calibri" w:eastAsia="Times New Roman" w:hAnsi="Calibri"/>
          <w:color w:val="000000"/>
          <w:sz w:val="20"/>
          <w:szCs w:val="20"/>
          <w:shd w:val="clear" w:color="auto" w:fill="FFFFFF"/>
        </w:rPr>
      </w:pPr>
      <w:r w:rsidRPr="003A1FEA">
        <w:rPr>
          <w:rFonts w:ascii="Calibri" w:eastAsia="Times New Roman" w:hAnsi="Calibri"/>
          <w:color w:val="000000"/>
          <w:sz w:val="20"/>
          <w:szCs w:val="20"/>
          <w:shd w:val="clear" w:color="auto" w:fill="FFFFFF"/>
        </w:rPr>
        <w:t>Against the backdrop of investigations by the FBI and Congress</w:t>
      </w:r>
      <w:r w:rsidRPr="003E3283">
        <w:rPr>
          <w:rFonts w:ascii="Calibri" w:eastAsia="Times New Roman" w:hAnsi="Calibri"/>
          <w:color w:val="000000"/>
          <w:sz w:val="20"/>
          <w:szCs w:val="20"/>
          <w:shd w:val="clear" w:color="auto" w:fill="FFFFFF"/>
        </w:rPr>
        <w:t xml:space="preserve"> into the role Russia played in the election,</w:t>
      </w:r>
      <w:r w:rsidR="007F22E9">
        <w:rPr>
          <w:rFonts w:ascii="Calibri" w:eastAsia="Times New Roman" w:hAnsi="Calibri"/>
          <w:color w:val="000000"/>
          <w:sz w:val="20"/>
          <w:szCs w:val="20"/>
          <w:shd w:val="clear" w:color="auto" w:fill="FFFFFF"/>
        </w:rPr>
        <w:t xml:space="preserve"> </w:t>
      </w:r>
      <w:r w:rsidR="007F22E9" w:rsidRPr="007F22E9">
        <w:rPr>
          <w:rFonts w:ascii="Calibri" w:eastAsia="Times New Roman" w:hAnsi="Calibri"/>
          <w:b/>
          <w:i/>
          <w:color w:val="000000"/>
          <w:sz w:val="20"/>
          <w:szCs w:val="20"/>
          <w:shd w:val="clear" w:color="auto" w:fill="FFFFFF"/>
        </w:rPr>
        <w:t>Putin’s Revenge</w:t>
      </w:r>
      <w:r w:rsidR="007F22E9">
        <w:rPr>
          <w:rFonts w:ascii="Calibri" w:eastAsia="Times New Roman" w:hAnsi="Calibri"/>
          <w:color w:val="000000"/>
          <w:sz w:val="20"/>
          <w:szCs w:val="20"/>
          <w:shd w:val="clear" w:color="auto" w:fill="FFFFFF"/>
        </w:rPr>
        <w:t xml:space="preserve"> is the must-watch, inside story of how we reached this point, what drives Putin, and what might happen next.</w:t>
      </w:r>
    </w:p>
    <w:p w14:paraId="59D08FED" w14:textId="77777777" w:rsidR="007F22E9" w:rsidRPr="00A96648" w:rsidRDefault="007F22E9" w:rsidP="007F22E9">
      <w:pPr>
        <w:rPr>
          <w:rFonts w:eastAsia="Times New Roman"/>
          <w:sz w:val="20"/>
          <w:szCs w:val="20"/>
        </w:rPr>
      </w:pPr>
    </w:p>
    <w:p w14:paraId="4D97C367" w14:textId="2D1A8F13" w:rsidR="00811427" w:rsidRDefault="007F22E9" w:rsidP="00706632">
      <w:pPr>
        <w:rPr>
          <w:rFonts w:ascii="Calibri" w:hAnsi="Calibri" w:cs="Times"/>
          <w:sz w:val="20"/>
          <w:szCs w:val="20"/>
        </w:rPr>
      </w:pPr>
      <w:r w:rsidRPr="00A96648">
        <w:rPr>
          <w:rFonts w:ascii="Calibri" w:hAnsi="Calibri" w:cs="Times"/>
          <w:sz w:val="20"/>
          <w:szCs w:val="20"/>
        </w:rPr>
        <w:t>“</w:t>
      </w:r>
      <w:r>
        <w:rPr>
          <w:rFonts w:ascii="Calibri" w:hAnsi="Calibri" w:cs="Times"/>
          <w:sz w:val="20"/>
          <w:szCs w:val="20"/>
        </w:rPr>
        <w:t>He</w:t>
      </w:r>
      <w:r w:rsidRPr="00A96648">
        <w:rPr>
          <w:rFonts w:ascii="Calibri" w:hAnsi="Calibri" w:cs="Times"/>
          <w:sz w:val="20"/>
          <w:szCs w:val="20"/>
        </w:rPr>
        <w:t>’s going to employ whatever means he can to undermine the United States,” Bill Burns, former U.S. deputy secretary of state, tells FRONTLINE.</w:t>
      </w:r>
    </w:p>
    <w:p w14:paraId="49456158" w14:textId="77777777" w:rsidR="007F22E9" w:rsidRDefault="007F22E9" w:rsidP="00706632">
      <w:pPr>
        <w:rPr>
          <w:rFonts w:ascii="Calibri" w:hAnsi="Calibri" w:cs="Times"/>
          <w:sz w:val="20"/>
          <w:szCs w:val="20"/>
        </w:rPr>
      </w:pPr>
    </w:p>
    <w:p w14:paraId="4FD35861" w14:textId="34716787" w:rsidR="00422453" w:rsidRDefault="00357808" w:rsidP="00706632">
      <w:pPr>
        <w:rPr>
          <w:rFonts w:ascii="Calibri" w:hAnsi="Calibri" w:cs="Times"/>
          <w:sz w:val="20"/>
          <w:szCs w:val="20"/>
        </w:rPr>
      </w:pPr>
      <w:r>
        <w:rPr>
          <w:rFonts w:ascii="Calibri" w:hAnsi="Calibri" w:cs="Times"/>
          <w:sz w:val="20"/>
          <w:szCs w:val="20"/>
        </w:rPr>
        <w:t xml:space="preserve">In tandem with the premiere of </w:t>
      </w:r>
      <w:r w:rsidRPr="00357808">
        <w:rPr>
          <w:rFonts w:ascii="Calibri" w:hAnsi="Calibri" w:cs="Times"/>
          <w:b/>
          <w:i/>
          <w:sz w:val="20"/>
          <w:szCs w:val="20"/>
        </w:rPr>
        <w:t xml:space="preserve">Putin’s </w:t>
      </w:r>
      <w:r>
        <w:rPr>
          <w:rFonts w:ascii="Calibri" w:hAnsi="Calibri" w:cs="Times"/>
          <w:b/>
          <w:i/>
          <w:sz w:val="20"/>
          <w:szCs w:val="20"/>
        </w:rPr>
        <w:t>Revenge</w:t>
      </w:r>
      <w:r w:rsidR="00F34F3F" w:rsidRPr="00316217">
        <w:rPr>
          <w:rFonts w:ascii="Calibri" w:hAnsi="Calibri" w:cs="Times"/>
          <w:sz w:val="20"/>
          <w:szCs w:val="20"/>
        </w:rPr>
        <w:t>,</w:t>
      </w:r>
      <w:r w:rsidR="00D4586F" w:rsidRPr="00903459">
        <w:rPr>
          <w:rFonts w:ascii="Calibri" w:hAnsi="Calibri" w:cs="Times"/>
          <w:sz w:val="20"/>
          <w:szCs w:val="20"/>
        </w:rPr>
        <w:t xml:space="preserve"> </w:t>
      </w:r>
      <w:r w:rsidR="00D4586F">
        <w:rPr>
          <w:rFonts w:ascii="Calibri" w:hAnsi="Calibri" w:cs="Times"/>
          <w:sz w:val="20"/>
          <w:szCs w:val="20"/>
        </w:rPr>
        <w:t xml:space="preserve">and as part of its </w:t>
      </w:r>
      <w:r w:rsidR="00903459">
        <w:rPr>
          <w:rFonts w:ascii="Calibri" w:hAnsi="Calibri" w:cs="Times"/>
          <w:sz w:val="20"/>
          <w:szCs w:val="20"/>
        </w:rPr>
        <w:t>FRONTLINE Transparency P</w:t>
      </w:r>
      <w:r w:rsidR="00D4586F">
        <w:rPr>
          <w:rFonts w:ascii="Calibri" w:hAnsi="Calibri" w:cs="Times"/>
          <w:sz w:val="20"/>
          <w:szCs w:val="20"/>
        </w:rPr>
        <w:t>roject</w:t>
      </w:r>
      <w:r>
        <w:rPr>
          <w:rFonts w:ascii="Calibri" w:hAnsi="Calibri" w:cs="Times"/>
          <w:sz w:val="20"/>
          <w:szCs w:val="20"/>
        </w:rPr>
        <w:t xml:space="preserve">, </w:t>
      </w:r>
      <w:r w:rsidR="0090766C">
        <w:rPr>
          <w:rFonts w:ascii="Calibri" w:hAnsi="Calibri" w:cs="Times"/>
          <w:sz w:val="20"/>
          <w:szCs w:val="20"/>
        </w:rPr>
        <w:t xml:space="preserve">FRONTLINE is launching </w:t>
      </w:r>
      <w:proofErr w:type="spellStart"/>
      <w:proofErr w:type="gramStart"/>
      <w:r w:rsidR="0090766C">
        <w:rPr>
          <w:rFonts w:ascii="Calibri" w:hAnsi="Calibri" w:cs="Times"/>
          <w:sz w:val="20"/>
          <w:szCs w:val="20"/>
        </w:rPr>
        <w:t>a</w:t>
      </w:r>
      <w:proofErr w:type="spellEnd"/>
      <w:proofErr w:type="gramEnd"/>
      <w:r w:rsidR="0090766C">
        <w:rPr>
          <w:rFonts w:ascii="Calibri" w:hAnsi="Calibri" w:cs="Times"/>
          <w:sz w:val="20"/>
          <w:szCs w:val="20"/>
        </w:rPr>
        <w:t xml:space="preserve"> extensive effort at opening up its reporting and </w:t>
      </w:r>
      <w:r>
        <w:rPr>
          <w:rFonts w:ascii="Calibri" w:hAnsi="Calibri" w:cs="Times"/>
          <w:sz w:val="20"/>
          <w:szCs w:val="20"/>
        </w:rPr>
        <w:t>will publish a massive</w:t>
      </w:r>
      <w:r w:rsidR="001953CB">
        <w:rPr>
          <w:rFonts w:ascii="Calibri" w:hAnsi="Calibri" w:cs="Times"/>
          <w:sz w:val="20"/>
          <w:szCs w:val="20"/>
        </w:rPr>
        <w:t>, searchable</w:t>
      </w:r>
      <w:r>
        <w:rPr>
          <w:rFonts w:ascii="Calibri" w:hAnsi="Calibri" w:cs="Times"/>
          <w:sz w:val="20"/>
          <w:szCs w:val="20"/>
        </w:rPr>
        <w:t xml:space="preserve"> online library of extended video and text interviews with Burns, Brennan, Clapper and nearly 60 other sources</w:t>
      </w:r>
      <w:r w:rsidR="001E2976">
        <w:rPr>
          <w:rFonts w:ascii="Calibri" w:hAnsi="Calibri" w:cs="Times"/>
          <w:sz w:val="20"/>
          <w:szCs w:val="20"/>
        </w:rPr>
        <w:t xml:space="preserve"> interviewed for the</w:t>
      </w:r>
      <w:r w:rsidR="00F27AD0">
        <w:rPr>
          <w:rFonts w:ascii="Calibri" w:hAnsi="Calibri" w:cs="Times"/>
          <w:sz w:val="20"/>
          <w:szCs w:val="20"/>
        </w:rPr>
        <w:t xml:space="preserve"> film.</w:t>
      </w:r>
    </w:p>
    <w:p w14:paraId="604C8F11" w14:textId="77777777" w:rsidR="00422453" w:rsidRDefault="00422453" w:rsidP="00706632">
      <w:pPr>
        <w:rPr>
          <w:rFonts w:ascii="Calibri" w:hAnsi="Calibri" w:cs="Times"/>
          <w:sz w:val="20"/>
          <w:szCs w:val="20"/>
        </w:rPr>
      </w:pPr>
    </w:p>
    <w:p w14:paraId="4E44E05E" w14:textId="79F2524F" w:rsidR="001E2976" w:rsidRDefault="001E2976" w:rsidP="00706632">
      <w:pPr>
        <w:rPr>
          <w:rFonts w:ascii="Calibri" w:hAnsi="Calibri" w:cs="Times"/>
          <w:sz w:val="20"/>
          <w:szCs w:val="20"/>
        </w:rPr>
      </w:pPr>
      <w:r>
        <w:rPr>
          <w:rFonts w:ascii="Calibri" w:hAnsi="Calibri" w:cs="Times"/>
          <w:sz w:val="20"/>
          <w:szCs w:val="20"/>
        </w:rPr>
        <w:t>“We are trying to give people the deepest background possible to understand what drives Vladimir Putin and why he does what he does,” Kirk says.</w:t>
      </w:r>
    </w:p>
    <w:p w14:paraId="0C85882B" w14:textId="77777777" w:rsidR="008870E8" w:rsidRPr="003E3283" w:rsidRDefault="008870E8" w:rsidP="00706632">
      <w:pPr>
        <w:rPr>
          <w:rFonts w:ascii="Calibri" w:eastAsia="Times New Roman" w:hAnsi="Calibri"/>
          <w:color w:val="000000"/>
          <w:sz w:val="20"/>
          <w:szCs w:val="20"/>
          <w:shd w:val="clear" w:color="auto" w:fill="FFFFFF"/>
        </w:rPr>
      </w:pPr>
    </w:p>
    <w:p w14:paraId="7AE02967" w14:textId="6BB9B77E" w:rsidR="00706632" w:rsidRPr="003E3283" w:rsidRDefault="00706632" w:rsidP="00706632">
      <w:pPr>
        <w:rPr>
          <w:rFonts w:ascii="Calibri" w:hAnsi="Calibri"/>
          <w:color w:val="000000"/>
          <w:sz w:val="20"/>
          <w:szCs w:val="20"/>
        </w:rPr>
      </w:pPr>
      <w:r w:rsidRPr="001E2976">
        <w:rPr>
          <w:rFonts w:ascii="Calibri" w:eastAsia="Times New Roman" w:hAnsi="Calibri"/>
          <w:b/>
          <w:i/>
          <w:color w:val="000000"/>
          <w:sz w:val="20"/>
          <w:szCs w:val="20"/>
          <w:shd w:val="clear" w:color="auto" w:fill="FFFFFF"/>
        </w:rPr>
        <w:lastRenderedPageBreak/>
        <w:t>Putin’s Revenge</w:t>
      </w:r>
      <w:r w:rsidRPr="003E3283">
        <w:rPr>
          <w:rFonts w:ascii="Calibri" w:eastAsia="Times New Roman" w:hAnsi="Calibri"/>
          <w:color w:val="000000"/>
          <w:sz w:val="20"/>
          <w:szCs w:val="20"/>
          <w:shd w:val="clear" w:color="auto" w:fill="FFFFFF"/>
        </w:rPr>
        <w:t xml:space="preserve"> premieres Wednesday, October </w:t>
      </w:r>
      <w:r w:rsidR="001724DC" w:rsidRPr="003E3283">
        <w:rPr>
          <w:rFonts w:ascii="Calibri" w:eastAsia="Times New Roman" w:hAnsi="Calibri"/>
          <w:color w:val="000000"/>
          <w:sz w:val="20"/>
          <w:szCs w:val="20"/>
          <w:shd w:val="clear" w:color="auto" w:fill="FFFFFF"/>
        </w:rPr>
        <w:t xml:space="preserve">25, and Wednesday, November 1, at </w:t>
      </w:r>
      <w:r w:rsidR="001724DC" w:rsidRPr="003E3283">
        <w:rPr>
          <w:rFonts w:ascii="Calibri" w:hAnsi="Calibri"/>
          <w:sz w:val="20"/>
          <w:szCs w:val="20"/>
        </w:rPr>
        <w:t xml:space="preserve">10 </w:t>
      </w:r>
      <w:r w:rsidR="001724DC" w:rsidRPr="003E3283">
        <w:rPr>
          <w:rFonts w:ascii="Calibri" w:hAnsi="Calibri"/>
          <w:smallCaps/>
          <w:sz w:val="20"/>
          <w:szCs w:val="20"/>
        </w:rPr>
        <w:t>p.m</w:t>
      </w:r>
      <w:r w:rsidR="001724DC" w:rsidRPr="003E3283">
        <w:rPr>
          <w:rFonts w:ascii="Calibri" w:hAnsi="Calibri"/>
          <w:sz w:val="20"/>
          <w:szCs w:val="20"/>
        </w:rPr>
        <w:t xml:space="preserve">. ET / </w:t>
      </w:r>
      <w:r w:rsidR="001724DC" w:rsidRPr="003E3283">
        <w:rPr>
          <w:rFonts w:ascii="Calibri" w:hAnsi="Calibri"/>
          <w:color w:val="000000"/>
          <w:sz w:val="20"/>
          <w:szCs w:val="20"/>
        </w:rPr>
        <w:t xml:space="preserve">9 </w:t>
      </w:r>
      <w:r w:rsidR="001724DC" w:rsidRPr="003E3283">
        <w:rPr>
          <w:rFonts w:ascii="Calibri" w:hAnsi="Calibri"/>
          <w:smallCaps/>
          <w:color w:val="000000"/>
          <w:sz w:val="20"/>
          <w:szCs w:val="20"/>
        </w:rPr>
        <w:t>p.m</w:t>
      </w:r>
      <w:r w:rsidR="001724DC" w:rsidRPr="003E3283">
        <w:rPr>
          <w:rFonts w:ascii="Calibri" w:hAnsi="Calibri"/>
          <w:color w:val="000000"/>
          <w:sz w:val="20"/>
          <w:szCs w:val="20"/>
        </w:rPr>
        <w:t>. CT on PBS stations (check local listings) and online at pbs.org/frontline.</w:t>
      </w:r>
    </w:p>
    <w:p w14:paraId="3D6BC081" w14:textId="4EC1411A" w:rsidR="00F913EF" w:rsidRPr="003E3283" w:rsidRDefault="007C2172" w:rsidP="00F913EF">
      <w:pPr>
        <w:rPr>
          <w:rFonts w:ascii="Calibri" w:hAnsi="Calibri"/>
          <w:b/>
          <w:color w:val="000000"/>
          <w:sz w:val="20"/>
          <w:szCs w:val="20"/>
        </w:rPr>
      </w:pPr>
      <w:r w:rsidRPr="003E3283">
        <w:rPr>
          <w:rFonts w:ascii="Calibri" w:hAnsi="Calibri"/>
          <w:b/>
          <w:color w:val="000000"/>
          <w:sz w:val="20"/>
          <w:szCs w:val="20"/>
        </w:rPr>
        <w:br/>
      </w:r>
      <w:r w:rsidR="009C53EB" w:rsidRPr="003E3283">
        <w:rPr>
          <w:rFonts w:ascii="Calibri" w:hAnsi="Calibri"/>
          <w:b/>
          <w:color w:val="000000"/>
          <w:sz w:val="20"/>
          <w:szCs w:val="20"/>
        </w:rPr>
        <w:t>Credits</w:t>
      </w:r>
    </w:p>
    <w:p w14:paraId="6D460E51" w14:textId="0A2518AF" w:rsidR="00F913EF" w:rsidRPr="003E3283" w:rsidRDefault="00F913EF" w:rsidP="00F913EF">
      <w:pPr>
        <w:rPr>
          <w:rFonts w:ascii="Calibri" w:hAnsi="Calibri"/>
          <w:color w:val="000000"/>
          <w:sz w:val="20"/>
          <w:szCs w:val="20"/>
        </w:rPr>
      </w:pPr>
      <w:r w:rsidRPr="003E3283">
        <w:rPr>
          <w:rFonts w:ascii="Calibri" w:hAnsi="Calibri"/>
          <w:i/>
          <w:iCs/>
          <w:color w:val="000000"/>
          <w:sz w:val="20"/>
          <w:szCs w:val="20"/>
        </w:rPr>
        <w:t>Putin’s Revenge </w:t>
      </w:r>
      <w:r w:rsidRPr="003E3283">
        <w:rPr>
          <w:rFonts w:ascii="Calibri" w:hAnsi="Calibri"/>
          <w:color w:val="000000"/>
          <w:sz w:val="20"/>
          <w:szCs w:val="20"/>
        </w:rPr>
        <w:t>is a FRONTLINE production with the Kirk Documentary Group. The director is Michael Kirk. The producers are Michael Kirk, Mike Wiser, Jim Gilmore</w:t>
      </w:r>
      <w:r w:rsidR="005A05EA">
        <w:rPr>
          <w:rFonts w:ascii="Calibri" w:hAnsi="Calibri"/>
          <w:color w:val="000000"/>
          <w:sz w:val="20"/>
          <w:szCs w:val="20"/>
        </w:rPr>
        <w:t>, and Philip Bennett</w:t>
      </w:r>
      <w:r w:rsidRPr="003E3283">
        <w:rPr>
          <w:rFonts w:ascii="Calibri" w:hAnsi="Calibri"/>
          <w:color w:val="000000"/>
          <w:sz w:val="20"/>
          <w:szCs w:val="20"/>
        </w:rPr>
        <w:t xml:space="preserve">. The writers are Michael Kirk and Mike Wiser. The reporters are Jim Gilmore and David </w:t>
      </w:r>
      <w:r w:rsidR="00745113" w:rsidRPr="003E3283">
        <w:rPr>
          <w:rFonts w:ascii="Calibri" w:hAnsi="Calibri"/>
          <w:color w:val="000000"/>
          <w:sz w:val="20"/>
          <w:szCs w:val="20"/>
        </w:rPr>
        <w:t xml:space="preserve">E. </w:t>
      </w:r>
      <w:r w:rsidRPr="003E3283">
        <w:rPr>
          <w:rFonts w:ascii="Calibri" w:hAnsi="Calibri"/>
          <w:color w:val="000000"/>
          <w:sz w:val="20"/>
          <w:szCs w:val="20"/>
        </w:rPr>
        <w:t>Hoffman. The executive producer of FRONTLINE is Raney Aronson-</w:t>
      </w:r>
      <w:proofErr w:type="spellStart"/>
      <w:r w:rsidRPr="003E3283">
        <w:rPr>
          <w:rFonts w:ascii="Calibri" w:hAnsi="Calibri"/>
          <w:color w:val="000000"/>
          <w:sz w:val="20"/>
          <w:szCs w:val="20"/>
        </w:rPr>
        <w:t>Rath</w:t>
      </w:r>
      <w:proofErr w:type="spellEnd"/>
      <w:r w:rsidRPr="003E3283">
        <w:rPr>
          <w:rFonts w:ascii="Calibri" w:hAnsi="Calibri"/>
          <w:color w:val="000000"/>
          <w:sz w:val="20"/>
          <w:szCs w:val="20"/>
        </w:rPr>
        <w:t>.</w:t>
      </w:r>
    </w:p>
    <w:p w14:paraId="29188A86" w14:textId="77777777" w:rsidR="009C53EB" w:rsidRPr="003E3283" w:rsidRDefault="009C53EB" w:rsidP="00F5653E">
      <w:pPr>
        <w:rPr>
          <w:rFonts w:ascii="Calibri" w:hAnsi="Calibri"/>
          <w:color w:val="000000"/>
          <w:sz w:val="20"/>
          <w:szCs w:val="20"/>
        </w:rPr>
      </w:pPr>
    </w:p>
    <w:p w14:paraId="1CAACB7E" w14:textId="064B386C" w:rsidR="00F5653E" w:rsidRPr="003E3283" w:rsidRDefault="00F5653E" w:rsidP="00F5653E">
      <w:pPr>
        <w:rPr>
          <w:rFonts w:ascii="Calibri" w:eastAsia="Times New Roman" w:hAnsi="Calibri"/>
          <w:sz w:val="20"/>
          <w:szCs w:val="20"/>
        </w:rPr>
      </w:pPr>
      <w:r w:rsidRPr="003E3283">
        <w:rPr>
          <w:rStyle w:val="Strong"/>
          <w:rFonts w:ascii="Calibri" w:eastAsia="Times New Roman" w:hAnsi="Calibri"/>
          <w:sz w:val="20"/>
          <w:szCs w:val="20"/>
        </w:rPr>
        <w:t>About FRONTLINE</w:t>
      </w:r>
      <w:r w:rsidRPr="003E3283">
        <w:rPr>
          <w:rFonts w:ascii="Calibri" w:eastAsia="Times New Roman" w:hAnsi="Calibri"/>
          <w:b/>
          <w:bCs/>
          <w:sz w:val="20"/>
          <w:szCs w:val="20"/>
        </w:rPr>
        <w:br/>
      </w:r>
      <w:proofErr w:type="spellStart"/>
      <w:r w:rsidRPr="003E3283">
        <w:rPr>
          <w:rFonts w:ascii="Calibri" w:eastAsia="Times New Roman" w:hAnsi="Calibri"/>
          <w:sz w:val="20"/>
          <w:szCs w:val="20"/>
        </w:rPr>
        <w:t>FRONTLINE</w:t>
      </w:r>
      <w:proofErr w:type="spellEnd"/>
      <w:r w:rsidRPr="003E3283">
        <w:rPr>
          <w:rFonts w:ascii="Calibri" w:eastAsia="Times New Roman" w:hAnsi="Calibri"/>
          <w:sz w:val="20"/>
          <w:szCs w:val="20"/>
        </w:rPr>
        <w:t>, U.S. television’s longest running investigative documentary series, explores the issues of our times through powerful storytelling. FRONTLINE has won every major journalism and broadcasting award, including 8</w:t>
      </w:r>
      <w:r w:rsidR="00F9553D">
        <w:rPr>
          <w:rFonts w:ascii="Calibri" w:eastAsia="Times New Roman" w:hAnsi="Calibri"/>
          <w:sz w:val="20"/>
          <w:szCs w:val="20"/>
        </w:rPr>
        <w:t>9</w:t>
      </w:r>
      <w:r w:rsidRPr="003E3283">
        <w:rPr>
          <w:rFonts w:ascii="Calibri" w:eastAsia="Times New Roman" w:hAnsi="Calibri"/>
          <w:sz w:val="20"/>
          <w:szCs w:val="20"/>
        </w:rPr>
        <w:t xml:space="preserve"> Emmy Awards and 20 Peabody Awards. Visit </w:t>
      </w:r>
      <w:hyperlink r:id="rId14" w:history="1">
        <w:r w:rsidRPr="003E3283">
          <w:rPr>
            <w:rStyle w:val="Hyperlink"/>
            <w:rFonts w:ascii="Calibri" w:eastAsia="Times New Roman" w:hAnsi="Calibri"/>
            <w:sz w:val="20"/>
            <w:szCs w:val="20"/>
          </w:rPr>
          <w:t>pbs.org/frontline</w:t>
        </w:r>
      </w:hyperlink>
      <w:r w:rsidRPr="003E3283">
        <w:rPr>
          <w:rFonts w:ascii="Calibri" w:eastAsia="Times New Roman" w:hAnsi="Calibri"/>
          <w:sz w:val="20"/>
          <w:szCs w:val="20"/>
        </w:rPr>
        <w:t xml:space="preserve"> and follow us on </w:t>
      </w:r>
      <w:hyperlink r:id="rId15" w:history="1">
        <w:r w:rsidRPr="003E3283">
          <w:rPr>
            <w:rStyle w:val="Hyperlink"/>
            <w:rFonts w:ascii="Calibri" w:eastAsia="Times New Roman" w:hAnsi="Calibri"/>
            <w:sz w:val="20"/>
            <w:szCs w:val="20"/>
          </w:rPr>
          <w:t>Twitter</w:t>
        </w:r>
      </w:hyperlink>
      <w:r w:rsidRPr="003E3283">
        <w:rPr>
          <w:rFonts w:ascii="Calibri" w:eastAsia="Times New Roman" w:hAnsi="Calibri"/>
          <w:sz w:val="20"/>
          <w:szCs w:val="20"/>
        </w:rPr>
        <w:t xml:space="preserve">, </w:t>
      </w:r>
      <w:hyperlink r:id="rId16" w:history="1">
        <w:r w:rsidRPr="003E3283">
          <w:rPr>
            <w:rStyle w:val="Hyperlink"/>
            <w:rFonts w:ascii="Calibri" w:eastAsia="Times New Roman" w:hAnsi="Calibri"/>
            <w:sz w:val="20"/>
            <w:szCs w:val="20"/>
          </w:rPr>
          <w:t>Facebook</w:t>
        </w:r>
      </w:hyperlink>
      <w:r w:rsidRPr="003E3283">
        <w:rPr>
          <w:rFonts w:ascii="Calibri" w:eastAsia="Times New Roman" w:hAnsi="Calibri"/>
          <w:sz w:val="20"/>
          <w:szCs w:val="20"/>
        </w:rPr>
        <w:t xml:space="preserve">, </w:t>
      </w:r>
      <w:hyperlink r:id="rId17" w:history="1">
        <w:r w:rsidRPr="003E3283">
          <w:rPr>
            <w:rStyle w:val="Hyperlink"/>
            <w:rFonts w:ascii="Calibri" w:eastAsia="Times New Roman" w:hAnsi="Calibri"/>
            <w:sz w:val="20"/>
            <w:szCs w:val="20"/>
          </w:rPr>
          <w:t>Instagram</w:t>
        </w:r>
      </w:hyperlink>
      <w:r w:rsidRPr="003E3283">
        <w:rPr>
          <w:rFonts w:ascii="Calibri" w:eastAsia="Times New Roman" w:hAnsi="Calibri"/>
          <w:sz w:val="20"/>
          <w:szCs w:val="20"/>
        </w:rPr>
        <w:t xml:space="preserve">, </w:t>
      </w:r>
      <w:hyperlink r:id="rId18" w:history="1">
        <w:r w:rsidRPr="003E3283">
          <w:rPr>
            <w:rStyle w:val="Hyperlink"/>
            <w:rFonts w:ascii="Calibri" w:eastAsia="Times New Roman" w:hAnsi="Calibri"/>
            <w:sz w:val="20"/>
            <w:szCs w:val="20"/>
          </w:rPr>
          <w:t>YouTube</w:t>
        </w:r>
      </w:hyperlink>
      <w:r w:rsidRPr="003E3283">
        <w:rPr>
          <w:rFonts w:ascii="Calibri" w:eastAsia="Times New Roman" w:hAnsi="Calibri"/>
          <w:sz w:val="20"/>
          <w:szCs w:val="20"/>
        </w:rPr>
        <w:t xml:space="preserve">, </w:t>
      </w:r>
      <w:hyperlink r:id="rId19" w:history="1">
        <w:r w:rsidRPr="003E3283">
          <w:rPr>
            <w:rStyle w:val="Hyperlink"/>
            <w:rFonts w:ascii="Calibri" w:eastAsia="Times New Roman" w:hAnsi="Calibri"/>
            <w:sz w:val="20"/>
            <w:szCs w:val="20"/>
          </w:rPr>
          <w:t>Tumblr</w:t>
        </w:r>
      </w:hyperlink>
      <w:r w:rsidRPr="003E3283">
        <w:rPr>
          <w:rFonts w:ascii="Calibri" w:eastAsia="Times New Roman" w:hAnsi="Calibri"/>
          <w:sz w:val="20"/>
          <w:szCs w:val="20"/>
        </w:rPr>
        <w:t xml:space="preserve"> and </w:t>
      </w:r>
      <w:hyperlink r:id="rId20" w:history="1">
        <w:r w:rsidRPr="003E3283">
          <w:rPr>
            <w:rStyle w:val="Hyperlink"/>
            <w:rFonts w:ascii="Calibri" w:eastAsia="Times New Roman" w:hAnsi="Calibri"/>
            <w:sz w:val="20"/>
            <w:szCs w:val="20"/>
          </w:rPr>
          <w:t>Google+</w:t>
        </w:r>
      </w:hyperlink>
      <w:r w:rsidRPr="003E3283">
        <w:rPr>
          <w:rFonts w:ascii="Calibri" w:eastAsia="Times New Roman" w:hAnsi="Calibri"/>
          <w:sz w:val="20"/>
          <w:szCs w:val="20"/>
        </w:rPr>
        <w:t xml:space="preserve"> to learn more. Founded in 1983, FRONTLINE is produced by WGBH Boston and is broadcast nationwide on PBS. Funding for FRONTLINE is provided through the support of PBS viewers and by the Corporation for Public Broadcasting. Major fundin</w:t>
      </w:r>
      <w:r w:rsidR="002306A7" w:rsidRPr="003E3283">
        <w:rPr>
          <w:rFonts w:ascii="Calibri" w:eastAsia="Times New Roman" w:hAnsi="Calibri"/>
          <w:sz w:val="20"/>
          <w:szCs w:val="20"/>
        </w:rPr>
        <w:t>g for FRONTLINE is provided by t</w:t>
      </w:r>
      <w:r w:rsidRPr="003E3283">
        <w:rPr>
          <w:rFonts w:ascii="Calibri" w:eastAsia="Times New Roman" w:hAnsi="Calibri"/>
          <w:sz w:val="20"/>
          <w:szCs w:val="20"/>
        </w:rPr>
        <w:t xml:space="preserve">he John D. and Catherine T. MacArthur Foundation. Additional funding is provided by </w:t>
      </w:r>
      <w:r w:rsidR="00545B47" w:rsidRPr="003E3283">
        <w:rPr>
          <w:rFonts w:ascii="Calibri" w:eastAsia="Times New Roman" w:hAnsi="Calibri"/>
          <w:sz w:val="20"/>
          <w:szCs w:val="20"/>
        </w:rPr>
        <w:t xml:space="preserve">the </w:t>
      </w:r>
      <w:r w:rsidRPr="003E3283">
        <w:rPr>
          <w:rFonts w:ascii="Calibri" w:eastAsia="Times New Roman" w:hAnsi="Calibri"/>
          <w:sz w:val="20"/>
          <w:szCs w:val="20"/>
        </w:rPr>
        <w:t>Ford Fo</w:t>
      </w:r>
      <w:r w:rsidR="00545B47" w:rsidRPr="003E3283">
        <w:rPr>
          <w:rFonts w:ascii="Calibri" w:eastAsia="Times New Roman" w:hAnsi="Calibri"/>
          <w:sz w:val="20"/>
          <w:szCs w:val="20"/>
        </w:rPr>
        <w:t>undation, the Park Foundation, T</w:t>
      </w:r>
      <w:r w:rsidRPr="003E3283">
        <w:rPr>
          <w:rFonts w:ascii="Calibri" w:eastAsia="Times New Roman" w:hAnsi="Calibri"/>
          <w:sz w:val="20"/>
          <w:szCs w:val="20"/>
        </w:rPr>
        <w:t xml:space="preserve">he John and Helen </w:t>
      </w:r>
      <w:proofErr w:type="spellStart"/>
      <w:r w:rsidRPr="003E3283">
        <w:rPr>
          <w:rFonts w:ascii="Calibri" w:eastAsia="Times New Roman" w:hAnsi="Calibri"/>
          <w:sz w:val="20"/>
          <w:szCs w:val="20"/>
        </w:rPr>
        <w:t>Glessner</w:t>
      </w:r>
      <w:proofErr w:type="spellEnd"/>
      <w:r w:rsidRPr="003E3283">
        <w:rPr>
          <w:rFonts w:ascii="Calibri" w:eastAsia="Times New Roman" w:hAnsi="Calibri"/>
          <w:sz w:val="20"/>
          <w:szCs w:val="20"/>
        </w:rPr>
        <w:t xml:space="preserve"> Family Trust</w:t>
      </w:r>
      <w:r w:rsidR="00545B47" w:rsidRPr="003E3283">
        <w:rPr>
          <w:rFonts w:ascii="Calibri" w:eastAsia="Times New Roman" w:hAnsi="Calibri"/>
          <w:sz w:val="20"/>
          <w:szCs w:val="20"/>
        </w:rPr>
        <w:t xml:space="preserve">, the </w:t>
      </w:r>
      <w:proofErr w:type="spellStart"/>
      <w:r w:rsidR="00545B47" w:rsidRPr="003E3283">
        <w:rPr>
          <w:rFonts w:ascii="Calibri" w:eastAsia="Times New Roman" w:hAnsi="Calibri"/>
          <w:sz w:val="20"/>
          <w:szCs w:val="20"/>
        </w:rPr>
        <w:t>Heising</w:t>
      </w:r>
      <w:proofErr w:type="spellEnd"/>
      <w:r w:rsidR="00545B47" w:rsidRPr="003E3283">
        <w:rPr>
          <w:rFonts w:ascii="Calibri" w:eastAsia="Times New Roman" w:hAnsi="Calibri"/>
          <w:sz w:val="20"/>
          <w:szCs w:val="20"/>
        </w:rPr>
        <w:t>-Simons Foundation, Wyncote Foundation,</w:t>
      </w:r>
      <w:r w:rsidRPr="003E3283">
        <w:rPr>
          <w:rFonts w:ascii="Calibri" w:eastAsia="Times New Roman" w:hAnsi="Calibri"/>
          <w:sz w:val="20"/>
          <w:szCs w:val="20"/>
        </w:rPr>
        <w:t xml:space="preserve"> and the FRONTLINE Journalism Fund with major support from Jon and Jo Ann </w:t>
      </w:r>
      <w:proofErr w:type="spellStart"/>
      <w:r w:rsidRPr="003E3283">
        <w:rPr>
          <w:rFonts w:ascii="Calibri" w:eastAsia="Times New Roman" w:hAnsi="Calibri"/>
          <w:sz w:val="20"/>
          <w:szCs w:val="20"/>
        </w:rPr>
        <w:t>Hagler</w:t>
      </w:r>
      <w:proofErr w:type="spellEnd"/>
      <w:r w:rsidRPr="003E3283">
        <w:rPr>
          <w:rFonts w:ascii="Calibri" w:eastAsia="Times New Roman" w:hAnsi="Calibri"/>
          <w:sz w:val="20"/>
          <w:szCs w:val="20"/>
        </w:rPr>
        <w:t xml:space="preserve"> on behalf of the Jon L. </w:t>
      </w:r>
      <w:proofErr w:type="spellStart"/>
      <w:r w:rsidRPr="003E3283">
        <w:rPr>
          <w:rFonts w:ascii="Calibri" w:eastAsia="Times New Roman" w:hAnsi="Calibri"/>
          <w:sz w:val="20"/>
          <w:szCs w:val="20"/>
        </w:rPr>
        <w:t>Hagler</w:t>
      </w:r>
      <w:proofErr w:type="spellEnd"/>
      <w:r w:rsidRPr="003E3283">
        <w:rPr>
          <w:rFonts w:ascii="Calibri" w:eastAsia="Times New Roman" w:hAnsi="Calibri"/>
          <w:sz w:val="20"/>
          <w:szCs w:val="20"/>
        </w:rPr>
        <w:t xml:space="preserve"> Foundation</w:t>
      </w:r>
      <w:r w:rsidR="00545B47" w:rsidRPr="003E3283">
        <w:rPr>
          <w:rFonts w:ascii="Calibri" w:eastAsia="Times New Roman" w:hAnsi="Calibri"/>
          <w:sz w:val="20"/>
          <w:szCs w:val="20"/>
        </w:rPr>
        <w:t>.</w:t>
      </w:r>
    </w:p>
    <w:p w14:paraId="5F4D543F" w14:textId="77777777" w:rsidR="00F5653E" w:rsidRPr="003E3283" w:rsidRDefault="00F5653E" w:rsidP="00F5653E">
      <w:pPr>
        <w:rPr>
          <w:rFonts w:ascii="Calibri" w:eastAsia="Times New Roman" w:hAnsi="Calibri"/>
          <w:sz w:val="20"/>
          <w:szCs w:val="20"/>
        </w:rPr>
      </w:pPr>
    </w:p>
    <w:p w14:paraId="34A5ECEC" w14:textId="77777777" w:rsidR="00F5653E" w:rsidRPr="003E3283" w:rsidRDefault="00F5653E" w:rsidP="00F5653E">
      <w:pPr>
        <w:rPr>
          <w:rFonts w:ascii="Calibri" w:eastAsia="Times New Roman" w:hAnsi="Calibri"/>
          <w:b/>
          <w:sz w:val="20"/>
          <w:szCs w:val="20"/>
        </w:rPr>
      </w:pPr>
      <w:r w:rsidRPr="003E3283">
        <w:rPr>
          <w:rFonts w:ascii="Calibri" w:eastAsia="Times New Roman" w:hAnsi="Calibri"/>
          <w:b/>
          <w:sz w:val="20"/>
          <w:szCs w:val="20"/>
        </w:rPr>
        <w:t xml:space="preserve">Press Contacts | </w:t>
      </w:r>
      <w:r w:rsidRPr="003E3283">
        <w:rPr>
          <w:rFonts w:ascii="Calibri" w:eastAsia="Times New Roman" w:hAnsi="Calibri"/>
          <w:color w:val="4C4C4C"/>
          <w:sz w:val="20"/>
          <w:szCs w:val="20"/>
          <w:shd w:val="clear" w:color="auto" w:fill="FFFFFF"/>
        </w:rPr>
        <w:t>Patrice Taddonio,</w:t>
      </w:r>
      <w:r w:rsidRPr="003E3283">
        <w:rPr>
          <w:rStyle w:val="apple-converted-space"/>
          <w:rFonts w:ascii="Calibri" w:eastAsia="Times New Roman" w:hAnsi="Calibri"/>
          <w:color w:val="4C4C4C"/>
          <w:sz w:val="20"/>
          <w:szCs w:val="20"/>
          <w:shd w:val="clear" w:color="auto" w:fill="FFFFFF"/>
        </w:rPr>
        <w:t> </w:t>
      </w:r>
      <w:hyperlink r:id="rId21" w:history="1">
        <w:r w:rsidRPr="003E3283">
          <w:rPr>
            <w:rStyle w:val="Hyperlink"/>
            <w:rFonts w:ascii="Calibri" w:eastAsia="Times New Roman" w:hAnsi="Calibri"/>
            <w:sz w:val="20"/>
            <w:szCs w:val="20"/>
            <w:u w:val="none"/>
            <w:shd w:val="clear" w:color="auto" w:fill="FFFFFF"/>
          </w:rPr>
          <w:t>Patrice_taddonio@wgbh.org</w:t>
        </w:r>
      </w:hyperlink>
      <w:r w:rsidRPr="003E3283">
        <w:rPr>
          <w:rFonts w:ascii="Calibri" w:eastAsia="Times New Roman" w:hAnsi="Calibri"/>
          <w:color w:val="4C4C4C"/>
          <w:sz w:val="20"/>
          <w:szCs w:val="20"/>
          <w:shd w:val="clear" w:color="auto" w:fill="FFFFFF"/>
        </w:rPr>
        <w:t>, 617.300.5375</w:t>
      </w:r>
      <w:r w:rsidRPr="003E3283">
        <w:rPr>
          <w:rFonts w:ascii="Calibri" w:eastAsia="Times New Roman" w:hAnsi="Calibri"/>
          <w:color w:val="4C4C4C"/>
          <w:sz w:val="20"/>
          <w:szCs w:val="20"/>
        </w:rPr>
        <w:br/>
      </w:r>
      <w:r w:rsidRPr="003E3283">
        <w:rPr>
          <w:rFonts w:ascii="Calibri" w:eastAsia="Times New Roman" w:hAnsi="Calibri"/>
          <w:color w:val="4C4C4C"/>
          <w:sz w:val="20"/>
          <w:szCs w:val="20"/>
          <w:shd w:val="clear" w:color="auto" w:fill="FFFFFF"/>
        </w:rPr>
        <w:t>Anne Husted,</w:t>
      </w:r>
      <w:r w:rsidRPr="003E3283">
        <w:rPr>
          <w:rStyle w:val="apple-converted-space"/>
          <w:rFonts w:ascii="Calibri" w:eastAsia="Times New Roman" w:hAnsi="Calibri"/>
          <w:color w:val="4C4C4C"/>
          <w:sz w:val="20"/>
          <w:szCs w:val="20"/>
          <w:shd w:val="clear" w:color="auto" w:fill="FFFFFF"/>
        </w:rPr>
        <w:t> </w:t>
      </w:r>
      <w:hyperlink r:id="rId22" w:history="1">
        <w:r w:rsidRPr="003E3283">
          <w:rPr>
            <w:rStyle w:val="Hyperlink"/>
            <w:rFonts w:ascii="Calibri" w:eastAsia="Times New Roman" w:hAnsi="Calibri"/>
            <w:sz w:val="20"/>
            <w:szCs w:val="20"/>
            <w:u w:val="none"/>
            <w:shd w:val="clear" w:color="auto" w:fill="FFFFFF"/>
          </w:rPr>
          <w:t>anne_husted@wgbh.org</w:t>
        </w:r>
      </w:hyperlink>
      <w:r w:rsidRPr="003E3283">
        <w:rPr>
          <w:rFonts w:ascii="Calibri" w:eastAsia="Times New Roman" w:hAnsi="Calibri"/>
          <w:color w:val="4C4C4C"/>
          <w:sz w:val="20"/>
          <w:szCs w:val="20"/>
          <w:shd w:val="clear" w:color="auto" w:fill="FFFFFF"/>
        </w:rPr>
        <w:t>, 617.300.5312</w:t>
      </w:r>
    </w:p>
    <w:p w14:paraId="6820761B" w14:textId="673229D7" w:rsidR="00770E5E" w:rsidRPr="003E3283" w:rsidRDefault="00770E5E" w:rsidP="00F5653E">
      <w:pPr>
        <w:rPr>
          <w:rFonts w:ascii="Calibri" w:hAnsi="Calibri"/>
          <w:sz w:val="20"/>
          <w:szCs w:val="20"/>
        </w:rPr>
      </w:pPr>
    </w:p>
    <w:p w14:paraId="7B45FBC0" w14:textId="77777777" w:rsidR="00706632" w:rsidRPr="00F5653E" w:rsidRDefault="00706632" w:rsidP="00F5653E"/>
    <w:sectPr w:rsidR="00706632" w:rsidRPr="00F5653E" w:rsidSect="00807B77">
      <w:headerReference w:type="even" r:id="rId23"/>
      <w:headerReference w:type="default" r:id="rId24"/>
      <w:footerReference w:type="even" r:id="rId25"/>
      <w:footerReference w:type="default" r:id="rId26"/>
      <w:headerReference w:type="first" r:id="rId27"/>
      <w:footerReference w:type="first" r:id="rId28"/>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BF578" w14:textId="77777777" w:rsidR="000D1FFC" w:rsidRDefault="000D1FFC">
      <w:r>
        <w:separator/>
      </w:r>
    </w:p>
  </w:endnote>
  <w:endnote w:type="continuationSeparator" w:id="0">
    <w:p w14:paraId="0A0F2DDC" w14:textId="77777777" w:rsidR="000D1FFC" w:rsidRDefault="000D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swiss"/>
    <w:pitch w:val="variable"/>
    <w:sig w:usb0="F7FFAFFF" w:usb1="E9DFFFFF" w:usb2="0000003F" w:usb3="00000000" w:csb0="003F01F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tone Sans ITC TT-SemiIta">
    <w:altName w:val="Courier New"/>
    <w:charset w:val="00"/>
    <w:family w:val="auto"/>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Optima">
    <w:panose1 w:val="02000503060000020004"/>
    <w:charset w:val="00"/>
    <w:family w:val="swiss"/>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3A4C9" w14:textId="77777777" w:rsidR="00210CD5" w:rsidRDefault="00210CD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4B050" w14:textId="77777777" w:rsidR="00394A99" w:rsidRDefault="00394A99">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B0445" w14:textId="0DCFEF32" w:rsidR="00394A99" w:rsidRDefault="003947A3"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8752" behindDoc="0" locked="0" layoutInCell="1" allowOverlap="1" wp14:anchorId="7B56B115" wp14:editId="06BC687F">
              <wp:simplePos x="0" y="0"/>
              <wp:positionH relativeFrom="column">
                <wp:posOffset>-1578610</wp:posOffset>
              </wp:positionH>
              <wp:positionV relativeFrom="paragraph">
                <wp:posOffset>-3398520</wp:posOffset>
              </wp:positionV>
              <wp:extent cx="1371600" cy="181864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18640"/>
                      </a:xfrm>
                      <a:prstGeom prst="rect">
                        <a:avLst/>
                      </a:prstGeom>
                      <a:noFill/>
                      <a:ln>
                        <a:noFill/>
                      </a:ln>
                      <a:extLst/>
                    </wps:spPr>
                    <wps:txbx>
                      <w:txbxContent>
                        <w:p w14:paraId="0737DE56" w14:textId="77777777" w:rsidR="00394A99" w:rsidRDefault="00394A99" w:rsidP="00B12957">
                          <w:r>
                            <w:rPr>
                              <w:noProof/>
                            </w:rPr>
                            <w:drawing>
                              <wp:inline distT="0" distB="0" distL="0" distR="0" wp14:anchorId="22E9447B" wp14:editId="69F4DE79">
                                <wp:extent cx="1054100" cy="368300"/>
                                <wp:effectExtent l="0" t="0" r="12700" b="12700"/>
                                <wp:docPr id="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1">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055942CB" w14:textId="77777777" w:rsidR="00394A99" w:rsidRDefault="00394A99" w:rsidP="00B12957"/>
                        <w:p w14:paraId="3175B6B4" w14:textId="77777777" w:rsidR="003947A3" w:rsidRDefault="003947A3" w:rsidP="00B12957">
                          <w:r>
                            <w:rPr>
                              <w:noProof/>
                            </w:rPr>
                            <w:drawing>
                              <wp:inline distT="0" distB="0" distL="0" distR="0" wp14:anchorId="48DA4984" wp14:editId="794324FE">
                                <wp:extent cx="1072515" cy="272415"/>
                                <wp:effectExtent l="0" t="0" r="0" b="6985"/>
                                <wp:docPr id="3" name="Picture 3" descr="Ford-Found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d-Foundation_logo"/>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072515" cy="272415"/>
                                        </a:xfrm>
                                        <a:prstGeom prst="rect">
                                          <a:avLst/>
                                        </a:prstGeom>
                                        <a:noFill/>
                                        <a:ln>
                                          <a:noFill/>
                                        </a:ln>
                                      </pic:spPr>
                                    </pic:pic>
                                  </a:graphicData>
                                </a:graphic>
                              </wp:inline>
                            </w:drawing>
                          </w:r>
                        </w:p>
                        <w:p w14:paraId="68BA7554" w14:textId="77777777" w:rsidR="003947A3" w:rsidRDefault="003947A3" w:rsidP="00B12957"/>
                        <w:p w14:paraId="4C64060A" w14:textId="0BEEF1AF" w:rsidR="00394A99" w:rsidRDefault="00394A99" w:rsidP="00B12957">
                          <w:r>
                            <w:rPr>
                              <w:noProof/>
                            </w:rPr>
                            <w:drawing>
                              <wp:inline distT="0" distB="0" distL="0" distR="0" wp14:anchorId="7207C635" wp14:editId="2F4BE1EE">
                                <wp:extent cx="1188720" cy="506730"/>
                                <wp:effectExtent l="0" t="0" r="508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3">
                                          <a:extLst>
                                            <a:ext uri="{28A0092B-C50C-407E-A947-70E740481C1C}">
                                              <a14:useLocalDpi xmlns:a14="http://schemas.microsoft.com/office/drawing/2010/main" val="0"/>
                                            </a:ext>
                                          </a:extLst>
                                        </a:blip>
                                        <a:stretch>
                                          <a:fillRect/>
                                        </a:stretch>
                                      </pic:blipFill>
                                      <pic:spPr>
                                        <a:xfrm>
                                          <a:off x="0" y="0"/>
                                          <a:ext cx="1188720" cy="506730"/>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6B115" id="_x0000_t202" coordsize="21600,21600" o:spt="202" path="m0,0l0,21600,21600,21600,21600,0xe">
              <v:stroke joinstyle="miter"/>
              <v:path gradientshapeok="t" o:connecttype="rect"/>
            </v:shapetype>
            <v:shape id="Text Box 16" o:spid="_x0000_s1026" type="#_x0000_t202" style="position:absolute;margin-left:-124.3pt;margin-top:-267.55pt;width:108pt;height:1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" filled="f" stroked="f">
              <v:textbox inset=",7.2pt,,7.2pt">
                <w:txbxContent>
                  <w:p w14:paraId="0737DE56" w14:textId="77777777" w:rsidR="00394A99" w:rsidRDefault="00394A99" w:rsidP="00B12957">
                    <w:r>
                      <w:rPr>
                        <w:noProof/>
                      </w:rPr>
                      <w:drawing>
                        <wp:inline distT="0" distB="0" distL="0" distR="0" wp14:anchorId="22E9447B" wp14:editId="69F4DE79">
                          <wp:extent cx="1054100" cy="368300"/>
                          <wp:effectExtent l="0" t="0" r="12700" b="12700"/>
                          <wp:docPr id="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4">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055942CB" w14:textId="77777777" w:rsidR="00394A99" w:rsidRDefault="00394A99" w:rsidP="00B12957"/>
                  <w:p w14:paraId="3175B6B4" w14:textId="77777777" w:rsidR="003947A3" w:rsidRDefault="003947A3" w:rsidP="00B12957">
                    <w:r>
                      <w:rPr>
                        <w:noProof/>
                      </w:rPr>
                      <w:drawing>
                        <wp:inline distT="0" distB="0" distL="0" distR="0" wp14:anchorId="48DA4984" wp14:editId="794324FE">
                          <wp:extent cx="1072515" cy="272415"/>
                          <wp:effectExtent l="0" t="0" r="0" b="6985"/>
                          <wp:docPr id="3" name="Picture 3" descr="Ford-Found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d-Foundation_logo"/>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1072515" cy="272415"/>
                                  </a:xfrm>
                                  <a:prstGeom prst="rect">
                                    <a:avLst/>
                                  </a:prstGeom>
                                  <a:noFill/>
                                  <a:ln>
                                    <a:noFill/>
                                  </a:ln>
                                </pic:spPr>
                              </pic:pic>
                            </a:graphicData>
                          </a:graphic>
                        </wp:inline>
                      </w:drawing>
                    </w:r>
                  </w:p>
                  <w:p w14:paraId="68BA7554" w14:textId="77777777" w:rsidR="003947A3" w:rsidRDefault="003947A3" w:rsidP="00B12957"/>
                  <w:p w14:paraId="4C64060A" w14:textId="0BEEF1AF" w:rsidR="00394A99" w:rsidRDefault="00394A99" w:rsidP="00B12957">
                    <w:r>
                      <w:rPr>
                        <w:noProof/>
                      </w:rPr>
                      <w:drawing>
                        <wp:inline distT="0" distB="0" distL="0" distR="0" wp14:anchorId="7207C635" wp14:editId="2F4BE1EE">
                          <wp:extent cx="1188720" cy="506730"/>
                          <wp:effectExtent l="0" t="0" r="508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6">
                                    <a:extLst>
                                      <a:ext uri="{28A0092B-C50C-407E-A947-70E740481C1C}">
                                        <a14:useLocalDpi xmlns:a14="http://schemas.microsoft.com/office/drawing/2010/main" val="0"/>
                                      </a:ext>
                                    </a:extLst>
                                  </a:blip>
                                  <a:stretch>
                                    <a:fillRect/>
                                  </a:stretch>
                                </pic:blipFill>
                                <pic:spPr>
                                  <a:xfrm>
                                    <a:off x="0" y="0"/>
                                    <a:ext cx="1188720" cy="506730"/>
                                  </a:xfrm>
                                  <a:prstGeom prst="rect">
                                    <a:avLst/>
                                  </a:prstGeom>
                                </pic:spPr>
                              </pic:pic>
                            </a:graphicData>
                          </a:graphic>
                        </wp:inline>
                      </w:drawing>
                    </w:r>
                  </w:p>
                </w:txbxContent>
              </v:textbox>
            </v:shape>
          </w:pict>
        </mc:Fallback>
      </mc:AlternateContent>
    </w:r>
    <w:r>
      <w:rPr>
        <w:iCs w:val="0"/>
        <w:noProof/>
        <w:szCs w:val="20"/>
        <w:lang w:bidi="ar-SA"/>
      </w:rPr>
      <mc:AlternateContent>
        <mc:Choice Requires="wps">
          <w:drawing>
            <wp:anchor distT="0" distB="0" distL="114300" distR="114300" simplePos="0" relativeHeight="251654656" behindDoc="0" locked="0" layoutInCell="1" allowOverlap="1" wp14:anchorId="39242B22" wp14:editId="7D1815DF">
              <wp:simplePos x="0" y="0"/>
              <wp:positionH relativeFrom="column">
                <wp:posOffset>-1510030</wp:posOffset>
              </wp:positionH>
              <wp:positionV relativeFrom="paragraph">
                <wp:posOffset>-2011488</wp:posOffset>
              </wp:positionV>
              <wp:extent cx="1537335" cy="18288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828800"/>
                      </a:xfrm>
                      <a:prstGeom prst="rect">
                        <a:avLst/>
                      </a:prstGeom>
                      <a:noFill/>
                      <a:ln>
                        <a:noFill/>
                      </a:ln>
                      <a:extLst/>
                    </wps:spPr>
                    <wps:txbx>
                      <w:txbxContent>
                        <w:p w14:paraId="5F288B9E" w14:textId="42D4A1EA" w:rsidR="00394A99" w:rsidRDefault="00394A99"/>
                        <w:p w14:paraId="31810DCE" w14:textId="77777777" w:rsidR="00394A99" w:rsidRDefault="00394A99"/>
                        <w:p w14:paraId="3EFB76C5" w14:textId="5FCC63B9" w:rsidR="00394A99" w:rsidRDefault="003947A3">
                          <w:r>
                            <w:rPr>
                              <w:noProof/>
                            </w:rPr>
                            <w:drawing>
                              <wp:inline distT="0" distB="0" distL="0" distR="0" wp14:anchorId="3F1A8B65" wp14:editId="78627DB3">
                                <wp:extent cx="1041400" cy="419100"/>
                                <wp:effectExtent l="0" t="0" r="0" b="12700"/>
                                <wp:docPr id="8"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42B22" id="Text Box 9" o:spid="_x0000_s1027" type="#_x0000_t202" style="position:absolute;margin-left:-118.9pt;margin-top:-158.35pt;width:121.05pt;height:2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" filled="f" stroked="f">
              <v:textbox inset=",7.2pt,,7.2pt">
                <w:txbxContent>
                  <w:p w14:paraId="5F288B9E" w14:textId="42D4A1EA" w:rsidR="00394A99" w:rsidRDefault="00394A99"/>
                  <w:p w14:paraId="31810DCE" w14:textId="77777777" w:rsidR="00394A99" w:rsidRDefault="00394A99"/>
                  <w:p w14:paraId="3EFB76C5" w14:textId="5FCC63B9" w:rsidR="00394A99" w:rsidRDefault="003947A3">
                    <w:r>
                      <w:rPr>
                        <w:noProof/>
                      </w:rPr>
                      <w:drawing>
                        <wp:inline distT="0" distB="0" distL="0" distR="0" wp14:anchorId="3F1A8B65" wp14:editId="78627DB3">
                          <wp:extent cx="1041400" cy="419100"/>
                          <wp:effectExtent l="0" t="0" r="0" b="12700"/>
                          <wp:docPr id="8"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txbxContent>
              </v:textbox>
            </v:shape>
          </w:pict>
        </mc:Fallback>
      </mc:AlternateContent>
    </w:r>
    <w:r w:rsidR="00394A99">
      <w:rPr>
        <w:iCs w:val="0"/>
        <w:noProof/>
        <w:szCs w:val="20"/>
        <w:lang w:bidi="ar-SA"/>
      </w:rPr>
      <mc:AlternateContent>
        <mc:Choice Requires="wps">
          <w:drawing>
            <wp:anchor distT="0" distB="0" distL="114300" distR="114300" simplePos="0" relativeHeight="251655680" behindDoc="0" locked="0" layoutInCell="1" allowOverlap="1" wp14:anchorId="406D7930" wp14:editId="42CF09A5">
              <wp:simplePos x="0" y="0"/>
              <wp:positionH relativeFrom="column">
                <wp:posOffset>-1663065</wp:posOffset>
              </wp:positionH>
              <wp:positionV relativeFrom="paragraph">
                <wp:posOffset>-1220470</wp:posOffset>
              </wp:positionV>
              <wp:extent cx="1371600" cy="18288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noFill/>
                      <a:ln>
                        <a:noFill/>
                      </a:ln>
                      <a:extLst/>
                    </wps:spPr>
                    <wps:txbx>
                      <w:txbxContent>
                        <w:p w14:paraId="67F4A745" w14:textId="509F8F75" w:rsidR="00394A99" w:rsidRDefault="00394A99" w:rsidP="006D3F7E">
                          <w:r>
                            <w:rPr>
                              <w:noProof/>
                            </w:rPr>
                            <w:drawing>
                              <wp:inline distT="0" distB="0" distL="0" distR="0" wp14:anchorId="1F815794" wp14:editId="40099365">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9">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2FC1E9C5" w14:textId="77777777" w:rsidR="00394A99" w:rsidRDefault="00394A99" w:rsidP="006D3F7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D7930" id="Text Box 10" o:spid="_x0000_s1028" type="#_x0000_t202" style="position:absolute;margin-left:-130.95pt;margin-top:-96.05pt;width:108pt;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" filled="f" stroked="f">
              <v:textbox inset=",7.2pt,,7.2pt">
                <w:txbxContent>
                  <w:p w14:paraId="67F4A745" w14:textId="509F8F75" w:rsidR="00394A99" w:rsidRDefault="00394A99" w:rsidP="006D3F7E">
                    <w:r>
                      <w:rPr>
                        <w:noProof/>
                      </w:rPr>
                      <w:drawing>
                        <wp:inline distT="0" distB="0" distL="0" distR="0" wp14:anchorId="1F815794" wp14:editId="40099365">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10">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2FC1E9C5" w14:textId="77777777" w:rsidR="00394A99" w:rsidRDefault="00394A99" w:rsidP="006D3F7E"/>
                </w:txbxContent>
              </v:textbox>
            </v:shape>
          </w:pict>
        </mc:Fallback>
      </mc:AlternateContent>
    </w:r>
  </w:p>
  <w:p w14:paraId="0B3F99D2" w14:textId="77777777" w:rsidR="00394A99" w:rsidRDefault="00394A99" w:rsidP="00807B77">
    <w:pPr>
      <w:pStyle w:val="Footer"/>
      <w:pBdr>
        <w:top w:val="none" w:sz="96" w:space="0" w:color="FFFFFF" w:shadow="1" w:frame="1"/>
      </w:pBdr>
    </w:pPr>
  </w:p>
  <w:p w14:paraId="21FCBD18" w14:textId="77777777" w:rsidR="00394A99" w:rsidRDefault="00394A99" w:rsidP="00807B77">
    <w:pPr>
      <w:pStyle w:val="Footer"/>
      <w:pBdr>
        <w:top w:val="none" w:sz="96" w:space="0" w:color="FFFFFF" w:shadow="1" w:frame="1"/>
      </w:pBdr>
    </w:pPr>
    <w:r>
      <w:rPr>
        <w:noProof/>
        <w:lang w:bidi="ar-SA"/>
      </w:rPr>
      <mc:AlternateContent>
        <mc:Choice Requires="wps">
          <w:drawing>
            <wp:anchor distT="0" distB="0" distL="114300" distR="114300" simplePos="0" relativeHeight="251660800" behindDoc="0" locked="0" layoutInCell="1" allowOverlap="1" wp14:anchorId="1BB1C54D" wp14:editId="0DEAE3F5">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wps:spPr>
                    <wps:txbx>
                      <w:txbxContent>
                        <w:p w14:paraId="3F5F03CE" w14:textId="77777777" w:rsidR="00394A99" w:rsidRPr="00BC754B" w:rsidRDefault="00394A99" w:rsidP="001C6E42">
                          <w:pPr>
                            <w:rPr>
                              <w:color w:val="FFFFFF"/>
                            </w:rPr>
                          </w:pPr>
                          <w:r>
                            <w:fldChar w:fldCharType="begin"/>
                          </w:r>
                          <w:r>
                            <w:instrText xml:space="preserve"> PAGE   \* MERGEFORMAT </w:instrText>
                          </w:r>
                          <w:r>
                            <w:fldChar w:fldCharType="separate"/>
                          </w:r>
                          <w:r w:rsidR="00C6604E" w:rsidRPr="00C6604E">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1C54D" id="_x0000_t202" coordsize="21600,21600" o:spt="202" path="m0,0l0,21600,21600,21600,21600,0xe">
              <v:stroke joinstyle="miter"/>
              <v:path gradientshapeok="t" o:connecttype="rect"/>
            </v:shapetype>
            <v:shape id="Text Box 5" o:spid="_x0000_s1029" type="#_x0000_t202" style="position:absolute;margin-left:554.3pt;margin-top:730pt;width:37.45pt;height:2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" filled="f" stroked="f">
              <v:textbox>
                <w:txbxContent>
                  <w:p w14:paraId="3F5F03CE" w14:textId="77777777" w:rsidR="00394A99" w:rsidRPr="00BC754B" w:rsidRDefault="00394A99" w:rsidP="001C6E42">
                    <w:pPr>
                      <w:rPr>
                        <w:color w:val="FFFFFF"/>
                      </w:rPr>
                    </w:pPr>
                    <w:r>
                      <w:fldChar w:fldCharType="begin"/>
                    </w:r>
                    <w:r>
                      <w:instrText xml:space="preserve"> PAGE   \* MERGEFORMAT </w:instrText>
                    </w:r>
                    <w:r>
                      <w:fldChar w:fldCharType="separate"/>
                    </w:r>
                    <w:r w:rsidR="005F0130" w:rsidRPr="005F0130">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14:paraId="77EF1735" w14:textId="77777777" w:rsidR="00394A99" w:rsidRDefault="00394A99"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8289E" w14:textId="77777777" w:rsidR="000D1FFC" w:rsidRDefault="000D1FFC">
      <w:r>
        <w:separator/>
      </w:r>
    </w:p>
  </w:footnote>
  <w:footnote w:type="continuationSeparator" w:id="0">
    <w:p w14:paraId="1144E537" w14:textId="77777777" w:rsidR="000D1FFC" w:rsidRDefault="000D1F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66011" w14:textId="0CCC1391" w:rsidR="00394A99" w:rsidRDefault="00394A9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D7CEE" w14:textId="6ED8C35F" w:rsidR="00394A99" w:rsidRDefault="00394A99">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A68F9" w14:textId="0C17657D" w:rsidR="00394A99" w:rsidRDefault="00394A99">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w:drawing>
        <wp:anchor distT="152400" distB="152400" distL="152400" distR="152400" simplePos="0" relativeHeight="251653632" behindDoc="1" locked="0" layoutInCell="1" allowOverlap="1" wp14:anchorId="0B286041" wp14:editId="27016399">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C8220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D573D6"/>
    <w:multiLevelType w:val="hybridMultilevel"/>
    <w:tmpl w:val="3E42F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5">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6">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C82A03"/>
    <w:multiLevelType w:val="hybridMultilevel"/>
    <w:tmpl w:val="70BE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0"/>
  </w:num>
  <w:num w:numId="4">
    <w:abstractNumId w:val="4"/>
  </w:num>
  <w:num w:numId="5">
    <w:abstractNumId w:val="14"/>
  </w:num>
  <w:num w:numId="6">
    <w:abstractNumId w:val="2"/>
  </w:num>
  <w:num w:numId="7">
    <w:abstractNumId w:val="11"/>
  </w:num>
  <w:num w:numId="8">
    <w:abstractNumId w:val="5"/>
  </w:num>
  <w:num w:numId="9">
    <w:abstractNumId w:val="6"/>
  </w:num>
  <w:num w:numId="10">
    <w:abstractNumId w:val="12"/>
  </w:num>
  <w:num w:numId="11">
    <w:abstractNumId w:val="15"/>
  </w:num>
  <w:num w:numId="12">
    <w:abstractNumId w:val="7"/>
  </w:num>
  <w:num w:numId="13">
    <w:abstractNumId w:val="8"/>
  </w:num>
  <w:num w:numId="14">
    <w:abstractNumId w:val="1"/>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hideSpellingErrors/>
  <w:hideGrammaticalError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CC"/>
    <w:rsid w:val="00000E06"/>
    <w:rsid w:val="00002EBC"/>
    <w:rsid w:val="00002F9D"/>
    <w:rsid w:val="00005CFA"/>
    <w:rsid w:val="00006A8E"/>
    <w:rsid w:val="00006DDE"/>
    <w:rsid w:val="00007C80"/>
    <w:rsid w:val="00010A19"/>
    <w:rsid w:val="00011E7B"/>
    <w:rsid w:val="0001349D"/>
    <w:rsid w:val="00015407"/>
    <w:rsid w:val="00015AAD"/>
    <w:rsid w:val="00016840"/>
    <w:rsid w:val="00016B39"/>
    <w:rsid w:val="000170D7"/>
    <w:rsid w:val="00030765"/>
    <w:rsid w:val="00040477"/>
    <w:rsid w:val="000435C3"/>
    <w:rsid w:val="00043886"/>
    <w:rsid w:val="000471C7"/>
    <w:rsid w:val="0005015E"/>
    <w:rsid w:val="0005186B"/>
    <w:rsid w:val="00052E82"/>
    <w:rsid w:val="00053860"/>
    <w:rsid w:val="000560BC"/>
    <w:rsid w:val="0005742B"/>
    <w:rsid w:val="000637DC"/>
    <w:rsid w:val="00064ECB"/>
    <w:rsid w:val="0007096B"/>
    <w:rsid w:val="00073FD2"/>
    <w:rsid w:val="00075A5C"/>
    <w:rsid w:val="00075C3F"/>
    <w:rsid w:val="00085F88"/>
    <w:rsid w:val="0008775E"/>
    <w:rsid w:val="00090AC8"/>
    <w:rsid w:val="00091914"/>
    <w:rsid w:val="00093AFA"/>
    <w:rsid w:val="00096878"/>
    <w:rsid w:val="000A3E0C"/>
    <w:rsid w:val="000A65CF"/>
    <w:rsid w:val="000B1E6E"/>
    <w:rsid w:val="000B3F48"/>
    <w:rsid w:val="000B6026"/>
    <w:rsid w:val="000C0FF8"/>
    <w:rsid w:val="000C1F45"/>
    <w:rsid w:val="000C5FD0"/>
    <w:rsid w:val="000C626C"/>
    <w:rsid w:val="000C6908"/>
    <w:rsid w:val="000C6C1B"/>
    <w:rsid w:val="000C73B8"/>
    <w:rsid w:val="000D0CB4"/>
    <w:rsid w:val="000D1FFC"/>
    <w:rsid w:val="000E0B60"/>
    <w:rsid w:val="000E51B9"/>
    <w:rsid w:val="000E629A"/>
    <w:rsid w:val="000F127A"/>
    <w:rsid w:val="000F2F44"/>
    <w:rsid w:val="000F68DF"/>
    <w:rsid w:val="00103156"/>
    <w:rsid w:val="0010713D"/>
    <w:rsid w:val="00110336"/>
    <w:rsid w:val="00110494"/>
    <w:rsid w:val="00110EE7"/>
    <w:rsid w:val="0011571A"/>
    <w:rsid w:val="0011773A"/>
    <w:rsid w:val="00125D82"/>
    <w:rsid w:val="001264EF"/>
    <w:rsid w:val="00134AA7"/>
    <w:rsid w:val="00136D48"/>
    <w:rsid w:val="00137169"/>
    <w:rsid w:val="00141C2C"/>
    <w:rsid w:val="001423BF"/>
    <w:rsid w:val="00142A43"/>
    <w:rsid w:val="00143029"/>
    <w:rsid w:val="00143DE9"/>
    <w:rsid w:val="001443EC"/>
    <w:rsid w:val="0014541B"/>
    <w:rsid w:val="00145957"/>
    <w:rsid w:val="001569F4"/>
    <w:rsid w:val="00161941"/>
    <w:rsid w:val="00162154"/>
    <w:rsid w:val="001646FE"/>
    <w:rsid w:val="00164F04"/>
    <w:rsid w:val="00164FC4"/>
    <w:rsid w:val="00167C3B"/>
    <w:rsid w:val="00170C80"/>
    <w:rsid w:val="001724DC"/>
    <w:rsid w:val="00174417"/>
    <w:rsid w:val="001744A1"/>
    <w:rsid w:val="00175033"/>
    <w:rsid w:val="001810D7"/>
    <w:rsid w:val="00182B3E"/>
    <w:rsid w:val="0018331E"/>
    <w:rsid w:val="00184167"/>
    <w:rsid w:val="001848D2"/>
    <w:rsid w:val="001878C2"/>
    <w:rsid w:val="00190AF5"/>
    <w:rsid w:val="00191707"/>
    <w:rsid w:val="00191997"/>
    <w:rsid w:val="00191A71"/>
    <w:rsid w:val="001921D4"/>
    <w:rsid w:val="00192246"/>
    <w:rsid w:val="001953CB"/>
    <w:rsid w:val="00195FAF"/>
    <w:rsid w:val="001964EF"/>
    <w:rsid w:val="001A01A8"/>
    <w:rsid w:val="001A0C7B"/>
    <w:rsid w:val="001A13CC"/>
    <w:rsid w:val="001A35A7"/>
    <w:rsid w:val="001A4218"/>
    <w:rsid w:val="001A5507"/>
    <w:rsid w:val="001A5824"/>
    <w:rsid w:val="001A5F6F"/>
    <w:rsid w:val="001B0F48"/>
    <w:rsid w:val="001B26D6"/>
    <w:rsid w:val="001B2F72"/>
    <w:rsid w:val="001B6FDE"/>
    <w:rsid w:val="001B770C"/>
    <w:rsid w:val="001C11E6"/>
    <w:rsid w:val="001C234A"/>
    <w:rsid w:val="001C45D3"/>
    <w:rsid w:val="001C45E9"/>
    <w:rsid w:val="001C6855"/>
    <w:rsid w:val="001C6E42"/>
    <w:rsid w:val="001C70AE"/>
    <w:rsid w:val="001C7B9A"/>
    <w:rsid w:val="001C7C60"/>
    <w:rsid w:val="001D26BE"/>
    <w:rsid w:val="001D2E12"/>
    <w:rsid w:val="001D37B7"/>
    <w:rsid w:val="001D3ECE"/>
    <w:rsid w:val="001E0838"/>
    <w:rsid w:val="001E2976"/>
    <w:rsid w:val="001E4064"/>
    <w:rsid w:val="001E7D05"/>
    <w:rsid w:val="001F06C2"/>
    <w:rsid w:val="00200F6B"/>
    <w:rsid w:val="002037FD"/>
    <w:rsid w:val="002054DE"/>
    <w:rsid w:val="0020608D"/>
    <w:rsid w:val="00210991"/>
    <w:rsid w:val="00210CD5"/>
    <w:rsid w:val="0021517C"/>
    <w:rsid w:val="0021760B"/>
    <w:rsid w:val="00220C45"/>
    <w:rsid w:val="00221974"/>
    <w:rsid w:val="00225CA9"/>
    <w:rsid w:val="00226308"/>
    <w:rsid w:val="002306A7"/>
    <w:rsid w:val="00230857"/>
    <w:rsid w:val="0023691A"/>
    <w:rsid w:val="00237896"/>
    <w:rsid w:val="00240215"/>
    <w:rsid w:val="0024097D"/>
    <w:rsid w:val="00240AD9"/>
    <w:rsid w:val="002436F7"/>
    <w:rsid w:val="00244040"/>
    <w:rsid w:val="00247E9D"/>
    <w:rsid w:val="0025208E"/>
    <w:rsid w:val="002569C0"/>
    <w:rsid w:val="00260AAB"/>
    <w:rsid w:val="002673D0"/>
    <w:rsid w:val="002748D9"/>
    <w:rsid w:val="00277050"/>
    <w:rsid w:val="00285532"/>
    <w:rsid w:val="0029181A"/>
    <w:rsid w:val="002929ED"/>
    <w:rsid w:val="00294FAA"/>
    <w:rsid w:val="00294FCC"/>
    <w:rsid w:val="00295E37"/>
    <w:rsid w:val="0029698E"/>
    <w:rsid w:val="002A0195"/>
    <w:rsid w:val="002A121D"/>
    <w:rsid w:val="002A1FCA"/>
    <w:rsid w:val="002A3981"/>
    <w:rsid w:val="002A52D4"/>
    <w:rsid w:val="002A5947"/>
    <w:rsid w:val="002A6606"/>
    <w:rsid w:val="002B0220"/>
    <w:rsid w:val="002B1CD7"/>
    <w:rsid w:val="002B3039"/>
    <w:rsid w:val="002B4760"/>
    <w:rsid w:val="002C0148"/>
    <w:rsid w:val="002C1DB7"/>
    <w:rsid w:val="002C594D"/>
    <w:rsid w:val="002C5EE5"/>
    <w:rsid w:val="002C6878"/>
    <w:rsid w:val="002D03FF"/>
    <w:rsid w:val="002D52E3"/>
    <w:rsid w:val="002D6283"/>
    <w:rsid w:val="002D7CFC"/>
    <w:rsid w:val="002E1CEC"/>
    <w:rsid w:val="002E5ACD"/>
    <w:rsid w:val="002E6B0F"/>
    <w:rsid w:val="002F0036"/>
    <w:rsid w:val="002F10D6"/>
    <w:rsid w:val="002F19AE"/>
    <w:rsid w:val="002F79C9"/>
    <w:rsid w:val="00300B4D"/>
    <w:rsid w:val="0031523D"/>
    <w:rsid w:val="00316217"/>
    <w:rsid w:val="00325F77"/>
    <w:rsid w:val="003262DE"/>
    <w:rsid w:val="0032699F"/>
    <w:rsid w:val="003349F2"/>
    <w:rsid w:val="00335C1C"/>
    <w:rsid w:val="003416F8"/>
    <w:rsid w:val="00342711"/>
    <w:rsid w:val="00344257"/>
    <w:rsid w:val="00346CA7"/>
    <w:rsid w:val="00347A5D"/>
    <w:rsid w:val="003521EA"/>
    <w:rsid w:val="0035294D"/>
    <w:rsid w:val="00354408"/>
    <w:rsid w:val="00356A32"/>
    <w:rsid w:val="00356D43"/>
    <w:rsid w:val="00357808"/>
    <w:rsid w:val="00361EF0"/>
    <w:rsid w:val="0036221C"/>
    <w:rsid w:val="00363239"/>
    <w:rsid w:val="00363380"/>
    <w:rsid w:val="00363BB6"/>
    <w:rsid w:val="00374798"/>
    <w:rsid w:val="00377900"/>
    <w:rsid w:val="00381BCB"/>
    <w:rsid w:val="00387794"/>
    <w:rsid w:val="00390900"/>
    <w:rsid w:val="003947A3"/>
    <w:rsid w:val="00394A99"/>
    <w:rsid w:val="003A1941"/>
    <w:rsid w:val="003A1FEA"/>
    <w:rsid w:val="003A232F"/>
    <w:rsid w:val="003A581F"/>
    <w:rsid w:val="003B16F1"/>
    <w:rsid w:val="003B4AA2"/>
    <w:rsid w:val="003B4C3A"/>
    <w:rsid w:val="003B52A5"/>
    <w:rsid w:val="003B5CC1"/>
    <w:rsid w:val="003B6B49"/>
    <w:rsid w:val="003B7FD2"/>
    <w:rsid w:val="003C03D6"/>
    <w:rsid w:val="003C3043"/>
    <w:rsid w:val="003C67D9"/>
    <w:rsid w:val="003C7F73"/>
    <w:rsid w:val="003D34BA"/>
    <w:rsid w:val="003D4829"/>
    <w:rsid w:val="003E1CEA"/>
    <w:rsid w:val="003E3283"/>
    <w:rsid w:val="003F1FA2"/>
    <w:rsid w:val="003F30A7"/>
    <w:rsid w:val="003F3320"/>
    <w:rsid w:val="003F4468"/>
    <w:rsid w:val="003F7A32"/>
    <w:rsid w:val="00403113"/>
    <w:rsid w:val="0040578C"/>
    <w:rsid w:val="004065EF"/>
    <w:rsid w:val="00406CB1"/>
    <w:rsid w:val="00412B07"/>
    <w:rsid w:val="00414235"/>
    <w:rsid w:val="00415134"/>
    <w:rsid w:val="0041724B"/>
    <w:rsid w:val="00420AAF"/>
    <w:rsid w:val="00420F54"/>
    <w:rsid w:val="00421A2F"/>
    <w:rsid w:val="00421F84"/>
    <w:rsid w:val="00422453"/>
    <w:rsid w:val="0042269B"/>
    <w:rsid w:val="00425FB4"/>
    <w:rsid w:val="004279E6"/>
    <w:rsid w:val="00432BFA"/>
    <w:rsid w:val="0043712D"/>
    <w:rsid w:val="00437C43"/>
    <w:rsid w:val="00442213"/>
    <w:rsid w:val="00443061"/>
    <w:rsid w:val="00444901"/>
    <w:rsid w:val="004463EF"/>
    <w:rsid w:val="004468D4"/>
    <w:rsid w:val="00446B8F"/>
    <w:rsid w:val="00446BFB"/>
    <w:rsid w:val="00447720"/>
    <w:rsid w:val="00447FCE"/>
    <w:rsid w:val="0045053C"/>
    <w:rsid w:val="00451432"/>
    <w:rsid w:val="00453D7E"/>
    <w:rsid w:val="004578E6"/>
    <w:rsid w:val="00461D0C"/>
    <w:rsid w:val="00463D5A"/>
    <w:rsid w:val="00465897"/>
    <w:rsid w:val="0046606D"/>
    <w:rsid w:val="00466553"/>
    <w:rsid w:val="0047059F"/>
    <w:rsid w:val="00472C03"/>
    <w:rsid w:val="00473525"/>
    <w:rsid w:val="004751C2"/>
    <w:rsid w:val="00476004"/>
    <w:rsid w:val="00476707"/>
    <w:rsid w:val="00477968"/>
    <w:rsid w:val="0048256C"/>
    <w:rsid w:val="00482B03"/>
    <w:rsid w:val="00484854"/>
    <w:rsid w:val="00484F2E"/>
    <w:rsid w:val="00487D6A"/>
    <w:rsid w:val="0049770E"/>
    <w:rsid w:val="004A065C"/>
    <w:rsid w:val="004A568B"/>
    <w:rsid w:val="004B23C1"/>
    <w:rsid w:val="004B34A5"/>
    <w:rsid w:val="004B3D94"/>
    <w:rsid w:val="004B5302"/>
    <w:rsid w:val="004B53AE"/>
    <w:rsid w:val="004C03A4"/>
    <w:rsid w:val="004C6A6A"/>
    <w:rsid w:val="004C781B"/>
    <w:rsid w:val="004D029D"/>
    <w:rsid w:val="004D2A2C"/>
    <w:rsid w:val="004D3AEE"/>
    <w:rsid w:val="004D3CF6"/>
    <w:rsid w:val="004D76E0"/>
    <w:rsid w:val="004E1640"/>
    <w:rsid w:val="004E451D"/>
    <w:rsid w:val="004E6936"/>
    <w:rsid w:val="004E76BB"/>
    <w:rsid w:val="004F0D7B"/>
    <w:rsid w:val="004F0FF9"/>
    <w:rsid w:val="004F16B2"/>
    <w:rsid w:val="004F1CFC"/>
    <w:rsid w:val="004F6974"/>
    <w:rsid w:val="00500005"/>
    <w:rsid w:val="005010D0"/>
    <w:rsid w:val="00501761"/>
    <w:rsid w:val="0050487A"/>
    <w:rsid w:val="005104FF"/>
    <w:rsid w:val="00512550"/>
    <w:rsid w:val="005144A4"/>
    <w:rsid w:val="005177CF"/>
    <w:rsid w:val="00520E77"/>
    <w:rsid w:val="00521F3E"/>
    <w:rsid w:val="00523B00"/>
    <w:rsid w:val="005313E0"/>
    <w:rsid w:val="00531DB1"/>
    <w:rsid w:val="005354E7"/>
    <w:rsid w:val="0053713B"/>
    <w:rsid w:val="00540680"/>
    <w:rsid w:val="005429D1"/>
    <w:rsid w:val="00545B47"/>
    <w:rsid w:val="00546C57"/>
    <w:rsid w:val="005536E9"/>
    <w:rsid w:val="00553DC3"/>
    <w:rsid w:val="00554DA7"/>
    <w:rsid w:val="005621DC"/>
    <w:rsid w:val="00564D92"/>
    <w:rsid w:val="00566CC3"/>
    <w:rsid w:val="005702AA"/>
    <w:rsid w:val="0057161E"/>
    <w:rsid w:val="00571C39"/>
    <w:rsid w:val="00571C6C"/>
    <w:rsid w:val="00573FEC"/>
    <w:rsid w:val="00582B05"/>
    <w:rsid w:val="00582DF2"/>
    <w:rsid w:val="005856F8"/>
    <w:rsid w:val="0058643C"/>
    <w:rsid w:val="0059079C"/>
    <w:rsid w:val="005908AC"/>
    <w:rsid w:val="00590EEB"/>
    <w:rsid w:val="00591208"/>
    <w:rsid w:val="00591CBA"/>
    <w:rsid w:val="00592F07"/>
    <w:rsid w:val="00593D83"/>
    <w:rsid w:val="00595B88"/>
    <w:rsid w:val="005A05EA"/>
    <w:rsid w:val="005A0F4E"/>
    <w:rsid w:val="005A1335"/>
    <w:rsid w:val="005A1881"/>
    <w:rsid w:val="005A2333"/>
    <w:rsid w:val="005A2772"/>
    <w:rsid w:val="005B1355"/>
    <w:rsid w:val="005B289C"/>
    <w:rsid w:val="005B2A36"/>
    <w:rsid w:val="005B4E41"/>
    <w:rsid w:val="005C11DC"/>
    <w:rsid w:val="005C20D0"/>
    <w:rsid w:val="005C2130"/>
    <w:rsid w:val="005C2339"/>
    <w:rsid w:val="005C6EF2"/>
    <w:rsid w:val="005D06A1"/>
    <w:rsid w:val="005D1D7C"/>
    <w:rsid w:val="005D32EE"/>
    <w:rsid w:val="005D4A12"/>
    <w:rsid w:val="005D6B03"/>
    <w:rsid w:val="005E0E64"/>
    <w:rsid w:val="005E31B3"/>
    <w:rsid w:val="005E69D9"/>
    <w:rsid w:val="005F0130"/>
    <w:rsid w:val="005F0EE0"/>
    <w:rsid w:val="005F6102"/>
    <w:rsid w:val="00600183"/>
    <w:rsid w:val="006001DD"/>
    <w:rsid w:val="00600765"/>
    <w:rsid w:val="0060181F"/>
    <w:rsid w:val="006019AE"/>
    <w:rsid w:val="006024C9"/>
    <w:rsid w:val="00603E5A"/>
    <w:rsid w:val="00604CE7"/>
    <w:rsid w:val="006107C5"/>
    <w:rsid w:val="00611908"/>
    <w:rsid w:val="00613493"/>
    <w:rsid w:val="00613A01"/>
    <w:rsid w:val="00614CAE"/>
    <w:rsid w:val="00617D9E"/>
    <w:rsid w:val="00617FFB"/>
    <w:rsid w:val="0062079D"/>
    <w:rsid w:val="00621D4A"/>
    <w:rsid w:val="00622984"/>
    <w:rsid w:val="00630222"/>
    <w:rsid w:val="006309F7"/>
    <w:rsid w:val="006321B0"/>
    <w:rsid w:val="0063274E"/>
    <w:rsid w:val="0063560C"/>
    <w:rsid w:val="006368B5"/>
    <w:rsid w:val="00641B5F"/>
    <w:rsid w:val="00644453"/>
    <w:rsid w:val="006450BE"/>
    <w:rsid w:val="0065084D"/>
    <w:rsid w:val="0065554A"/>
    <w:rsid w:val="006626E6"/>
    <w:rsid w:val="00667071"/>
    <w:rsid w:val="00670716"/>
    <w:rsid w:val="00670A15"/>
    <w:rsid w:val="00671329"/>
    <w:rsid w:val="00672C05"/>
    <w:rsid w:val="00675C79"/>
    <w:rsid w:val="00684A7B"/>
    <w:rsid w:val="00684B81"/>
    <w:rsid w:val="00686D33"/>
    <w:rsid w:val="0068741D"/>
    <w:rsid w:val="00692750"/>
    <w:rsid w:val="006932C3"/>
    <w:rsid w:val="00694792"/>
    <w:rsid w:val="00695145"/>
    <w:rsid w:val="0069660B"/>
    <w:rsid w:val="006A31B7"/>
    <w:rsid w:val="006A7198"/>
    <w:rsid w:val="006A7506"/>
    <w:rsid w:val="006B2B7B"/>
    <w:rsid w:val="006B335C"/>
    <w:rsid w:val="006B4D0F"/>
    <w:rsid w:val="006B680B"/>
    <w:rsid w:val="006B6AD1"/>
    <w:rsid w:val="006C2DD0"/>
    <w:rsid w:val="006C5994"/>
    <w:rsid w:val="006D1DBA"/>
    <w:rsid w:val="006D2757"/>
    <w:rsid w:val="006D3F7E"/>
    <w:rsid w:val="006D4E26"/>
    <w:rsid w:val="006D59A4"/>
    <w:rsid w:val="006E2AFE"/>
    <w:rsid w:val="006E44C5"/>
    <w:rsid w:val="006E63AC"/>
    <w:rsid w:val="006E6678"/>
    <w:rsid w:val="006F3FB8"/>
    <w:rsid w:val="006F434C"/>
    <w:rsid w:val="006F4ADE"/>
    <w:rsid w:val="007003D5"/>
    <w:rsid w:val="00700606"/>
    <w:rsid w:val="00706632"/>
    <w:rsid w:val="00711255"/>
    <w:rsid w:val="00713143"/>
    <w:rsid w:val="007138AC"/>
    <w:rsid w:val="007156B8"/>
    <w:rsid w:val="00720479"/>
    <w:rsid w:val="00720535"/>
    <w:rsid w:val="00722BC1"/>
    <w:rsid w:val="00722D22"/>
    <w:rsid w:val="00724F16"/>
    <w:rsid w:val="00727A18"/>
    <w:rsid w:val="00732113"/>
    <w:rsid w:val="00732F83"/>
    <w:rsid w:val="00734FB4"/>
    <w:rsid w:val="00735AB9"/>
    <w:rsid w:val="00736E04"/>
    <w:rsid w:val="0074069B"/>
    <w:rsid w:val="00745113"/>
    <w:rsid w:val="00747048"/>
    <w:rsid w:val="00755D42"/>
    <w:rsid w:val="007579B4"/>
    <w:rsid w:val="00760A31"/>
    <w:rsid w:val="00765035"/>
    <w:rsid w:val="00765937"/>
    <w:rsid w:val="00770E5E"/>
    <w:rsid w:val="00774F6B"/>
    <w:rsid w:val="00775E29"/>
    <w:rsid w:val="007765E7"/>
    <w:rsid w:val="007806CC"/>
    <w:rsid w:val="00780F2E"/>
    <w:rsid w:val="00781D64"/>
    <w:rsid w:val="00790CA4"/>
    <w:rsid w:val="00796A6C"/>
    <w:rsid w:val="007976F2"/>
    <w:rsid w:val="007A2080"/>
    <w:rsid w:val="007A55AD"/>
    <w:rsid w:val="007A59C9"/>
    <w:rsid w:val="007A65C8"/>
    <w:rsid w:val="007A6636"/>
    <w:rsid w:val="007B4E43"/>
    <w:rsid w:val="007B63FB"/>
    <w:rsid w:val="007B6E1F"/>
    <w:rsid w:val="007B7746"/>
    <w:rsid w:val="007C028B"/>
    <w:rsid w:val="007C0772"/>
    <w:rsid w:val="007C2172"/>
    <w:rsid w:val="007C23BF"/>
    <w:rsid w:val="007C69C6"/>
    <w:rsid w:val="007D2DE0"/>
    <w:rsid w:val="007D65CF"/>
    <w:rsid w:val="007E1E26"/>
    <w:rsid w:val="007E5A8A"/>
    <w:rsid w:val="007F0721"/>
    <w:rsid w:val="007F0AB1"/>
    <w:rsid w:val="007F2140"/>
    <w:rsid w:val="007F22E9"/>
    <w:rsid w:val="007F4A7D"/>
    <w:rsid w:val="007F4D38"/>
    <w:rsid w:val="007F51F0"/>
    <w:rsid w:val="007F62BF"/>
    <w:rsid w:val="007F6329"/>
    <w:rsid w:val="007F69C2"/>
    <w:rsid w:val="008028C1"/>
    <w:rsid w:val="00804893"/>
    <w:rsid w:val="00805F57"/>
    <w:rsid w:val="00806003"/>
    <w:rsid w:val="00806E52"/>
    <w:rsid w:val="00807235"/>
    <w:rsid w:val="00807B77"/>
    <w:rsid w:val="00810A71"/>
    <w:rsid w:val="00811427"/>
    <w:rsid w:val="00815854"/>
    <w:rsid w:val="00822259"/>
    <w:rsid w:val="0082295D"/>
    <w:rsid w:val="00823320"/>
    <w:rsid w:val="008233B6"/>
    <w:rsid w:val="008256FC"/>
    <w:rsid w:val="008258BD"/>
    <w:rsid w:val="0083080F"/>
    <w:rsid w:val="00831C90"/>
    <w:rsid w:val="00834080"/>
    <w:rsid w:val="008363EC"/>
    <w:rsid w:val="00851D30"/>
    <w:rsid w:val="00852499"/>
    <w:rsid w:val="00852710"/>
    <w:rsid w:val="00854992"/>
    <w:rsid w:val="00855934"/>
    <w:rsid w:val="00857880"/>
    <w:rsid w:val="008610A2"/>
    <w:rsid w:val="008615B4"/>
    <w:rsid w:val="00864A98"/>
    <w:rsid w:val="008656CA"/>
    <w:rsid w:val="00866F47"/>
    <w:rsid w:val="00866F5F"/>
    <w:rsid w:val="008716FF"/>
    <w:rsid w:val="00882771"/>
    <w:rsid w:val="00885BCA"/>
    <w:rsid w:val="008870E8"/>
    <w:rsid w:val="0089013E"/>
    <w:rsid w:val="008938FC"/>
    <w:rsid w:val="00894690"/>
    <w:rsid w:val="008947CA"/>
    <w:rsid w:val="0089639F"/>
    <w:rsid w:val="0089662C"/>
    <w:rsid w:val="00897DFD"/>
    <w:rsid w:val="008A2056"/>
    <w:rsid w:val="008A42A3"/>
    <w:rsid w:val="008A7147"/>
    <w:rsid w:val="008B26AE"/>
    <w:rsid w:val="008B2758"/>
    <w:rsid w:val="008B2F22"/>
    <w:rsid w:val="008B4B55"/>
    <w:rsid w:val="008B6006"/>
    <w:rsid w:val="008C2E63"/>
    <w:rsid w:val="008C5E74"/>
    <w:rsid w:val="008C640E"/>
    <w:rsid w:val="008C6565"/>
    <w:rsid w:val="008D16CC"/>
    <w:rsid w:val="008D34DA"/>
    <w:rsid w:val="008D3A5D"/>
    <w:rsid w:val="008D5F72"/>
    <w:rsid w:val="008D6C41"/>
    <w:rsid w:val="008D7A9D"/>
    <w:rsid w:val="008E194A"/>
    <w:rsid w:val="008F170D"/>
    <w:rsid w:val="008F5B3A"/>
    <w:rsid w:val="008F5C90"/>
    <w:rsid w:val="008F7FE4"/>
    <w:rsid w:val="00902BB1"/>
    <w:rsid w:val="009030EF"/>
    <w:rsid w:val="00903459"/>
    <w:rsid w:val="00903AC5"/>
    <w:rsid w:val="0090437A"/>
    <w:rsid w:val="00904F50"/>
    <w:rsid w:val="00906EE0"/>
    <w:rsid w:val="00906EEA"/>
    <w:rsid w:val="0090766C"/>
    <w:rsid w:val="0091460D"/>
    <w:rsid w:val="00916154"/>
    <w:rsid w:val="0092061B"/>
    <w:rsid w:val="00921730"/>
    <w:rsid w:val="009342E7"/>
    <w:rsid w:val="00935E6E"/>
    <w:rsid w:val="00940006"/>
    <w:rsid w:val="00942AE5"/>
    <w:rsid w:val="00943AEC"/>
    <w:rsid w:val="00944ADD"/>
    <w:rsid w:val="009452F8"/>
    <w:rsid w:val="00945933"/>
    <w:rsid w:val="00945FE6"/>
    <w:rsid w:val="009510C6"/>
    <w:rsid w:val="00951D3F"/>
    <w:rsid w:val="0095318B"/>
    <w:rsid w:val="00955FCB"/>
    <w:rsid w:val="009603FD"/>
    <w:rsid w:val="0096157B"/>
    <w:rsid w:val="00963545"/>
    <w:rsid w:val="00965AFF"/>
    <w:rsid w:val="00965BFB"/>
    <w:rsid w:val="0096625B"/>
    <w:rsid w:val="00967474"/>
    <w:rsid w:val="00970B5C"/>
    <w:rsid w:val="00972E77"/>
    <w:rsid w:val="00972FDE"/>
    <w:rsid w:val="009765AA"/>
    <w:rsid w:val="00981636"/>
    <w:rsid w:val="00983297"/>
    <w:rsid w:val="00983F5D"/>
    <w:rsid w:val="00984E71"/>
    <w:rsid w:val="00986394"/>
    <w:rsid w:val="009960A1"/>
    <w:rsid w:val="00996112"/>
    <w:rsid w:val="009A0525"/>
    <w:rsid w:val="009B12F4"/>
    <w:rsid w:val="009B152C"/>
    <w:rsid w:val="009B1D46"/>
    <w:rsid w:val="009B674B"/>
    <w:rsid w:val="009C35DB"/>
    <w:rsid w:val="009C4215"/>
    <w:rsid w:val="009C53EB"/>
    <w:rsid w:val="009D277C"/>
    <w:rsid w:val="009D4300"/>
    <w:rsid w:val="009E13A4"/>
    <w:rsid w:val="009E5873"/>
    <w:rsid w:val="009E6199"/>
    <w:rsid w:val="009E798B"/>
    <w:rsid w:val="009F37CA"/>
    <w:rsid w:val="009F3DAF"/>
    <w:rsid w:val="009F538C"/>
    <w:rsid w:val="009F5986"/>
    <w:rsid w:val="009F7DFD"/>
    <w:rsid w:val="00A04DA2"/>
    <w:rsid w:val="00A05536"/>
    <w:rsid w:val="00A11489"/>
    <w:rsid w:val="00A12B52"/>
    <w:rsid w:val="00A14F39"/>
    <w:rsid w:val="00A1753A"/>
    <w:rsid w:val="00A2002B"/>
    <w:rsid w:val="00A218C1"/>
    <w:rsid w:val="00A2269C"/>
    <w:rsid w:val="00A23D64"/>
    <w:rsid w:val="00A24708"/>
    <w:rsid w:val="00A263D5"/>
    <w:rsid w:val="00A31614"/>
    <w:rsid w:val="00A3276A"/>
    <w:rsid w:val="00A328CC"/>
    <w:rsid w:val="00A32EC2"/>
    <w:rsid w:val="00A332CF"/>
    <w:rsid w:val="00A336E7"/>
    <w:rsid w:val="00A4280B"/>
    <w:rsid w:val="00A42B10"/>
    <w:rsid w:val="00A43EF0"/>
    <w:rsid w:val="00A45F7D"/>
    <w:rsid w:val="00A465BE"/>
    <w:rsid w:val="00A47260"/>
    <w:rsid w:val="00A47FDE"/>
    <w:rsid w:val="00A50BB5"/>
    <w:rsid w:val="00A539F8"/>
    <w:rsid w:val="00A56888"/>
    <w:rsid w:val="00A570FD"/>
    <w:rsid w:val="00A573ED"/>
    <w:rsid w:val="00A62A79"/>
    <w:rsid w:val="00A62B00"/>
    <w:rsid w:val="00A722AF"/>
    <w:rsid w:val="00A81C9B"/>
    <w:rsid w:val="00A82BBC"/>
    <w:rsid w:val="00A84280"/>
    <w:rsid w:val="00A8431E"/>
    <w:rsid w:val="00A86B10"/>
    <w:rsid w:val="00A9052A"/>
    <w:rsid w:val="00A918E4"/>
    <w:rsid w:val="00A95D5E"/>
    <w:rsid w:val="00A96125"/>
    <w:rsid w:val="00A96648"/>
    <w:rsid w:val="00A97D06"/>
    <w:rsid w:val="00A97ED4"/>
    <w:rsid w:val="00AA1B1F"/>
    <w:rsid w:val="00AA1D80"/>
    <w:rsid w:val="00AA20E3"/>
    <w:rsid w:val="00AA29EA"/>
    <w:rsid w:val="00AA5126"/>
    <w:rsid w:val="00AA689C"/>
    <w:rsid w:val="00AC1D50"/>
    <w:rsid w:val="00AC216C"/>
    <w:rsid w:val="00AC43CA"/>
    <w:rsid w:val="00AC5142"/>
    <w:rsid w:val="00AC652A"/>
    <w:rsid w:val="00AC781B"/>
    <w:rsid w:val="00AC7989"/>
    <w:rsid w:val="00AD025A"/>
    <w:rsid w:val="00AD7C00"/>
    <w:rsid w:val="00AE2843"/>
    <w:rsid w:val="00AE3FA4"/>
    <w:rsid w:val="00AE4EB8"/>
    <w:rsid w:val="00AF30A3"/>
    <w:rsid w:val="00AF3EE0"/>
    <w:rsid w:val="00B00B4E"/>
    <w:rsid w:val="00B00BBB"/>
    <w:rsid w:val="00B042C1"/>
    <w:rsid w:val="00B05B7E"/>
    <w:rsid w:val="00B06E2B"/>
    <w:rsid w:val="00B111FB"/>
    <w:rsid w:val="00B12957"/>
    <w:rsid w:val="00B15A8F"/>
    <w:rsid w:val="00B21350"/>
    <w:rsid w:val="00B31973"/>
    <w:rsid w:val="00B333A7"/>
    <w:rsid w:val="00B3429E"/>
    <w:rsid w:val="00B36763"/>
    <w:rsid w:val="00B36CD9"/>
    <w:rsid w:val="00B44DFE"/>
    <w:rsid w:val="00B5278A"/>
    <w:rsid w:val="00B53184"/>
    <w:rsid w:val="00B61764"/>
    <w:rsid w:val="00B62029"/>
    <w:rsid w:val="00B6428C"/>
    <w:rsid w:val="00B67621"/>
    <w:rsid w:val="00B77377"/>
    <w:rsid w:val="00B81906"/>
    <w:rsid w:val="00B81D99"/>
    <w:rsid w:val="00B9112C"/>
    <w:rsid w:val="00B94188"/>
    <w:rsid w:val="00B96BF8"/>
    <w:rsid w:val="00BA4AE5"/>
    <w:rsid w:val="00BA5765"/>
    <w:rsid w:val="00BA5826"/>
    <w:rsid w:val="00BB2736"/>
    <w:rsid w:val="00BC03AC"/>
    <w:rsid w:val="00BC069F"/>
    <w:rsid w:val="00BC14A9"/>
    <w:rsid w:val="00BC2CC8"/>
    <w:rsid w:val="00BC3D75"/>
    <w:rsid w:val="00BC6DA4"/>
    <w:rsid w:val="00BC754B"/>
    <w:rsid w:val="00BD1A9A"/>
    <w:rsid w:val="00BD1F97"/>
    <w:rsid w:val="00BD42E1"/>
    <w:rsid w:val="00BE0510"/>
    <w:rsid w:val="00BE36EF"/>
    <w:rsid w:val="00BE6D93"/>
    <w:rsid w:val="00BE7412"/>
    <w:rsid w:val="00BF07B5"/>
    <w:rsid w:val="00BF339A"/>
    <w:rsid w:val="00BF3B9A"/>
    <w:rsid w:val="00BF3D0F"/>
    <w:rsid w:val="00C00099"/>
    <w:rsid w:val="00C00EC2"/>
    <w:rsid w:val="00C02CB4"/>
    <w:rsid w:val="00C0320B"/>
    <w:rsid w:val="00C05F95"/>
    <w:rsid w:val="00C074CB"/>
    <w:rsid w:val="00C128AC"/>
    <w:rsid w:val="00C148AF"/>
    <w:rsid w:val="00C16A40"/>
    <w:rsid w:val="00C1708F"/>
    <w:rsid w:val="00C20E80"/>
    <w:rsid w:val="00C218F9"/>
    <w:rsid w:val="00C235A1"/>
    <w:rsid w:val="00C300C2"/>
    <w:rsid w:val="00C30BF4"/>
    <w:rsid w:val="00C30F3B"/>
    <w:rsid w:val="00C327AE"/>
    <w:rsid w:val="00C32FF4"/>
    <w:rsid w:val="00C34760"/>
    <w:rsid w:val="00C42279"/>
    <w:rsid w:val="00C4298D"/>
    <w:rsid w:val="00C52537"/>
    <w:rsid w:val="00C539D7"/>
    <w:rsid w:val="00C540AE"/>
    <w:rsid w:val="00C5592E"/>
    <w:rsid w:val="00C56532"/>
    <w:rsid w:val="00C56EA2"/>
    <w:rsid w:val="00C56FD4"/>
    <w:rsid w:val="00C572EB"/>
    <w:rsid w:val="00C627D6"/>
    <w:rsid w:val="00C63875"/>
    <w:rsid w:val="00C63E74"/>
    <w:rsid w:val="00C6436D"/>
    <w:rsid w:val="00C6604E"/>
    <w:rsid w:val="00C714F7"/>
    <w:rsid w:val="00C71FB5"/>
    <w:rsid w:val="00C75C6A"/>
    <w:rsid w:val="00C75EDC"/>
    <w:rsid w:val="00C76972"/>
    <w:rsid w:val="00C83C46"/>
    <w:rsid w:val="00C850A5"/>
    <w:rsid w:val="00C9026E"/>
    <w:rsid w:val="00C9162C"/>
    <w:rsid w:val="00C9274A"/>
    <w:rsid w:val="00C9420B"/>
    <w:rsid w:val="00C9471A"/>
    <w:rsid w:val="00CA36E1"/>
    <w:rsid w:val="00CA45F6"/>
    <w:rsid w:val="00CA5FBA"/>
    <w:rsid w:val="00CA7F7B"/>
    <w:rsid w:val="00CB01DC"/>
    <w:rsid w:val="00CB10FB"/>
    <w:rsid w:val="00CB4FBC"/>
    <w:rsid w:val="00CC3583"/>
    <w:rsid w:val="00CC788A"/>
    <w:rsid w:val="00CD09A8"/>
    <w:rsid w:val="00CD0EB0"/>
    <w:rsid w:val="00CD3C51"/>
    <w:rsid w:val="00CD442D"/>
    <w:rsid w:val="00CD4890"/>
    <w:rsid w:val="00CD665A"/>
    <w:rsid w:val="00CD72DE"/>
    <w:rsid w:val="00CD753D"/>
    <w:rsid w:val="00CD7A09"/>
    <w:rsid w:val="00CE1D55"/>
    <w:rsid w:val="00CE3CCB"/>
    <w:rsid w:val="00CE497E"/>
    <w:rsid w:val="00CE60E2"/>
    <w:rsid w:val="00CE68AF"/>
    <w:rsid w:val="00CE6C67"/>
    <w:rsid w:val="00CE7699"/>
    <w:rsid w:val="00CF1E99"/>
    <w:rsid w:val="00CF2D0D"/>
    <w:rsid w:val="00CF3FAB"/>
    <w:rsid w:val="00CF74C6"/>
    <w:rsid w:val="00CF7BFF"/>
    <w:rsid w:val="00D023B0"/>
    <w:rsid w:val="00D0569A"/>
    <w:rsid w:val="00D112DA"/>
    <w:rsid w:val="00D12C24"/>
    <w:rsid w:val="00D20265"/>
    <w:rsid w:val="00D20D46"/>
    <w:rsid w:val="00D21B0C"/>
    <w:rsid w:val="00D23007"/>
    <w:rsid w:val="00D275B6"/>
    <w:rsid w:val="00D27CFB"/>
    <w:rsid w:val="00D27DB9"/>
    <w:rsid w:val="00D31CD7"/>
    <w:rsid w:val="00D34DF1"/>
    <w:rsid w:val="00D37925"/>
    <w:rsid w:val="00D4008D"/>
    <w:rsid w:val="00D44B13"/>
    <w:rsid w:val="00D4586F"/>
    <w:rsid w:val="00D46785"/>
    <w:rsid w:val="00D46C9F"/>
    <w:rsid w:val="00D51B16"/>
    <w:rsid w:val="00D52D5D"/>
    <w:rsid w:val="00D52FAE"/>
    <w:rsid w:val="00D569B3"/>
    <w:rsid w:val="00D6041C"/>
    <w:rsid w:val="00D615FF"/>
    <w:rsid w:val="00D62954"/>
    <w:rsid w:val="00D70DDE"/>
    <w:rsid w:val="00D71258"/>
    <w:rsid w:val="00D71693"/>
    <w:rsid w:val="00D721CA"/>
    <w:rsid w:val="00D73833"/>
    <w:rsid w:val="00D73B2B"/>
    <w:rsid w:val="00D74B5A"/>
    <w:rsid w:val="00D76042"/>
    <w:rsid w:val="00D77F6D"/>
    <w:rsid w:val="00D80062"/>
    <w:rsid w:val="00D82099"/>
    <w:rsid w:val="00D83EE5"/>
    <w:rsid w:val="00D86B2E"/>
    <w:rsid w:val="00D927D6"/>
    <w:rsid w:val="00D92B08"/>
    <w:rsid w:val="00D939A1"/>
    <w:rsid w:val="00DA12F7"/>
    <w:rsid w:val="00DB6C4E"/>
    <w:rsid w:val="00DB7323"/>
    <w:rsid w:val="00DC3ECA"/>
    <w:rsid w:val="00DC53A2"/>
    <w:rsid w:val="00DC5ED6"/>
    <w:rsid w:val="00DD7273"/>
    <w:rsid w:val="00DE0ED7"/>
    <w:rsid w:val="00DE41B2"/>
    <w:rsid w:val="00DE4D15"/>
    <w:rsid w:val="00DE555B"/>
    <w:rsid w:val="00DE7FF4"/>
    <w:rsid w:val="00DF13A7"/>
    <w:rsid w:val="00DF2F8C"/>
    <w:rsid w:val="00DF4FCD"/>
    <w:rsid w:val="00E00F6E"/>
    <w:rsid w:val="00E014F1"/>
    <w:rsid w:val="00E030EA"/>
    <w:rsid w:val="00E04B28"/>
    <w:rsid w:val="00E05139"/>
    <w:rsid w:val="00E06C8C"/>
    <w:rsid w:val="00E06CEC"/>
    <w:rsid w:val="00E108E7"/>
    <w:rsid w:val="00E14ACC"/>
    <w:rsid w:val="00E15BC7"/>
    <w:rsid w:val="00E22F09"/>
    <w:rsid w:val="00E23825"/>
    <w:rsid w:val="00E25CCD"/>
    <w:rsid w:val="00E27DFB"/>
    <w:rsid w:val="00E31389"/>
    <w:rsid w:val="00E364CE"/>
    <w:rsid w:val="00E42CCD"/>
    <w:rsid w:val="00E4730C"/>
    <w:rsid w:val="00E51E29"/>
    <w:rsid w:val="00E51F92"/>
    <w:rsid w:val="00E5278B"/>
    <w:rsid w:val="00E53DE3"/>
    <w:rsid w:val="00E5546E"/>
    <w:rsid w:val="00E56AA0"/>
    <w:rsid w:val="00E64D01"/>
    <w:rsid w:val="00E66019"/>
    <w:rsid w:val="00E6650C"/>
    <w:rsid w:val="00E677C3"/>
    <w:rsid w:val="00E73521"/>
    <w:rsid w:val="00E823D8"/>
    <w:rsid w:val="00E91E44"/>
    <w:rsid w:val="00E929A7"/>
    <w:rsid w:val="00E97BD6"/>
    <w:rsid w:val="00EA1019"/>
    <w:rsid w:val="00EA193F"/>
    <w:rsid w:val="00EA1B75"/>
    <w:rsid w:val="00EA4A90"/>
    <w:rsid w:val="00EA65B4"/>
    <w:rsid w:val="00EA77F2"/>
    <w:rsid w:val="00EB052C"/>
    <w:rsid w:val="00EC0041"/>
    <w:rsid w:val="00EC2953"/>
    <w:rsid w:val="00EC36BA"/>
    <w:rsid w:val="00EC4478"/>
    <w:rsid w:val="00EC5B22"/>
    <w:rsid w:val="00EC7B61"/>
    <w:rsid w:val="00ED13F4"/>
    <w:rsid w:val="00ED20DE"/>
    <w:rsid w:val="00ED4CB4"/>
    <w:rsid w:val="00ED747F"/>
    <w:rsid w:val="00ED75A2"/>
    <w:rsid w:val="00EE0581"/>
    <w:rsid w:val="00EE3701"/>
    <w:rsid w:val="00EE51D0"/>
    <w:rsid w:val="00EE61BE"/>
    <w:rsid w:val="00EE68EC"/>
    <w:rsid w:val="00EF231C"/>
    <w:rsid w:val="00EF26AC"/>
    <w:rsid w:val="00EF5A63"/>
    <w:rsid w:val="00F02CDA"/>
    <w:rsid w:val="00F0473D"/>
    <w:rsid w:val="00F051D7"/>
    <w:rsid w:val="00F05D52"/>
    <w:rsid w:val="00F06755"/>
    <w:rsid w:val="00F074AB"/>
    <w:rsid w:val="00F1147A"/>
    <w:rsid w:val="00F159EB"/>
    <w:rsid w:val="00F15EF1"/>
    <w:rsid w:val="00F16EED"/>
    <w:rsid w:val="00F20D79"/>
    <w:rsid w:val="00F2185B"/>
    <w:rsid w:val="00F24689"/>
    <w:rsid w:val="00F268FE"/>
    <w:rsid w:val="00F27AD0"/>
    <w:rsid w:val="00F34F3F"/>
    <w:rsid w:val="00F37C35"/>
    <w:rsid w:val="00F41325"/>
    <w:rsid w:val="00F414A0"/>
    <w:rsid w:val="00F43E47"/>
    <w:rsid w:val="00F456D5"/>
    <w:rsid w:val="00F47057"/>
    <w:rsid w:val="00F502DE"/>
    <w:rsid w:val="00F54C3F"/>
    <w:rsid w:val="00F55892"/>
    <w:rsid w:val="00F5653E"/>
    <w:rsid w:val="00F6238E"/>
    <w:rsid w:val="00F66565"/>
    <w:rsid w:val="00F71FE0"/>
    <w:rsid w:val="00F8095D"/>
    <w:rsid w:val="00F81915"/>
    <w:rsid w:val="00F85B02"/>
    <w:rsid w:val="00F913EF"/>
    <w:rsid w:val="00F922E3"/>
    <w:rsid w:val="00F94132"/>
    <w:rsid w:val="00F9553D"/>
    <w:rsid w:val="00FA2CE1"/>
    <w:rsid w:val="00FA371E"/>
    <w:rsid w:val="00FA3EA6"/>
    <w:rsid w:val="00FB1C64"/>
    <w:rsid w:val="00FB2244"/>
    <w:rsid w:val="00FB4923"/>
    <w:rsid w:val="00FB4E20"/>
    <w:rsid w:val="00FB59ED"/>
    <w:rsid w:val="00FB5E2A"/>
    <w:rsid w:val="00FB6A02"/>
    <w:rsid w:val="00FC0051"/>
    <w:rsid w:val="00FC3FF5"/>
    <w:rsid w:val="00FC65B9"/>
    <w:rsid w:val="00FD072A"/>
    <w:rsid w:val="00FD1C6F"/>
    <w:rsid w:val="00FD2F33"/>
    <w:rsid w:val="00FD3140"/>
    <w:rsid w:val="00FD43FC"/>
    <w:rsid w:val="00FD5CDA"/>
    <w:rsid w:val="00FD6DF8"/>
    <w:rsid w:val="00FE21F7"/>
    <w:rsid w:val="00FE6747"/>
    <w:rsid w:val="00FE73F8"/>
    <w:rsid w:val="00FE7468"/>
    <w:rsid w:val="00FE749B"/>
    <w:rsid w:val="00FE7C0D"/>
    <w:rsid w:val="00FF129F"/>
    <w:rsid w:val="00FF2125"/>
    <w:rsid w:val="00FF2797"/>
    <w:rsid w:val="00FF34BC"/>
    <w:rsid w:val="00FF4096"/>
    <w:rsid w:val="00FF62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40AF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44C5"/>
    <w:rPr>
      <w:sz w:val="24"/>
      <w:szCs w:val="24"/>
    </w:rPr>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ＭＳ ゴシック"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sz w:val="24"/>
      <w:szCs w:val="24"/>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rFonts w:eastAsia="Times New Roman"/>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ＭＳ ゴシック"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0">
    <w:name w:val="Normal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23691A"/>
    <w:rPr>
      <w:rFonts w:ascii="Calibri"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ＭＳ 明朝"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rPr>
      <w:sz w:val="24"/>
      <w:szCs w:val="24"/>
    </w:rPr>
  </w:style>
  <w:style w:type="character" w:styleId="Strong">
    <w:name w:val="Strong"/>
    <w:basedOn w:val="DefaultParagraphFont"/>
    <w:uiPriority w:val="22"/>
    <w:qFormat/>
    <w:rsid w:val="00143029"/>
    <w:rPr>
      <w:b/>
      <w:bCs/>
    </w:rPr>
  </w:style>
  <w:style w:type="character" w:customStyle="1" w:styleId="table0020gridchar">
    <w:name w:val="table_0020grid__char"/>
    <w:basedOn w:val="DefaultParagraphFont"/>
    <w:rsid w:val="00B15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240455365">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322126075">
      <w:bodyDiv w:val="1"/>
      <w:marLeft w:val="0"/>
      <w:marRight w:val="0"/>
      <w:marTop w:val="0"/>
      <w:marBottom w:val="0"/>
      <w:divBdr>
        <w:top w:val="none" w:sz="0" w:space="0" w:color="auto"/>
        <w:left w:val="none" w:sz="0" w:space="0" w:color="auto"/>
        <w:bottom w:val="none" w:sz="0" w:space="0" w:color="auto"/>
        <w:right w:val="none" w:sz="0" w:space="0" w:color="auto"/>
      </w:divBdr>
    </w:div>
    <w:div w:id="324016108">
      <w:bodyDiv w:val="1"/>
      <w:marLeft w:val="0"/>
      <w:marRight w:val="0"/>
      <w:marTop w:val="0"/>
      <w:marBottom w:val="0"/>
      <w:divBdr>
        <w:top w:val="none" w:sz="0" w:space="0" w:color="auto"/>
        <w:left w:val="none" w:sz="0" w:space="0" w:color="auto"/>
        <w:bottom w:val="none" w:sz="0" w:space="0" w:color="auto"/>
        <w:right w:val="none" w:sz="0" w:space="0" w:color="auto"/>
      </w:divBdr>
    </w:div>
    <w:div w:id="329017993">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68517019">
      <w:bodyDiv w:val="1"/>
      <w:marLeft w:val="0"/>
      <w:marRight w:val="0"/>
      <w:marTop w:val="0"/>
      <w:marBottom w:val="0"/>
      <w:divBdr>
        <w:top w:val="none" w:sz="0" w:space="0" w:color="auto"/>
        <w:left w:val="none" w:sz="0" w:space="0" w:color="auto"/>
        <w:bottom w:val="none" w:sz="0" w:space="0" w:color="auto"/>
        <w:right w:val="none" w:sz="0" w:space="0" w:color="auto"/>
      </w:divBdr>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687803469">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785928094">
      <w:bodyDiv w:val="1"/>
      <w:marLeft w:val="0"/>
      <w:marRight w:val="0"/>
      <w:marTop w:val="0"/>
      <w:marBottom w:val="0"/>
      <w:divBdr>
        <w:top w:val="none" w:sz="0" w:space="0" w:color="auto"/>
        <w:left w:val="none" w:sz="0" w:space="0" w:color="auto"/>
        <w:bottom w:val="none" w:sz="0" w:space="0" w:color="auto"/>
        <w:right w:val="none" w:sz="0" w:space="0" w:color="auto"/>
      </w:divBdr>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32208432">
      <w:bodyDiv w:val="1"/>
      <w:marLeft w:val="0"/>
      <w:marRight w:val="0"/>
      <w:marTop w:val="0"/>
      <w:marBottom w:val="0"/>
      <w:divBdr>
        <w:top w:val="none" w:sz="0" w:space="0" w:color="auto"/>
        <w:left w:val="none" w:sz="0" w:space="0" w:color="auto"/>
        <w:bottom w:val="none" w:sz="0" w:space="0" w:color="auto"/>
        <w:right w:val="none" w:sz="0" w:space="0" w:color="auto"/>
      </w:divBdr>
    </w:div>
    <w:div w:id="932512662">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997810406">
      <w:bodyDiv w:val="1"/>
      <w:marLeft w:val="0"/>
      <w:marRight w:val="0"/>
      <w:marTop w:val="0"/>
      <w:marBottom w:val="0"/>
      <w:divBdr>
        <w:top w:val="none" w:sz="0" w:space="0" w:color="auto"/>
        <w:left w:val="none" w:sz="0" w:space="0" w:color="auto"/>
        <w:bottom w:val="none" w:sz="0" w:space="0" w:color="auto"/>
        <w:right w:val="none" w:sz="0" w:space="0" w:color="auto"/>
      </w:divBdr>
    </w:div>
    <w:div w:id="1017924208">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119255857">
      <w:bodyDiv w:val="1"/>
      <w:marLeft w:val="0"/>
      <w:marRight w:val="0"/>
      <w:marTop w:val="0"/>
      <w:marBottom w:val="0"/>
      <w:divBdr>
        <w:top w:val="none" w:sz="0" w:space="0" w:color="auto"/>
        <w:left w:val="none" w:sz="0" w:space="0" w:color="auto"/>
        <w:bottom w:val="none" w:sz="0" w:space="0" w:color="auto"/>
        <w:right w:val="none" w:sz="0" w:space="0" w:color="auto"/>
      </w:divBdr>
    </w:div>
    <w:div w:id="1213730789">
      <w:bodyDiv w:val="1"/>
      <w:marLeft w:val="0"/>
      <w:marRight w:val="0"/>
      <w:marTop w:val="0"/>
      <w:marBottom w:val="0"/>
      <w:divBdr>
        <w:top w:val="none" w:sz="0" w:space="0" w:color="auto"/>
        <w:left w:val="none" w:sz="0" w:space="0" w:color="auto"/>
        <w:bottom w:val="none" w:sz="0" w:space="0" w:color="auto"/>
        <w:right w:val="none" w:sz="0" w:space="0" w:color="auto"/>
      </w:divBdr>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03673247">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597322980">
      <w:bodyDiv w:val="1"/>
      <w:marLeft w:val="0"/>
      <w:marRight w:val="0"/>
      <w:marTop w:val="0"/>
      <w:marBottom w:val="0"/>
      <w:divBdr>
        <w:top w:val="none" w:sz="0" w:space="0" w:color="auto"/>
        <w:left w:val="none" w:sz="0" w:space="0" w:color="auto"/>
        <w:bottom w:val="none" w:sz="0" w:space="0" w:color="auto"/>
        <w:right w:val="none" w:sz="0" w:space="0" w:color="auto"/>
      </w:divBdr>
    </w:div>
    <w:div w:id="1687824199">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823888688">
      <w:bodyDiv w:val="1"/>
      <w:marLeft w:val="0"/>
      <w:marRight w:val="0"/>
      <w:marTop w:val="0"/>
      <w:marBottom w:val="0"/>
      <w:divBdr>
        <w:top w:val="none" w:sz="0" w:space="0" w:color="auto"/>
        <w:left w:val="none" w:sz="0" w:space="0" w:color="auto"/>
        <w:bottom w:val="none" w:sz="0" w:space="0" w:color="auto"/>
        <w:right w:val="none" w:sz="0" w:space="0" w:color="auto"/>
      </w:divBdr>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1918053644">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 w:id="2073190921">
      <w:bodyDiv w:val="1"/>
      <w:marLeft w:val="0"/>
      <w:marRight w:val="0"/>
      <w:marTop w:val="0"/>
      <w:marBottom w:val="0"/>
      <w:divBdr>
        <w:top w:val="none" w:sz="0" w:space="0" w:color="auto"/>
        <w:left w:val="none" w:sz="0" w:space="0" w:color="auto"/>
        <w:bottom w:val="none" w:sz="0" w:space="0" w:color="auto"/>
        <w:right w:val="none" w:sz="0" w:space="0" w:color="auto"/>
      </w:divBdr>
    </w:div>
    <w:div w:id="21235703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instagram.com/frontlinepbs" TargetMode="External"/><Relationship Id="rId20" Type="http://schemas.openxmlformats.org/officeDocument/2006/relationships/hyperlink" Target="https://plus.google.com/+frontline/posts" TargetMode="External"/><Relationship Id="rId21" Type="http://schemas.openxmlformats.org/officeDocument/2006/relationships/hyperlink" Target="mailto:Patrice_taddonio@wgbh.org" TargetMode="External"/><Relationship Id="rId22" Type="http://schemas.openxmlformats.org/officeDocument/2006/relationships/hyperlink" Target="mailto:anne_husted@wgbh.org" TargetMode="External"/><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header" Target="header3.xml"/><Relationship Id="rId28" Type="http://schemas.openxmlformats.org/officeDocument/2006/relationships/footer" Target="footer3.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s://www.youtube.com/frontline" TargetMode="External"/><Relationship Id="rId11" Type="http://schemas.openxmlformats.org/officeDocument/2006/relationships/hyperlink" Target="http://frontlinepbs.tumblr.com/" TargetMode="External"/><Relationship Id="rId12" Type="http://schemas.openxmlformats.org/officeDocument/2006/relationships/hyperlink" Target="http://www.pbs.org/wgbh/frontline/film/putins-revenge/" TargetMode="External"/><Relationship Id="rId13" Type="http://schemas.openxmlformats.org/officeDocument/2006/relationships/hyperlink" Target="http://www.pbs.org/wgbh/frontline/film/putins-revenge/" TargetMode="External"/><Relationship Id="rId14" Type="http://schemas.openxmlformats.org/officeDocument/2006/relationships/hyperlink" Target="http://www.pbs.org/wgbh/pages/frontline/" TargetMode="External"/><Relationship Id="rId15" Type="http://schemas.openxmlformats.org/officeDocument/2006/relationships/hyperlink" Target="https://twitter.com/frontlinepbs" TargetMode="External"/><Relationship Id="rId16" Type="http://schemas.openxmlformats.org/officeDocument/2006/relationships/hyperlink" Target="https://www.facebook.com/frontline" TargetMode="External"/><Relationship Id="rId17" Type="http://schemas.openxmlformats.org/officeDocument/2006/relationships/hyperlink" Target="http://instagram.com/frontlinepbs" TargetMode="External"/><Relationship Id="rId18" Type="http://schemas.openxmlformats.org/officeDocument/2006/relationships/hyperlink" Target="https://www.youtube.com/frontline" TargetMode="External"/><Relationship Id="rId19" Type="http://schemas.openxmlformats.org/officeDocument/2006/relationships/hyperlink" Target="http://frontlinepbs.tumblr.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acebook.com/frontline"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20.jpeg"/><Relationship Id="rId5" Type="http://schemas.openxmlformats.org/officeDocument/2006/relationships/image" Target="media/image30.jpeg"/><Relationship Id="rId6" Type="http://schemas.openxmlformats.org/officeDocument/2006/relationships/image" Target="media/image40.png"/><Relationship Id="rId7" Type="http://schemas.openxmlformats.org/officeDocument/2006/relationships/image" Target="media/image5.png"/><Relationship Id="rId8" Type="http://schemas.openxmlformats.org/officeDocument/2006/relationships/image" Target="media/image50.png"/><Relationship Id="rId9" Type="http://schemas.openxmlformats.org/officeDocument/2006/relationships/image" Target="media/image6.jpeg"/><Relationship Id="rId10" Type="http://schemas.openxmlformats.org/officeDocument/2006/relationships/image" Target="media/image60.jpeg"/><Relationship Id="rId1" Type="http://schemas.openxmlformats.org/officeDocument/2006/relationships/image" Target="media/image2.jpeg"/><Relationship Id="rId2"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5BD21-BEDC-DB40-B222-79DE33A53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1324</Words>
  <Characters>7547</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8854</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Anne Husted</dc:creator>
  <cp:keywords/>
  <cp:lastModifiedBy>Microsoft Office User</cp:lastModifiedBy>
  <cp:revision>4</cp:revision>
  <cp:lastPrinted>2017-10-17T17:35:00Z</cp:lastPrinted>
  <dcterms:created xsi:type="dcterms:W3CDTF">2017-10-17T17:31:00Z</dcterms:created>
  <dcterms:modified xsi:type="dcterms:W3CDTF">2017-10-17T18:13:00Z</dcterms:modified>
</cp:coreProperties>
</file>