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EF4F7" w14:textId="77777777" w:rsidR="00187140" w:rsidRDefault="00187140" w:rsidP="00187140">
      <w:pPr>
        <w:pStyle w:val="NormalWeb"/>
        <w:spacing w:before="0" w:after="0"/>
        <w:jc w:val="center"/>
      </w:pPr>
      <w:r>
        <w:rPr>
          <w:b/>
          <w:bCs/>
          <w:sz w:val="22"/>
          <w:szCs w:val="22"/>
          <w:shd w:val="clear" w:color="auto" w:fill="FFFFFF"/>
        </w:rPr>
        <w:t xml:space="preserve">FRONTLINE Investigates </w:t>
      </w:r>
      <w:r>
        <w:rPr>
          <w:b/>
          <w:bCs/>
          <w:i/>
          <w:iCs/>
          <w:sz w:val="22"/>
          <w:szCs w:val="22"/>
          <w:shd w:val="clear" w:color="auto" w:fill="FFFFFF"/>
        </w:rPr>
        <w:t>McConnell, the GOP &amp; the Court</w:t>
      </w:r>
      <w:r>
        <w:rPr>
          <w:b/>
          <w:bCs/>
          <w:sz w:val="22"/>
          <w:szCs w:val="22"/>
          <w:shd w:val="clear" w:color="auto" w:fill="FFFFFF"/>
        </w:rPr>
        <w:t xml:space="preserve"> in New Documentary</w:t>
      </w:r>
    </w:p>
    <w:p w14:paraId="7A787A39" w14:textId="77777777" w:rsidR="00187140" w:rsidRDefault="00187140" w:rsidP="00187140">
      <w:pPr>
        <w:pStyle w:val="NormalWeb"/>
        <w:spacing w:before="0" w:after="0"/>
        <w:jc w:val="center"/>
      </w:pPr>
      <w:r>
        <w:rPr>
          <w:sz w:val="22"/>
          <w:szCs w:val="22"/>
        </w:rPr>
        <w:t> </w:t>
      </w:r>
    </w:p>
    <w:p w14:paraId="7AF5DC62" w14:textId="77777777" w:rsidR="00187140" w:rsidRDefault="00187140" w:rsidP="00187140">
      <w:pPr>
        <w:pStyle w:val="NormalWeb"/>
        <w:spacing w:before="0" w:after="0"/>
        <w:jc w:val="center"/>
      </w:pPr>
      <w:hyperlink r:id="rId8" w:history="1">
        <w:r>
          <w:rPr>
            <w:rStyle w:val="Hyperlink"/>
            <w:b/>
            <w:bCs/>
            <w:i/>
            <w:iCs/>
            <w:color w:val="1155CC"/>
            <w:sz w:val="22"/>
            <w:szCs w:val="22"/>
          </w:rPr>
          <w:t>McConnell, the GOP &amp; the Court</w:t>
        </w:r>
      </w:hyperlink>
    </w:p>
    <w:p w14:paraId="45148939" w14:textId="77777777" w:rsidR="00187140" w:rsidRDefault="00187140" w:rsidP="00187140">
      <w:pPr>
        <w:pStyle w:val="NormalWeb"/>
        <w:spacing w:before="0" w:after="0"/>
        <w:jc w:val="center"/>
      </w:pPr>
      <w:r>
        <w:rPr>
          <w:sz w:val="22"/>
          <w:szCs w:val="22"/>
          <w:shd w:val="clear" w:color="auto" w:fill="FFFFFF"/>
        </w:rPr>
        <w:t>Tues., Oct. 31, 2023</w:t>
      </w:r>
      <w:r>
        <w:rPr>
          <w:sz w:val="22"/>
          <w:szCs w:val="22"/>
          <w:shd w:val="clear" w:color="auto" w:fill="FFFFFF"/>
        </w:rPr>
        <w:br/>
        <w:t xml:space="preserve"> 7/6c:</w:t>
      </w:r>
      <w:hyperlink r:id="rId9" w:history="1">
        <w:r>
          <w:rPr>
            <w:rStyle w:val="Hyperlink"/>
            <w:color w:val="1155CC"/>
            <w:sz w:val="22"/>
            <w:szCs w:val="22"/>
            <w:shd w:val="clear" w:color="auto" w:fill="FFFFFF"/>
          </w:rPr>
          <w:t xml:space="preserve"> </w:t>
        </w:r>
        <w:r>
          <w:rPr>
            <w:rStyle w:val="Hyperlink"/>
            <w:color w:val="800080"/>
            <w:sz w:val="22"/>
            <w:szCs w:val="22"/>
            <w:shd w:val="clear" w:color="auto" w:fill="FFFFFF"/>
          </w:rPr>
          <w:t>pbs.org/frontline</w:t>
        </w:r>
      </w:hyperlink>
      <w:r>
        <w:rPr>
          <w:sz w:val="22"/>
          <w:szCs w:val="22"/>
          <w:shd w:val="clear" w:color="auto" w:fill="FFFFFF"/>
        </w:rPr>
        <w:t>,</w:t>
      </w:r>
      <w:hyperlink r:id="rId10" w:history="1">
        <w:r>
          <w:rPr>
            <w:rStyle w:val="Hyperlink"/>
            <w:color w:val="1155CC"/>
            <w:sz w:val="22"/>
            <w:szCs w:val="22"/>
            <w:shd w:val="clear" w:color="auto" w:fill="FFFFFF"/>
          </w:rPr>
          <w:t xml:space="preserve"> </w:t>
        </w:r>
        <w:r>
          <w:rPr>
            <w:rStyle w:val="Hyperlink"/>
            <w:color w:val="800080"/>
            <w:sz w:val="22"/>
            <w:szCs w:val="22"/>
            <w:shd w:val="clear" w:color="auto" w:fill="FFFFFF"/>
          </w:rPr>
          <w:t>PBS App</w:t>
        </w:r>
      </w:hyperlink>
      <w:hyperlink r:id="rId11" w:history="1">
        <w:r>
          <w:rPr>
            <w:rStyle w:val="Hyperlink"/>
            <w:color w:val="1155CC"/>
            <w:sz w:val="22"/>
            <w:szCs w:val="22"/>
            <w:shd w:val="clear" w:color="auto" w:fill="FFFFFF"/>
          </w:rPr>
          <w:t xml:space="preserve"> </w:t>
        </w:r>
        <w:r>
          <w:rPr>
            <w:rStyle w:val="Hyperlink"/>
            <w:color w:val="800080"/>
            <w:sz w:val="22"/>
            <w:szCs w:val="22"/>
            <w:shd w:val="clear" w:color="auto" w:fill="FFFFFF"/>
          </w:rPr>
          <w:t>YouTube</w:t>
        </w:r>
        <w:r>
          <w:rPr>
            <w:color w:val="800080"/>
            <w:sz w:val="22"/>
            <w:szCs w:val="22"/>
            <w:u w:val="single"/>
            <w:shd w:val="clear" w:color="auto" w:fill="FFFFFF"/>
          </w:rPr>
          <w:br/>
        </w:r>
      </w:hyperlink>
      <w:r>
        <w:rPr>
          <w:color w:val="800080"/>
          <w:sz w:val="22"/>
          <w:szCs w:val="22"/>
          <w:u w:val="single"/>
          <w:shd w:val="clear" w:color="auto" w:fill="FFFFFF"/>
        </w:rPr>
        <w:t xml:space="preserve"> </w:t>
      </w:r>
      <w:r>
        <w:rPr>
          <w:sz w:val="22"/>
          <w:szCs w:val="22"/>
          <w:shd w:val="clear" w:color="auto" w:fill="FFFFFF"/>
        </w:rPr>
        <w:t>10/9c: PBS stations (</w:t>
      </w:r>
      <w:hyperlink r:id="rId12" w:history="1">
        <w:r>
          <w:rPr>
            <w:rStyle w:val="Hyperlink"/>
            <w:color w:val="1155CC"/>
            <w:sz w:val="22"/>
            <w:szCs w:val="22"/>
            <w:shd w:val="clear" w:color="auto" w:fill="FFFFFF"/>
          </w:rPr>
          <w:t>check local listings</w:t>
        </w:r>
      </w:hyperlink>
      <w:r>
        <w:rPr>
          <w:sz w:val="22"/>
          <w:szCs w:val="22"/>
          <w:shd w:val="clear" w:color="auto" w:fill="FFFFFF"/>
        </w:rPr>
        <w:t>),</w:t>
      </w:r>
      <w:hyperlink r:id="rId13" w:history="1">
        <w:r>
          <w:rPr>
            <w:rStyle w:val="Hyperlink"/>
            <w:color w:val="1155CC"/>
            <w:sz w:val="22"/>
            <w:szCs w:val="22"/>
            <w:shd w:val="clear" w:color="auto" w:fill="FFFFFF"/>
          </w:rPr>
          <w:t xml:space="preserve"> </w:t>
        </w:r>
        <w:r>
          <w:rPr>
            <w:rStyle w:val="Hyperlink"/>
            <w:color w:val="800080"/>
            <w:sz w:val="22"/>
            <w:szCs w:val="22"/>
            <w:shd w:val="clear" w:color="auto" w:fill="FFFFFF"/>
          </w:rPr>
          <w:t>YouTube</w:t>
        </w:r>
        <w:r>
          <w:rPr>
            <w:color w:val="800080"/>
            <w:sz w:val="22"/>
            <w:szCs w:val="22"/>
            <w:u w:val="single"/>
            <w:shd w:val="clear" w:color="auto" w:fill="FFFFFF"/>
          </w:rPr>
          <w:br/>
        </w:r>
      </w:hyperlink>
      <w:r>
        <w:rPr>
          <w:color w:val="800080"/>
          <w:sz w:val="22"/>
          <w:szCs w:val="22"/>
          <w:u w:val="single"/>
          <w:shd w:val="clear" w:color="auto" w:fill="FFFFFF"/>
        </w:rPr>
        <w:t xml:space="preserve"> </w:t>
      </w:r>
      <w:r>
        <w:rPr>
          <w:sz w:val="22"/>
          <w:szCs w:val="22"/>
          <w:shd w:val="clear" w:color="auto" w:fill="FFFFFF"/>
        </w:rPr>
        <w:t>www.facebook.com/frontline | Twitter: @frontlinepbs</w:t>
      </w:r>
      <w:r>
        <w:rPr>
          <w:sz w:val="22"/>
          <w:szCs w:val="22"/>
          <w:shd w:val="clear" w:color="auto" w:fill="FFFFFF"/>
        </w:rPr>
        <w:br/>
        <w:t xml:space="preserve"> Instagram: @frontlinepbs | YouTube: youtube.com/frontline</w:t>
      </w:r>
    </w:p>
    <w:p w14:paraId="3FE11FA8" w14:textId="77777777" w:rsidR="00187140" w:rsidRDefault="00187140" w:rsidP="00187140">
      <w:pPr>
        <w:pStyle w:val="NormalWeb"/>
        <w:spacing w:before="0" w:after="0"/>
      </w:pPr>
      <w:r>
        <w:rPr>
          <w:sz w:val="22"/>
          <w:szCs w:val="22"/>
          <w:shd w:val="clear" w:color="auto" w:fill="FFFFFF"/>
        </w:rPr>
        <w:t> </w:t>
      </w:r>
    </w:p>
    <w:p w14:paraId="3A88429A" w14:textId="77777777" w:rsidR="00187140" w:rsidRDefault="00187140" w:rsidP="00187140">
      <w:pPr>
        <w:pStyle w:val="NormalWeb"/>
        <w:spacing w:before="0" w:after="0"/>
      </w:pPr>
      <w:r>
        <w:rPr>
          <w:sz w:val="22"/>
          <w:szCs w:val="22"/>
          <w:shd w:val="clear" w:color="auto" w:fill="FFFFFF"/>
        </w:rPr>
        <w:t>Amid a Republican leadership shakeup in the House, and questions about the future of Mitch McConnell (R-KY) in the Senate, FRONTLINE investigates the life and legacy of one of the most powerful Republican leaders in Senate history.</w:t>
      </w:r>
    </w:p>
    <w:p w14:paraId="186FEE3B" w14:textId="77777777" w:rsidR="00187140" w:rsidRDefault="00187140" w:rsidP="00187140">
      <w:pPr>
        <w:pStyle w:val="NormalWeb"/>
        <w:spacing w:before="0" w:after="0"/>
      </w:pPr>
      <w:r>
        <w:rPr>
          <w:sz w:val="22"/>
          <w:szCs w:val="22"/>
          <w:shd w:val="clear" w:color="auto" w:fill="FFFFFF"/>
        </w:rPr>
        <w:t> </w:t>
      </w:r>
    </w:p>
    <w:p w14:paraId="19131092" w14:textId="77777777" w:rsidR="00187140" w:rsidRDefault="00187140" w:rsidP="00187140">
      <w:pPr>
        <w:pStyle w:val="NormalWeb"/>
        <w:spacing w:before="0" w:after="0"/>
      </w:pPr>
      <w:r>
        <w:rPr>
          <w:sz w:val="22"/>
          <w:szCs w:val="22"/>
          <w:shd w:val="clear" w:color="auto" w:fill="FFFFFF"/>
        </w:rPr>
        <w:t>Premiering Oct. 31 on PBS and online,</w:t>
      </w:r>
      <w:hyperlink r:id="rId14" w:history="1">
        <w:r>
          <w:rPr>
            <w:rStyle w:val="Hyperlink"/>
            <w:b/>
            <w:bCs/>
            <w:i/>
            <w:iCs/>
            <w:sz w:val="22"/>
            <w:szCs w:val="22"/>
            <w:shd w:val="clear" w:color="auto" w:fill="FFFFFF"/>
          </w:rPr>
          <w:t xml:space="preserve"> </w:t>
        </w:r>
        <w:r>
          <w:rPr>
            <w:rStyle w:val="Hyperlink"/>
            <w:b/>
            <w:bCs/>
            <w:i/>
            <w:iCs/>
            <w:color w:val="1155CC"/>
            <w:sz w:val="22"/>
            <w:szCs w:val="22"/>
            <w:shd w:val="clear" w:color="auto" w:fill="FFFFFF"/>
          </w:rPr>
          <w:t>McConnell, the GOP &amp; the Court</w:t>
        </w:r>
      </w:hyperlink>
      <w:r>
        <w:rPr>
          <w:sz w:val="22"/>
          <w:szCs w:val="22"/>
          <w:shd w:val="clear" w:color="auto" w:fill="FFFFFF"/>
        </w:rPr>
        <w:t xml:space="preserve"> shows the path to power of an unlikely political leader who has dramatically reshaped the Supreme Court — and whose consequential decision</w:t>
      </w:r>
      <w:r>
        <w:rPr>
          <w:sz w:val="22"/>
          <w:szCs w:val="22"/>
        </w:rPr>
        <w:t>s helped usher in an era of deep polarization in both the country and the Republican party.</w:t>
      </w:r>
    </w:p>
    <w:p w14:paraId="0B6F814A" w14:textId="77777777" w:rsidR="00187140" w:rsidRDefault="00187140" w:rsidP="00187140">
      <w:pPr>
        <w:pStyle w:val="NormalWeb"/>
        <w:spacing w:before="0" w:after="0"/>
      </w:pPr>
      <w:r>
        <w:rPr>
          <w:sz w:val="22"/>
          <w:szCs w:val="22"/>
        </w:rPr>
        <w:t> </w:t>
      </w:r>
    </w:p>
    <w:p w14:paraId="4FBFBBF7" w14:textId="77777777" w:rsidR="00187140" w:rsidRDefault="00187140" w:rsidP="00187140">
      <w:pPr>
        <w:pStyle w:val="NormalWeb"/>
        <w:spacing w:before="0" w:after="0"/>
      </w:pPr>
      <w:r>
        <w:rPr>
          <w:sz w:val="22"/>
          <w:szCs w:val="22"/>
        </w:rPr>
        <w:t>“He’s 81 years old. He is balancing a heck of a lot. And he’s sort of a leader in a party that he doesn’t really know anymore,” says Kentucky journalist James Robert Carroll, who has covered McConnell for years. “How long does he want to do that? And how long do they want him to do that? That’s the other question.”</w:t>
      </w:r>
    </w:p>
    <w:p w14:paraId="099AC288" w14:textId="77777777" w:rsidR="00187140" w:rsidRDefault="00187140" w:rsidP="00187140">
      <w:pPr>
        <w:pStyle w:val="NormalWeb"/>
        <w:spacing w:before="0" w:after="0"/>
      </w:pPr>
      <w:r>
        <w:rPr>
          <w:sz w:val="22"/>
          <w:szCs w:val="22"/>
        </w:rPr>
        <w:t> </w:t>
      </w:r>
    </w:p>
    <w:p w14:paraId="1125A00B" w14:textId="77777777" w:rsidR="00187140" w:rsidRDefault="00187140" w:rsidP="00187140">
      <w:pPr>
        <w:pStyle w:val="NormalWeb"/>
        <w:spacing w:before="0" w:after="0"/>
      </w:pPr>
      <w:r>
        <w:rPr>
          <w:b/>
          <w:bCs/>
          <w:i/>
          <w:iCs/>
          <w:sz w:val="22"/>
          <w:szCs w:val="22"/>
          <w:shd w:val="clear" w:color="auto" w:fill="FFFFFF"/>
        </w:rPr>
        <w:t>McConnell, the GOP &amp; the Court</w:t>
      </w:r>
      <w:r>
        <w:rPr>
          <w:i/>
          <w:iCs/>
          <w:sz w:val="22"/>
          <w:szCs w:val="22"/>
          <w:shd w:val="clear" w:color="auto" w:fill="FFFFFF"/>
        </w:rPr>
        <w:t xml:space="preserve"> </w:t>
      </w:r>
      <w:r>
        <w:rPr>
          <w:sz w:val="22"/>
          <w:szCs w:val="22"/>
        </w:rPr>
        <w:t xml:space="preserve">is the newest film from FRONTLINE’s award-winning political team, Michael Kirk, Mike Wiser and Vanessa </w:t>
      </w:r>
      <w:proofErr w:type="spellStart"/>
      <w:r>
        <w:rPr>
          <w:sz w:val="22"/>
          <w:szCs w:val="22"/>
        </w:rPr>
        <w:t>Fica</w:t>
      </w:r>
      <w:proofErr w:type="spellEnd"/>
      <w:r>
        <w:rPr>
          <w:sz w:val="22"/>
          <w:szCs w:val="22"/>
        </w:rPr>
        <w:t>.</w:t>
      </w:r>
      <w:r>
        <w:rPr>
          <w:i/>
          <w:iCs/>
          <w:sz w:val="22"/>
          <w:szCs w:val="22"/>
        </w:rPr>
        <w:t xml:space="preserve"> </w:t>
      </w:r>
      <w:r>
        <w:rPr>
          <w:sz w:val="22"/>
          <w:szCs w:val="22"/>
          <w:shd w:val="clear" w:color="auto" w:fill="FFFFFF"/>
        </w:rPr>
        <w:t>At its heart, the documentary is a dramatic, decades-long story of McConnell’s rise to power, and the costs of attaining and keeping it. That story is told through a powerful video archive and incisive interviews that delve into McConnell’s defining early struggle against childhood polio, his political method, and the roots of his quest for power.</w:t>
      </w:r>
    </w:p>
    <w:p w14:paraId="6B798828" w14:textId="77777777" w:rsidR="00187140" w:rsidRDefault="00187140" w:rsidP="00187140">
      <w:pPr>
        <w:pStyle w:val="NormalWeb"/>
        <w:spacing w:before="0" w:after="0"/>
      </w:pPr>
      <w:r>
        <w:rPr>
          <w:sz w:val="22"/>
          <w:szCs w:val="22"/>
        </w:rPr>
        <w:t> </w:t>
      </w:r>
    </w:p>
    <w:p w14:paraId="30694F48" w14:textId="77777777" w:rsidR="00187140" w:rsidRDefault="00187140" w:rsidP="00187140">
      <w:pPr>
        <w:pStyle w:val="NormalWeb"/>
        <w:spacing w:before="0" w:after="0"/>
      </w:pPr>
      <w:r>
        <w:rPr>
          <w:sz w:val="22"/>
          <w:szCs w:val="22"/>
        </w:rPr>
        <w:t>“Mitch McConnell was present at the creation, for better or worse, of modern politics,” conservative columnist George Will, McConnell’s friend, tells FRONTLINE.</w:t>
      </w:r>
    </w:p>
    <w:p w14:paraId="53135499" w14:textId="77777777" w:rsidR="00187140" w:rsidRDefault="00187140" w:rsidP="00187140">
      <w:pPr>
        <w:pStyle w:val="NormalWeb"/>
        <w:spacing w:before="0" w:after="0"/>
      </w:pPr>
      <w:r>
        <w:rPr>
          <w:sz w:val="22"/>
          <w:szCs w:val="22"/>
          <w:shd w:val="clear" w:color="auto" w:fill="FFFFFF"/>
        </w:rPr>
        <w:t> </w:t>
      </w:r>
    </w:p>
    <w:p w14:paraId="27A14A73" w14:textId="77777777" w:rsidR="00187140" w:rsidRDefault="00187140" w:rsidP="00187140">
      <w:pPr>
        <w:pStyle w:val="NormalWeb"/>
        <w:spacing w:before="0" w:after="0"/>
      </w:pPr>
      <w:r>
        <w:rPr>
          <w:sz w:val="22"/>
          <w:szCs w:val="22"/>
          <w:shd w:val="clear" w:color="auto" w:fill="FFFFFF"/>
        </w:rPr>
        <w:t xml:space="preserve">Through interviews with close advisors and associates, critics, biographers and journalists, the film traces McConnell’s political journey from his days as a supporter of the civil rights movement to his shift rightward in the Reagan era, to his reluctant embrace of Donald Trump and </w:t>
      </w:r>
      <w:r>
        <w:rPr>
          <w:sz w:val="22"/>
          <w:szCs w:val="22"/>
        </w:rPr>
        <w:t xml:space="preserve">then </w:t>
      </w:r>
      <w:r>
        <w:rPr>
          <w:sz w:val="22"/>
          <w:szCs w:val="22"/>
          <w:shd w:val="clear" w:color="auto" w:fill="FFFFFF"/>
        </w:rPr>
        <w:t xml:space="preserve">his anger at the president </w:t>
      </w:r>
      <w:r>
        <w:rPr>
          <w:sz w:val="22"/>
          <w:szCs w:val="22"/>
        </w:rPr>
        <w:t>on January 6th, 2021, to his current health scares and questions about how long he will continue to lead Senate Republicans.</w:t>
      </w:r>
    </w:p>
    <w:p w14:paraId="71B1E196" w14:textId="77777777" w:rsidR="00187140" w:rsidRDefault="00187140" w:rsidP="00187140">
      <w:pPr>
        <w:pStyle w:val="NormalWeb"/>
        <w:spacing w:before="0" w:after="0"/>
      </w:pPr>
      <w:r>
        <w:rPr>
          <w:sz w:val="22"/>
          <w:szCs w:val="22"/>
        </w:rPr>
        <w:t> </w:t>
      </w:r>
    </w:p>
    <w:p w14:paraId="50282017" w14:textId="77777777" w:rsidR="00187140" w:rsidRDefault="00187140" w:rsidP="00187140">
      <w:pPr>
        <w:pStyle w:val="NormalWeb"/>
        <w:spacing w:before="0" w:after="0"/>
      </w:pPr>
      <w:r>
        <w:rPr>
          <w:sz w:val="22"/>
          <w:szCs w:val="22"/>
        </w:rPr>
        <w:t>“I’m not sure who would replace him if he weren’t there,” says McConnell’s close associate, former U.S. Sen. Lamar Alexander (R-TN), in the documentary. “Because right now he’s the indispensable figure in the Republican party, as well as the American government, for a stable, center-right point of view.”</w:t>
      </w:r>
    </w:p>
    <w:p w14:paraId="2E640213" w14:textId="77777777" w:rsidR="00187140" w:rsidRDefault="00187140" w:rsidP="00187140">
      <w:pPr>
        <w:pStyle w:val="NormalWeb"/>
        <w:spacing w:before="0" w:after="0"/>
      </w:pPr>
      <w:r>
        <w:rPr>
          <w:sz w:val="22"/>
          <w:szCs w:val="22"/>
        </w:rPr>
        <w:t> </w:t>
      </w:r>
    </w:p>
    <w:p w14:paraId="4DB06612" w14:textId="77777777" w:rsidR="00187140" w:rsidRDefault="00187140" w:rsidP="00187140">
      <w:pPr>
        <w:pStyle w:val="NormalWeb"/>
        <w:spacing w:before="0" w:after="0"/>
      </w:pPr>
      <w:r>
        <w:rPr>
          <w:sz w:val="22"/>
          <w:szCs w:val="22"/>
        </w:rPr>
        <w:t> </w:t>
      </w:r>
    </w:p>
    <w:p w14:paraId="0348B236" w14:textId="77777777" w:rsidR="00187140" w:rsidRDefault="00187140" w:rsidP="00187140">
      <w:pPr>
        <w:pStyle w:val="NormalWeb"/>
        <w:spacing w:before="0" w:after="0"/>
      </w:pPr>
      <w:r>
        <w:rPr>
          <w:sz w:val="22"/>
          <w:szCs w:val="22"/>
        </w:rPr>
        <w:t> </w:t>
      </w:r>
    </w:p>
    <w:p w14:paraId="16E963CA" w14:textId="77777777" w:rsidR="00187140" w:rsidRDefault="00187140" w:rsidP="00187140">
      <w:pPr>
        <w:pStyle w:val="NormalWeb"/>
        <w:spacing w:before="0" w:after="0"/>
      </w:pPr>
      <w:r>
        <w:rPr>
          <w:sz w:val="22"/>
          <w:szCs w:val="22"/>
        </w:rPr>
        <w:lastRenderedPageBreak/>
        <w:t xml:space="preserve">The documentary sheds light on how McConnell became a consummate political operative whose decisions would help secure a conservative majority on the Supreme </w:t>
      </w:r>
      <w:proofErr w:type="gramStart"/>
      <w:r>
        <w:rPr>
          <w:sz w:val="22"/>
          <w:szCs w:val="22"/>
        </w:rPr>
        <w:t>Court, and</w:t>
      </w:r>
      <w:proofErr w:type="gramEnd"/>
      <w:r>
        <w:rPr>
          <w:sz w:val="22"/>
          <w:szCs w:val="22"/>
        </w:rPr>
        <w:t xml:space="preserve"> would usher in a new phase of partisanship and polarization in U.S. politics.</w:t>
      </w:r>
    </w:p>
    <w:p w14:paraId="12A5E945" w14:textId="77777777" w:rsidR="00187140" w:rsidRDefault="00187140" w:rsidP="00187140">
      <w:pPr>
        <w:pStyle w:val="NormalWeb"/>
        <w:spacing w:before="0" w:after="0"/>
      </w:pPr>
      <w:r>
        <w:rPr>
          <w:sz w:val="22"/>
          <w:szCs w:val="22"/>
        </w:rPr>
        <w:t> </w:t>
      </w:r>
    </w:p>
    <w:p w14:paraId="01F2BEFB" w14:textId="77777777" w:rsidR="00187140" w:rsidRDefault="00187140" w:rsidP="00187140">
      <w:pPr>
        <w:pStyle w:val="NormalWeb"/>
        <w:spacing w:before="0" w:after="0"/>
      </w:pPr>
      <w:r>
        <w:rPr>
          <w:sz w:val="22"/>
          <w:szCs w:val="22"/>
        </w:rPr>
        <w:t>“Mitch McConnell is a ruthless campaigner, and he will pull no punches,” his former chief of staff Josh Holmes tells FRONTLINE. “He is renowned in Kentucky and nationally to be an incredible strategist when it comes to finding the weakest part of his opponent and seizing on it.”</w:t>
      </w:r>
    </w:p>
    <w:p w14:paraId="58955E87" w14:textId="77777777" w:rsidR="00187140" w:rsidRDefault="00187140" w:rsidP="00187140">
      <w:pPr>
        <w:pStyle w:val="NormalWeb"/>
        <w:spacing w:before="0" w:after="0"/>
      </w:pPr>
      <w:r>
        <w:rPr>
          <w:sz w:val="22"/>
          <w:szCs w:val="22"/>
        </w:rPr>
        <w:t> </w:t>
      </w:r>
    </w:p>
    <w:p w14:paraId="7558357D" w14:textId="77777777" w:rsidR="00187140" w:rsidRDefault="00187140" w:rsidP="00187140">
      <w:pPr>
        <w:pStyle w:val="NormalWeb"/>
        <w:spacing w:before="0" w:after="0"/>
      </w:pPr>
      <w:r>
        <w:rPr>
          <w:sz w:val="22"/>
          <w:szCs w:val="22"/>
        </w:rPr>
        <w:t>Among the close associates who speak in the film are Holmes, Will, Alexander and former McConnell political director Scott Jennings. Other interviewees, who have known McConnell for decades from his early days in Kentucky, include former U.S. R</w:t>
      </w:r>
      <w:r>
        <w:rPr>
          <w:sz w:val="22"/>
          <w:szCs w:val="22"/>
          <w:shd w:val="clear" w:color="auto" w:fill="FFFFFF"/>
        </w:rPr>
        <w:t xml:space="preserve">ep. John Yarmuth (D-KY) and Kentucky journalists Keith Runyon and Al Cross. Many reporters and commentators who have covered McConnell closely over the years also share their insights in </w:t>
      </w:r>
      <w:r>
        <w:rPr>
          <w:b/>
          <w:bCs/>
          <w:i/>
          <w:iCs/>
          <w:sz w:val="22"/>
          <w:szCs w:val="22"/>
        </w:rPr>
        <w:t>McConnell, the GOP &amp; the Court</w:t>
      </w:r>
      <w:r>
        <w:rPr>
          <w:sz w:val="22"/>
          <w:szCs w:val="22"/>
          <w:shd w:val="clear" w:color="auto" w:fill="FFFFFF"/>
        </w:rPr>
        <w:t xml:space="preserve">, including conservative writer Mona Charen, biographer Michael Tackett, NPR reporters Kelly McEvers and Tom </w:t>
      </w:r>
      <w:proofErr w:type="spellStart"/>
      <w:r>
        <w:rPr>
          <w:sz w:val="22"/>
          <w:szCs w:val="22"/>
          <w:shd w:val="clear" w:color="auto" w:fill="FFFFFF"/>
        </w:rPr>
        <w:t>Dreisbach</w:t>
      </w:r>
      <w:proofErr w:type="spellEnd"/>
      <w:r>
        <w:rPr>
          <w:sz w:val="22"/>
          <w:szCs w:val="22"/>
          <w:shd w:val="clear" w:color="auto" w:fill="FFFFFF"/>
        </w:rPr>
        <w:t xml:space="preserve">, The Associated Press’s Darlene </w:t>
      </w:r>
      <w:proofErr w:type="spellStart"/>
      <w:r>
        <w:rPr>
          <w:sz w:val="22"/>
          <w:szCs w:val="22"/>
          <w:shd w:val="clear" w:color="auto" w:fill="FFFFFF"/>
        </w:rPr>
        <w:t>Superville</w:t>
      </w:r>
      <w:proofErr w:type="spellEnd"/>
      <w:r>
        <w:rPr>
          <w:sz w:val="22"/>
          <w:szCs w:val="22"/>
          <w:shd w:val="clear" w:color="auto" w:fill="FFFFFF"/>
        </w:rPr>
        <w:t xml:space="preserve"> and </w:t>
      </w:r>
      <w:r>
        <w:rPr>
          <w:i/>
          <w:iCs/>
          <w:sz w:val="22"/>
          <w:szCs w:val="22"/>
          <w:shd w:val="clear" w:color="auto" w:fill="FFFFFF"/>
        </w:rPr>
        <w:t xml:space="preserve">Washington Post </w:t>
      </w:r>
      <w:r>
        <w:rPr>
          <w:sz w:val="22"/>
          <w:szCs w:val="22"/>
          <w:shd w:val="clear" w:color="auto" w:fill="FFFFFF"/>
        </w:rPr>
        <w:t xml:space="preserve">journalists Dan </w:t>
      </w:r>
      <w:proofErr w:type="spellStart"/>
      <w:r>
        <w:rPr>
          <w:sz w:val="22"/>
          <w:szCs w:val="22"/>
          <w:shd w:val="clear" w:color="auto" w:fill="FFFFFF"/>
        </w:rPr>
        <w:t>Balz</w:t>
      </w:r>
      <w:proofErr w:type="spellEnd"/>
      <w:r>
        <w:rPr>
          <w:sz w:val="22"/>
          <w:szCs w:val="22"/>
          <w:shd w:val="clear" w:color="auto" w:fill="FFFFFF"/>
        </w:rPr>
        <w:t xml:space="preserve"> and Eugene Robinson.</w:t>
      </w:r>
    </w:p>
    <w:p w14:paraId="5408E216" w14:textId="77777777" w:rsidR="00187140" w:rsidRDefault="00187140" w:rsidP="00187140">
      <w:pPr>
        <w:pStyle w:val="NormalWeb"/>
        <w:spacing w:before="0" w:after="0"/>
      </w:pPr>
      <w:r>
        <w:rPr>
          <w:sz w:val="22"/>
          <w:szCs w:val="22"/>
          <w:shd w:val="clear" w:color="auto" w:fill="FFFFFF"/>
        </w:rPr>
        <w:t> </w:t>
      </w:r>
    </w:p>
    <w:p w14:paraId="73D6528F" w14:textId="77777777" w:rsidR="00187140" w:rsidRDefault="00187140" w:rsidP="00187140">
      <w:pPr>
        <w:pStyle w:val="NormalWeb"/>
        <w:spacing w:before="0" w:after="0"/>
      </w:pPr>
      <w:r>
        <w:rPr>
          <w:sz w:val="22"/>
          <w:szCs w:val="22"/>
        </w:rPr>
        <w:t xml:space="preserve">As McConnell faces challenges politically and physically to his long hold on power, </w:t>
      </w:r>
      <w:r>
        <w:rPr>
          <w:b/>
          <w:bCs/>
          <w:i/>
          <w:iCs/>
          <w:sz w:val="22"/>
          <w:szCs w:val="22"/>
        </w:rPr>
        <w:t>McConnell, the GOP &amp; the Court</w:t>
      </w:r>
      <w:r>
        <w:rPr>
          <w:sz w:val="22"/>
          <w:szCs w:val="22"/>
        </w:rPr>
        <w:t xml:space="preserve"> is an illuminating look at the long-serving leader and how his shrewd choices have reshaped the Supreme Court and U.S. politics.</w:t>
      </w:r>
    </w:p>
    <w:p w14:paraId="002A3FB9" w14:textId="77777777" w:rsidR="00187140" w:rsidRDefault="00187140" w:rsidP="00187140">
      <w:pPr>
        <w:pStyle w:val="NormalWeb"/>
        <w:spacing w:before="0" w:after="0"/>
      </w:pPr>
      <w:r>
        <w:rPr>
          <w:sz w:val="22"/>
          <w:szCs w:val="22"/>
          <w:shd w:val="clear" w:color="auto" w:fill="FFFFFF"/>
        </w:rPr>
        <w:t> </w:t>
      </w:r>
    </w:p>
    <w:p w14:paraId="6FDB54C6" w14:textId="77777777" w:rsidR="00187140" w:rsidRDefault="00187140" w:rsidP="00187140">
      <w:pPr>
        <w:pStyle w:val="NormalWeb"/>
        <w:spacing w:before="0" w:after="0"/>
      </w:pPr>
      <w:r>
        <w:rPr>
          <w:b/>
          <w:bCs/>
          <w:i/>
          <w:iCs/>
          <w:sz w:val="22"/>
          <w:szCs w:val="22"/>
        </w:rPr>
        <w:t>McConnell, the GOP &amp; the Court</w:t>
      </w:r>
      <w:r>
        <w:rPr>
          <w:sz w:val="22"/>
          <w:szCs w:val="22"/>
        </w:rPr>
        <w:t xml:space="preserve"> will be available to watch in full at pbs.org/frontline and in the </w:t>
      </w:r>
      <w:proofErr w:type="gramStart"/>
      <w:r>
        <w:rPr>
          <w:sz w:val="22"/>
          <w:szCs w:val="22"/>
        </w:rPr>
        <w:t>PBS</w:t>
      </w:r>
      <w:proofErr w:type="gramEnd"/>
      <w:r>
        <w:rPr>
          <w:sz w:val="22"/>
          <w:szCs w:val="22"/>
        </w:rPr>
        <w:t xml:space="preserve"> App starting Oct. 31, 2023, at 7/6c. It will premiere on PBS stations (</w:t>
      </w:r>
      <w:hyperlink r:id="rId15" w:history="1">
        <w:r>
          <w:rPr>
            <w:rStyle w:val="Hyperlink"/>
            <w:sz w:val="22"/>
            <w:szCs w:val="22"/>
          </w:rPr>
          <w:t>check local listings</w:t>
        </w:r>
      </w:hyperlink>
      <w:r>
        <w:rPr>
          <w:sz w:val="22"/>
          <w:szCs w:val="22"/>
        </w:rPr>
        <w:t>) and on FRONTLINE’s YouTube channel at 10/9c. The documentary is distributed internationally by PBS International.</w:t>
      </w:r>
      <w:hyperlink r:id="rId16" w:history="1">
        <w:r>
          <w:rPr>
            <w:rStyle w:val="Hyperlink"/>
            <w:color w:val="1155CC"/>
            <w:sz w:val="22"/>
            <w:szCs w:val="22"/>
          </w:rPr>
          <w:t xml:space="preserve"> </w:t>
        </w:r>
        <w:r>
          <w:rPr>
            <w:rStyle w:val="Hyperlink"/>
            <w:sz w:val="22"/>
            <w:szCs w:val="22"/>
          </w:rPr>
          <w:t>Subscribe to FRONTLINE’s newsletter</w:t>
        </w:r>
      </w:hyperlink>
      <w:r>
        <w:rPr>
          <w:sz w:val="22"/>
          <w:szCs w:val="22"/>
        </w:rPr>
        <w:t xml:space="preserve"> to get updates on events, podcast episodes and more related to </w:t>
      </w:r>
      <w:r>
        <w:rPr>
          <w:b/>
          <w:bCs/>
          <w:i/>
          <w:iCs/>
          <w:sz w:val="22"/>
          <w:szCs w:val="22"/>
        </w:rPr>
        <w:t>McConnell, the GOP and the Court.</w:t>
      </w:r>
    </w:p>
    <w:p w14:paraId="4C503574" w14:textId="77777777" w:rsidR="00187140" w:rsidRDefault="00187140" w:rsidP="00187140">
      <w:pPr>
        <w:pStyle w:val="NormalWeb"/>
        <w:spacing w:before="0" w:after="0"/>
      </w:pPr>
      <w:r>
        <w:rPr>
          <w:sz w:val="22"/>
          <w:szCs w:val="22"/>
        </w:rPr>
        <w:t> </w:t>
      </w:r>
    </w:p>
    <w:p w14:paraId="3C1F7F3A" w14:textId="77777777" w:rsidR="00187140" w:rsidRDefault="00187140" w:rsidP="00187140">
      <w:pPr>
        <w:pStyle w:val="NormalWeb"/>
        <w:shd w:val="clear" w:color="auto" w:fill="FFFFFF"/>
        <w:spacing w:before="0" w:after="0"/>
      </w:pPr>
      <w:r>
        <w:rPr>
          <w:b/>
          <w:bCs/>
          <w:sz w:val="22"/>
          <w:szCs w:val="22"/>
        </w:rPr>
        <w:t>Credits</w:t>
      </w:r>
    </w:p>
    <w:p w14:paraId="1F60B6FA" w14:textId="77777777" w:rsidR="00187140" w:rsidRDefault="00187140" w:rsidP="00187140">
      <w:pPr>
        <w:pStyle w:val="NormalWeb"/>
        <w:shd w:val="clear" w:color="auto" w:fill="FFFFFF"/>
        <w:spacing w:before="0" w:after="0"/>
      </w:pPr>
      <w:r>
        <w:rPr>
          <w:b/>
          <w:bCs/>
          <w:i/>
          <w:iCs/>
          <w:sz w:val="22"/>
          <w:szCs w:val="22"/>
        </w:rPr>
        <w:t>McConnell, the GOP &amp; the Court</w:t>
      </w:r>
      <w:r>
        <w:rPr>
          <w:sz w:val="22"/>
          <w:szCs w:val="22"/>
        </w:rPr>
        <w:t xml:space="preserve"> is a FRONTLINE production with the Kirk Documentary Group. The director is Michael Kirk. The producers are Michael Kirk, Mike Wiser and Vanessa </w:t>
      </w:r>
      <w:proofErr w:type="spellStart"/>
      <w:r>
        <w:rPr>
          <w:sz w:val="22"/>
          <w:szCs w:val="22"/>
        </w:rPr>
        <w:t>Fica</w:t>
      </w:r>
      <w:proofErr w:type="spellEnd"/>
      <w:r>
        <w:rPr>
          <w:sz w:val="22"/>
          <w:szCs w:val="22"/>
        </w:rPr>
        <w:t xml:space="preserve">. The writers are Michael Kirk and Mike Wiser. The reporter is Vanessa </w:t>
      </w:r>
      <w:proofErr w:type="spellStart"/>
      <w:r>
        <w:rPr>
          <w:sz w:val="22"/>
          <w:szCs w:val="22"/>
        </w:rPr>
        <w:t>Fica.The</w:t>
      </w:r>
      <w:proofErr w:type="spellEnd"/>
      <w:r>
        <w:rPr>
          <w:sz w:val="22"/>
          <w:szCs w:val="22"/>
        </w:rPr>
        <w:t xml:space="preserve"> editor-in-chief and executive producer of FRONTLINE is Raney Aronson-Rath.</w:t>
      </w:r>
    </w:p>
    <w:p w14:paraId="5C5865AB" w14:textId="77777777" w:rsidR="00187140" w:rsidRDefault="00187140" w:rsidP="00187140">
      <w:pPr>
        <w:pStyle w:val="NormalWeb"/>
        <w:spacing w:before="0" w:after="0"/>
      </w:pPr>
      <w:r>
        <w:rPr>
          <w:sz w:val="22"/>
          <w:szCs w:val="22"/>
        </w:rPr>
        <w:t> </w:t>
      </w:r>
    </w:p>
    <w:p w14:paraId="46412A96" w14:textId="77777777" w:rsidR="00187140" w:rsidRDefault="00187140" w:rsidP="00187140">
      <w:pPr>
        <w:pStyle w:val="NormalWeb"/>
        <w:spacing w:before="0" w:after="0"/>
      </w:pPr>
      <w:r>
        <w:rPr>
          <w:b/>
          <w:bCs/>
          <w:sz w:val="22"/>
          <w:szCs w:val="22"/>
        </w:rPr>
        <w:t>About FRONTLINE</w:t>
      </w:r>
      <w:r>
        <w:rPr>
          <w:b/>
          <w:bCs/>
          <w:sz w:val="22"/>
          <w:szCs w:val="22"/>
        </w:rPr>
        <w:br/>
        <w:t xml:space="preserve"> </w:t>
      </w:r>
      <w:proofErr w:type="spellStart"/>
      <w:r>
        <w:rPr>
          <w:sz w:val="22"/>
          <w:szCs w:val="22"/>
        </w:rPr>
        <w:t>FRONTLINE</w:t>
      </w:r>
      <w:proofErr w:type="spellEnd"/>
      <w:r>
        <w:rPr>
          <w:sz w:val="22"/>
          <w:szCs w:val="22"/>
        </w:rPr>
        <w:t>, U.S. television’s longest running investigative documentary series, explores the issues of our times through powerful storytelling. FRONTLINE has won every major journalism and broadcasting award, including 106 Emmy Awards and 31 Peabody Awards. Visit</w:t>
      </w:r>
      <w:hyperlink r:id="rId17" w:history="1">
        <w:r>
          <w:rPr>
            <w:rStyle w:val="Hyperlink"/>
            <w:color w:val="800080"/>
            <w:sz w:val="22"/>
            <w:szCs w:val="22"/>
          </w:rPr>
          <w:t xml:space="preserve"> pbs.org/frontline</w:t>
        </w:r>
      </w:hyperlink>
      <w:r>
        <w:rPr>
          <w:sz w:val="22"/>
          <w:szCs w:val="22"/>
        </w:rPr>
        <w:t xml:space="preserve"> and follow us on</w:t>
      </w:r>
      <w:hyperlink r:id="rId18" w:history="1">
        <w:r>
          <w:rPr>
            <w:rStyle w:val="Hyperlink"/>
            <w:color w:val="800080"/>
            <w:sz w:val="22"/>
            <w:szCs w:val="22"/>
          </w:rPr>
          <w:t xml:space="preserve"> Twitter</w:t>
        </w:r>
      </w:hyperlink>
      <w:r>
        <w:rPr>
          <w:sz w:val="22"/>
          <w:szCs w:val="22"/>
        </w:rPr>
        <w:t>,</w:t>
      </w:r>
      <w:hyperlink r:id="rId19" w:history="1">
        <w:r>
          <w:rPr>
            <w:rStyle w:val="Hyperlink"/>
            <w:color w:val="800080"/>
            <w:sz w:val="22"/>
            <w:szCs w:val="22"/>
          </w:rPr>
          <w:t xml:space="preserve"> Facebook</w:t>
        </w:r>
      </w:hyperlink>
      <w:r>
        <w:rPr>
          <w:sz w:val="22"/>
          <w:szCs w:val="22"/>
        </w:rPr>
        <w:t>,</w:t>
      </w:r>
      <w:hyperlink r:id="rId20" w:history="1">
        <w:r>
          <w:rPr>
            <w:rStyle w:val="Hyperlink"/>
            <w:color w:val="800080"/>
            <w:sz w:val="22"/>
            <w:szCs w:val="22"/>
          </w:rPr>
          <w:t xml:space="preserve"> Instagram</w:t>
        </w:r>
      </w:hyperlink>
      <w:r>
        <w:rPr>
          <w:sz w:val="22"/>
          <w:szCs w:val="22"/>
        </w:rPr>
        <w:t xml:space="preserve"> and</w:t>
      </w:r>
      <w:hyperlink r:id="rId21" w:history="1">
        <w:r>
          <w:rPr>
            <w:rStyle w:val="Hyperlink"/>
            <w:color w:val="800080"/>
            <w:sz w:val="22"/>
            <w:szCs w:val="22"/>
          </w:rPr>
          <w:t xml:space="preserve"> YouTube</w:t>
        </w:r>
      </w:hyperlink>
      <w:r>
        <w:rPr>
          <w:sz w:val="22"/>
          <w:szCs w:val="22"/>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 Funding for </w:t>
      </w:r>
      <w:r>
        <w:rPr>
          <w:i/>
          <w:iCs/>
          <w:sz w:val="22"/>
          <w:szCs w:val="22"/>
        </w:rPr>
        <w:t xml:space="preserve">McConnell, the GOP &amp; the Court </w:t>
      </w:r>
      <w:r>
        <w:rPr>
          <w:sz w:val="22"/>
          <w:szCs w:val="22"/>
        </w:rPr>
        <w:t>is provided by the Jonathan Logan Family Foundation.</w:t>
      </w:r>
    </w:p>
    <w:p w14:paraId="4D0B91AF" w14:textId="77777777" w:rsidR="00187140" w:rsidRDefault="00187140" w:rsidP="00187140">
      <w:pPr>
        <w:pStyle w:val="NormalWeb"/>
        <w:spacing w:before="0" w:after="0"/>
      </w:pPr>
      <w:r>
        <w:rPr>
          <w:sz w:val="22"/>
          <w:szCs w:val="22"/>
        </w:rPr>
        <w:t> </w:t>
      </w:r>
    </w:p>
    <w:p w14:paraId="7F47B163" w14:textId="21C5BFE1" w:rsidR="00187140" w:rsidRDefault="00187140" w:rsidP="00187140">
      <w:pPr>
        <w:pStyle w:val="NormalWeb"/>
        <w:spacing w:before="0" w:after="0"/>
      </w:pPr>
      <w:r>
        <w:rPr>
          <w:b/>
          <w:bCs/>
          <w:sz w:val="22"/>
          <w:szCs w:val="22"/>
        </w:rPr>
        <w:lastRenderedPageBreak/>
        <w:t>FRONTLINE Press Contact:</w:t>
      </w:r>
      <w:r>
        <w:rPr>
          <w:b/>
          <w:bCs/>
          <w:sz w:val="22"/>
          <w:szCs w:val="22"/>
        </w:rPr>
        <w:t xml:space="preserve"> </w:t>
      </w:r>
      <w:r>
        <w:rPr>
          <w:sz w:val="22"/>
          <w:szCs w:val="22"/>
        </w:rPr>
        <w:t xml:space="preserve">Anne Husted, FRONTLINE, Manager, Public Relations and Communications | </w:t>
      </w:r>
      <w:proofErr w:type="gramStart"/>
      <w:r>
        <w:rPr>
          <w:color w:val="800080"/>
          <w:sz w:val="22"/>
          <w:szCs w:val="22"/>
        </w:rPr>
        <w:t xml:space="preserve">frontlinemedia@wgbh.org </w:t>
      </w:r>
      <w:r>
        <w:rPr>
          <w:sz w:val="22"/>
          <w:szCs w:val="22"/>
        </w:rPr>
        <w:t> |</w:t>
      </w:r>
      <w:proofErr w:type="gramEnd"/>
      <w:r>
        <w:rPr>
          <w:sz w:val="22"/>
          <w:szCs w:val="22"/>
        </w:rPr>
        <w:t>  617.300.5312</w:t>
      </w:r>
    </w:p>
    <w:p w14:paraId="4084ABE3" w14:textId="661C2360" w:rsidR="009A53F2" w:rsidRPr="00C92EE9" w:rsidRDefault="009A53F2" w:rsidP="00C92EE9">
      <w:pPr>
        <w:pStyle w:val="NormalWeb"/>
        <w:pBdr>
          <w:top w:val="none" w:sz="96" w:space="0" w:color="FFFFFF" w:shadow="1" w:frame="1"/>
        </w:pBdr>
        <w:spacing w:before="0" w:after="0"/>
        <w:rPr>
          <w:sz w:val="22"/>
          <w:szCs w:val="22"/>
        </w:rPr>
      </w:pPr>
    </w:p>
    <w:sectPr w:rsidR="009A53F2" w:rsidRPr="00C92EE9" w:rsidSect="00807B77">
      <w:headerReference w:type="even" r:id="rId22"/>
      <w:headerReference w:type="default" r:id="rId23"/>
      <w:footerReference w:type="default" r:id="rId24"/>
      <w:headerReference w:type="first" r:id="rId25"/>
      <w:footerReference w:type="first" r:id="rId26"/>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70D4" w14:textId="77777777" w:rsidR="00D96CCC" w:rsidRDefault="00D96CCC">
      <w:r>
        <w:separator/>
      </w:r>
    </w:p>
  </w:endnote>
  <w:endnote w:type="continuationSeparator" w:id="0">
    <w:p w14:paraId="704F6702" w14:textId="77777777" w:rsidR="00D96CCC" w:rsidRDefault="00D96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0D3DCE59"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F4618" w14:textId="77777777" w:rsidR="00D96CCC" w:rsidRDefault="00D96CCC">
      <w:r>
        <w:separator/>
      </w:r>
    </w:p>
  </w:footnote>
  <w:footnote w:type="continuationSeparator" w:id="0">
    <w:p w14:paraId="2792B76B" w14:textId="77777777" w:rsidR="00D96CCC" w:rsidRDefault="00D96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2C1BA574" w:rsidR="00BF236A" w:rsidRDefault="004117BD" w:rsidP="00630E24">
                          <w:pPr>
                            <w:jc w:val="center"/>
                          </w:pPr>
                          <w:r>
                            <w:rPr>
                              <w:noProof/>
                            </w:rPr>
                            <w:drawing>
                              <wp:inline distT="0" distB="0" distL="0" distR="0" wp14:anchorId="3BA72603" wp14:editId="166A16E3">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1CBDDA71" w14:textId="77777777" w:rsidR="00BF236A" w:rsidRDefault="00BF236A" w:rsidP="004117BD"/>
                        <w:p w14:paraId="7BFD3DEE" w14:textId="28D55E5C" w:rsidR="00002BF3" w:rsidRDefault="00125C95" w:rsidP="004A7DBF">
                          <w:pPr>
                            <w:jc w:val="center"/>
                          </w:pPr>
                          <w:r>
                            <w:br/>
                          </w:r>
                          <w:r w:rsidR="004117BD">
                            <w:rPr>
                              <w:noProof/>
                            </w:rPr>
                            <w:drawing>
                              <wp:inline distT="0" distB="0" distL="0" distR="0" wp14:anchorId="3A29EB93" wp14:editId="753F47E2">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91B0FD" w14:textId="1C3F8AEA" w:rsidR="004117BD" w:rsidRDefault="004117BD" w:rsidP="004A7DBF">
                          <w:pPr>
                            <w:jc w:val="center"/>
                          </w:pPr>
                        </w:p>
                        <w:p w14:paraId="4CC104E7" w14:textId="77777777" w:rsidR="004117BD" w:rsidRDefault="004117BD" w:rsidP="004A7DBF">
                          <w:pPr>
                            <w:jc w:val="center"/>
                          </w:pPr>
                        </w:p>
                        <w:p w14:paraId="14172179" w14:textId="30CFA250" w:rsidR="00BF236A" w:rsidRDefault="00713DC7" w:rsidP="00630E24">
                          <w:pPr>
                            <w:jc w:val="center"/>
                          </w:pPr>
                          <w:r>
                            <w:rPr>
                              <w:noProof/>
                            </w:rPr>
                            <w:drawing>
                              <wp:inline distT="0" distB="0" distL="0" distR="0" wp14:anchorId="2892B566" wp14:editId="4F283E31">
                                <wp:extent cx="792480" cy="875665"/>
                                <wp:effectExtent l="0" t="0" r="0" b="635"/>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BD8A7" w14:textId="1B3002C3"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2C1BA574" w:rsidR="00BF236A" w:rsidRDefault="004117BD" w:rsidP="00630E24">
                    <w:pPr>
                      <w:jc w:val="center"/>
                    </w:pPr>
                    <w:r>
                      <w:rPr>
                        <w:noProof/>
                      </w:rPr>
                      <w:drawing>
                        <wp:inline distT="0" distB="0" distL="0" distR="0" wp14:anchorId="3BA72603" wp14:editId="166A16E3">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1CBDDA71" w14:textId="77777777" w:rsidR="00BF236A" w:rsidRDefault="00BF236A" w:rsidP="004117BD"/>
                  <w:p w14:paraId="7BFD3DEE" w14:textId="28D55E5C" w:rsidR="00002BF3" w:rsidRDefault="00125C95" w:rsidP="004A7DBF">
                    <w:pPr>
                      <w:jc w:val="center"/>
                    </w:pPr>
                    <w:r>
                      <w:br/>
                    </w:r>
                    <w:r w:rsidR="004117BD">
                      <w:rPr>
                        <w:noProof/>
                      </w:rPr>
                      <w:drawing>
                        <wp:inline distT="0" distB="0" distL="0" distR="0" wp14:anchorId="3A29EB93" wp14:editId="753F47E2">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91B0FD" w14:textId="1C3F8AEA" w:rsidR="004117BD" w:rsidRDefault="004117BD" w:rsidP="004A7DBF">
                    <w:pPr>
                      <w:jc w:val="center"/>
                    </w:pPr>
                  </w:p>
                  <w:p w14:paraId="4CC104E7" w14:textId="77777777" w:rsidR="004117BD" w:rsidRDefault="004117BD" w:rsidP="004A7DBF">
                    <w:pPr>
                      <w:jc w:val="center"/>
                    </w:pPr>
                  </w:p>
                  <w:p w14:paraId="14172179" w14:textId="30CFA250" w:rsidR="00BF236A" w:rsidRDefault="00713DC7" w:rsidP="00630E24">
                    <w:pPr>
                      <w:jc w:val="center"/>
                    </w:pPr>
                    <w:r>
                      <w:rPr>
                        <w:noProof/>
                      </w:rPr>
                      <w:drawing>
                        <wp:inline distT="0" distB="0" distL="0" distR="0" wp14:anchorId="2892B566" wp14:editId="4F283E31">
                          <wp:extent cx="792480" cy="875665"/>
                          <wp:effectExtent l="0" t="0" r="0" b="635"/>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BD8A7" w14:textId="1B3002C3"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BF3"/>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0F12"/>
    <w:rsid w:val="00041739"/>
    <w:rsid w:val="000419AE"/>
    <w:rsid w:val="00041E81"/>
    <w:rsid w:val="000423E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292E"/>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1941"/>
    <w:rsid w:val="000F1A50"/>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AFE"/>
    <w:rsid w:val="00186C79"/>
    <w:rsid w:val="00187140"/>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549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0EFA"/>
    <w:rsid w:val="002517E3"/>
    <w:rsid w:val="002518AD"/>
    <w:rsid w:val="00251EBA"/>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0FF1"/>
    <w:rsid w:val="002711A1"/>
    <w:rsid w:val="00271697"/>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3311"/>
    <w:rsid w:val="002D33CE"/>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2B"/>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458D"/>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7BD"/>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811"/>
    <w:rsid w:val="00432888"/>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2D47"/>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32A"/>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A7DBF"/>
    <w:rsid w:val="004B04C3"/>
    <w:rsid w:val="004B0528"/>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1CD"/>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4E17"/>
    <w:rsid w:val="00506032"/>
    <w:rsid w:val="00506BA7"/>
    <w:rsid w:val="00510225"/>
    <w:rsid w:val="005104FF"/>
    <w:rsid w:val="005105C6"/>
    <w:rsid w:val="00510855"/>
    <w:rsid w:val="00510E26"/>
    <w:rsid w:val="00512421"/>
    <w:rsid w:val="00512550"/>
    <w:rsid w:val="00512702"/>
    <w:rsid w:val="005130A9"/>
    <w:rsid w:val="005135C6"/>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096D"/>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5833"/>
    <w:rsid w:val="00605AC5"/>
    <w:rsid w:val="0060654C"/>
    <w:rsid w:val="006107C5"/>
    <w:rsid w:val="00610D0C"/>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538C"/>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5D84"/>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C5C"/>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958"/>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3091"/>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0AF8"/>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1FF2"/>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E16"/>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0B53"/>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185"/>
    <w:rsid w:val="00BA2FF5"/>
    <w:rsid w:val="00BA4AE5"/>
    <w:rsid w:val="00BA566D"/>
    <w:rsid w:val="00BA56A5"/>
    <w:rsid w:val="00BA5765"/>
    <w:rsid w:val="00BA5826"/>
    <w:rsid w:val="00BA6E49"/>
    <w:rsid w:val="00BA70DC"/>
    <w:rsid w:val="00BB02BB"/>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9F0"/>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870"/>
    <w:rsid w:val="00C90FB4"/>
    <w:rsid w:val="00C91007"/>
    <w:rsid w:val="00C9162C"/>
    <w:rsid w:val="00C9274A"/>
    <w:rsid w:val="00C92EE9"/>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1B8D"/>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5E31"/>
    <w:rsid w:val="00CF6E57"/>
    <w:rsid w:val="00CF74C6"/>
    <w:rsid w:val="00CF7BFF"/>
    <w:rsid w:val="00D003AE"/>
    <w:rsid w:val="00D0054A"/>
    <w:rsid w:val="00D01784"/>
    <w:rsid w:val="00D023B0"/>
    <w:rsid w:val="00D023B2"/>
    <w:rsid w:val="00D02985"/>
    <w:rsid w:val="00D03594"/>
    <w:rsid w:val="00D05072"/>
    <w:rsid w:val="00D0569A"/>
    <w:rsid w:val="00D07E57"/>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6AAE"/>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6CCC"/>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096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1A2"/>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0DA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1B5"/>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888"/>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0892370">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27587">
      <w:bodyDiv w:val="1"/>
      <w:marLeft w:val="0"/>
      <w:marRight w:val="0"/>
      <w:marTop w:val="0"/>
      <w:marBottom w:val="0"/>
      <w:divBdr>
        <w:top w:val="none" w:sz="0" w:space="0" w:color="auto"/>
        <w:left w:val="none" w:sz="0" w:space="0" w:color="auto"/>
        <w:bottom w:val="none" w:sz="0" w:space="0" w:color="auto"/>
        <w:right w:val="none" w:sz="0" w:space="0" w:color="auto"/>
      </w:divBdr>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243031">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4655">
      <w:bodyDiv w:val="1"/>
      <w:marLeft w:val="0"/>
      <w:marRight w:val="0"/>
      <w:marTop w:val="0"/>
      <w:marBottom w:val="0"/>
      <w:divBdr>
        <w:top w:val="none" w:sz="0" w:space="0" w:color="auto"/>
        <w:left w:val="none" w:sz="0" w:space="0" w:color="auto"/>
        <w:bottom w:val="none" w:sz="0" w:space="0" w:color="auto"/>
        <w:right w:val="none" w:sz="0" w:space="0" w:color="auto"/>
      </w:divBdr>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2723664">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0465436">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59856073">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1984267">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184342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6280238">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57124781">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4598433">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3142">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87909077">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1693402">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611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9066402">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4703329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725262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mcconnell-the-gop-the-court/" TargetMode="External"/><Relationship Id="rId13" Type="http://schemas.openxmlformats.org/officeDocument/2006/relationships/hyperlink" Target="https://www.youtube.com/channel/UC3ScyryU9Oy9Wse3a8OAmYQ" TargetMode="External"/><Relationship Id="rId18" Type="http://schemas.openxmlformats.org/officeDocument/2006/relationships/hyperlink" Target="https://twitter.com/frontlinepb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utube.com/channel/UC3ScyryU9Oy9Wse3a8OAmYQ" TargetMode="External"/><Relationship Id="rId7" Type="http://schemas.openxmlformats.org/officeDocument/2006/relationships/endnotes" Target="endnotes.xml"/><Relationship Id="rId12" Type="http://schemas.openxmlformats.org/officeDocument/2006/relationships/hyperlink" Target="https://www.pbs.org/wgbh/frontline/schedule/" TargetMode="External"/><Relationship Id="rId17" Type="http://schemas.openxmlformats.org/officeDocument/2006/relationships/hyperlink" Target="https://www.pbs.org/wgbh/pages/frontlin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bs.org/wgbh/frontline/newsletter-subscriptions/" TargetMode="External"/><Relationship Id="rId20" Type="http://schemas.openxmlformats.org/officeDocument/2006/relationships/hyperlink" Target="https://www.instagram.com/frontline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3ScyryU9Oy9Wse3a8OAmYQ"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bs.org/wgbh/frontline/schedul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pbs.org/pbs-app/" TargetMode="External"/><Relationship Id="rId19" Type="http://schemas.openxmlformats.org/officeDocument/2006/relationships/hyperlink" Target="https://www.facebook.com/frontline" TargetMode="External"/><Relationship Id="rId4" Type="http://schemas.openxmlformats.org/officeDocument/2006/relationships/settings" Target="settings.xml"/><Relationship Id="rId9" Type="http://schemas.openxmlformats.org/officeDocument/2006/relationships/hyperlink" Target="https://www.pbs.org/wgbh/frontline/" TargetMode="External"/><Relationship Id="rId14" Type="http://schemas.openxmlformats.org/officeDocument/2006/relationships/hyperlink" Target="https://www.pbs.org/wgbh/frontline/documentary/mcconnell-the-gop-the-court/"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6865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2021-10-21T13:04:00Z</cp:lastPrinted>
  <dcterms:created xsi:type="dcterms:W3CDTF">2023-10-24T21:17:00Z</dcterms:created>
  <dcterms:modified xsi:type="dcterms:W3CDTF">2023-10-24T21:17:00Z</dcterms:modified>
</cp:coreProperties>
</file>