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A083B" w14:textId="77777777" w:rsidR="0007097C" w:rsidRPr="00B71EC7" w:rsidRDefault="0007097C" w:rsidP="0007097C">
      <w:pPr>
        <w:jc w:val="center"/>
        <w:rPr>
          <w:rFonts w:ascii="Palatino Linotype" w:hAnsi="Palatino Linotype"/>
          <w:i/>
          <w:sz w:val="24"/>
          <w:szCs w:val="24"/>
        </w:rPr>
      </w:pPr>
      <w:r>
        <w:rPr>
          <w:noProof/>
        </w:rPr>
        <w:drawing>
          <wp:inline distT="0" distB="0" distL="0" distR="0" wp14:anchorId="1E56E0FB" wp14:editId="0601BEE6">
            <wp:extent cx="1256913" cy="160605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1238" cy="1637138"/>
                    </a:xfrm>
                    <a:prstGeom prst="rect">
                      <a:avLst/>
                    </a:prstGeom>
                    <a:noFill/>
                    <a:ln>
                      <a:noFill/>
                    </a:ln>
                  </pic:spPr>
                </pic:pic>
              </a:graphicData>
            </a:graphic>
          </wp:inline>
        </w:drawing>
      </w:r>
    </w:p>
    <w:p w14:paraId="3AEA76A8" w14:textId="77777777" w:rsidR="0007097C" w:rsidRPr="00D76607" w:rsidRDefault="0007097C" w:rsidP="0007097C">
      <w:pPr>
        <w:jc w:val="center"/>
        <w:rPr>
          <w:rFonts w:ascii="Palatino Linotype" w:hAnsi="Palatino Linotype"/>
          <w:b/>
          <w:sz w:val="24"/>
          <w:szCs w:val="24"/>
          <w:u w:val="single"/>
        </w:rPr>
      </w:pPr>
      <w:r w:rsidRPr="00D76607">
        <w:rPr>
          <w:rFonts w:ascii="Palatino Linotype" w:hAnsi="Palatino Linotype"/>
          <w:b/>
          <w:sz w:val="24"/>
          <w:szCs w:val="24"/>
          <w:u w:val="single"/>
        </w:rPr>
        <w:t>Ken Ehrlich</w:t>
      </w:r>
    </w:p>
    <w:p w14:paraId="4FD6DFD9" w14:textId="77777777" w:rsidR="0007097C" w:rsidRDefault="0007097C" w:rsidP="0007097C">
      <w:pPr>
        <w:ind w:right="-90" w:firstLine="720"/>
        <w:contextualSpacing/>
        <w:rPr>
          <w:rFonts w:ascii="Palatino Linotype" w:hAnsi="Palatino Linotype"/>
          <w:sz w:val="24"/>
          <w:szCs w:val="24"/>
        </w:rPr>
      </w:pPr>
    </w:p>
    <w:p w14:paraId="0156795A" w14:textId="263AF858" w:rsidR="0007097C" w:rsidRDefault="0007097C" w:rsidP="0007097C">
      <w:pPr>
        <w:ind w:right="-90"/>
        <w:contextualSpacing/>
        <w:rPr>
          <w:rFonts w:ascii="Palatino Linotype" w:hAnsi="Palatino Linotype"/>
          <w:sz w:val="24"/>
          <w:szCs w:val="24"/>
        </w:rPr>
      </w:pPr>
      <w:r w:rsidRPr="00D76607">
        <w:rPr>
          <w:rFonts w:ascii="Palatino Linotype" w:hAnsi="Palatino Linotype"/>
          <w:sz w:val="24"/>
          <w:szCs w:val="24"/>
        </w:rPr>
        <w:t>Among other things, Ken Ehrlich is the creator of both the VH1 DIVAS franchise and the MTV Movie Awards, directed numerous Las Vegas residencies</w:t>
      </w:r>
      <w:r w:rsidR="00381767">
        <w:rPr>
          <w:rFonts w:ascii="Palatino Linotype" w:hAnsi="Palatino Linotype"/>
          <w:sz w:val="24"/>
          <w:szCs w:val="24"/>
        </w:rPr>
        <w:t>,</w:t>
      </w:r>
      <w:bookmarkStart w:id="0" w:name="_GoBack"/>
      <w:bookmarkEnd w:id="0"/>
      <w:r w:rsidRPr="00D76607">
        <w:rPr>
          <w:rFonts w:ascii="Palatino Linotype" w:hAnsi="Palatino Linotype"/>
          <w:sz w:val="24"/>
          <w:szCs w:val="24"/>
        </w:rPr>
        <w:t xml:space="preserve"> including those of Celine Dion, Mariah Carey</w:t>
      </w:r>
      <w:r w:rsidR="00381767">
        <w:rPr>
          <w:rFonts w:ascii="Palatino Linotype" w:hAnsi="Palatino Linotype"/>
          <w:sz w:val="24"/>
          <w:szCs w:val="24"/>
        </w:rPr>
        <w:t>,</w:t>
      </w:r>
      <w:r w:rsidRPr="00D76607">
        <w:rPr>
          <w:rFonts w:ascii="Palatino Linotype" w:hAnsi="Palatino Linotype"/>
          <w:sz w:val="24"/>
          <w:szCs w:val="24"/>
        </w:rPr>
        <w:t xml:space="preserve"> and John </w:t>
      </w:r>
      <w:proofErr w:type="spellStart"/>
      <w:r w:rsidRPr="00D76607">
        <w:rPr>
          <w:rFonts w:ascii="Palatino Linotype" w:hAnsi="Palatino Linotype"/>
          <w:sz w:val="24"/>
          <w:szCs w:val="24"/>
        </w:rPr>
        <w:t>Fogerty</w:t>
      </w:r>
      <w:proofErr w:type="spellEnd"/>
      <w:r w:rsidRPr="00D76607">
        <w:rPr>
          <w:rFonts w:ascii="Palatino Linotype" w:hAnsi="Palatino Linotype"/>
          <w:sz w:val="24"/>
          <w:szCs w:val="24"/>
        </w:rPr>
        <w:t>, and produced more hours of network, cable PBS, home videos and other assorted live event and taped specials than nearly anyone else working in television today. He’s also produced 40 editions of “Music’s Biggest Night</w:t>
      </w:r>
      <w:r>
        <w:rPr>
          <w:rFonts w:ascii="Palatino Linotype" w:hAnsi="Palatino Linotype"/>
          <w:sz w:val="24"/>
          <w:szCs w:val="24"/>
        </w:rPr>
        <w:t>,</w:t>
      </w:r>
      <w:r w:rsidRPr="00D76607">
        <w:rPr>
          <w:rFonts w:ascii="Palatino Linotype" w:hAnsi="Palatino Linotype"/>
          <w:sz w:val="24"/>
          <w:szCs w:val="24"/>
        </w:rPr>
        <w:t>” the annual Grammy Awards, as well as, two nights after the Grammys, eight spectacular two</w:t>
      </w:r>
      <w:r>
        <w:rPr>
          <w:rFonts w:ascii="Palatino Linotype" w:hAnsi="Palatino Linotype"/>
          <w:sz w:val="24"/>
          <w:szCs w:val="24"/>
        </w:rPr>
        <w:t>-</w:t>
      </w:r>
      <w:r w:rsidRPr="00D76607">
        <w:rPr>
          <w:rFonts w:ascii="Palatino Linotype" w:hAnsi="Palatino Linotype"/>
          <w:sz w:val="24"/>
          <w:szCs w:val="24"/>
        </w:rPr>
        <w:t>hour Grammy tribute shows celebrating the careers of Elton John, Stevie Wonder, The Bee Gees, Motown, Aretha Franklin, Frank Sinatra, Prince</w:t>
      </w:r>
      <w:r w:rsidR="00381767">
        <w:rPr>
          <w:rFonts w:ascii="Palatino Linotype" w:hAnsi="Palatino Linotype"/>
          <w:sz w:val="24"/>
          <w:szCs w:val="24"/>
        </w:rPr>
        <w:t>,</w:t>
      </w:r>
      <w:r w:rsidRPr="00D76607">
        <w:rPr>
          <w:rFonts w:ascii="Palatino Linotype" w:hAnsi="Palatino Linotype"/>
          <w:sz w:val="24"/>
          <w:szCs w:val="24"/>
        </w:rPr>
        <w:t xml:space="preserve"> and The Beatles (which featured a historic television reunion of Paul McCartney and Ringo Starr). </w:t>
      </w:r>
    </w:p>
    <w:p w14:paraId="6D7A2C49" w14:textId="77777777" w:rsidR="0007097C" w:rsidRDefault="0007097C" w:rsidP="0007097C">
      <w:pPr>
        <w:ind w:right="-90" w:firstLine="720"/>
        <w:contextualSpacing/>
        <w:rPr>
          <w:rFonts w:ascii="Palatino Linotype" w:hAnsi="Palatino Linotype"/>
          <w:sz w:val="24"/>
          <w:szCs w:val="24"/>
        </w:rPr>
      </w:pPr>
    </w:p>
    <w:p w14:paraId="0301EE60" w14:textId="2574B52A" w:rsidR="0007097C" w:rsidRDefault="0007097C" w:rsidP="0007097C">
      <w:pPr>
        <w:contextualSpacing/>
        <w:rPr>
          <w:rFonts w:ascii="Palatino Linotype" w:hAnsi="Palatino Linotype"/>
          <w:sz w:val="24"/>
          <w:szCs w:val="24"/>
        </w:rPr>
      </w:pPr>
      <w:r w:rsidRPr="00D76607">
        <w:rPr>
          <w:rFonts w:ascii="Palatino Linotype" w:hAnsi="Palatino Linotype"/>
          <w:sz w:val="24"/>
          <w:szCs w:val="24"/>
        </w:rPr>
        <w:t xml:space="preserve">His </w:t>
      </w:r>
      <w:r w:rsidR="00381767">
        <w:rPr>
          <w:rFonts w:ascii="Palatino Linotype" w:hAnsi="Palatino Linotype"/>
          <w:sz w:val="24"/>
          <w:szCs w:val="24"/>
        </w:rPr>
        <w:t>45-year-plus</w:t>
      </w:r>
      <w:r w:rsidRPr="00D76607">
        <w:rPr>
          <w:rFonts w:ascii="Palatino Linotype" w:hAnsi="Palatino Linotype"/>
          <w:sz w:val="24"/>
          <w:szCs w:val="24"/>
        </w:rPr>
        <w:t xml:space="preserve"> career has taken him from Wembley Stadium (Mandela), Times Square (NFL Kickoff), Berlin’s Brandenburg Gate, Texas Motor Speedway (Blockbuster500) to </w:t>
      </w:r>
      <w:r w:rsidR="00381767">
        <w:rPr>
          <w:rFonts w:ascii="Palatino Linotype" w:hAnsi="Palatino Linotype"/>
          <w:sz w:val="24"/>
          <w:szCs w:val="24"/>
        </w:rPr>
        <w:t>world-famous</w:t>
      </w:r>
      <w:r w:rsidRPr="00D76607">
        <w:rPr>
          <w:rFonts w:ascii="Palatino Linotype" w:hAnsi="Palatino Linotype"/>
          <w:sz w:val="24"/>
          <w:szCs w:val="24"/>
        </w:rPr>
        <w:t xml:space="preserve"> arenas coast to coast (Madison Square Garden to Staples Center and </w:t>
      </w:r>
      <w:proofErr w:type="spellStart"/>
      <w:r w:rsidRPr="00D76607">
        <w:rPr>
          <w:rFonts w:ascii="Palatino Linotype" w:hAnsi="Palatino Linotype"/>
          <w:sz w:val="24"/>
          <w:szCs w:val="24"/>
        </w:rPr>
        <w:t>SoFi</w:t>
      </w:r>
      <w:proofErr w:type="spellEnd"/>
      <w:r w:rsidRPr="00D76607">
        <w:rPr>
          <w:rFonts w:ascii="Palatino Linotype" w:hAnsi="Palatino Linotype"/>
          <w:sz w:val="24"/>
          <w:szCs w:val="24"/>
        </w:rPr>
        <w:t xml:space="preserve"> Stadium), to intimate venues like </w:t>
      </w:r>
      <w:proofErr w:type="spellStart"/>
      <w:r w:rsidRPr="00D76607">
        <w:rPr>
          <w:rFonts w:ascii="Palatino Linotype" w:hAnsi="Palatino Linotype"/>
          <w:sz w:val="24"/>
          <w:szCs w:val="24"/>
        </w:rPr>
        <w:t>Tipitina’s</w:t>
      </w:r>
      <w:proofErr w:type="spellEnd"/>
      <w:r w:rsidRPr="00D76607">
        <w:rPr>
          <w:rFonts w:ascii="Palatino Linotype" w:hAnsi="Palatino Linotype"/>
          <w:sz w:val="24"/>
          <w:szCs w:val="24"/>
        </w:rPr>
        <w:t xml:space="preserve"> (New Orleans) and The Bottom Line (NYC) to Las Vegas showrooms like the </w:t>
      </w:r>
      <w:r w:rsidR="00381767">
        <w:rPr>
          <w:rFonts w:ascii="Palatino Linotype" w:hAnsi="Palatino Linotype"/>
          <w:sz w:val="24"/>
          <w:szCs w:val="24"/>
        </w:rPr>
        <w:t>Coliseum</w:t>
      </w:r>
      <w:r w:rsidRPr="00D76607">
        <w:rPr>
          <w:rFonts w:ascii="Palatino Linotype" w:hAnsi="Palatino Linotype"/>
          <w:sz w:val="24"/>
          <w:szCs w:val="24"/>
        </w:rPr>
        <w:t xml:space="preserve"> the Lido De Paris and everywhere in between. And though maybe not the largest venue, the </w:t>
      </w:r>
      <w:r w:rsidR="00381767">
        <w:rPr>
          <w:rFonts w:ascii="Palatino Linotype" w:hAnsi="Palatino Linotype"/>
          <w:sz w:val="24"/>
          <w:szCs w:val="24"/>
        </w:rPr>
        <w:t>250-seat</w:t>
      </w:r>
      <w:r w:rsidRPr="00D76607">
        <w:rPr>
          <w:rFonts w:ascii="Palatino Linotype" w:hAnsi="Palatino Linotype"/>
          <w:sz w:val="24"/>
          <w:szCs w:val="24"/>
        </w:rPr>
        <w:t xml:space="preserve"> East Room of the White House where, during the Obama administration, Ehrlich did six “In Performance </w:t>
      </w:r>
      <w:r>
        <w:rPr>
          <w:rFonts w:ascii="Palatino Linotype" w:hAnsi="Palatino Linotype"/>
          <w:sz w:val="24"/>
          <w:szCs w:val="24"/>
        </w:rPr>
        <w:t>a</w:t>
      </w:r>
      <w:r w:rsidRPr="00D76607">
        <w:rPr>
          <w:rFonts w:ascii="Palatino Linotype" w:hAnsi="Palatino Linotype"/>
          <w:sz w:val="24"/>
          <w:szCs w:val="24"/>
        </w:rPr>
        <w:t>t the White House” shows, bringing everyone from Bob Dylan, Mick Jagger, Willie Nelson, Justin Timberlake, Ariana Grande</w:t>
      </w:r>
      <w:r w:rsidR="00381767">
        <w:rPr>
          <w:rFonts w:ascii="Palatino Linotype" w:hAnsi="Palatino Linotype"/>
          <w:sz w:val="24"/>
          <w:szCs w:val="24"/>
        </w:rPr>
        <w:t>,</w:t>
      </w:r>
      <w:r w:rsidRPr="00D76607">
        <w:rPr>
          <w:rFonts w:ascii="Palatino Linotype" w:hAnsi="Palatino Linotype"/>
          <w:sz w:val="24"/>
          <w:szCs w:val="24"/>
        </w:rPr>
        <w:t xml:space="preserve"> and Aretha Franklin to perform for President and Mrs. Obama and the PBS cameras. </w:t>
      </w:r>
    </w:p>
    <w:p w14:paraId="7C228FA5" w14:textId="77777777" w:rsidR="0007097C" w:rsidRDefault="0007097C" w:rsidP="0007097C">
      <w:pPr>
        <w:ind w:firstLine="720"/>
        <w:contextualSpacing/>
        <w:rPr>
          <w:rFonts w:ascii="Palatino Linotype" w:hAnsi="Palatino Linotype"/>
          <w:sz w:val="24"/>
          <w:szCs w:val="24"/>
        </w:rPr>
      </w:pPr>
    </w:p>
    <w:p w14:paraId="54EDA4AE" w14:textId="025007E1" w:rsidR="0007097C" w:rsidRDefault="006B6EB9" w:rsidP="0007097C">
      <w:pPr>
        <w:contextualSpacing/>
        <w:rPr>
          <w:rFonts w:ascii="Palatino Linotype" w:hAnsi="Palatino Linotype"/>
          <w:sz w:val="24"/>
          <w:szCs w:val="24"/>
        </w:rPr>
      </w:pPr>
      <w:r>
        <w:rPr>
          <w:rFonts w:ascii="Palatino Linotype" w:hAnsi="Palatino Linotype"/>
          <w:sz w:val="24"/>
          <w:szCs w:val="24"/>
        </w:rPr>
        <w:t>I</w:t>
      </w:r>
      <w:r w:rsidR="0007097C" w:rsidRPr="00D76607">
        <w:rPr>
          <w:rFonts w:ascii="Palatino Linotype" w:hAnsi="Palatino Linotype"/>
          <w:sz w:val="24"/>
          <w:szCs w:val="24"/>
        </w:rPr>
        <w:t>n December 2021, after a four</w:t>
      </w:r>
      <w:r w:rsidR="0007097C">
        <w:rPr>
          <w:rFonts w:ascii="Palatino Linotype" w:hAnsi="Palatino Linotype"/>
          <w:sz w:val="24"/>
          <w:szCs w:val="24"/>
        </w:rPr>
        <w:t>-</w:t>
      </w:r>
      <w:r w:rsidR="0007097C" w:rsidRPr="00D76607">
        <w:rPr>
          <w:rFonts w:ascii="Palatino Linotype" w:hAnsi="Palatino Linotype"/>
          <w:sz w:val="24"/>
          <w:szCs w:val="24"/>
        </w:rPr>
        <w:t xml:space="preserve">year absence, he returned to the White House to produce his first Biden administration “In Performance </w:t>
      </w:r>
      <w:r w:rsidR="0007097C">
        <w:rPr>
          <w:rFonts w:ascii="Palatino Linotype" w:hAnsi="Palatino Linotype"/>
          <w:sz w:val="24"/>
          <w:szCs w:val="24"/>
        </w:rPr>
        <w:t>a</w:t>
      </w:r>
      <w:r w:rsidR="0007097C" w:rsidRPr="00D76607">
        <w:rPr>
          <w:rFonts w:ascii="Palatino Linotype" w:hAnsi="Palatino Linotype"/>
          <w:sz w:val="24"/>
          <w:szCs w:val="24"/>
        </w:rPr>
        <w:t>t The White House</w:t>
      </w:r>
      <w:r w:rsidR="0007097C">
        <w:rPr>
          <w:rFonts w:ascii="Palatino Linotype" w:hAnsi="Palatino Linotype"/>
          <w:sz w:val="24"/>
          <w:szCs w:val="24"/>
        </w:rPr>
        <w:t>,</w:t>
      </w:r>
      <w:r w:rsidR="0007097C" w:rsidRPr="00D76607">
        <w:rPr>
          <w:rFonts w:ascii="Palatino Linotype" w:hAnsi="Palatino Linotype"/>
          <w:sz w:val="24"/>
          <w:szCs w:val="24"/>
        </w:rPr>
        <w:t>”</w:t>
      </w:r>
      <w:r w:rsidR="0007097C">
        <w:rPr>
          <w:rFonts w:ascii="Palatino Linotype" w:hAnsi="Palatino Linotype"/>
          <w:sz w:val="24"/>
          <w:szCs w:val="24"/>
        </w:rPr>
        <w:t xml:space="preserve"> a one-hour s</w:t>
      </w:r>
      <w:r w:rsidR="0007097C" w:rsidRPr="00D76607">
        <w:rPr>
          <w:rFonts w:ascii="Palatino Linotype" w:hAnsi="Palatino Linotype"/>
          <w:sz w:val="24"/>
          <w:szCs w:val="24"/>
        </w:rPr>
        <w:t xml:space="preserve">pecial, </w:t>
      </w:r>
      <w:r w:rsidR="0007097C" w:rsidRPr="00381767">
        <w:rPr>
          <w:rFonts w:ascii="Palatino Linotype" w:hAnsi="Palatino Linotype"/>
          <w:i/>
          <w:sz w:val="24"/>
          <w:szCs w:val="24"/>
        </w:rPr>
        <w:t>Sounds of the Season</w:t>
      </w:r>
      <w:r>
        <w:rPr>
          <w:rFonts w:ascii="Palatino Linotype" w:hAnsi="Palatino Linotype"/>
          <w:sz w:val="24"/>
          <w:szCs w:val="24"/>
        </w:rPr>
        <w:t>,</w:t>
      </w:r>
      <w:r w:rsidR="0007097C" w:rsidRPr="00D76607">
        <w:rPr>
          <w:rFonts w:ascii="Palatino Linotype" w:hAnsi="Palatino Linotype"/>
          <w:sz w:val="24"/>
          <w:szCs w:val="24"/>
        </w:rPr>
        <w:t xml:space="preserve"> in cooperation with PBS and WETA. For nine years, he has produced the annual Global Citizens Festival</w:t>
      </w:r>
      <w:r w:rsidR="0007097C">
        <w:rPr>
          <w:rFonts w:ascii="Palatino Linotype" w:hAnsi="Palatino Linotype"/>
          <w:sz w:val="24"/>
          <w:szCs w:val="24"/>
        </w:rPr>
        <w:t>, a m</w:t>
      </w:r>
      <w:r w:rsidR="0007097C" w:rsidRPr="00D76607">
        <w:rPr>
          <w:rFonts w:ascii="Palatino Linotype" w:hAnsi="Palatino Linotype"/>
          <w:sz w:val="24"/>
          <w:szCs w:val="24"/>
        </w:rPr>
        <w:t>ulti</w:t>
      </w:r>
      <w:r w:rsidR="0007097C">
        <w:rPr>
          <w:rFonts w:ascii="Palatino Linotype" w:hAnsi="Palatino Linotype"/>
          <w:sz w:val="24"/>
          <w:szCs w:val="24"/>
        </w:rPr>
        <w:t>-</w:t>
      </w:r>
      <w:r w:rsidR="0007097C" w:rsidRPr="00D76607">
        <w:rPr>
          <w:rFonts w:ascii="Palatino Linotype" w:hAnsi="Palatino Linotype"/>
          <w:sz w:val="24"/>
          <w:szCs w:val="24"/>
        </w:rPr>
        <w:t>hour event from New York’s Central Park</w:t>
      </w:r>
      <w:r>
        <w:rPr>
          <w:rFonts w:ascii="Palatino Linotype" w:hAnsi="Palatino Linotype"/>
          <w:sz w:val="24"/>
          <w:szCs w:val="24"/>
        </w:rPr>
        <w:t>,</w:t>
      </w:r>
      <w:r w:rsidR="0007097C" w:rsidRPr="00D76607">
        <w:rPr>
          <w:rFonts w:ascii="Palatino Linotype" w:hAnsi="Palatino Linotype"/>
          <w:sz w:val="24"/>
          <w:szCs w:val="24"/>
        </w:rPr>
        <w:t xml:space="preserve"> and telecast on multiple platforms. </w:t>
      </w:r>
    </w:p>
    <w:p w14:paraId="70A4B151" w14:textId="793367B5" w:rsidR="006B6EB9" w:rsidRDefault="006B6EB9" w:rsidP="0007097C">
      <w:pPr>
        <w:contextualSpacing/>
        <w:rPr>
          <w:rFonts w:ascii="Palatino Linotype" w:hAnsi="Palatino Linotype"/>
          <w:sz w:val="24"/>
          <w:szCs w:val="24"/>
        </w:rPr>
      </w:pPr>
    </w:p>
    <w:p w14:paraId="2FE54FAD" w14:textId="48E0C594" w:rsidR="006B6EB9" w:rsidRPr="006B6EB9" w:rsidRDefault="006B6EB9" w:rsidP="006B6EB9">
      <w:pPr>
        <w:contextualSpacing/>
        <w:rPr>
          <w:rFonts w:ascii="Palatino Linotype" w:hAnsi="Palatino Linotype"/>
          <w:sz w:val="24"/>
          <w:szCs w:val="24"/>
        </w:rPr>
      </w:pPr>
      <w:r w:rsidRPr="006B6EB9">
        <w:rPr>
          <w:rFonts w:ascii="Palatino Linotype" w:hAnsi="Palatino Linotype"/>
          <w:sz w:val="24"/>
          <w:szCs w:val="24"/>
        </w:rPr>
        <w:t xml:space="preserve">Last March, he continued his nearly </w:t>
      </w:r>
      <w:r>
        <w:rPr>
          <w:rFonts w:ascii="Palatino Linotype" w:hAnsi="Palatino Linotype"/>
          <w:sz w:val="24"/>
          <w:szCs w:val="24"/>
        </w:rPr>
        <w:t>50-year history with PBS (he created and produced the legendary SOUNDSTAGE music series for PBS beginning in 1975) by producing the 2023 Library</w:t>
      </w:r>
      <w:r w:rsidRPr="006B6EB9">
        <w:rPr>
          <w:rFonts w:ascii="Palatino Linotype" w:hAnsi="Palatino Linotype"/>
          <w:sz w:val="24"/>
          <w:szCs w:val="24"/>
        </w:rPr>
        <w:t xml:space="preserve"> of Congress Gershwin Prize for Popular Song that honored Joni </w:t>
      </w:r>
      <w:r w:rsidRPr="006B6EB9">
        <w:rPr>
          <w:rFonts w:ascii="Palatino Linotype" w:hAnsi="Palatino Linotype"/>
          <w:sz w:val="24"/>
          <w:szCs w:val="24"/>
        </w:rPr>
        <w:lastRenderedPageBreak/>
        <w:t>Mitchell.  The show was highly acclaimed</w:t>
      </w:r>
      <w:r>
        <w:rPr>
          <w:rFonts w:ascii="Palatino Linotype" w:hAnsi="Palatino Linotype"/>
          <w:sz w:val="24"/>
          <w:szCs w:val="24"/>
        </w:rPr>
        <w:t>,</w:t>
      </w:r>
      <w:r w:rsidRPr="006B6EB9">
        <w:rPr>
          <w:rFonts w:ascii="Palatino Linotype" w:hAnsi="Palatino Linotype"/>
          <w:sz w:val="24"/>
          <w:szCs w:val="24"/>
        </w:rPr>
        <w:t xml:space="preserve"> and its musical director Greg </w:t>
      </w:r>
      <w:proofErr w:type="spellStart"/>
      <w:r w:rsidRPr="006B6EB9">
        <w:rPr>
          <w:rFonts w:ascii="Palatino Linotype" w:hAnsi="Palatino Linotype"/>
          <w:sz w:val="24"/>
          <w:szCs w:val="24"/>
        </w:rPr>
        <w:t>Philinganes</w:t>
      </w:r>
      <w:proofErr w:type="spellEnd"/>
      <w:r>
        <w:rPr>
          <w:rFonts w:ascii="Palatino Linotype" w:hAnsi="Palatino Linotype"/>
          <w:sz w:val="24"/>
          <w:szCs w:val="24"/>
        </w:rPr>
        <w:t>,</w:t>
      </w:r>
      <w:r w:rsidRPr="006B6EB9">
        <w:rPr>
          <w:rFonts w:ascii="Palatino Linotype" w:hAnsi="Palatino Linotype"/>
          <w:sz w:val="24"/>
          <w:szCs w:val="24"/>
        </w:rPr>
        <w:t xml:space="preserve"> was awarded an Emmy </w:t>
      </w:r>
      <w:r>
        <w:rPr>
          <w:rFonts w:ascii="Palatino Linotype" w:hAnsi="Palatino Linotype"/>
          <w:sz w:val="24"/>
          <w:szCs w:val="24"/>
        </w:rPr>
        <w:t xml:space="preserve">in </w:t>
      </w:r>
      <w:r w:rsidRPr="006B6EB9">
        <w:rPr>
          <w:rFonts w:ascii="Palatino Linotype" w:hAnsi="Palatino Linotype"/>
          <w:sz w:val="24"/>
          <w:szCs w:val="24"/>
        </w:rPr>
        <w:t>January</w:t>
      </w:r>
      <w:r>
        <w:rPr>
          <w:rFonts w:ascii="Palatino Linotype" w:hAnsi="Palatino Linotype"/>
          <w:sz w:val="24"/>
          <w:szCs w:val="24"/>
        </w:rPr>
        <w:t xml:space="preserve"> 2024.</w:t>
      </w:r>
    </w:p>
    <w:p w14:paraId="3BD37BCE" w14:textId="77777777" w:rsidR="0007097C" w:rsidRDefault="0007097C" w:rsidP="006B6EB9">
      <w:pPr>
        <w:contextualSpacing/>
        <w:rPr>
          <w:rFonts w:ascii="Palatino Linotype" w:hAnsi="Palatino Linotype"/>
          <w:sz w:val="24"/>
          <w:szCs w:val="24"/>
        </w:rPr>
      </w:pPr>
    </w:p>
    <w:p w14:paraId="3B416A73" w14:textId="29A6F8DB" w:rsidR="0007097C" w:rsidRDefault="0007097C" w:rsidP="0007097C">
      <w:pPr>
        <w:contextualSpacing/>
        <w:rPr>
          <w:rFonts w:ascii="Palatino Linotype" w:hAnsi="Palatino Linotype"/>
          <w:sz w:val="24"/>
          <w:szCs w:val="24"/>
        </w:rPr>
      </w:pPr>
      <w:r w:rsidRPr="00D76607">
        <w:rPr>
          <w:rFonts w:ascii="Palatino Linotype" w:hAnsi="Palatino Linotype"/>
          <w:sz w:val="24"/>
          <w:szCs w:val="24"/>
        </w:rPr>
        <w:t xml:space="preserve">His unique abilities to both create and deliver incredible combinations and </w:t>
      </w:r>
      <w:r w:rsidR="006B6EB9">
        <w:rPr>
          <w:rFonts w:ascii="Palatino Linotype" w:hAnsi="Palatino Linotype"/>
          <w:sz w:val="24"/>
          <w:szCs w:val="24"/>
        </w:rPr>
        <w:t>one-of-a-kind production ideas even gave a name to his signature moments, now called by many “Grammy moments,</w:t>
      </w:r>
      <w:r w:rsidRPr="00D76607">
        <w:rPr>
          <w:rFonts w:ascii="Palatino Linotype" w:hAnsi="Palatino Linotype"/>
          <w:sz w:val="24"/>
          <w:szCs w:val="24"/>
        </w:rPr>
        <w:t>” whether they are on the Grammys or another of Ehrlich’s prodigious output of shows and live events. His shows have been nominated for more than 40 Emmy Awards (</w:t>
      </w:r>
      <w:r w:rsidR="006B6EB9">
        <w:rPr>
          <w:rFonts w:ascii="Palatino Linotype" w:hAnsi="Palatino Linotype"/>
          <w:sz w:val="24"/>
          <w:szCs w:val="24"/>
        </w:rPr>
        <w:t xml:space="preserve">he has produced the Emmy show five times), has been awarded a Golden Globe Award, a star </w:t>
      </w:r>
      <w:r w:rsidRPr="00D76607">
        <w:rPr>
          <w:rFonts w:ascii="Palatino Linotype" w:hAnsi="Palatino Linotype"/>
          <w:sz w:val="24"/>
          <w:szCs w:val="24"/>
        </w:rPr>
        <w:t>on the Hollywood Walk of Fame, and in 2009 was presented with the Visionary Award by the Producers Guild of America.</w:t>
      </w:r>
    </w:p>
    <w:p w14:paraId="579D84BC" w14:textId="77777777" w:rsidR="00295E7D" w:rsidRDefault="00381767"/>
    <w:sectPr w:rsidR="00295E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97C"/>
    <w:rsid w:val="0007097C"/>
    <w:rsid w:val="001163AF"/>
    <w:rsid w:val="00381767"/>
    <w:rsid w:val="00596682"/>
    <w:rsid w:val="006B6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E9DCB"/>
  <w15:chartTrackingRefBased/>
  <w15:docId w15:val="{63D3F6D3-34BD-481C-847E-0F3DDB1E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97C"/>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95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980DD6893EB84584464E9B81D4211A" ma:contentTypeVersion="18" ma:contentTypeDescription="Create a new document." ma:contentTypeScope="" ma:versionID="dc7e849d16bfda60132c4188d357853e">
  <xsd:schema xmlns:xsd="http://www.w3.org/2001/XMLSchema" xmlns:xs="http://www.w3.org/2001/XMLSchema" xmlns:p="http://schemas.microsoft.com/office/2006/metadata/properties" xmlns:ns3="7d1d7a74-2170-4370-b840-6bb21f698755" xmlns:ns4="fd458ebe-9d67-4033-aa6a-19a005e691ce" targetNamespace="http://schemas.microsoft.com/office/2006/metadata/properties" ma:root="true" ma:fieldsID="6fa4d762a24ccdfa4855b58a5c28c65a" ns3:_="" ns4:_="">
    <xsd:import namespace="7d1d7a74-2170-4370-b840-6bb21f698755"/>
    <xsd:import namespace="fd458ebe-9d67-4033-aa6a-19a005e691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d7a74-2170-4370-b840-6bb21f6987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458ebe-9d67-4033-aa6a-19a005e691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d1d7a74-2170-4370-b840-6bb21f698755" xsi:nil="true"/>
  </documentManagement>
</p:properties>
</file>

<file path=customXml/itemProps1.xml><?xml version="1.0" encoding="utf-8"?>
<ds:datastoreItem xmlns:ds="http://schemas.openxmlformats.org/officeDocument/2006/customXml" ds:itemID="{97D40F09-CB03-43C1-97F3-EA9AE3FA9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d7a74-2170-4370-b840-6bb21f698755"/>
    <ds:schemaRef ds:uri="fd458ebe-9d67-4033-aa6a-19a005e69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5EEE3C-79B6-475B-BD4C-95C5BCCDB174}">
  <ds:schemaRefs>
    <ds:schemaRef ds:uri="http://schemas.microsoft.com/sharepoint/v3/contenttype/forms"/>
  </ds:schemaRefs>
</ds:datastoreItem>
</file>

<file path=customXml/itemProps3.xml><?xml version="1.0" encoding="utf-8"?>
<ds:datastoreItem xmlns:ds="http://schemas.openxmlformats.org/officeDocument/2006/customXml" ds:itemID="{8951458A-EAEE-4584-9AF6-BC1E6EE7B2F6}">
  <ds:schemaRefs>
    <ds:schemaRef ds:uri="7d1d7a74-2170-4370-b840-6bb21f698755"/>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fd458ebe-9d67-4033-aa6a-19a005e691c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455</Words>
  <Characters>2399</Characters>
  <Application>Microsoft Office Word</Application>
  <DocSecurity>0</DocSecurity>
  <Lines>43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Lameka Lucas</dc:creator>
  <cp:keywords/>
  <dc:description/>
  <cp:lastModifiedBy>Lameka Lucas</cp:lastModifiedBy>
  <cp:revision>2</cp:revision>
  <dcterms:created xsi:type="dcterms:W3CDTF">2024-02-02T20:32:00Z</dcterms:created>
  <dcterms:modified xsi:type="dcterms:W3CDTF">2024-02-02T20:50:00Z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d81c4037-b651-4abd-98b1-6731b4d5db20</vt:lpwstr>
  </property>
  <property fmtid="{D5CDD505-2E9C-101B-9397-08002B2CF9AE}" pid="3" name="ContentTypeId">
    <vt:lpwstr>0x010100B3980DD6893EB84584464E9B81D4211A</vt:lpwstr>
  </property>
</Properties>
</file>