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EBD" w:rsidRDefault="00627EBD" w:rsidP="00627EBD">
      <w:pPr>
        <w:autoSpaceDE w:val="0"/>
        <w:autoSpaceDN w:val="0"/>
        <w:adjustRightInd w:val="0"/>
        <w:spacing w:line="240" w:lineRule="auto"/>
        <w:rPr>
          <w:rFonts w:cs="Georgia"/>
          <w:b/>
          <w:bCs/>
          <w:sz w:val="20"/>
        </w:rPr>
      </w:pPr>
    </w:p>
    <w:p w:rsidR="00627EBD" w:rsidRDefault="00627EBD" w:rsidP="00627EBD">
      <w:pPr>
        <w:autoSpaceDE w:val="0"/>
        <w:autoSpaceDN w:val="0"/>
        <w:adjustRightInd w:val="0"/>
        <w:spacing w:line="240" w:lineRule="auto"/>
        <w:rPr>
          <w:rFonts w:cs="Georgia"/>
          <w:sz w:val="20"/>
        </w:rPr>
      </w:pPr>
      <w:r>
        <w:rPr>
          <w:rFonts w:cs="Georgia"/>
          <w:b/>
          <w:bCs/>
          <w:sz w:val="20"/>
        </w:rPr>
        <w:t>Press Contacts:</w:t>
      </w:r>
      <w:r>
        <w:rPr>
          <w:rFonts w:cs="Georgia"/>
          <w:sz w:val="20"/>
        </w:rPr>
        <w:t xml:space="preserve"> </w:t>
      </w:r>
    </w:p>
    <w:p w:rsidR="00627EBD" w:rsidRDefault="00627EBD" w:rsidP="00627EBD">
      <w:pPr>
        <w:autoSpaceDE w:val="0"/>
        <w:autoSpaceDN w:val="0"/>
        <w:adjustRightInd w:val="0"/>
        <w:spacing w:line="240" w:lineRule="auto"/>
        <w:rPr>
          <w:rFonts w:cs="Georgia"/>
          <w:sz w:val="20"/>
        </w:rPr>
      </w:pPr>
      <w:r>
        <w:rPr>
          <w:rFonts w:cs="Georgia"/>
          <w:sz w:val="20"/>
        </w:rPr>
        <w:t>Harry Forbes, WNET</w:t>
      </w:r>
    </w:p>
    <w:p w:rsidR="00627EBD" w:rsidRDefault="00627EBD" w:rsidP="00627EBD">
      <w:pPr>
        <w:autoSpaceDE w:val="0"/>
        <w:autoSpaceDN w:val="0"/>
        <w:adjustRightInd w:val="0"/>
        <w:spacing w:line="240" w:lineRule="auto"/>
        <w:rPr>
          <w:rFonts w:cs="Georgia"/>
          <w:sz w:val="20"/>
        </w:rPr>
      </w:pPr>
      <w:r>
        <w:rPr>
          <w:rFonts w:cs="Georgia"/>
          <w:sz w:val="20"/>
        </w:rPr>
        <w:t xml:space="preserve">212-560-8027 or </w:t>
      </w:r>
      <w:hyperlink r:id="rId7" w:history="1">
        <w:r>
          <w:rPr>
            <w:rFonts w:cs="Georgia"/>
            <w:color w:val="000080"/>
            <w:sz w:val="20"/>
            <w:u w:val="single"/>
          </w:rPr>
          <w:t>ForbesH@wnet.org</w:t>
        </w:r>
      </w:hyperlink>
    </w:p>
    <w:p w:rsidR="00627EBD" w:rsidRDefault="00627EBD" w:rsidP="00627EBD">
      <w:pPr>
        <w:autoSpaceDE w:val="0"/>
        <w:autoSpaceDN w:val="0"/>
        <w:adjustRightInd w:val="0"/>
        <w:spacing w:line="240" w:lineRule="auto"/>
        <w:rPr>
          <w:rFonts w:cs="Georgia"/>
          <w:sz w:val="20"/>
        </w:rPr>
      </w:pPr>
    </w:p>
    <w:p w:rsidR="00627EBD" w:rsidRDefault="00627EBD" w:rsidP="00627EBD">
      <w:pPr>
        <w:autoSpaceDE w:val="0"/>
        <w:autoSpaceDN w:val="0"/>
        <w:adjustRightInd w:val="0"/>
        <w:spacing w:line="240" w:lineRule="auto"/>
        <w:rPr>
          <w:rFonts w:cs="Georgia"/>
          <w:sz w:val="20"/>
        </w:rPr>
      </w:pPr>
      <w:r>
        <w:rPr>
          <w:rFonts w:cs="Georgia"/>
          <w:sz w:val="20"/>
        </w:rPr>
        <w:t>Eva Chien</w:t>
      </w:r>
    </w:p>
    <w:p w:rsidR="00627EBD" w:rsidRDefault="00627EBD" w:rsidP="00627EBD">
      <w:pPr>
        <w:autoSpaceDE w:val="0"/>
        <w:autoSpaceDN w:val="0"/>
        <w:adjustRightInd w:val="0"/>
        <w:spacing w:line="240" w:lineRule="auto"/>
        <w:rPr>
          <w:rFonts w:cs="Georgia"/>
          <w:sz w:val="20"/>
        </w:rPr>
      </w:pPr>
      <w:r>
        <w:rPr>
          <w:rFonts w:cs="Georgia"/>
          <w:sz w:val="20"/>
        </w:rPr>
        <w:t xml:space="preserve">212-870-4589 or </w:t>
      </w:r>
      <w:hyperlink r:id="rId8" w:history="1">
        <w:r>
          <w:rPr>
            <w:rFonts w:cs="Georgia"/>
            <w:color w:val="000080"/>
            <w:sz w:val="20"/>
            <w:u w:val="single"/>
          </w:rPr>
          <w:t>EChien@metopera.org</w:t>
        </w:r>
      </w:hyperlink>
    </w:p>
    <w:p w:rsidR="00627EBD" w:rsidRDefault="00627EBD" w:rsidP="00627EBD">
      <w:pPr>
        <w:autoSpaceDE w:val="0"/>
        <w:autoSpaceDN w:val="0"/>
        <w:adjustRightInd w:val="0"/>
        <w:spacing w:line="240" w:lineRule="auto"/>
        <w:ind w:left="720"/>
        <w:rPr>
          <w:rFonts w:cs="Georgia"/>
          <w:sz w:val="20"/>
        </w:rPr>
      </w:pPr>
    </w:p>
    <w:p w:rsidR="00627EBD" w:rsidRDefault="00627EBD" w:rsidP="00627EBD">
      <w:pPr>
        <w:autoSpaceDE w:val="0"/>
        <w:autoSpaceDN w:val="0"/>
        <w:adjustRightInd w:val="0"/>
        <w:spacing w:line="240" w:lineRule="auto"/>
        <w:rPr>
          <w:rFonts w:cs="Georgia"/>
          <w:sz w:val="20"/>
        </w:rPr>
      </w:pPr>
      <w:r>
        <w:rPr>
          <w:rFonts w:cs="Georgia"/>
          <w:kern w:val="20"/>
          <w:sz w:val="20"/>
        </w:rPr>
        <w:t xml:space="preserve">Press materials: </w:t>
      </w:r>
      <w:hyperlink r:id="rId9" w:history="1">
        <w:r>
          <w:rPr>
            <w:rFonts w:cs="Georgia"/>
            <w:color w:val="0000FF"/>
            <w:sz w:val="20"/>
            <w:u w:val="single"/>
          </w:rPr>
          <w:t>http://pressroom.pbs.org</w:t>
        </w:r>
      </w:hyperlink>
      <w:r>
        <w:rPr>
          <w:rFonts w:cs="Georgia"/>
          <w:kern w:val="20"/>
          <w:sz w:val="20"/>
        </w:rPr>
        <w:t xml:space="preserve"> or </w:t>
      </w:r>
      <w:hyperlink r:id="rId10" w:history="1">
        <w:r>
          <w:rPr>
            <w:rFonts w:cs="Georgia"/>
            <w:color w:val="0000FF"/>
            <w:kern w:val="20"/>
            <w:sz w:val="20"/>
            <w:u w:val="single"/>
          </w:rPr>
          <w:t>http://www.thirteen.org/13pressroom</w:t>
        </w:r>
      </w:hyperlink>
    </w:p>
    <w:p w:rsidR="00627EBD" w:rsidRDefault="00627EBD" w:rsidP="00627EBD">
      <w:pPr>
        <w:autoSpaceDE w:val="0"/>
        <w:autoSpaceDN w:val="0"/>
        <w:adjustRightInd w:val="0"/>
        <w:spacing w:line="240" w:lineRule="auto"/>
        <w:rPr>
          <w:rFonts w:cs="Georgia"/>
          <w:sz w:val="20"/>
        </w:rPr>
      </w:pPr>
    </w:p>
    <w:p w:rsidR="00627EBD" w:rsidRDefault="00627EBD" w:rsidP="00627EBD">
      <w:pPr>
        <w:autoSpaceDE w:val="0"/>
        <w:autoSpaceDN w:val="0"/>
        <w:adjustRightInd w:val="0"/>
        <w:spacing w:line="240" w:lineRule="auto"/>
        <w:rPr>
          <w:rFonts w:cs="Georgia"/>
          <w:sz w:val="20"/>
        </w:rPr>
      </w:pPr>
      <w:r>
        <w:rPr>
          <w:rFonts w:cs="Georgia"/>
          <w:sz w:val="20"/>
        </w:rPr>
        <w:t xml:space="preserve">Website: </w:t>
      </w:r>
      <w:hyperlink r:id="rId11" w:history="1">
        <w:r>
          <w:rPr>
            <w:rFonts w:cs="Georgia"/>
            <w:color w:val="0000FF"/>
            <w:sz w:val="20"/>
            <w:u w:val="single"/>
          </w:rPr>
          <w:t>http://www.pbs.org/wnet/gperf</w:t>
        </w:r>
      </w:hyperlink>
    </w:p>
    <w:p w:rsidR="00627EBD" w:rsidRDefault="00627EBD" w:rsidP="00627EBD">
      <w:pPr>
        <w:autoSpaceDE w:val="0"/>
        <w:autoSpaceDN w:val="0"/>
        <w:adjustRightInd w:val="0"/>
        <w:spacing w:line="240" w:lineRule="auto"/>
        <w:rPr>
          <w:rFonts w:cs="Georgia"/>
          <w:color w:val="000080"/>
          <w:sz w:val="20"/>
          <w:u w:val="single"/>
        </w:rPr>
      </w:pPr>
      <w:r>
        <w:rPr>
          <w:rFonts w:cs="Georgia"/>
          <w:sz w:val="20"/>
        </w:rPr>
        <w:t xml:space="preserve">Facebook: </w:t>
      </w:r>
      <w:hyperlink r:id="rId12" w:history="1">
        <w:r>
          <w:rPr>
            <w:rFonts w:cs="Georgia"/>
            <w:color w:val="0000FF"/>
            <w:sz w:val="20"/>
            <w:u w:val="single"/>
          </w:rPr>
          <w:t>http://www.facebook.com/GreatPerformances</w:t>
        </w:r>
      </w:hyperlink>
    </w:p>
    <w:p w:rsidR="00627EBD" w:rsidRDefault="00627EBD" w:rsidP="00627EBD">
      <w:pPr>
        <w:autoSpaceDE w:val="0"/>
        <w:autoSpaceDN w:val="0"/>
        <w:adjustRightInd w:val="0"/>
        <w:spacing w:line="240" w:lineRule="auto"/>
        <w:rPr>
          <w:rFonts w:cs="Georgia"/>
          <w:sz w:val="20"/>
        </w:rPr>
      </w:pPr>
      <w:r>
        <w:rPr>
          <w:rFonts w:cs="Georgia"/>
          <w:sz w:val="20"/>
        </w:rPr>
        <w:t xml:space="preserve">Twitter: </w:t>
      </w:r>
      <w:hyperlink r:id="rId13" w:history="1">
        <w:r>
          <w:rPr>
            <w:rFonts w:cs="Georgia"/>
            <w:color w:val="000080"/>
            <w:sz w:val="20"/>
            <w:u w:val="single"/>
          </w:rPr>
          <w:t>@</w:t>
        </w:r>
        <w:proofErr w:type="spellStart"/>
        <w:r>
          <w:rPr>
            <w:rFonts w:cs="Georgia"/>
            <w:color w:val="000080"/>
            <w:sz w:val="20"/>
            <w:u w:val="single"/>
          </w:rPr>
          <w:t>GPerfPBS</w:t>
        </w:r>
        <w:proofErr w:type="spellEnd"/>
      </w:hyperlink>
    </w:p>
    <w:p w:rsidR="00627EBD" w:rsidRDefault="00627EBD" w:rsidP="00627EBD">
      <w:pPr>
        <w:autoSpaceDE w:val="0"/>
        <w:autoSpaceDN w:val="0"/>
        <w:adjustRightInd w:val="0"/>
        <w:spacing w:line="312" w:lineRule="auto"/>
        <w:ind w:left="720"/>
        <w:rPr>
          <w:rFonts w:cs="Georgia"/>
          <w:szCs w:val="21"/>
        </w:rPr>
      </w:pPr>
    </w:p>
    <w:p w:rsidR="00CF5933" w:rsidRDefault="00B10FFD" w:rsidP="00CF5933">
      <w:pPr>
        <w:tabs>
          <w:tab w:val="left" w:pos="270"/>
        </w:tabs>
        <w:autoSpaceDE w:val="0"/>
        <w:autoSpaceDN w:val="0"/>
        <w:adjustRightInd w:val="0"/>
        <w:spacing w:line="360" w:lineRule="auto"/>
        <w:jc w:val="center"/>
        <w:rPr>
          <w:rFonts w:cs="Times"/>
          <w:b/>
          <w:color w:val="000000"/>
          <w:sz w:val="28"/>
          <w:szCs w:val="28"/>
        </w:rPr>
      </w:pPr>
      <w:r>
        <w:rPr>
          <w:rFonts w:ascii="Times" w:hAnsi="Times" w:cs="Times"/>
        </w:rPr>
        <w:br/>
      </w:r>
      <w:r w:rsidR="00502EF5" w:rsidRPr="00CF5933">
        <w:rPr>
          <w:rFonts w:cs="Times"/>
          <w:b/>
          <w:color w:val="000000"/>
          <w:sz w:val="28"/>
          <w:szCs w:val="28"/>
        </w:rPr>
        <w:t xml:space="preserve">Franco </w:t>
      </w:r>
      <w:proofErr w:type="spellStart"/>
      <w:r w:rsidR="00502EF5" w:rsidRPr="00CF5933">
        <w:rPr>
          <w:rFonts w:cs="Times"/>
          <w:b/>
          <w:color w:val="000000"/>
          <w:sz w:val="28"/>
          <w:szCs w:val="28"/>
        </w:rPr>
        <w:t>Zeffirelli’s</w:t>
      </w:r>
      <w:proofErr w:type="spellEnd"/>
      <w:r w:rsidR="00502EF5" w:rsidRPr="00CF5933">
        <w:rPr>
          <w:rFonts w:cs="Times"/>
          <w:b/>
          <w:color w:val="000000"/>
          <w:sz w:val="28"/>
          <w:szCs w:val="28"/>
        </w:rPr>
        <w:t xml:space="preserve"> </w:t>
      </w:r>
      <w:r w:rsidR="00CF5933" w:rsidRPr="00CF5933">
        <w:rPr>
          <w:rFonts w:cs="Times"/>
          <w:b/>
          <w:color w:val="000000"/>
          <w:sz w:val="28"/>
          <w:szCs w:val="28"/>
        </w:rPr>
        <w:t xml:space="preserve">Spectacular Production </w:t>
      </w:r>
      <w:r w:rsidR="00502EF5" w:rsidRPr="00CF5933">
        <w:rPr>
          <w:rFonts w:cs="Times"/>
          <w:b/>
          <w:color w:val="000000"/>
          <w:sz w:val="28"/>
          <w:szCs w:val="28"/>
        </w:rPr>
        <w:t xml:space="preserve">of </w:t>
      </w:r>
    </w:p>
    <w:p w:rsidR="00B10FFD" w:rsidRPr="00CF5933" w:rsidRDefault="00502EF5" w:rsidP="00CF5933">
      <w:pPr>
        <w:tabs>
          <w:tab w:val="left" w:pos="270"/>
        </w:tabs>
        <w:autoSpaceDE w:val="0"/>
        <w:autoSpaceDN w:val="0"/>
        <w:adjustRightInd w:val="0"/>
        <w:spacing w:line="360" w:lineRule="auto"/>
        <w:jc w:val="center"/>
        <w:rPr>
          <w:rFonts w:cs="Times"/>
          <w:b/>
          <w:color w:val="000000"/>
          <w:sz w:val="28"/>
          <w:szCs w:val="28"/>
        </w:rPr>
      </w:pPr>
      <w:r w:rsidRPr="00CF5933">
        <w:rPr>
          <w:rFonts w:cs="Times"/>
          <w:b/>
          <w:color w:val="000000"/>
          <w:sz w:val="28"/>
          <w:szCs w:val="28"/>
        </w:rPr>
        <w:t xml:space="preserve">Puccini’s </w:t>
      </w:r>
      <w:r w:rsidRPr="009677F9">
        <w:rPr>
          <w:rFonts w:cs="Times"/>
          <w:b/>
          <w:i/>
          <w:color w:val="000000"/>
          <w:sz w:val="28"/>
          <w:szCs w:val="28"/>
        </w:rPr>
        <w:t>Turandot</w:t>
      </w:r>
      <w:r w:rsidRPr="00CF5933">
        <w:rPr>
          <w:rFonts w:cs="Times"/>
          <w:b/>
          <w:color w:val="000000"/>
          <w:sz w:val="28"/>
          <w:szCs w:val="28"/>
        </w:rPr>
        <w:t xml:space="preserve"> </w:t>
      </w:r>
      <w:r w:rsidR="00B10FFD" w:rsidRPr="00CF5933">
        <w:rPr>
          <w:rFonts w:cs="Times"/>
          <w:b/>
          <w:color w:val="000000"/>
          <w:sz w:val="28"/>
          <w:szCs w:val="28"/>
        </w:rPr>
        <w:br/>
      </w:r>
      <w:r w:rsidR="00CF5933" w:rsidRPr="00CF5933">
        <w:rPr>
          <w:rFonts w:cs="Times"/>
          <w:b/>
          <w:color w:val="000000"/>
          <w:sz w:val="28"/>
          <w:szCs w:val="28"/>
        </w:rPr>
        <w:t xml:space="preserve">Starring Acclaimed Soprano Nina </w:t>
      </w:r>
      <w:proofErr w:type="spellStart"/>
      <w:r w:rsidR="00CF5933" w:rsidRPr="00CF5933">
        <w:rPr>
          <w:rFonts w:cs="Times"/>
          <w:b/>
          <w:color w:val="000000"/>
          <w:sz w:val="28"/>
          <w:szCs w:val="28"/>
        </w:rPr>
        <w:t>Stemme</w:t>
      </w:r>
      <w:proofErr w:type="spellEnd"/>
    </w:p>
    <w:p w:rsidR="00627EBD" w:rsidRDefault="00627EBD" w:rsidP="00627EBD">
      <w:pPr>
        <w:autoSpaceDE w:val="0"/>
        <w:autoSpaceDN w:val="0"/>
        <w:adjustRightInd w:val="0"/>
        <w:spacing w:line="360" w:lineRule="auto"/>
        <w:jc w:val="center"/>
        <w:rPr>
          <w:rFonts w:cs="Georgia"/>
          <w:b/>
          <w:bCs/>
          <w:sz w:val="28"/>
          <w:szCs w:val="28"/>
        </w:rPr>
      </w:pPr>
      <w:r>
        <w:rPr>
          <w:rFonts w:cs="Georgia"/>
          <w:b/>
          <w:bCs/>
          <w:sz w:val="28"/>
          <w:szCs w:val="28"/>
        </w:rPr>
        <w:t xml:space="preserve">Comes to </w:t>
      </w:r>
      <w:r>
        <w:rPr>
          <w:rFonts w:cs="Georgia"/>
          <w:b/>
          <w:bCs/>
          <w:i/>
          <w:iCs/>
          <w:sz w:val="28"/>
          <w:szCs w:val="28"/>
        </w:rPr>
        <w:t>Great Performances at the Met</w:t>
      </w:r>
    </w:p>
    <w:p w:rsidR="00627EBD" w:rsidRDefault="00627EBD" w:rsidP="00627EBD">
      <w:pPr>
        <w:autoSpaceDE w:val="0"/>
        <w:autoSpaceDN w:val="0"/>
        <w:adjustRightInd w:val="0"/>
        <w:spacing w:line="360" w:lineRule="auto"/>
        <w:jc w:val="center"/>
        <w:rPr>
          <w:rFonts w:cs="Georgia"/>
          <w:b/>
          <w:bCs/>
          <w:sz w:val="28"/>
          <w:szCs w:val="28"/>
        </w:rPr>
      </w:pPr>
      <w:r>
        <w:rPr>
          <w:rFonts w:cs="Georgia"/>
          <w:b/>
          <w:bCs/>
          <w:sz w:val="28"/>
          <w:szCs w:val="28"/>
        </w:rPr>
        <w:t xml:space="preserve">Sunday, </w:t>
      </w:r>
      <w:r w:rsidR="00502EF5">
        <w:rPr>
          <w:rFonts w:cs="Georgia"/>
          <w:b/>
          <w:bCs/>
          <w:sz w:val="28"/>
          <w:szCs w:val="28"/>
        </w:rPr>
        <w:t>June 12</w:t>
      </w:r>
      <w:r>
        <w:rPr>
          <w:rFonts w:cs="Georgia"/>
          <w:b/>
          <w:bCs/>
          <w:sz w:val="28"/>
          <w:szCs w:val="28"/>
        </w:rPr>
        <w:t xml:space="preserve"> at 12 p.m. on PBS</w:t>
      </w:r>
    </w:p>
    <w:p w:rsidR="00627EBD" w:rsidRDefault="00627EBD" w:rsidP="00627EBD">
      <w:pPr>
        <w:autoSpaceDE w:val="0"/>
        <w:autoSpaceDN w:val="0"/>
        <w:adjustRightInd w:val="0"/>
        <w:spacing w:line="360" w:lineRule="auto"/>
        <w:rPr>
          <w:rFonts w:cs="Georgia"/>
          <w:szCs w:val="21"/>
        </w:rPr>
      </w:pPr>
    </w:p>
    <w:p w:rsidR="006428A1" w:rsidRDefault="00502EF5" w:rsidP="006428A1">
      <w:pPr>
        <w:pStyle w:val="NoSpacing"/>
        <w:spacing w:line="360" w:lineRule="auto"/>
        <w:rPr>
          <w:szCs w:val="21"/>
        </w:rPr>
      </w:pPr>
      <w:r w:rsidRPr="00502EF5">
        <w:rPr>
          <w:rFonts w:cs="Times"/>
          <w:color w:val="000000"/>
          <w:szCs w:val="21"/>
        </w:rPr>
        <w:t xml:space="preserve">Puccini's final opera, </w:t>
      </w:r>
      <w:r w:rsidRPr="00CA1050">
        <w:rPr>
          <w:rStyle w:val="Emphasis"/>
          <w:rFonts w:ascii="Georgia" w:hAnsi="Georgia" w:cs="Times"/>
          <w:b/>
          <w:szCs w:val="21"/>
        </w:rPr>
        <w:t>Turandot</w:t>
      </w:r>
      <w:r w:rsidRPr="00502EF5">
        <w:rPr>
          <w:rFonts w:cs="Times"/>
          <w:color w:val="000000"/>
          <w:szCs w:val="21"/>
        </w:rPr>
        <w:t xml:space="preserve">, which is one of the most spectacular productions in the Met repertory, </w:t>
      </w:r>
      <w:r w:rsidR="00627EBD" w:rsidRPr="00502EF5">
        <w:rPr>
          <w:color w:val="000000"/>
          <w:szCs w:val="21"/>
        </w:rPr>
        <w:t xml:space="preserve">comes to </w:t>
      </w:r>
      <w:r w:rsidR="00627EBD" w:rsidRPr="00502EF5">
        <w:rPr>
          <w:szCs w:val="21"/>
        </w:rPr>
        <w:t xml:space="preserve">THIRTEEN’S </w:t>
      </w:r>
      <w:r w:rsidR="00627EBD" w:rsidRPr="00502EF5">
        <w:rPr>
          <w:b/>
          <w:bCs/>
          <w:i/>
          <w:iCs/>
          <w:szCs w:val="21"/>
        </w:rPr>
        <w:t>Great Performances at the Met</w:t>
      </w:r>
      <w:r w:rsidR="00627EBD" w:rsidRPr="00502EF5">
        <w:rPr>
          <w:szCs w:val="21"/>
        </w:rPr>
        <w:t xml:space="preserve"> </w:t>
      </w:r>
      <w:r w:rsidR="00627EBD" w:rsidRPr="00502EF5">
        <w:rPr>
          <w:szCs w:val="21"/>
          <w:u w:val="single"/>
        </w:rPr>
        <w:t xml:space="preserve">Sunday, </w:t>
      </w:r>
      <w:r>
        <w:rPr>
          <w:szCs w:val="21"/>
          <w:u w:val="single"/>
        </w:rPr>
        <w:t>June 12</w:t>
      </w:r>
      <w:r w:rsidR="00627EBD" w:rsidRPr="00502EF5">
        <w:rPr>
          <w:szCs w:val="21"/>
          <w:u w:val="single"/>
        </w:rPr>
        <w:t xml:space="preserve"> at 12 p.m. on PBS.</w:t>
      </w:r>
      <w:r w:rsidR="00627EBD" w:rsidRPr="00502EF5">
        <w:rPr>
          <w:szCs w:val="21"/>
        </w:rPr>
        <w:t xml:space="preserve">  (Check local listings</w:t>
      </w:r>
      <w:r w:rsidR="00627EBD" w:rsidRPr="001837C1">
        <w:rPr>
          <w:szCs w:val="21"/>
        </w:rPr>
        <w:t xml:space="preserve">.) </w:t>
      </w:r>
    </w:p>
    <w:p w:rsidR="00DC595D" w:rsidRDefault="00B05F46" w:rsidP="00DC595D">
      <w:pPr>
        <w:pStyle w:val="NoSpacing"/>
        <w:spacing w:line="360" w:lineRule="auto"/>
        <w:ind w:firstLine="720"/>
        <w:rPr>
          <w:szCs w:val="21"/>
        </w:rPr>
      </w:pPr>
      <w:r w:rsidRPr="00502EF5">
        <w:rPr>
          <w:rFonts w:cs="Times"/>
          <w:color w:val="000000"/>
          <w:szCs w:val="21"/>
        </w:rPr>
        <w:t xml:space="preserve">Swedish dramatic soprano </w:t>
      </w:r>
      <w:r w:rsidRPr="00502EF5">
        <w:rPr>
          <w:rStyle w:val="Strong"/>
          <w:rFonts w:ascii="Georgia" w:hAnsi="Georgia" w:cs="Times"/>
          <w:color w:val="000000"/>
          <w:szCs w:val="21"/>
        </w:rPr>
        <w:t xml:space="preserve">Nina </w:t>
      </w:r>
      <w:proofErr w:type="spellStart"/>
      <w:r w:rsidRPr="00502EF5">
        <w:rPr>
          <w:rStyle w:val="Strong"/>
          <w:rFonts w:ascii="Georgia" w:hAnsi="Georgia" w:cs="Times"/>
          <w:color w:val="000000"/>
          <w:szCs w:val="21"/>
        </w:rPr>
        <w:t>Stemme</w:t>
      </w:r>
      <w:proofErr w:type="spellEnd"/>
      <w:r w:rsidRPr="00502EF5">
        <w:rPr>
          <w:rFonts w:cs="Times"/>
          <w:color w:val="000000"/>
          <w:szCs w:val="21"/>
        </w:rPr>
        <w:t xml:space="preserve"> sings her first Met performances of the demanding title role of Puccini's </w:t>
      </w:r>
      <w:r w:rsidR="00037ABD">
        <w:rPr>
          <w:rFonts w:cs="Times"/>
          <w:color w:val="000000"/>
          <w:szCs w:val="21"/>
        </w:rPr>
        <w:t xml:space="preserve">imperious </w:t>
      </w:r>
      <w:r w:rsidRPr="00502EF5">
        <w:rPr>
          <w:rFonts w:cs="Times"/>
          <w:color w:val="000000"/>
          <w:szCs w:val="21"/>
        </w:rPr>
        <w:t xml:space="preserve">Chinese princess, with </w:t>
      </w:r>
      <w:r w:rsidRPr="00502EF5">
        <w:rPr>
          <w:rStyle w:val="Strong"/>
          <w:rFonts w:ascii="Georgia" w:hAnsi="Georgia" w:cs="Times"/>
          <w:color w:val="000000"/>
          <w:szCs w:val="21"/>
        </w:rPr>
        <w:t xml:space="preserve">Anita </w:t>
      </w:r>
      <w:proofErr w:type="spellStart"/>
      <w:r w:rsidRPr="00502EF5">
        <w:rPr>
          <w:rStyle w:val="Strong"/>
          <w:rFonts w:ascii="Georgia" w:hAnsi="Georgia" w:cs="Times"/>
          <w:color w:val="000000"/>
          <w:szCs w:val="21"/>
        </w:rPr>
        <w:t>Hartig</w:t>
      </w:r>
      <w:proofErr w:type="spellEnd"/>
      <w:r w:rsidRPr="00502EF5">
        <w:rPr>
          <w:rFonts w:cs="Times"/>
          <w:color w:val="000000"/>
          <w:szCs w:val="21"/>
        </w:rPr>
        <w:t xml:space="preserve"> in her company role debut as the angelic slave girl </w:t>
      </w:r>
      <w:proofErr w:type="spellStart"/>
      <w:r w:rsidRPr="00502EF5">
        <w:rPr>
          <w:rFonts w:cs="Times"/>
          <w:color w:val="000000"/>
          <w:szCs w:val="21"/>
        </w:rPr>
        <w:t>Liù</w:t>
      </w:r>
      <w:proofErr w:type="spellEnd"/>
      <w:r w:rsidRPr="00502EF5">
        <w:rPr>
          <w:rFonts w:cs="Times"/>
          <w:color w:val="000000"/>
          <w:szCs w:val="21"/>
        </w:rPr>
        <w:t xml:space="preserve">. </w:t>
      </w:r>
      <w:r w:rsidRPr="00502EF5">
        <w:rPr>
          <w:rStyle w:val="Strong"/>
          <w:rFonts w:ascii="Georgia" w:hAnsi="Georgia" w:cs="Times"/>
          <w:color w:val="000000"/>
          <w:szCs w:val="21"/>
        </w:rPr>
        <w:t xml:space="preserve">Marco </w:t>
      </w:r>
      <w:proofErr w:type="spellStart"/>
      <w:r w:rsidRPr="00502EF5">
        <w:rPr>
          <w:rStyle w:val="Strong"/>
          <w:rFonts w:ascii="Georgia" w:hAnsi="Georgia" w:cs="Times"/>
          <w:color w:val="000000"/>
          <w:szCs w:val="21"/>
        </w:rPr>
        <w:t>Berti</w:t>
      </w:r>
      <w:proofErr w:type="spellEnd"/>
      <w:r w:rsidRPr="00502EF5">
        <w:rPr>
          <w:rFonts w:cs="Times"/>
          <w:color w:val="000000"/>
          <w:szCs w:val="21"/>
        </w:rPr>
        <w:t xml:space="preserve"> sings </w:t>
      </w:r>
      <w:proofErr w:type="spellStart"/>
      <w:r w:rsidRPr="00502EF5">
        <w:rPr>
          <w:rFonts w:cs="Times"/>
          <w:color w:val="000000"/>
          <w:szCs w:val="21"/>
        </w:rPr>
        <w:t>Calàf</w:t>
      </w:r>
      <w:proofErr w:type="spellEnd"/>
      <w:r w:rsidRPr="00502EF5">
        <w:rPr>
          <w:rFonts w:cs="Times"/>
          <w:color w:val="000000"/>
          <w:szCs w:val="21"/>
        </w:rPr>
        <w:t xml:space="preserve">, the suitor who risks his head for Turandot's hand, and </w:t>
      </w:r>
      <w:r w:rsidRPr="00502EF5">
        <w:rPr>
          <w:rStyle w:val="Strong"/>
          <w:rFonts w:ascii="Georgia" w:hAnsi="Georgia" w:cs="Times"/>
          <w:color w:val="000000"/>
          <w:szCs w:val="21"/>
        </w:rPr>
        <w:t xml:space="preserve">Alexander </w:t>
      </w:r>
      <w:proofErr w:type="spellStart"/>
      <w:r w:rsidRPr="00502EF5">
        <w:rPr>
          <w:rStyle w:val="Strong"/>
          <w:rFonts w:ascii="Georgia" w:hAnsi="Georgia" w:cs="Times"/>
          <w:color w:val="000000"/>
          <w:szCs w:val="21"/>
        </w:rPr>
        <w:t>Tsymbalyuk</w:t>
      </w:r>
      <w:proofErr w:type="spellEnd"/>
      <w:r w:rsidRPr="00502EF5">
        <w:rPr>
          <w:rFonts w:cs="Times"/>
          <w:color w:val="000000"/>
          <w:szCs w:val="21"/>
        </w:rPr>
        <w:t xml:space="preserve"> sings </w:t>
      </w:r>
      <w:proofErr w:type="spellStart"/>
      <w:r w:rsidRPr="00502EF5">
        <w:rPr>
          <w:rFonts w:cs="Times"/>
          <w:color w:val="000000"/>
          <w:szCs w:val="21"/>
        </w:rPr>
        <w:t>Timur</w:t>
      </w:r>
      <w:proofErr w:type="spellEnd"/>
      <w:r w:rsidRPr="00502EF5">
        <w:rPr>
          <w:rFonts w:cs="Times"/>
          <w:color w:val="000000"/>
          <w:szCs w:val="21"/>
        </w:rPr>
        <w:t xml:space="preserve">. </w:t>
      </w:r>
      <w:r w:rsidRPr="00502EF5">
        <w:rPr>
          <w:rStyle w:val="Strong"/>
          <w:rFonts w:ascii="Georgia" w:hAnsi="Georgia" w:cs="Times"/>
          <w:color w:val="000000"/>
          <w:szCs w:val="21"/>
        </w:rPr>
        <w:t xml:space="preserve">Paolo </w:t>
      </w:r>
      <w:proofErr w:type="spellStart"/>
      <w:r w:rsidRPr="00502EF5">
        <w:rPr>
          <w:rStyle w:val="Strong"/>
          <w:rFonts w:ascii="Georgia" w:hAnsi="Georgia" w:cs="Times"/>
          <w:color w:val="000000"/>
          <w:szCs w:val="21"/>
        </w:rPr>
        <w:t>Carignani</w:t>
      </w:r>
      <w:proofErr w:type="spellEnd"/>
      <w:r w:rsidRPr="00502EF5">
        <w:rPr>
          <w:rStyle w:val="Strong"/>
          <w:rFonts w:ascii="Georgia" w:hAnsi="Georgia" w:cs="Times"/>
          <w:color w:val="000000"/>
          <w:szCs w:val="21"/>
        </w:rPr>
        <w:t xml:space="preserve"> </w:t>
      </w:r>
      <w:r w:rsidRPr="00502EF5">
        <w:rPr>
          <w:rFonts w:cs="Times"/>
          <w:color w:val="000000"/>
          <w:szCs w:val="21"/>
        </w:rPr>
        <w:t xml:space="preserve">conducts </w:t>
      </w:r>
      <w:r w:rsidRPr="00502EF5">
        <w:rPr>
          <w:rStyle w:val="Strong"/>
          <w:rFonts w:ascii="Georgia" w:hAnsi="Georgia" w:cs="Times"/>
          <w:color w:val="000000"/>
          <w:szCs w:val="21"/>
        </w:rPr>
        <w:t xml:space="preserve">Franco </w:t>
      </w:r>
      <w:proofErr w:type="spellStart"/>
      <w:r w:rsidRPr="00502EF5">
        <w:rPr>
          <w:rStyle w:val="Strong"/>
          <w:rFonts w:ascii="Georgia" w:hAnsi="Georgia" w:cs="Times"/>
          <w:color w:val="000000"/>
          <w:szCs w:val="21"/>
        </w:rPr>
        <w:t>Zeffirelli</w:t>
      </w:r>
      <w:r w:rsidRPr="00502EF5">
        <w:rPr>
          <w:rFonts w:cs="Times"/>
          <w:color w:val="000000"/>
          <w:szCs w:val="21"/>
        </w:rPr>
        <w:t>'s</w:t>
      </w:r>
      <w:proofErr w:type="spellEnd"/>
      <w:r w:rsidRPr="00502EF5">
        <w:rPr>
          <w:rFonts w:cs="Times"/>
          <w:color w:val="000000"/>
          <w:szCs w:val="21"/>
        </w:rPr>
        <w:t xml:space="preserve"> visually stunning 1987 production. </w:t>
      </w:r>
    </w:p>
    <w:p w:rsidR="00DC595D" w:rsidRDefault="00CA1050" w:rsidP="00DC595D">
      <w:pPr>
        <w:pStyle w:val="NoSpacing"/>
        <w:spacing w:line="360" w:lineRule="auto"/>
        <w:ind w:firstLine="720"/>
        <w:rPr>
          <w:kern w:val="0"/>
          <w:szCs w:val="21"/>
        </w:rPr>
      </w:pPr>
      <w:r>
        <w:rPr>
          <w:kern w:val="0"/>
          <w:szCs w:val="21"/>
        </w:rPr>
        <w:t>The</w:t>
      </w:r>
      <w:r w:rsidR="00502EF5" w:rsidRPr="00502EF5">
        <w:rPr>
          <w:kern w:val="0"/>
          <w:szCs w:val="21"/>
        </w:rPr>
        <w:t xml:space="preserve"> opera</w:t>
      </w:r>
      <w:r w:rsidR="006428A1">
        <w:rPr>
          <w:kern w:val="0"/>
          <w:szCs w:val="21"/>
        </w:rPr>
        <w:t>, which premiered at La Scala, Milan in 1926,</w:t>
      </w:r>
      <w:r w:rsidR="00502EF5" w:rsidRPr="00502EF5">
        <w:rPr>
          <w:kern w:val="0"/>
          <w:szCs w:val="21"/>
        </w:rPr>
        <w:t xml:space="preserve"> is an epic fairy tale set </w:t>
      </w:r>
      <w:r>
        <w:rPr>
          <w:kern w:val="0"/>
          <w:szCs w:val="21"/>
        </w:rPr>
        <w:t>in a China of legend</w:t>
      </w:r>
      <w:r w:rsidR="00502EF5" w:rsidRPr="00502EF5">
        <w:rPr>
          <w:kern w:val="0"/>
          <w:szCs w:val="21"/>
        </w:rPr>
        <w:t xml:space="preserve">. Featuring a most unusual score with an astounding and innovative use of chorus and orchestra, it is still recognizably Puccini, bursting with instantly appealing melody. The unenviable task of completing the opera’s final scene upon Puccini’s sudden death was left to the composer Franco </w:t>
      </w:r>
      <w:proofErr w:type="spellStart"/>
      <w:r w:rsidR="00502EF5" w:rsidRPr="00502EF5">
        <w:rPr>
          <w:kern w:val="0"/>
          <w:szCs w:val="21"/>
        </w:rPr>
        <w:t>Alfano</w:t>
      </w:r>
      <w:proofErr w:type="spellEnd"/>
      <w:r w:rsidR="00502EF5" w:rsidRPr="00502EF5">
        <w:rPr>
          <w:kern w:val="0"/>
          <w:szCs w:val="21"/>
        </w:rPr>
        <w:t xml:space="preserve">. Conductor Arturo Toscanini oversaw </w:t>
      </w:r>
      <w:proofErr w:type="spellStart"/>
      <w:r w:rsidR="00502EF5" w:rsidRPr="00502EF5">
        <w:rPr>
          <w:kern w:val="0"/>
          <w:szCs w:val="21"/>
        </w:rPr>
        <w:t>Alfano’s</w:t>
      </w:r>
      <w:proofErr w:type="spellEnd"/>
      <w:r w:rsidR="00502EF5" w:rsidRPr="00502EF5">
        <w:rPr>
          <w:kern w:val="0"/>
          <w:szCs w:val="21"/>
        </w:rPr>
        <w:t xml:space="preserve"> contribution and led the world premiere. </w:t>
      </w:r>
    </w:p>
    <w:p w:rsidR="00DC595D" w:rsidRDefault="006428A1" w:rsidP="00CA1050">
      <w:pPr>
        <w:pStyle w:val="NoSpacing"/>
        <w:spacing w:line="360" w:lineRule="auto"/>
        <w:ind w:firstLine="720"/>
        <w:rPr>
          <w:szCs w:val="21"/>
        </w:rPr>
      </w:pPr>
      <w:r>
        <w:rPr>
          <w:rFonts w:cs="Arial"/>
          <w:kern w:val="0"/>
          <w:szCs w:val="21"/>
        </w:rPr>
        <w:t xml:space="preserve">The story </w:t>
      </w:r>
      <w:r w:rsidR="00502EF5" w:rsidRPr="00502EF5">
        <w:rPr>
          <w:rFonts w:cs="Arial"/>
          <w:kern w:val="0"/>
          <w:szCs w:val="21"/>
        </w:rPr>
        <w:t xml:space="preserve">has its roots in various folk tales about a princess who tests the worthiness of her suitors by posing a series of riddles and who has those who answer incorrectly killed. </w:t>
      </w:r>
      <w:r w:rsidR="00CF5933">
        <w:rPr>
          <w:rFonts w:cs="Arial"/>
          <w:kern w:val="0"/>
          <w:szCs w:val="21"/>
        </w:rPr>
        <w:t>The</w:t>
      </w:r>
      <w:r>
        <w:rPr>
          <w:rFonts w:cs="Arial"/>
          <w:kern w:val="0"/>
          <w:szCs w:val="21"/>
        </w:rPr>
        <w:t xml:space="preserve"> </w:t>
      </w:r>
      <w:r w:rsidR="00502EF5" w:rsidRPr="00502EF5">
        <w:rPr>
          <w:rFonts w:cs="Arial"/>
          <w:kern w:val="0"/>
          <w:szCs w:val="21"/>
        </w:rPr>
        <w:t xml:space="preserve">characters of Ping, Pang, and Pong are descended from the Italian tradition of commedia </w:t>
      </w:r>
      <w:proofErr w:type="spellStart"/>
      <w:r w:rsidR="00502EF5" w:rsidRPr="00502EF5">
        <w:rPr>
          <w:rFonts w:cs="Arial"/>
          <w:kern w:val="0"/>
          <w:szCs w:val="21"/>
        </w:rPr>
        <w:t>dell’arte</w:t>
      </w:r>
      <w:proofErr w:type="spellEnd"/>
      <w:r w:rsidR="00502EF5" w:rsidRPr="00502EF5">
        <w:rPr>
          <w:rFonts w:cs="Arial"/>
          <w:kern w:val="0"/>
          <w:szCs w:val="21"/>
        </w:rPr>
        <w:t xml:space="preserve"> that influenced much of the opera and drama of the 20th century. Toscanini oversaw </w:t>
      </w:r>
      <w:proofErr w:type="spellStart"/>
      <w:r w:rsidR="00502EF5" w:rsidRPr="00502EF5">
        <w:rPr>
          <w:rFonts w:cs="Arial"/>
          <w:kern w:val="0"/>
          <w:szCs w:val="21"/>
        </w:rPr>
        <w:t>Alfano’s</w:t>
      </w:r>
      <w:proofErr w:type="spellEnd"/>
      <w:r w:rsidR="00502EF5" w:rsidRPr="00502EF5">
        <w:rPr>
          <w:rFonts w:cs="Arial"/>
          <w:kern w:val="0"/>
          <w:szCs w:val="21"/>
        </w:rPr>
        <w:t xml:space="preserve"> contribution and led the world premiere. The opening night performance omitted the </w:t>
      </w:r>
      <w:proofErr w:type="spellStart"/>
      <w:r w:rsidR="00502EF5" w:rsidRPr="00502EF5">
        <w:rPr>
          <w:rFonts w:cs="Arial"/>
          <w:kern w:val="0"/>
          <w:szCs w:val="21"/>
        </w:rPr>
        <w:t>Alfano</w:t>
      </w:r>
      <w:proofErr w:type="spellEnd"/>
      <w:r w:rsidR="00502EF5" w:rsidRPr="00502EF5">
        <w:rPr>
          <w:rFonts w:cs="Arial"/>
          <w:kern w:val="0"/>
          <w:szCs w:val="21"/>
        </w:rPr>
        <w:t xml:space="preserve"> finale, with Toscanini </w:t>
      </w:r>
      <w:r w:rsidR="00CF5933">
        <w:rPr>
          <w:rFonts w:cs="Arial"/>
          <w:kern w:val="0"/>
          <w:szCs w:val="21"/>
        </w:rPr>
        <w:t>putting down his baton</w:t>
      </w:r>
      <w:r w:rsidR="00502EF5" w:rsidRPr="00502EF5">
        <w:rPr>
          <w:rFonts w:cs="Arial"/>
          <w:kern w:val="0"/>
          <w:szCs w:val="21"/>
        </w:rPr>
        <w:t xml:space="preserve"> where Puccini had abandoned the score when he died</w:t>
      </w:r>
      <w:r w:rsidR="00DC595D">
        <w:rPr>
          <w:rFonts w:cs="Arial"/>
          <w:kern w:val="0"/>
          <w:szCs w:val="21"/>
        </w:rPr>
        <w:t>.</w:t>
      </w:r>
    </w:p>
    <w:p w:rsidR="00DC595D" w:rsidRDefault="006428A1" w:rsidP="00DC595D">
      <w:pPr>
        <w:pStyle w:val="NoSpacing"/>
        <w:spacing w:line="360" w:lineRule="auto"/>
        <w:ind w:firstLine="720"/>
        <w:rPr>
          <w:szCs w:val="21"/>
        </w:rPr>
      </w:pPr>
      <w:r>
        <w:rPr>
          <w:rFonts w:cs="Arial"/>
          <w:kern w:val="0"/>
          <w:szCs w:val="21"/>
        </w:rPr>
        <w:t xml:space="preserve">The works of </w:t>
      </w:r>
      <w:proofErr w:type="spellStart"/>
      <w:r w:rsidR="00502EF5" w:rsidRPr="00502EF5">
        <w:rPr>
          <w:rFonts w:cs="Arial"/>
          <w:kern w:val="0"/>
          <w:szCs w:val="21"/>
        </w:rPr>
        <w:t>Alfano</w:t>
      </w:r>
      <w:proofErr w:type="spellEnd"/>
      <w:r w:rsidR="00502EF5" w:rsidRPr="00502EF5">
        <w:rPr>
          <w:rFonts w:cs="Arial"/>
          <w:kern w:val="0"/>
          <w:szCs w:val="21"/>
        </w:rPr>
        <w:t xml:space="preserve"> are rarely performed today, though </w:t>
      </w:r>
      <w:r w:rsidR="00502EF5" w:rsidRPr="00CF5933">
        <w:rPr>
          <w:rFonts w:cs="Arial"/>
          <w:i/>
          <w:kern w:val="0"/>
          <w:szCs w:val="21"/>
        </w:rPr>
        <w:t>Cyrano de Bergerac</w:t>
      </w:r>
      <w:r w:rsidR="00502EF5" w:rsidRPr="00502EF5">
        <w:rPr>
          <w:rFonts w:cs="Arial"/>
          <w:kern w:val="0"/>
          <w:szCs w:val="21"/>
        </w:rPr>
        <w:t xml:space="preserve"> (1936) was seen at the Met in 2005. The librettists for </w:t>
      </w:r>
      <w:r w:rsidR="00502EF5" w:rsidRPr="00CF5933">
        <w:rPr>
          <w:rFonts w:cs="Arial"/>
          <w:i/>
          <w:kern w:val="0"/>
          <w:szCs w:val="21"/>
        </w:rPr>
        <w:t>Turandot</w:t>
      </w:r>
      <w:r>
        <w:rPr>
          <w:rFonts w:cs="Arial"/>
          <w:kern w:val="0"/>
          <w:szCs w:val="21"/>
        </w:rPr>
        <w:t xml:space="preserve"> </w:t>
      </w:r>
      <w:r w:rsidR="00502EF5" w:rsidRPr="00502EF5">
        <w:rPr>
          <w:rFonts w:cs="Arial"/>
          <w:kern w:val="0"/>
          <w:szCs w:val="21"/>
        </w:rPr>
        <w:t xml:space="preserve">were the playwright and journalist Giuseppe </w:t>
      </w:r>
      <w:proofErr w:type="spellStart"/>
      <w:r w:rsidR="00502EF5" w:rsidRPr="00502EF5">
        <w:rPr>
          <w:rFonts w:cs="Arial"/>
          <w:kern w:val="0"/>
          <w:szCs w:val="21"/>
        </w:rPr>
        <w:t>Adami</w:t>
      </w:r>
      <w:proofErr w:type="spellEnd"/>
      <w:r w:rsidR="00023841">
        <w:rPr>
          <w:rFonts w:cs="Arial"/>
          <w:kern w:val="0"/>
          <w:szCs w:val="21"/>
        </w:rPr>
        <w:t xml:space="preserve">, </w:t>
      </w:r>
      <w:r w:rsidR="00502EF5" w:rsidRPr="00502EF5">
        <w:rPr>
          <w:rFonts w:cs="Arial"/>
          <w:kern w:val="0"/>
          <w:szCs w:val="21"/>
        </w:rPr>
        <w:t xml:space="preserve">who had previously worked with Puccini on </w:t>
      </w:r>
      <w:r w:rsidR="00502EF5" w:rsidRPr="00CF5933">
        <w:rPr>
          <w:rFonts w:cs="Arial"/>
          <w:i/>
          <w:kern w:val="0"/>
          <w:szCs w:val="21"/>
        </w:rPr>
        <w:t xml:space="preserve">Il </w:t>
      </w:r>
      <w:proofErr w:type="spellStart"/>
      <w:r w:rsidR="00502EF5" w:rsidRPr="00CF5933">
        <w:rPr>
          <w:rFonts w:cs="Arial"/>
          <w:i/>
          <w:kern w:val="0"/>
          <w:szCs w:val="21"/>
        </w:rPr>
        <w:t>Tabarro</w:t>
      </w:r>
      <w:proofErr w:type="spellEnd"/>
      <w:r>
        <w:rPr>
          <w:rFonts w:cs="Arial"/>
          <w:kern w:val="0"/>
          <w:szCs w:val="21"/>
        </w:rPr>
        <w:t xml:space="preserve"> </w:t>
      </w:r>
      <w:r w:rsidR="00502EF5" w:rsidRPr="00502EF5">
        <w:rPr>
          <w:rFonts w:cs="Arial"/>
          <w:kern w:val="0"/>
          <w:szCs w:val="21"/>
        </w:rPr>
        <w:t xml:space="preserve">and </w:t>
      </w:r>
      <w:r w:rsidR="00502EF5" w:rsidRPr="00CF5933">
        <w:rPr>
          <w:rFonts w:cs="Arial"/>
          <w:i/>
          <w:kern w:val="0"/>
          <w:szCs w:val="21"/>
        </w:rPr>
        <w:t xml:space="preserve">La </w:t>
      </w:r>
      <w:proofErr w:type="spellStart"/>
      <w:r w:rsidR="00502EF5" w:rsidRPr="00CF5933">
        <w:rPr>
          <w:rFonts w:cs="Arial"/>
          <w:i/>
          <w:kern w:val="0"/>
          <w:szCs w:val="21"/>
        </w:rPr>
        <w:t>Rondine</w:t>
      </w:r>
      <w:proofErr w:type="spellEnd"/>
      <w:r w:rsidR="00023841">
        <w:rPr>
          <w:rFonts w:cs="Arial"/>
          <w:kern w:val="0"/>
          <w:szCs w:val="21"/>
        </w:rPr>
        <w:t xml:space="preserve">, and Renato </w:t>
      </w:r>
      <w:proofErr w:type="spellStart"/>
      <w:r w:rsidR="00023841">
        <w:rPr>
          <w:rFonts w:cs="Arial"/>
          <w:kern w:val="0"/>
          <w:szCs w:val="21"/>
        </w:rPr>
        <w:t>Simoni</w:t>
      </w:r>
      <w:proofErr w:type="spellEnd"/>
      <w:r w:rsidR="00502EF5" w:rsidRPr="00502EF5">
        <w:rPr>
          <w:rFonts w:cs="Arial"/>
          <w:kern w:val="0"/>
          <w:szCs w:val="21"/>
        </w:rPr>
        <w:t xml:space="preserve">, who had written librettos for other composers. The source of the story was the play </w:t>
      </w:r>
      <w:r w:rsidR="00CA1050">
        <w:rPr>
          <w:rFonts w:cs="Arial"/>
          <w:kern w:val="0"/>
          <w:szCs w:val="21"/>
        </w:rPr>
        <w:t>“</w:t>
      </w:r>
      <w:r w:rsidR="00502EF5" w:rsidRPr="00502EF5">
        <w:rPr>
          <w:rFonts w:cs="Arial"/>
          <w:kern w:val="0"/>
          <w:szCs w:val="21"/>
        </w:rPr>
        <w:t>Turandot</w:t>
      </w:r>
      <w:r w:rsidR="00CA1050">
        <w:rPr>
          <w:rFonts w:cs="Arial"/>
          <w:kern w:val="0"/>
          <w:szCs w:val="21"/>
        </w:rPr>
        <w:t>”</w:t>
      </w:r>
      <w:r>
        <w:rPr>
          <w:rFonts w:cs="Arial"/>
          <w:kern w:val="0"/>
          <w:szCs w:val="21"/>
        </w:rPr>
        <w:t xml:space="preserve"> </w:t>
      </w:r>
      <w:r w:rsidR="00502EF5" w:rsidRPr="00502EF5">
        <w:rPr>
          <w:rFonts w:cs="Arial"/>
          <w:kern w:val="0"/>
          <w:szCs w:val="21"/>
        </w:rPr>
        <w:t xml:space="preserve">by the </w:t>
      </w:r>
      <w:r w:rsidR="00023841">
        <w:rPr>
          <w:rFonts w:cs="Arial"/>
          <w:kern w:val="0"/>
          <w:szCs w:val="21"/>
        </w:rPr>
        <w:t>18</w:t>
      </w:r>
      <w:r w:rsidR="00023841" w:rsidRPr="00023841">
        <w:rPr>
          <w:rFonts w:cs="Arial"/>
          <w:kern w:val="0"/>
          <w:szCs w:val="21"/>
          <w:vertAlign w:val="superscript"/>
        </w:rPr>
        <w:t>th</w:t>
      </w:r>
      <w:r w:rsidR="00023841">
        <w:rPr>
          <w:rFonts w:cs="Arial"/>
          <w:kern w:val="0"/>
          <w:szCs w:val="21"/>
        </w:rPr>
        <w:t xml:space="preserve"> century </w:t>
      </w:r>
      <w:r w:rsidR="00502EF5" w:rsidRPr="00502EF5">
        <w:rPr>
          <w:rFonts w:cs="Arial"/>
          <w:kern w:val="0"/>
          <w:szCs w:val="21"/>
        </w:rPr>
        <w:t>Venetian pl</w:t>
      </w:r>
      <w:r w:rsidR="00023841">
        <w:rPr>
          <w:rFonts w:cs="Arial"/>
          <w:kern w:val="0"/>
          <w:szCs w:val="21"/>
        </w:rPr>
        <w:t xml:space="preserve">aywright Carlo </w:t>
      </w:r>
      <w:proofErr w:type="spellStart"/>
      <w:r w:rsidR="00023841">
        <w:rPr>
          <w:rFonts w:cs="Arial"/>
          <w:kern w:val="0"/>
          <w:szCs w:val="21"/>
        </w:rPr>
        <w:t>Gozzi</w:t>
      </w:r>
      <w:proofErr w:type="spellEnd"/>
      <w:r w:rsidR="00CA1050">
        <w:rPr>
          <w:rFonts w:cs="Arial"/>
          <w:kern w:val="0"/>
          <w:szCs w:val="21"/>
        </w:rPr>
        <w:t xml:space="preserve"> who </w:t>
      </w:r>
      <w:r w:rsidR="00502EF5" w:rsidRPr="00502EF5">
        <w:rPr>
          <w:rFonts w:cs="Arial"/>
          <w:kern w:val="0"/>
          <w:szCs w:val="21"/>
        </w:rPr>
        <w:t>wrote satirical fantasies and later tragedies for the Venetian stage at a time of intense debate about the relative merits of realism and fantasy in dramatic art.</w:t>
      </w:r>
      <w:r>
        <w:rPr>
          <w:rFonts w:cs="Arial"/>
          <w:kern w:val="0"/>
          <w:szCs w:val="21"/>
        </w:rPr>
        <w:t xml:space="preserve"> </w:t>
      </w:r>
      <w:r>
        <w:rPr>
          <w:szCs w:val="21"/>
        </w:rPr>
        <w:t xml:space="preserve"> </w:t>
      </w:r>
    </w:p>
    <w:p w:rsidR="00DC595D" w:rsidRDefault="00502EF5" w:rsidP="00DC595D">
      <w:pPr>
        <w:pStyle w:val="NoSpacing"/>
        <w:spacing w:line="360" w:lineRule="auto"/>
        <w:ind w:firstLine="720"/>
        <w:rPr>
          <w:rFonts w:cs="Arial"/>
          <w:kern w:val="0"/>
          <w:szCs w:val="21"/>
        </w:rPr>
      </w:pPr>
      <w:r w:rsidRPr="00502EF5">
        <w:rPr>
          <w:rFonts w:cs="Arial"/>
          <w:kern w:val="0"/>
          <w:szCs w:val="21"/>
        </w:rPr>
        <w:t xml:space="preserve">The Met gave the United States premiere of </w:t>
      </w:r>
      <w:r w:rsidR="00CF5933" w:rsidRPr="00CA1050">
        <w:rPr>
          <w:rFonts w:cs="Arial"/>
          <w:b/>
          <w:i/>
          <w:kern w:val="0"/>
          <w:szCs w:val="21"/>
        </w:rPr>
        <w:t>Turandot</w:t>
      </w:r>
      <w:r w:rsidR="006428A1">
        <w:rPr>
          <w:rFonts w:cs="Arial"/>
          <w:kern w:val="0"/>
          <w:szCs w:val="21"/>
        </w:rPr>
        <w:t xml:space="preserve"> </w:t>
      </w:r>
      <w:r w:rsidRPr="00502EF5">
        <w:rPr>
          <w:rFonts w:cs="Arial"/>
          <w:kern w:val="0"/>
          <w:szCs w:val="21"/>
        </w:rPr>
        <w:t>in 1926, shortly after the Milan</w:t>
      </w:r>
      <w:r w:rsidR="00DC595D">
        <w:rPr>
          <w:rFonts w:cs="Arial"/>
          <w:kern w:val="0"/>
          <w:szCs w:val="21"/>
        </w:rPr>
        <w:t xml:space="preserve"> premiere</w:t>
      </w:r>
      <w:r w:rsidRPr="00502EF5">
        <w:rPr>
          <w:rFonts w:cs="Arial"/>
          <w:kern w:val="0"/>
          <w:szCs w:val="21"/>
        </w:rPr>
        <w:t xml:space="preserve">. </w:t>
      </w:r>
      <w:proofErr w:type="spellStart"/>
      <w:r w:rsidRPr="00502EF5">
        <w:rPr>
          <w:rFonts w:cs="Arial"/>
          <w:kern w:val="0"/>
          <w:szCs w:val="21"/>
        </w:rPr>
        <w:t>Tullio</w:t>
      </w:r>
      <w:proofErr w:type="spellEnd"/>
      <w:r w:rsidRPr="00502EF5">
        <w:rPr>
          <w:rFonts w:cs="Arial"/>
          <w:kern w:val="0"/>
          <w:szCs w:val="21"/>
        </w:rPr>
        <w:t xml:space="preserve"> </w:t>
      </w:r>
      <w:proofErr w:type="spellStart"/>
      <w:r w:rsidRPr="00502EF5">
        <w:rPr>
          <w:rFonts w:cs="Arial"/>
          <w:kern w:val="0"/>
          <w:szCs w:val="21"/>
        </w:rPr>
        <w:t>Serafin</w:t>
      </w:r>
      <w:proofErr w:type="spellEnd"/>
      <w:r w:rsidRPr="00502EF5">
        <w:rPr>
          <w:rFonts w:cs="Arial"/>
          <w:kern w:val="0"/>
          <w:szCs w:val="21"/>
        </w:rPr>
        <w:t xml:space="preserve"> conducted a cast featuring one of Puccini’s favorite sopranos in the title role, Maria Jeritza, paired with Giacomo Lauri-</w:t>
      </w:r>
      <w:proofErr w:type="spellStart"/>
      <w:r w:rsidRPr="00502EF5">
        <w:rPr>
          <w:rFonts w:cs="Arial"/>
          <w:kern w:val="0"/>
          <w:szCs w:val="21"/>
        </w:rPr>
        <w:t>Volpi</w:t>
      </w:r>
      <w:proofErr w:type="spellEnd"/>
      <w:r w:rsidRPr="00502EF5">
        <w:rPr>
          <w:rFonts w:cs="Arial"/>
          <w:kern w:val="0"/>
          <w:szCs w:val="21"/>
        </w:rPr>
        <w:t xml:space="preserve"> as </w:t>
      </w:r>
      <w:proofErr w:type="spellStart"/>
      <w:r w:rsidRPr="00502EF5">
        <w:rPr>
          <w:rFonts w:cs="Arial"/>
          <w:kern w:val="0"/>
          <w:szCs w:val="21"/>
        </w:rPr>
        <w:t>Calàf</w:t>
      </w:r>
      <w:proofErr w:type="spellEnd"/>
      <w:r w:rsidR="006428A1">
        <w:rPr>
          <w:rFonts w:cs="Arial"/>
          <w:kern w:val="0"/>
          <w:szCs w:val="21"/>
        </w:rPr>
        <w:t xml:space="preserve"> </w:t>
      </w:r>
    </w:p>
    <w:p w:rsidR="00DC595D" w:rsidRDefault="00DC595D" w:rsidP="00DC595D">
      <w:pPr>
        <w:pStyle w:val="NoSpacing"/>
        <w:spacing w:line="360" w:lineRule="auto"/>
        <w:ind w:firstLine="720"/>
        <w:rPr>
          <w:rFonts w:cs="Times"/>
          <w:color w:val="000000"/>
          <w:szCs w:val="21"/>
        </w:rPr>
      </w:pPr>
      <w:r>
        <w:rPr>
          <w:rFonts w:cs="Times"/>
          <w:color w:val="000000"/>
          <w:szCs w:val="21"/>
        </w:rPr>
        <w:t xml:space="preserve">Reviewing the present production, </w:t>
      </w:r>
      <w:r w:rsidRPr="00CF5933">
        <w:rPr>
          <w:rFonts w:cs="Times"/>
          <w:i/>
          <w:color w:val="000000"/>
          <w:szCs w:val="21"/>
        </w:rPr>
        <w:t>The New York Times</w:t>
      </w:r>
      <w:r>
        <w:rPr>
          <w:rFonts w:cs="Times"/>
          <w:color w:val="000000"/>
          <w:szCs w:val="21"/>
        </w:rPr>
        <w:t xml:space="preserve"> noted that </w:t>
      </w:r>
      <w:r w:rsidRPr="00502EF5">
        <w:rPr>
          <w:rFonts w:cs="Times"/>
          <w:color w:val="000000"/>
          <w:szCs w:val="21"/>
        </w:rPr>
        <w:t xml:space="preserve">"[Nina </w:t>
      </w:r>
      <w:proofErr w:type="spellStart"/>
      <w:r w:rsidRPr="00502EF5">
        <w:rPr>
          <w:rFonts w:cs="Times"/>
          <w:color w:val="000000"/>
          <w:szCs w:val="21"/>
        </w:rPr>
        <w:t>Stemme</w:t>
      </w:r>
      <w:proofErr w:type="spellEnd"/>
      <w:r w:rsidRPr="00502EF5">
        <w:rPr>
          <w:rFonts w:cs="Times"/>
          <w:color w:val="000000"/>
          <w:szCs w:val="21"/>
        </w:rPr>
        <w:t xml:space="preserve">] managed to render the grisly ice maiden surprisingly vulnerable… Her powerful, luxuriant voice retained its warmth throughout the evening, with blazing high notes that were never forced or shrill, even when projected over the massed ensembles of orchestra and chorus… The soprano Anita </w:t>
      </w:r>
      <w:proofErr w:type="spellStart"/>
      <w:r w:rsidRPr="00502EF5">
        <w:rPr>
          <w:rFonts w:cs="Times"/>
          <w:color w:val="000000"/>
          <w:szCs w:val="21"/>
        </w:rPr>
        <w:t>Hartig</w:t>
      </w:r>
      <w:proofErr w:type="spellEnd"/>
      <w:r w:rsidRPr="00502EF5">
        <w:rPr>
          <w:rFonts w:cs="Times"/>
          <w:color w:val="000000"/>
          <w:szCs w:val="21"/>
        </w:rPr>
        <w:t xml:space="preserve"> sang beautifully as the self-sacrificing Liu, her alluring voice plaintive and expressive; the rich-voiced bass-baritone Alexander </w:t>
      </w:r>
      <w:proofErr w:type="spellStart"/>
      <w:r w:rsidRPr="00502EF5">
        <w:rPr>
          <w:rFonts w:cs="Times"/>
          <w:color w:val="000000"/>
          <w:szCs w:val="21"/>
        </w:rPr>
        <w:t>Tsymbalyuk</w:t>
      </w:r>
      <w:proofErr w:type="spellEnd"/>
      <w:r w:rsidRPr="00502EF5">
        <w:rPr>
          <w:rFonts w:cs="Times"/>
          <w:color w:val="000000"/>
          <w:szCs w:val="21"/>
        </w:rPr>
        <w:t xml:space="preserve"> rendered </w:t>
      </w:r>
      <w:proofErr w:type="spellStart"/>
      <w:r w:rsidRPr="00502EF5">
        <w:rPr>
          <w:rFonts w:cs="Times"/>
          <w:color w:val="000000"/>
          <w:szCs w:val="21"/>
        </w:rPr>
        <w:t>Timur</w:t>
      </w:r>
      <w:proofErr w:type="spellEnd"/>
      <w:r w:rsidRPr="00502EF5">
        <w:rPr>
          <w:rFonts w:cs="Times"/>
          <w:color w:val="000000"/>
          <w:szCs w:val="21"/>
        </w:rPr>
        <w:t xml:space="preserve"> with dignity. Paolo </w:t>
      </w:r>
      <w:proofErr w:type="spellStart"/>
      <w:r w:rsidRPr="00502EF5">
        <w:rPr>
          <w:rFonts w:cs="Times"/>
          <w:color w:val="000000"/>
          <w:szCs w:val="21"/>
        </w:rPr>
        <w:t>Carignani</w:t>
      </w:r>
      <w:proofErr w:type="spellEnd"/>
      <w:r w:rsidRPr="00502EF5">
        <w:rPr>
          <w:rFonts w:cs="Times"/>
          <w:color w:val="000000"/>
          <w:szCs w:val="21"/>
        </w:rPr>
        <w:t xml:space="preserve"> conducted a lithe and detailed reading of Puccini's sumptuous score." </w:t>
      </w:r>
    </w:p>
    <w:p w:rsidR="00DC595D" w:rsidRDefault="00CF5933" w:rsidP="00DC595D">
      <w:pPr>
        <w:pStyle w:val="NoSpacing"/>
        <w:spacing w:line="360" w:lineRule="auto"/>
        <w:ind w:firstLine="720"/>
        <w:rPr>
          <w:rFonts w:cs="Times"/>
          <w:color w:val="000000"/>
          <w:szCs w:val="21"/>
        </w:rPr>
      </w:pPr>
      <w:r w:rsidRPr="00023841">
        <w:rPr>
          <w:rFonts w:cs="Times"/>
          <w:i/>
          <w:color w:val="000000"/>
          <w:szCs w:val="21"/>
        </w:rPr>
        <w:t xml:space="preserve">New </w:t>
      </w:r>
      <w:r w:rsidR="00DC595D" w:rsidRPr="00023841">
        <w:rPr>
          <w:rFonts w:cs="Times"/>
          <w:i/>
          <w:color w:val="000000"/>
          <w:szCs w:val="21"/>
        </w:rPr>
        <w:t>York Classical Review</w:t>
      </w:r>
      <w:r w:rsidR="00DC595D">
        <w:rPr>
          <w:rFonts w:cs="Times"/>
          <w:color w:val="000000"/>
          <w:szCs w:val="21"/>
        </w:rPr>
        <w:t xml:space="preserve"> enthused, </w:t>
      </w:r>
      <w:r w:rsidR="00DC595D" w:rsidRPr="00502EF5">
        <w:rPr>
          <w:rFonts w:cs="Times"/>
          <w:color w:val="000000"/>
          <w:szCs w:val="21"/>
        </w:rPr>
        <w:t xml:space="preserve">"The Emperor's palace is one of the most blindingly opulent scenes the Met has to offer… The supporting cast was excellent, particularly Alexander </w:t>
      </w:r>
      <w:proofErr w:type="spellStart"/>
      <w:r w:rsidR="00DC595D" w:rsidRPr="00502EF5">
        <w:rPr>
          <w:rFonts w:cs="Times"/>
          <w:color w:val="000000"/>
          <w:szCs w:val="21"/>
        </w:rPr>
        <w:t>Tsymbalyuk</w:t>
      </w:r>
      <w:proofErr w:type="spellEnd"/>
      <w:r w:rsidR="00DC595D" w:rsidRPr="00502EF5">
        <w:rPr>
          <w:rFonts w:cs="Times"/>
          <w:color w:val="000000"/>
          <w:szCs w:val="21"/>
        </w:rPr>
        <w:t xml:space="preserve"> as the old king </w:t>
      </w:r>
      <w:proofErr w:type="spellStart"/>
      <w:r w:rsidR="00DC595D" w:rsidRPr="00502EF5">
        <w:rPr>
          <w:rFonts w:cs="Times"/>
          <w:color w:val="000000"/>
          <w:szCs w:val="21"/>
        </w:rPr>
        <w:t>Timur</w:t>
      </w:r>
      <w:proofErr w:type="spellEnd"/>
      <w:r w:rsidR="00DC595D" w:rsidRPr="00502EF5">
        <w:rPr>
          <w:rFonts w:cs="Times"/>
          <w:color w:val="000000"/>
          <w:szCs w:val="21"/>
        </w:rPr>
        <w:t xml:space="preserve">. He showed a spacious, rich, mahogany-colored bass-baritone, and conveyed extraordinary pathos in his portrayal." </w:t>
      </w:r>
    </w:p>
    <w:p w:rsidR="00627EBD" w:rsidRPr="00DC595D" w:rsidRDefault="00627EBD" w:rsidP="00DC595D">
      <w:pPr>
        <w:pStyle w:val="NoSpacing"/>
        <w:spacing w:line="360" w:lineRule="auto"/>
        <w:ind w:firstLine="720"/>
        <w:rPr>
          <w:rFonts w:cs="Arial"/>
          <w:kern w:val="0"/>
          <w:szCs w:val="21"/>
        </w:rPr>
      </w:pPr>
      <w:r>
        <w:rPr>
          <w:rFonts w:cs="Georgia"/>
          <w:szCs w:val="21"/>
        </w:rPr>
        <w:t xml:space="preserve">Soprano </w:t>
      </w:r>
      <w:r w:rsidR="00B05F46">
        <w:rPr>
          <w:rFonts w:cs="Georgia"/>
          <w:b/>
          <w:bCs/>
          <w:szCs w:val="21"/>
        </w:rPr>
        <w:t>Renée Fleming</w:t>
      </w:r>
      <w:r>
        <w:rPr>
          <w:rFonts w:cs="Georgia"/>
          <w:szCs w:val="21"/>
        </w:rPr>
        <w:t xml:space="preserve"> hosts the broadcast.</w:t>
      </w:r>
    </w:p>
    <w:p w:rsidR="00627EBD" w:rsidRDefault="00B05F46" w:rsidP="00627EBD">
      <w:pPr>
        <w:autoSpaceDE w:val="0"/>
        <w:autoSpaceDN w:val="0"/>
        <w:adjustRightInd w:val="0"/>
        <w:spacing w:line="360" w:lineRule="auto"/>
        <w:ind w:firstLine="720"/>
        <w:rPr>
          <w:rFonts w:cs="Georgia"/>
          <w:kern w:val="0"/>
          <w:szCs w:val="21"/>
        </w:rPr>
      </w:pPr>
      <w:r>
        <w:rPr>
          <w:rFonts w:cs="Georgia"/>
          <w:b/>
          <w:bCs/>
          <w:i/>
          <w:iCs/>
          <w:color w:val="000000"/>
          <w:szCs w:val="21"/>
        </w:rPr>
        <w:t>Turandot</w:t>
      </w:r>
      <w:r w:rsidR="00627EBD">
        <w:rPr>
          <w:rFonts w:cs="Georgia"/>
          <w:i/>
          <w:iCs/>
          <w:color w:val="000000"/>
          <w:szCs w:val="21"/>
        </w:rPr>
        <w:t xml:space="preserve"> </w:t>
      </w:r>
      <w:r w:rsidR="00627EBD">
        <w:rPr>
          <w:rFonts w:cs="Georgia"/>
          <w:szCs w:val="21"/>
        </w:rPr>
        <w:t xml:space="preserve">was originally seen live in movie theaters on January </w:t>
      </w:r>
      <w:r>
        <w:rPr>
          <w:rFonts w:cs="Georgia"/>
          <w:szCs w:val="21"/>
        </w:rPr>
        <w:t>30</w:t>
      </w:r>
      <w:r w:rsidR="00627EBD">
        <w:rPr>
          <w:rFonts w:cs="Georgia"/>
          <w:szCs w:val="21"/>
        </w:rPr>
        <w:t xml:space="preserve"> as part of the groundbreaking </w:t>
      </w:r>
      <w:r w:rsidR="00627EBD">
        <w:rPr>
          <w:rFonts w:cs="Georgia"/>
          <w:i/>
          <w:iCs/>
          <w:szCs w:val="21"/>
        </w:rPr>
        <w:t>The Met: Live in HD</w:t>
      </w:r>
      <w:r w:rsidR="00627EBD">
        <w:rPr>
          <w:rFonts w:cs="Georgia"/>
          <w:szCs w:val="21"/>
        </w:rPr>
        <w:t xml:space="preserve"> series, which transmits live performances to more than 2,000 movie theaters and performing arts centers in over 70 countries around the world. The </w:t>
      </w:r>
      <w:r w:rsidR="00627EBD">
        <w:rPr>
          <w:rFonts w:cs="Georgia"/>
          <w:i/>
          <w:iCs/>
          <w:szCs w:val="21"/>
        </w:rPr>
        <w:t>Live in HD</w:t>
      </w:r>
      <w:r w:rsidR="00627EBD">
        <w:rPr>
          <w:rFonts w:cs="Georgia"/>
          <w:szCs w:val="21"/>
        </w:rPr>
        <w:t xml:space="preserve"> series has reached a record-breaking </w:t>
      </w:r>
      <w:r w:rsidR="005C2883">
        <w:rPr>
          <w:rFonts w:cs="Georgia"/>
          <w:szCs w:val="21"/>
        </w:rPr>
        <w:t>20</w:t>
      </w:r>
      <w:r w:rsidR="00627EBD">
        <w:rPr>
          <w:rFonts w:cs="Georgia"/>
          <w:szCs w:val="21"/>
        </w:rPr>
        <w:t xml:space="preserve"> million viewers since its inception in 2006.</w:t>
      </w:r>
    </w:p>
    <w:p w:rsidR="00627EBD" w:rsidRDefault="00627EBD" w:rsidP="00627EBD">
      <w:pPr>
        <w:autoSpaceDE w:val="0"/>
        <w:autoSpaceDN w:val="0"/>
        <w:adjustRightInd w:val="0"/>
        <w:spacing w:line="360" w:lineRule="auto"/>
        <w:ind w:firstLine="720"/>
        <w:rPr>
          <w:rFonts w:cs="Georgia"/>
          <w:szCs w:val="21"/>
        </w:rPr>
      </w:pPr>
      <w:r>
        <w:rPr>
          <w:rFonts w:cs="Georgia"/>
          <w:b/>
          <w:bCs/>
          <w:i/>
          <w:iCs/>
          <w:szCs w:val="21"/>
        </w:rPr>
        <w:t>Great Performances at the Met</w:t>
      </w:r>
      <w:r>
        <w:rPr>
          <w:rFonts w:cs="Georgia"/>
          <w:i/>
          <w:iCs/>
          <w:szCs w:val="21"/>
        </w:rPr>
        <w:t xml:space="preserve"> </w:t>
      </w:r>
      <w:r>
        <w:rPr>
          <w:rFonts w:cs="Georgia"/>
          <w:szCs w:val="21"/>
        </w:rPr>
        <w:t xml:space="preserve">is a presentation of THIRTEEN Productions LLC for WNET, one of America’s most prolific and respected public media providers. </w:t>
      </w:r>
    </w:p>
    <w:p w:rsidR="00627EBD" w:rsidRDefault="00627EBD" w:rsidP="00627EBD">
      <w:pPr>
        <w:autoSpaceDE w:val="0"/>
        <w:autoSpaceDN w:val="0"/>
        <w:adjustRightInd w:val="0"/>
        <w:spacing w:line="360" w:lineRule="auto"/>
        <w:ind w:firstLine="720"/>
        <w:rPr>
          <w:rFonts w:cs="Georgia"/>
          <w:szCs w:val="21"/>
        </w:rPr>
      </w:pPr>
      <w:r>
        <w:rPr>
          <w:rFonts w:cs="Georgia"/>
          <w:szCs w:val="21"/>
        </w:rPr>
        <w:t xml:space="preserve">Corporate support for </w:t>
      </w:r>
      <w:r>
        <w:rPr>
          <w:rFonts w:cs="Georgia"/>
          <w:b/>
          <w:bCs/>
          <w:i/>
          <w:iCs/>
          <w:szCs w:val="21"/>
        </w:rPr>
        <w:t>Great Performances at the Met</w:t>
      </w:r>
      <w:r>
        <w:rPr>
          <w:rFonts w:cs="Georgia"/>
          <w:i/>
          <w:iCs/>
          <w:szCs w:val="21"/>
        </w:rPr>
        <w:t xml:space="preserve"> </w:t>
      </w:r>
      <w:r>
        <w:rPr>
          <w:rFonts w:cs="Georgia"/>
          <w:szCs w:val="21"/>
        </w:rPr>
        <w:t xml:space="preserve">is provided by Toll Brothers, America’s luxury home builder®. </w:t>
      </w:r>
      <w:r>
        <w:rPr>
          <w:rFonts w:cs="Georgia"/>
          <w:color w:val="000000"/>
          <w:szCs w:val="21"/>
        </w:rPr>
        <w:t>Major funding for the Met Opera presentation is provided by the National Endowment for the Arts</w:t>
      </w:r>
      <w:r>
        <w:rPr>
          <w:rFonts w:cs="Georgia"/>
          <w:szCs w:val="21"/>
        </w:rPr>
        <w:t xml:space="preserve">. This </w:t>
      </w:r>
      <w:r>
        <w:rPr>
          <w:rFonts w:cs="Georgia"/>
          <w:i/>
          <w:iCs/>
          <w:szCs w:val="21"/>
        </w:rPr>
        <w:t>Great Performances</w:t>
      </w:r>
      <w:r>
        <w:rPr>
          <w:rFonts w:cs="Georgia"/>
          <w:szCs w:val="21"/>
        </w:rPr>
        <w:t xml:space="preserve"> presentation is funded by the Irene Diamond Fund, the Anna-Maria and Stephen Kellen Arts Fund, The Philip and Janice Levin Foundation, The Agnes </w:t>
      </w:r>
      <w:proofErr w:type="spellStart"/>
      <w:r>
        <w:rPr>
          <w:rFonts w:cs="Georgia"/>
          <w:szCs w:val="21"/>
        </w:rPr>
        <w:t>Varis</w:t>
      </w:r>
      <w:proofErr w:type="spellEnd"/>
      <w:r>
        <w:rPr>
          <w:rFonts w:cs="Georgia"/>
          <w:szCs w:val="21"/>
        </w:rPr>
        <w:t xml:space="preserve"> Trust, and public television viewers.</w:t>
      </w:r>
    </w:p>
    <w:p w:rsidR="00627EBD" w:rsidRDefault="00627EBD" w:rsidP="00627EBD">
      <w:pPr>
        <w:autoSpaceDE w:val="0"/>
        <w:autoSpaceDN w:val="0"/>
        <w:adjustRightInd w:val="0"/>
        <w:spacing w:line="360" w:lineRule="auto"/>
        <w:ind w:firstLine="720"/>
        <w:rPr>
          <w:rFonts w:cs="Georgia"/>
          <w:szCs w:val="21"/>
        </w:rPr>
      </w:pPr>
      <w:r>
        <w:rPr>
          <w:rFonts w:cs="Georgia"/>
          <w:szCs w:val="21"/>
        </w:rPr>
        <w:t xml:space="preserve">For the Met, </w:t>
      </w:r>
      <w:r w:rsidR="00CA1050" w:rsidRPr="00CA1050">
        <w:rPr>
          <w:rFonts w:cs="Tahoma"/>
        </w:rPr>
        <w:t xml:space="preserve">Barbara Willis </w:t>
      </w:r>
      <w:proofErr w:type="spellStart"/>
      <w:r w:rsidR="00CA1050" w:rsidRPr="00CA1050">
        <w:rPr>
          <w:rFonts w:cs="Tahoma"/>
        </w:rPr>
        <w:t>Sweete</w:t>
      </w:r>
      <w:proofErr w:type="spellEnd"/>
      <w:r w:rsidR="00CA1050">
        <w:rPr>
          <w:rFonts w:cs="Georgia"/>
          <w:szCs w:val="21"/>
        </w:rPr>
        <w:t xml:space="preserve"> </w:t>
      </w:r>
      <w:r>
        <w:rPr>
          <w:rFonts w:cs="Georgia"/>
          <w:szCs w:val="21"/>
        </w:rPr>
        <w:t xml:space="preserve">directs the telecast. </w:t>
      </w:r>
      <w:r w:rsidRPr="00B05F46">
        <w:rPr>
          <w:rFonts w:cs="Georgia"/>
          <w:szCs w:val="21"/>
        </w:rPr>
        <w:t>Jay David Saks</w:t>
      </w:r>
      <w:r>
        <w:rPr>
          <w:rFonts w:cs="Georgia"/>
          <w:szCs w:val="21"/>
        </w:rPr>
        <w:t xml:space="preserve"> is Music Producer. Mia Bongiovanni and Elena Park are Supervising Producers, and Louisa </w:t>
      </w:r>
      <w:proofErr w:type="spellStart"/>
      <w:r>
        <w:rPr>
          <w:rFonts w:cs="Georgia"/>
          <w:szCs w:val="21"/>
        </w:rPr>
        <w:t>Briccetti</w:t>
      </w:r>
      <w:proofErr w:type="spellEnd"/>
      <w:r>
        <w:rPr>
          <w:rFonts w:cs="Georgia"/>
          <w:szCs w:val="21"/>
        </w:rPr>
        <w:t xml:space="preserve"> and Victoria </w:t>
      </w:r>
      <w:proofErr w:type="spellStart"/>
      <w:r>
        <w:rPr>
          <w:rFonts w:cs="Georgia"/>
          <w:szCs w:val="21"/>
        </w:rPr>
        <w:t>Warivonchik</w:t>
      </w:r>
      <w:proofErr w:type="spellEnd"/>
      <w:r>
        <w:rPr>
          <w:rFonts w:cs="Georgia"/>
          <w:szCs w:val="21"/>
        </w:rPr>
        <w:t xml:space="preserve"> are Producers. Peter Gelb is Executive Producer.  For </w:t>
      </w:r>
      <w:r>
        <w:rPr>
          <w:rFonts w:cs="Georgia"/>
          <w:i/>
          <w:iCs/>
          <w:szCs w:val="21"/>
        </w:rPr>
        <w:t>Great Performances</w:t>
      </w:r>
      <w:r>
        <w:rPr>
          <w:rFonts w:cs="Georgia"/>
          <w:szCs w:val="21"/>
        </w:rPr>
        <w:t>, Bill O’Donnell is Series Producer; David Horn is Executive Producer.</w:t>
      </w:r>
    </w:p>
    <w:p w:rsidR="00627EBD" w:rsidRDefault="00627EBD" w:rsidP="00627EBD">
      <w:pPr>
        <w:autoSpaceDE w:val="0"/>
        <w:autoSpaceDN w:val="0"/>
        <w:adjustRightInd w:val="0"/>
        <w:spacing w:line="360" w:lineRule="auto"/>
        <w:ind w:firstLine="720"/>
        <w:rPr>
          <w:rFonts w:cs="Georgia"/>
          <w:szCs w:val="21"/>
        </w:rPr>
      </w:pPr>
      <w:r>
        <w:rPr>
          <w:rFonts w:cs="Georgia"/>
          <w:szCs w:val="21"/>
        </w:rPr>
        <w:t xml:space="preserve">Visit </w:t>
      </w:r>
      <w:r>
        <w:rPr>
          <w:rFonts w:cs="Georgia"/>
          <w:i/>
          <w:iCs/>
          <w:szCs w:val="21"/>
        </w:rPr>
        <w:t>Great Performances</w:t>
      </w:r>
      <w:r>
        <w:rPr>
          <w:rFonts w:cs="Georgia"/>
          <w:szCs w:val="21"/>
        </w:rPr>
        <w:t xml:space="preserve"> online at </w:t>
      </w:r>
      <w:hyperlink r:id="rId14" w:history="1">
        <w:r>
          <w:rPr>
            <w:rFonts w:cs="Georgia"/>
            <w:color w:val="000080"/>
            <w:szCs w:val="21"/>
            <w:u w:val="single"/>
          </w:rPr>
          <w:t>www.pbs.org/gperf</w:t>
        </w:r>
      </w:hyperlink>
      <w:r>
        <w:rPr>
          <w:rFonts w:cs="Georgia"/>
          <w:szCs w:val="21"/>
        </w:rPr>
        <w:t xml:space="preserve"> for additional information on this and other </w:t>
      </w:r>
      <w:r>
        <w:rPr>
          <w:rFonts w:cs="Georgia"/>
          <w:i/>
          <w:iCs/>
          <w:szCs w:val="21"/>
        </w:rPr>
        <w:t>Great Performances</w:t>
      </w:r>
      <w:r>
        <w:rPr>
          <w:rFonts w:cs="Georgia"/>
          <w:szCs w:val="21"/>
        </w:rPr>
        <w:t xml:space="preserve"> programs. </w:t>
      </w:r>
    </w:p>
    <w:p w:rsidR="00627EBD" w:rsidRDefault="00627EBD" w:rsidP="00627EBD">
      <w:pPr>
        <w:autoSpaceDE w:val="0"/>
        <w:autoSpaceDN w:val="0"/>
        <w:adjustRightInd w:val="0"/>
        <w:spacing w:line="240" w:lineRule="auto"/>
        <w:jc w:val="center"/>
        <w:rPr>
          <w:rFonts w:cs="Georgia"/>
          <w:szCs w:val="21"/>
        </w:rPr>
      </w:pPr>
      <w:r>
        <w:rPr>
          <w:rFonts w:cs="Georgia"/>
          <w:szCs w:val="21"/>
        </w:rPr>
        <w:t>#   #   #</w:t>
      </w:r>
    </w:p>
    <w:p w:rsidR="00627EBD" w:rsidRDefault="00627EBD" w:rsidP="00627EBD">
      <w:pPr>
        <w:autoSpaceDE w:val="0"/>
        <w:autoSpaceDN w:val="0"/>
        <w:adjustRightInd w:val="0"/>
        <w:spacing w:line="240" w:lineRule="auto"/>
        <w:rPr>
          <w:rFonts w:cs="Georgia"/>
          <w:sz w:val="20"/>
        </w:rPr>
      </w:pPr>
    </w:p>
    <w:p w:rsidR="00627EBD" w:rsidRDefault="00B10FFD" w:rsidP="00627EBD">
      <w:pPr>
        <w:autoSpaceDE w:val="0"/>
        <w:autoSpaceDN w:val="0"/>
        <w:adjustRightInd w:val="0"/>
        <w:spacing w:line="240" w:lineRule="auto"/>
        <w:rPr>
          <w:rStyle w:val="Hyperlink"/>
        </w:rPr>
      </w:pPr>
      <w:r w:rsidRPr="002A33EE">
        <w:rPr>
          <w:rFonts w:cs="Arial"/>
          <w:b/>
          <w:bCs/>
          <w:sz w:val="20"/>
        </w:rPr>
        <w:t>About WNET</w:t>
      </w:r>
      <w:r w:rsidRPr="002A33EE">
        <w:rPr>
          <w:rFonts w:cs="Arial"/>
          <w:color w:val="000000" w:themeColor="text1"/>
          <w:sz w:val="20"/>
        </w:rPr>
        <w:br/>
      </w:r>
      <w:proofErr w:type="spellStart"/>
      <w:r>
        <w:t>WNET</w:t>
      </w:r>
      <w:proofErr w:type="spellEnd"/>
      <w:r>
        <w:t xml:space="preserve"> is America’s flagship PBS station and </w:t>
      </w:r>
      <w:r w:rsidRPr="008D3950">
        <w:t xml:space="preserve">parent company of </w:t>
      </w:r>
      <w:hyperlink r:id="rId15" w:history="1">
        <w:r w:rsidRPr="008D3950">
          <w:rPr>
            <w:color w:val="0000FF"/>
            <w:u w:val="single"/>
          </w:rPr>
          <w:t>THIRTEEN</w:t>
        </w:r>
      </w:hyperlink>
      <w:r w:rsidRPr="008D3950">
        <w:t xml:space="preserve"> and </w:t>
      </w:r>
      <w:hyperlink r:id="rId16" w:history="1">
        <w:r w:rsidRPr="008D3950">
          <w:rPr>
            <w:color w:val="0000FF"/>
            <w:u w:val="single"/>
          </w:rPr>
          <w:t>WLIW21</w:t>
        </w:r>
      </w:hyperlink>
      <w:r>
        <w:rPr>
          <w:color w:val="0000FF"/>
          <w:u w:val="single"/>
        </w:rPr>
        <w:t>.</w:t>
      </w:r>
      <w:r w:rsidRPr="00FB514A">
        <w:rPr>
          <w:color w:val="000000" w:themeColor="text1"/>
        </w:rPr>
        <w:t xml:space="preserve"> WNET also </w:t>
      </w:r>
      <w:r w:rsidRPr="008D3950">
        <w:t>operat</w:t>
      </w:r>
      <w:r>
        <w:t>es</w:t>
      </w:r>
      <w:r w:rsidRPr="008D3950">
        <w:t xml:space="preserve"> </w:t>
      </w:r>
      <w:hyperlink r:id="rId17" w:history="1">
        <w:r w:rsidRPr="008D3950">
          <w:rPr>
            <w:color w:val="0000FF"/>
            <w:u w:val="single"/>
          </w:rPr>
          <w:t>NJTV</w:t>
        </w:r>
      </w:hyperlink>
      <w:r w:rsidRPr="008D3950">
        <w:t xml:space="preserve">, </w:t>
      </w:r>
      <w:r>
        <w:t>the statewide public media network in New Jersey. Through its broadcast channels, three cable services (</w:t>
      </w:r>
      <w:proofErr w:type="spellStart"/>
      <w:r>
        <w:t>KidsThirteen</w:t>
      </w:r>
      <w:proofErr w:type="spellEnd"/>
      <w:r>
        <w:t xml:space="preserve">, Create and World) and online streaming sites, </w:t>
      </w:r>
      <w:r w:rsidRPr="008D3950">
        <w:t xml:space="preserve">WNET brings quality arts, education and public affairs programming to more than </w:t>
      </w:r>
      <w:r>
        <w:t>five</w:t>
      </w:r>
      <w:r w:rsidRPr="008D3950">
        <w:t xml:space="preserve"> million viewers each week. WNET produces and presents such acclaimed PBS series as </w:t>
      </w:r>
      <w:hyperlink r:id="rId18" w:history="1">
        <w:r w:rsidRPr="008D3950">
          <w:rPr>
            <w:color w:val="0000FF"/>
            <w:u w:val="single"/>
          </w:rPr>
          <w:t>Nature</w:t>
        </w:r>
      </w:hyperlink>
      <w:r w:rsidRPr="008D3950">
        <w:t xml:space="preserve">, </w:t>
      </w:r>
      <w:hyperlink r:id="rId19" w:history="1">
        <w:r w:rsidRPr="008D3950">
          <w:rPr>
            <w:color w:val="0000FF"/>
            <w:u w:val="single"/>
          </w:rPr>
          <w:t>Great Performances</w:t>
        </w:r>
      </w:hyperlink>
      <w:r w:rsidRPr="008D3950">
        <w:t xml:space="preserve">, </w:t>
      </w:r>
      <w:hyperlink r:id="rId20" w:history="1">
        <w:r w:rsidRPr="008D3950">
          <w:rPr>
            <w:color w:val="0000FF"/>
            <w:u w:val="single"/>
          </w:rPr>
          <w:t>American Masters</w:t>
        </w:r>
      </w:hyperlink>
      <w:r w:rsidRPr="008D3950">
        <w:t xml:space="preserve">, </w:t>
      </w:r>
      <w:hyperlink r:id="rId21" w:history="1">
        <w:r w:rsidRPr="008D3950">
          <w:rPr>
            <w:color w:val="0000FF"/>
            <w:u w:val="single"/>
          </w:rPr>
          <w:t>PBS NewsHour Weekend</w:t>
        </w:r>
      </w:hyperlink>
      <w:r w:rsidRPr="008D3950">
        <w:t xml:space="preserve">, </w:t>
      </w:r>
      <w:hyperlink r:id="rId22" w:history="1">
        <w:r w:rsidRPr="008D3950">
          <w:rPr>
            <w:color w:val="0000FF"/>
            <w:u w:val="single"/>
          </w:rPr>
          <w:t>Charlie Rose</w:t>
        </w:r>
      </w:hyperlink>
      <w:r w:rsidRPr="008D3950">
        <w:t xml:space="preserve"> and a range of documentaries, children’s programs, and local news and cultural offerings</w:t>
      </w:r>
      <w:r>
        <w:t>.</w:t>
      </w:r>
      <w:r w:rsidRPr="008D3950">
        <w:t xml:space="preserve"> WNET</w:t>
      </w:r>
      <w:r>
        <w:t>’s</w:t>
      </w:r>
      <w:r w:rsidRPr="008D3950">
        <w:t xml:space="preserve"> groundbreaking series </w:t>
      </w:r>
      <w:r>
        <w:t xml:space="preserve">for children and young adults include </w:t>
      </w:r>
      <w:hyperlink r:id="rId23" w:history="1">
        <w:r w:rsidRPr="008D3950">
          <w:rPr>
            <w:color w:val="0000FF"/>
            <w:u w:val="single"/>
          </w:rPr>
          <w:t>Get the Math</w:t>
        </w:r>
      </w:hyperlink>
      <w:r w:rsidRPr="008D3950">
        <w:t xml:space="preserve">, </w:t>
      </w:r>
      <w:hyperlink r:id="rId24" w:history="1">
        <w:r w:rsidRPr="008D3950">
          <w:rPr>
            <w:color w:val="0000FF"/>
            <w:u w:val="single"/>
          </w:rPr>
          <w:t>Oh Noah!</w:t>
        </w:r>
      </w:hyperlink>
      <w:r w:rsidRPr="008D3950">
        <w:t xml:space="preserve"> </w:t>
      </w:r>
      <w:proofErr w:type="gramStart"/>
      <w:r w:rsidRPr="008D3950">
        <w:t>and</w:t>
      </w:r>
      <w:proofErr w:type="gramEnd"/>
      <w:r w:rsidRPr="008D3950">
        <w:t xml:space="preserve"> </w:t>
      </w:r>
      <w:hyperlink r:id="rId25" w:history="1">
        <w:r w:rsidRPr="008D3950">
          <w:rPr>
            <w:color w:val="0000FF"/>
            <w:u w:val="single"/>
          </w:rPr>
          <w:t>Cyberchase</w:t>
        </w:r>
      </w:hyperlink>
      <w:r w:rsidRPr="008D3950">
        <w:t xml:space="preserve"> </w:t>
      </w:r>
      <w:r>
        <w:t xml:space="preserve">as well as </w:t>
      </w:r>
      <w:hyperlink r:id="rId26" w:history="1">
        <w:r w:rsidRPr="002C62E4">
          <w:rPr>
            <w:rStyle w:val="Hyperlink"/>
            <w:color w:val="0000FF"/>
          </w:rPr>
          <w:t>Mission US</w:t>
        </w:r>
      </w:hyperlink>
      <w:r>
        <w:t xml:space="preserve">, the award-winning interactive history game. </w:t>
      </w:r>
      <w:r w:rsidRPr="008D3950">
        <w:t xml:space="preserve">WNET highlights the tri-state’s unique culture and diverse communities through </w:t>
      </w:r>
      <w:hyperlink r:id="rId27" w:history="1">
        <w:r w:rsidRPr="008D3950">
          <w:rPr>
            <w:color w:val="0000FF"/>
            <w:u w:val="single"/>
          </w:rPr>
          <w:t>NYC-ARTS</w:t>
        </w:r>
      </w:hyperlink>
      <w:r w:rsidRPr="008D3950">
        <w:t xml:space="preserve">, </w:t>
      </w:r>
      <w:hyperlink r:id="rId28" w:history="1">
        <w:r w:rsidRPr="008D3950">
          <w:rPr>
            <w:color w:val="0000FF"/>
            <w:u w:val="single"/>
          </w:rPr>
          <w:t>Reel 13</w:t>
        </w:r>
      </w:hyperlink>
      <w:r w:rsidRPr="008D3950">
        <w:t xml:space="preserve">, </w:t>
      </w:r>
      <w:hyperlink r:id="rId29" w:history="1">
        <w:r w:rsidRPr="002C62E4">
          <w:rPr>
            <w:rStyle w:val="Hyperlink"/>
            <w:color w:val="0000FF"/>
          </w:rPr>
          <w:t>NJTV News with Mary Alice Williams</w:t>
        </w:r>
      </w:hyperlink>
      <w:r w:rsidRPr="008D3950">
        <w:t xml:space="preserve"> and </w:t>
      </w:r>
      <w:hyperlink r:id="rId30" w:history="1">
        <w:r w:rsidRPr="008D3950">
          <w:rPr>
            <w:color w:val="0000FF"/>
            <w:u w:val="single"/>
          </w:rPr>
          <w:t>MetroFocus</w:t>
        </w:r>
      </w:hyperlink>
      <w:r w:rsidRPr="008D3950">
        <w:t xml:space="preserve">, the </w:t>
      </w:r>
      <w:r>
        <w:t xml:space="preserve">daily </w:t>
      </w:r>
      <w:r w:rsidRPr="008D3950">
        <w:t>multi-platform news magazine focusing on the New York region</w:t>
      </w:r>
      <w:r>
        <w:t xml:space="preserve">. In addition, WNET produces online-only programming including the award-winning series about gender identity, </w:t>
      </w:r>
      <w:hyperlink r:id="rId31" w:history="1">
        <w:r w:rsidRPr="002C62E4">
          <w:rPr>
            <w:rStyle w:val="Hyperlink"/>
            <w:color w:val="0000FF"/>
          </w:rPr>
          <w:t>First Person</w:t>
        </w:r>
      </w:hyperlink>
      <w:r>
        <w:t xml:space="preserve">, and an intergenerational look at tech and pop culture, </w:t>
      </w:r>
      <w:hyperlink r:id="rId32" w:history="1">
        <w:r w:rsidRPr="002C62E4">
          <w:rPr>
            <w:rStyle w:val="Hyperlink"/>
            <w:color w:val="0000FF"/>
          </w:rPr>
          <w:t>The Chatterbox with Kevin and Grandma Lill</w:t>
        </w:r>
      </w:hyperlink>
      <w:r>
        <w:t xml:space="preserve">. In 2015, THIRTEEN launched Passport, an online streaming service which allows members to see new and archival THIRTEEN and PBS programming anytime, anywhere: </w:t>
      </w:r>
      <w:hyperlink r:id="rId33" w:history="1">
        <w:r w:rsidRPr="00BE1834">
          <w:rPr>
            <w:rStyle w:val="Hyperlink"/>
          </w:rPr>
          <w:t>www.thirteen.org/passport</w:t>
        </w:r>
      </w:hyperlink>
    </w:p>
    <w:p w:rsidR="00B10FFD" w:rsidRPr="00B10FFD" w:rsidRDefault="00B10FFD" w:rsidP="00B10FFD">
      <w:pPr>
        <w:pStyle w:val="NormalIndent"/>
      </w:pPr>
    </w:p>
    <w:p w:rsidR="00627EBD" w:rsidRDefault="00627EBD" w:rsidP="00627EBD">
      <w:pPr>
        <w:autoSpaceDE w:val="0"/>
        <w:autoSpaceDN w:val="0"/>
        <w:adjustRightInd w:val="0"/>
        <w:spacing w:line="240" w:lineRule="auto"/>
        <w:rPr>
          <w:rFonts w:cs="Georgia"/>
          <w:b/>
          <w:bCs/>
          <w:color w:val="FF0000"/>
          <w:sz w:val="20"/>
        </w:rPr>
      </w:pPr>
      <w:r>
        <w:rPr>
          <w:rFonts w:cs="Georgia"/>
          <w:b/>
          <w:bCs/>
          <w:sz w:val="20"/>
        </w:rPr>
        <w:t xml:space="preserve">About the Met </w:t>
      </w:r>
    </w:p>
    <w:p w:rsidR="00627EBD" w:rsidRDefault="00627EBD" w:rsidP="00627EBD">
      <w:pPr>
        <w:autoSpaceDE w:val="0"/>
        <w:autoSpaceDN w:val="0"/>
        <w:adjustRightInd w:val="0"/>
        <w:spacing w:line="240" w:lineRule="auto"/>
        <w:rPr>
          <w:rFonts w:cs="Georgia"/>
          <w:kern w:val="0"/>
          <w:sz w:val="20"/>
        </w:rPr>
      </w:pPr>
      <w:r>
        <w:rPr>
          <w:rFonts w:cs="Georgia"/>
          <w:sz w:val="20"/>
        </w:rPr>
        <w:t xml:space="preserve">Under the leadership of General Manager Peter Gelb and Music Director James Levine, the Met has a series of bold initiatives underway that are designed to broaden its audience and revitalize the company's repertory. The Met's 2015-16 season features six new productions shown </w:t>
      </w:r>
      <w:r>
        <w:rPr>
          <w:rFonts w:cs="Georgia"/>
          <w:i/>
          <w:iCs/>
          <w:sz w:val="20"/>
        </w:rPr>
        <w:t>Live in HD</w:t>
      </w:r>
      <w:r>
        <w:rPr>
          <w:rFonts w:cs="Georgia"/>
          <w:sz w:val="20"/>
        </w:rPr>
        <w:t xml:space="preserve">, including Verdi’s </w:t>
      </w:r>
      <w:proofErr w:type="spellStart"/>
      <w:r>
        <w:rPr>
          <w:rFonts w:cs="Georgia"/>
          <w:i/>
          <w:iCs/>
          <w:sz w:val="20"/>
        </w:rPr>
        <w:t>Otello</w:t>
      </w:r>
      <w:proofErr w:type="spellEnd"/>
      <w:r>
        <w:rPr>
          <w:rFonts w:cs="Georgia"/>
          <w:sz w:val="20"/>
        </w:rPr>
        <w:t xml:space="preserve">, conducted by </w:t>
      </w:r>
      <w:r>
        <w:rPr>
          <w:rFonts w:cs="Georgia"/>
          <w:color w:val="000000"/>
          <w:sz w:val="20"/>
        </w:rPr>
        <w:t xml:space="preserve">Yannick </w:t>
      </w:r>
      <w:proofErr w:type="spellStart"/>
      <w:r>
        <w:rPr>
          <w:rFonts w:cs="Georgia"/>
          <w:color w:val="000000"/>
          <w:sz w:val="20"/>
        </w:rPr>
        <w:t>Nézet-Séguin</w:t>
      </w:r>
      <w:proofErr w:type="spellEnd"/>
      <w:r>
        <w:rPr>
          <w:rFonts w:cs="Georgia"/>
          <w:color w:val="000000"/>
          <w:sz w:val="20"/>
        </w:rPr>
        <w:t xml:space="preserve"> </w:t>
      </w:r>
      <w:r>
        <w:rPr>
          <w:rFonts w:cs="Georgia"/>
          <w:sz w:val="20"/>
        </w:rPr>
        <w:t xml:space="preserve">and directed by </w:t>
      </w:r>
      <w:r>
        <w:rPr>
          <w:rFonts w:cs="Georgia"/>
          <w:color w:val="000000"/>
          <w:sz w:val="20"/>
        </w:rPr>
        <w:t>Bartlett Sher</w:t>
      </w:r>
      <w:r>
        <w:rPr>
          <w:rFonts w:cs="Georgia"/>
          <w:sz w:val="20"/>
        </w:rPr>
        <w:t xml:space="preserve">; Berg’s </w:t>
      </w:r>
      <w:r>
        <w:rPr>
          <w:rFonts w:cs="Georgia"/>
          <w:i/>
          <w:iCs/>
          <w:sz w:val="20"/>
        </w:rPr>
        <w:t>Lulu</w:t>
      </w:r>
      <w:r>
        <w:rPr>
          <w:rFonts w:cs="Georgia"/>
          <w:sz w:val="20"/>
        </w:rPr>
        <w:t xml:space="preserve">, conducted by </w:t>
      </w:r>
      <w:proofErr w:type="spellStart"/>
      <w:r>
        <w:rPr>
          <w:rFonts w:cs="Georgia"/>
          <w:sz w:val="20"/>
        </w:rPr>
        <w:t>Lothar</w:t>
      </w:r>
      <w:proofErr w:type="spellEnd"/>
      <w:r>
        <w:rPr>
          <w:rFonts w:cs="Georgia"/>
          <w:sz w:val="20"/>
        </w:rPr>
        <w:t xml:space="preserve"> </w:t>
      </w:r>
      <w:proofErr w:type="spellStart"/>
      <w:r>
        <w:rPr>
          <w:rFonts w:cs="Georgia"/>
          <w:sz w:val="20"/>
        </w:rPr>
        <w:t>Koenigs</w:t>
      </w:r>
      <w:proofErr w:type="spellEnd"/>
      <w:r>
        <w:rPr>
          <w:rFonts w:cs="Georgia"/>
          <w:sz w:val="20"/>
        </w:rPr>
        <w:t xml:space="preserve"> and directed by acclaimed visual artist William </w:t>
      </w:r>
      <w:proofErr w:type="spellStart"/>
      <w:r>
        <w:rPr>
          <w:rFonts w:cs="Georgia"/>
          <w:sz w:val="20"/>
        </w:rPr>
        <w:t>Kentridge</w:t>
      </w:r>
      <w:proofErr w:type="spellEnd"/>
      <w:r>
        <w:rPr>
          <w:rFonts w:cs="Georgia"/>
          <w:sz w:val="20"/>
        </w:rPr>
        <w:t xml:space="preserve">; </w:t>
      </w:r>
      <w:r>
        <w:rPr>
          <w:rFonts w:cs="Georgia"/>
          <w:color w:val="000000"/>
          <w:sz w:val="20"/>
        </w:rPr>
        <w:t xml:space="preserve">Bizet’s </w:t>
      </w:r>
      <w:r>
        <w:rPr>
          <w:rFonts w:cs="Georgia"/>
          <w:i/>
          <w:iCs/>
          <w:color w:val="000000"/>
          <w:sz w:val="20"/>
        </w:rPr>
        <w:t xml:space="preserve">Les </w:t>
      </w:r>
      <w:proofErr w:type="spellStart"/>
      <w:r>
        <w:rPr>
          <w:rFonts w:cs="Georgia"/>
          <w:i/>
          <w:iCs/>
          <w:color w:val="000000"/>
          <w:sz w:val="20"/>
        </w:rPr>
        <w:t>Pêcheurs</w:t>
      </w:r>
      <w:proofErr w:type="spellEnd"/>
      <w:r>
        <w:rPr>
          <w:rFonts w:cs="Georgia"/>
          <w:i/>
          <w:iCs/>
          <w:color w:val="000000"/>
          <w:sz w:val="20"/>
        </w:rPr>
        <w:t xml:space="preserve"> de </w:t>
      </w:r>
      <w:proofErr w:type="spellStart"/>
      <w:r>
        <w:rPr>
          <w:rFonts w:cs="Georgia"/>
          <w:i/>
          <w:iCs/>
          <w:color w:val="000000"/>
          <w:sz w:val="20"/>
        </w:rPr>
        <w:t>Perles</w:t>
      </w:r>
      <w:proofErr w:type="spellEnd"/>
      <w:r>
        <w:rPr>
          <w:rFonts w:cs="Georgia"/>
          <w:i/>
          <w:iCs/>
          <w:color w:val="000000"/>
          <w:sz w:val="20"/>
        </w:rPr>
        <w:t xml:space="preserve"> </w:t>
      </w:r>
      <w:r>
        <w:rPr>
          <w:rFonts w:cs="Georgia"/>
          <w:color w:val="000000"/>
          <w:sz w:val="20"/>
        </w:rPr>
        <w:t>(</w:t>
      </w:r>
      <w:r>
        <w:rPr>
          <w:rFonts w:cs="Georgia"/>
          <w:i/>
          <w:iCs/>
          <w:color w:val="000000"/>
          <w:sz w:val="20"/>
        </w:rPr>
        <w:t>The Pearl Fishers</w:t>
      </w:r>
      <w:r>
        <w:rPr>
          <w:rFonts w:cs="Georgia"/>
          <w:color w:val="000000"/>
          <w:sz w:val="20"/>
        </w:rPr>
        <w:t>)</w:t>
      </w:r>
      <w:r>
        <w:rPr>
          <w:rFonts w:cs="Georgia"/>
          <w:i/>
          <w:iCs/>
          <w:color w:val="000000"/>
          <w:sz w:val="20"/>
        </w:rPr>
        <w:t>,</w:t>
      </w:r>
      <w:r>
        <w:rPr>
          <w:rFonts w:cs="Georgia"/>
          <w:i/>
          <w:iCs/>
          <w:sz w:val="20"/>
        </w:rPr>
        <w:t xml:space="preserve"> </w:t>
      </w:r>
      <w:r>
        <w:rPr>
          <w:rFonts w:cs="Georgia"/>
          <w:sz w:val="20"/>
        </w:rPr>
        <w:t xml:space="preserve">conducted by </w:t>
      </w:r>
      <w:proofErr w:type="spellStart"/>
      <w:r>
        <w:rPr>
          <w:rFonts w:cs="Georgia"/>
          <w:color w:val="000000"/>
          <w:sz w:val="20"/>
        </w:rPr>
        <w:t>G</w:t>
      </w:r>
      <w:r>
        <w:rPr>
          <w:rFonts w:cs="Georgia"/>
          <w:sz w:val="20"/>
        </w:rPr>
        <w:t>ianandrea</w:t>
      </w:r>
      <w:proofErr w:type="spellEnd"/>
      <w:r>
        <w:rPr>
          <w:rFonts w:cs="Georgia"/>
          <w:sz w:val="20"/>
        </w:rPr>
        <w:t xml:space="preserve"> </w:t>
      </w:r>
      <w:proofErr w:type="spellStart"/>
      <w:r>
        <w:rPr>
          <w:rFonts w:cs="Georgia"/>
          <w:sz w:val="20"/>
        </w:rPr>
        <w:t>Noseda</w:t>
      </w:r>
      <w:proofErr w:type="spellEnd"/>
      <w:r>
        <w:rPr>
          <w:rFonts w:cs="Georgia"/>
          <w:sz w:val="20"/>
        </w:rPr>
        <w:t xml:space="preserve"> and directed by Penny </w:t>
      </w:r>
      <w:proofErr w:type="spellStart"/>
      <w:r>
        <w:rPr>
          <w:rFonts w:cs="Georgia"/>
          <w:sz w:val="20"/>
        </w:rPr>
        <w:t>Woolcock</w:t>
      </w:r>
      <w:proofErr w:type="spellEnd"/>
      <w:r>
        <w:rPr>
          <w:rFonts w:cs="Georgia"/>
          <w:sz w:val="20"/>
        </w:rPr>
        <w:t xml:space="preserve">; Puccini’s </w:t>
      </w:r>
      <w:proofErr w:type="spellStart"/>
      <w:r>
        <w:rPr>
          <w:rFonts w:cs="Georgia"/>
          <w:i/>
          <w:iCs/>
          <w:sz w:val="20"/>
        </w:rPr>
        <w:t>Manon</w:t>
      </w:r>
      <w:proofErr w:type="spellEnd"/>
      <w:r>
        <w:rPr>
          <w:rFonts w:cs="Georgia"/>
          <w:i/>
          <w:iCs/>
          <w:sz w:val="20"/>
        </w:rPr>
        <w:t xml:space="preserve"> </w:t>
      </w:r>
      <w:proofErr w:type="spellStart"/>
      <w:r>
        <w:rPr>
          <w:rFonts w:cs="Georgia"/>
          <w:i/>
          <w:iCs/>
          <w:sz w:val="20"/>
        </w:rPr>
        <w:t>Lescaut</w:t>
      </w:r>
      <w:proofErr w:type="spellEnd"/>
      <w:r>
        <w:rPr>
          <w:rFonts w:cs="Georgia"/>
          <w:i/>
          <w:iCs/>
          <w:sz w:val="20"/>
        </w:rPr>
        <w:t xml:space="preserve">, </w:t>
      </w:r>
      <w:r>
        <w:rPr>
          <w:rFonts w:cs="Georgia"/>
          <w:sz w:val="20"/>
        </w:rPr>
        <w:t xml:space="preserve">conducted by Met Principal Conductor Fabio </w:t>
      </w:r>
      <w:proofErr w:type="spellStart"/>
      <w:r>
        <w:rPr>
          <w:rFonts w:cs="Georgia"/>
          <w:sz w:val="20"/>
        </w:rPr>
        <w:t>Luisi</w:t>
      </w:r>
      <w:proofErr w:type="spellEnd"/>
      <w:r>
        <w:rPr>
          <w:rFonts w:cs="Georgia"/>
          <w:sz w:val="20"/>
        </w:rPr>
        <w:t xml:space="preserve"> and directed by Sir Richard Eyre; </w:t>
      </w:r>
      <w:r>
        <w:rPr>
          <w:rFonts w:cs="Georgia"/>
          <w:color w:val="000000"/>
          <w:sz w:val="20"/>
        </w:rPr>
        <w:t xml:space="preserve">Donizetti’s </w:t>
      </w:r>
      <w:r>
        <w:rPr>
          <w:rFonts w:cs="Georgia"/>
          <w:i/>
          <w:iCs/>
          <w:sz w:val="20"/>
        </w:rPr>
        <w:t>Roberto Devereux</w:t>
      </w:r>
      <w:r>
        <w:rPr>
          <w:rFonts w:cs="Georgia"/>
          <w:sz w:val="20"/>
        </w:rPr>
        <w:t xml:space="preserve">, conducted by </w:t>
      </w:r>
      <w:r>
        <w:rPr>
          <w:rFonts w:cs="Georgia"/>
          <w:color w:val="000000"/>
          <w:sz w:val="20"/>
        </w:rPr>
        <w:t xml:space="preserve">Maurizio </w:t>
      </w:r>
      <w:proofErr w:type="spellStart"/>
      <w:r>
        <w:rPr>
          <w:rFonts w:cs="Georgia"/>
          <w:color w:val="000000"/>
          <w:sz w:val="20"/>
        </w:rPr>
        <w:t>Benini</w:t>
      </w:r>
      <w:proofErr w:type="spellEnd"/>
      <w:r>
        <w:rPr>
          <w:rFonts w:cs="Georgia"/>
          <w:color w:val="000000"/>
          <w:sz w:val="20"/>
        </w:rPr>
        <w:t xml:space="preserve"> </w:t>
      </w:r>
      <w:r>
        <w:rPr>
          <w:rFonts w:cs="Georgia"/>
          <w:sz w:val="20"/>
        </w:rPr>
        <w:t xml:space="preserve">and directed by Sir David </w:t>
      </w:r>
      <w:proofErr w:type="spellStart"/>
      <w:r>
        <w:rPr>
          <w:rFonts w:cs="Georgia"/>
          <w:color w:val="000000"/>
          <w:sz w:val="20"/>
        </w:rPr>
        <w:t>McVicar</w:t>
      </w:r>
      <w:proofErr w:type="spellEnd"/>
      <w:r>
        <w:rPr>
          <w:rFonts w:cs="Georgia"/>
          <w:sz w:val="20"/>
        </w:rPr>
        <w:t>; and Strauss’s</w:t>
      </w:r>
      <w:r>
        <w:rPr>
          <w:rFonts w:cs="Georgia"/>
          <w:i/>
          <w:iCs/>
          <w:sz w:val="20"/>
        </w:rPr>
        <w:t xml:space="preserve"> Elektra</w:t>
      </w:r>
      <w:r>
        <w:rPr>
          <w:rFonts w:cs="Georgia"/>
          <w:sz w:val="20"/>
        </w:rPr>
        <w:t xml:space="preserve">, conducted by </w:t>
      </w:r>
      <w:proofErr w:type="spellStart"/>
      <w:r>
        <w:rPr>
          <w:rFonts w:cs="Georgia"/>
          <w:sz w:val="20"/>
        </w:rPr>
        <w:t>Esa-Pekka</w:t>
      </w:r>
      <w:proofErr w:type="spellEnd"/>
      <w:r>
        <w:rPr>
          <w:rFonts w:cs="Georgia"/>
          <w:sz w:val="20"/>
        </w:rPr>
        <w:t xml:space="preserve"> </w:t>
      </w:r>
      <w:proofErr w:type="spellStart"/>
      <w:r>
        <w:rPr>
          <w:rFonts w:cs="Georgia"/>
          <w:sz w:val="20"/>
        </w:rPr>
        <w:t>Salonen</w:t>
      </w:r>
      <w:proofErr w:type="spellEnd"/>
      <w:r>
        <w:rPr>
          <w:rFonts w:cs="Georgia"/>
          <w:color w:val="000000"/>
          <w:sz w:val="20"/>
        </w:rPr>
        <w:t xml:space="preserve"> </w:t>
      </w:r>
      <w:r>
        <w:rPr>
          <w:rFonts w:cs="Georgia"/>
          <w:sz w:val="20"/>
        </w:rPr>
        <w:t xml:space="preserve">and directed by </w:t>
      </w:r>
      <w:r>
        <w:rPr>
          <w:rFonts w:cs="Georgia"/>
          <w:color w:val="000000"/>
          <w:sz w:val="20"/>
        </w:rPr>
        <w:t xml:space="preserve">Patrice </w:t>
      </w:r>
      <w:proofErr w:type="spellStart"/>
      <w:r>
        <w:rPr>
          <w:rFonts w:cs="Georgia"/>
          <w:color w:val="000000"/>
          <w:sz w:val="20"/>
        </w:rPr>
        <w:t>Chéreau</w:t>
      </w:r>
      <w:proofErr w:type="spellEnd"/>
      <w:r>
        <w:rPr>
          <w:rFonts w:cs="Georgia"/>
          <w:color w:val="000000"/>
          <w:sz w:val="20"/>
        </w:rPr>
        <w:t>.</w:t>
      </w:r>
    </w:p>
    <w:p w:rsidR="00627EBD" w:rsidRDefault="00627EBD" w:rsidP="00627EBD">
      <w:pPr>
        <w:autoSpaceDE w:val="0"/>
        <w:autoSpaceDN w:val="0"/>
        <w:adjustRightInd w:val="0"/>
        <w:spacing w:line="240" w:lineRule="auto"/>
        <w:rPr>
          <w:rFonts w:cs="Georgia"/>
          <w:sz w:val="20"/>
        </w:rPr>
      </w:pPr>
      <w:r>
        <w:rPr>
          <w:rFonts w:cs="Georgia"/>
          <w:sz w:val="20"/>
        </w:rPr>
        <w:t> </w:t>
      </w:r>
    </w:p>
    <w:p w:rsidR="00627EBD" w:rsidRDefault="00627EBD" w:rsidP="00627EBD">
      <w:pPr>
        <w:autoSpaceDE w:val="0"/>
        <w:autoSpaceDN w:val="0"/>
        <w:adjustRightInd w:val="0"/>
        <w:spacing w:line="240" w:lineRule="auto"/>
        <w:rPr>
          <w:rFonts w:cs="Georgia"/>
          <w:sz w:val="20"/>
        </w:rPr>
      </w:pPr>
      <w:r>
        <w:rPr>
          <w:rFonts w:cs="Georgia"/>
          <w:sz w:val="20"/>
        </w:rPr>
        <w:t xml:space="preserve">Building on its 85-year-old radio broadcast history—heard over the Toll Brothers-Metropolitan Opera International Radio Network—the Met uses advanced media distribution platforms and state-of-the-art technology to reach audiences around the world. </w:t>
      </w:r>
      <w:r>
        <w:rPr>
          <w:rFonts w:cs="Georgia"/>
          <w:i/>
          <w:iCs/>
          <w:sz w:val="20"/>
        </w:rPr>
        <w:t>The Met: Live in HD</w:t>
      </w:r>
      <w:r>
        <w:rPr>
          <w:rFonts w:cs="Georgia"/>
          <w:sz w:val="20"/>
        </w:rPr>
        <w:t xml:space="preserve">, the Emmy and Peabody Award-winning series of live performance transmissions to movie theaters around the world, celebrates its tenth season in 2015-16 with ten live transmissions. Met Opera on Demand, a subscription service, </w:t>
      </w:r>
      <w:proofErr w:type="gramStart"/>
      <w:r>
        <w:rPr>
          <w:rFonts w:cs="Georgia"/>
          <w:sz w:val="20"/>
        </w:rPr>
        <w:t>makes</w:t>
      </w:r>
      <w:proofErr w:type="gramEnd"/>
      <w:r>
        <w:rPr>
          <w:rFonts w:cs="Georgia"/>
          <w:sz w:val="20"/>
        </w:rPr>
        <w:t xml:space="preserve"> selections from the company’s extensive video and audio catalog of full-length performances available to the public online in exceptional, state-of-the-art quality. Metropolitan Opera Radio on Sirius XM broadcasts live performances from the Met stage three times a week during the opera season and the Met offers free live audio streaming of performances on its website once a week during the opera season.</w:t>
      </w:r>
    </w:p>
    <w:p w:rsidR="00627EBD" w:rsidRDefault="00627EBD" w:rsidP="00627EBD">
      <w:pPr>
        <w:autoSpaceDE w:val="0"/>
        <w:autoSpaceDN w:val="0"/>
        <w:adjustRightInd w:val="0"/>
        <w:spacing w:line="240" w:lineRule="auto"/>
        <w:rPr>
          <w:rFonts w:cs="Georgia"/>
          <w:color w:val="000000"/>
          <w:szCs w:val="21"/>
        </w:rPr>
      </w:pPr>
    </w:p>
    <w:p w:rsidR="00627EBD" w:rsidRDefault="00627EBD" w:rsidP="00627EBD">
      <w:pPr>
        <w:autoSpaceDE w:val="0"/>
        <w:autoSpaceDN w:val="0"/>
        <w:adjustRightInd w:val="0"/>
        <w:spacing w:line="240" w:lineRule="auto"/>
        <w:rPr>
          <w:rFonts w:cs="Georgia"/>
          <w:sz w:val="20"/>
        </w:rPr>
      </w:pPr>
      <w:r>
        <w:rPr>
          <w:rFonts w:cs="Georgia"/>
          <w:sz w:val="20"/>
        </w:rPr>
        <w:t>Synopsis:</w:t>
      </w:r>
    </w:p>
    <w:p w:rsidR="00627EBD" w:rsidRDefault="00B05F46" w:rsidP="00502EF5">
      <w:pPr>
        <w:autoSpaceDE w:val="0"/>
        <w:autoSpaceDN w:val="0"/>
        <w:adjustRightInd w:val="0"/>
        <w:spacing w:line="312" w:lineRule="auto"/>
        <w:rPr>
          <w:rFonts w:cs="Georgia"/>
          <w:szCs w:val="21"/>
        </w:rPr>
      </w:pPr>
      <w:r w:rsidRPr="00B05F46">
        <w:t>http://www.metopera.org/__Redesign/Views/Pages/Discover/Synopses/Synopsis.aspx?id=43676&amp;epslanguage=en</w:t>
      </w:r>
    </w:p>
    <w:p w:rsidR="00627EBD" w:rsidRDefault="00627EBD" w:rsidP="00627EBD">
      <w:pPr>
        <w:autoSpaceDE w:val="0"/>
        <w:autoSpaceDN w:val="0"/>
        <w:adjustRightInd w:val="0"/>
        <w:spacing w:line="312" w:lineRule="auto"/>
        <w:jc w:val="center"/>
        <w:rPr>
          <w:rFonts w:cs="Georgia"/>
          <w:szCs w:val="21"/>
        </w:rPr>
      </w:pPr>
      <w:r>
        <w:rPr>
          <w:rFonts w:cs="Georgia"/>
          <w:sz w:val="20"/>
        </w:rPr>
        <w:t>###</w:t>
      </w:r>
    </w:p>
    <w:p w:rsidR="00627EBD" w:rsidRDefault="00627EBD" w:rsidP="00627EBD">
      <w:pPr>
        <w:autoSpaceDE w:val="0"/>
        <w:autoSpaceDN w:val="0"/>
        <w:adjustRightInd w:val="0"/>
        <w:spacing w:line="312" w:lineRule="auto"/>
        <w:jc w:val="center"/>
        <w:rPr>
          <w:rFonts w:cs="Georgia"/>
          <w:szCs w:val="21"/>
        </w:rPr>
      </w:pPr>
    </w:p>
    <w:p w:rsidR="00627EBD" w:rsidRDefault="00627EBD" w:rsidP="00627EBD">
      <w:pPr>
        <w:autoSpaceDE w:val="0"/>
        <w:autoSpaceDN w:val="0"/>
        <w:adjustRightInd w:val="0"/>
        <w:spacing w:line="312" w:lineRule="auto"/>
        <w:rPr>
          <w:rFonts w:cs="Georgia"/>
          <w:szCs w:val="21"/>
        </w:rPr>
      </w:pPr>
    </w:p>
    <w:p w:rsidR="00627EBD" w:rsidRDefault="00627EBD" w:rsidP="00627EBD">
      <w:pPr>
        <w:autoSpaceDE w:val="0"/>
        <w:autoSpaceDN w:val="0"/>
        <w:adjustRightInd w:val="0"/>
        <w:spacing w:after="200" w:line="276" w:lineRule="auto"/>
        <w:rPr>
          <w:rFonts w:ascii="Calibri" w:hAnsi="Calibri" w:cs="Calibri"/>
          <w:kern w:val="0"/>
          <w:sz w:val="22"/>
          <w:szCs w:val="22"/>
          <w:lang w:val="en"/>
        </w:rPr>
      </w:pPr>
    </w:p>
    <w:p w:rsidR="000223FC" w:rsidRPr="00627EBD" w:rsidRDefault="000223FC" w:rsidP="00627EBD"/>
    <w:sectPr w:rsidR="000223FC" w:rsidRPr="00627EBD">
      <w:headerReference w:type="even" r:id="rId34"/>
      <w:headerReference w:type="default" r:id="rId35"/>
      <w:footerReference w:type="even" r:id="rId36"/>
      <w:footerReference w:type="default" r:id="rId37"/>
      <w:headerReference w:type="first" r:id="rId38"/>
      <w:footerReference w:type="first" r:id="rId39"/>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6BBF" w:rsidRDefault="000E6BBF">
      <w:r>
        <w:separator/>
      </w:r>
    </w:p>
  </w:endnote>
  <w:endnote w:type="continuationSeparator" w:id="0">
    <w:p w:rsidR="000E6BBF" w:rsidRDefault="000E6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Avenir 35 Light">
    <w:altName w:val="Avenir 35 Light"/>
    <w:panose1 w:val="00000000000000000000"/>
    <w:charset w:val="00"/>
    <w:family w:val="swiss"/>
    <w:notTrueType/>
    <w:pitch w:val="default"/>
    <w:sig w:usb0="00000003" w:usb1="00000000" w:usb2="00000000" w:usb3="00000000" w:csb0="00000001" w:csb1="00000000"/>
  </w:font>
  <w:font w:name="Times">
    <w:altName w:val="Times New Roman"/>
    <w:panose1 w:val="02020603050405020304"/>
    <w:charset w:val="4D"/>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139" w:rsidRDefault="00CF41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139" w:rsidRDefault="00CF413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139" w:rsidRDefault="00CF41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6BBF" w:rsidRDefault="000E6BBF">
      <w:r>
        <w:separator/>
      </w:r>
    </w:p>
  </w:footnote>
  <w:footnote w:type="continuationSeparator" w:id="0">
    <w:p w:rsidR="000E6BBF" w:rsidRDefault="000E6B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139" w:rsidRDefault="00CF41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139" w:rsidRDefault="00CF413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139" w:rsidRPr="00011A8D" w:rsidRDefault="00364F79">
    <w:pPr>
      <w:pStyle w:val="Header"/>
    </w:pPr>
    <w:r>
      <w:rPr>
        <w:noProof/>
        <w:sz w:val="20"/>
      </w:rPr>
      <w:drawing>
        <wp:anchor distT="0" distB="0" distL="114300" distR="114300" simplePos="0" relativeHeight="251658240" behindDoc="1" locked="0" layoutInCell="1" allowOverlap="1">
          <wp:simplePos x="0" y="0"/>
          <wp:positionH relativeFrom="column">
            <wp:posOffset>-1554480</wp:posOffset>
          </wp:positionH>
          <wp:positionV relativeFrom="paragraph">
            <wp:posOffset>-226060</wp:posOffset>
          </wp:positionV>
          <wp:extent cx="7851648" cy="2889504"/>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P Met top_4.jpg"/>
                  <pic:cNvPicPr/>
                </pic:nvPicPr>
                <pic:blipFill>
                  <a:blip r:embed="rId1">
                    <a:extLst>
                      <a:ext uri="{28A0092B-C50C-407E-A947-70E740481C1C}">
                        <a14:useLocalDpi xmlns:a14="http://schemas.microsoft.com/office/drawing/2010/main" val="0"/>
                      </a:ext>
                    </a:extLst>
                  </a:blip>
                  <a:stretch>
                    <a:fillRect/>
                  </a:stretch>
                </pic:blipFill>
                <pic:spPr>
                  <a:xfrm>
                    <a:off x="0" y="0"/>
                    <a:ext cx="7851648" cy="2889504"/>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5F2A5A">
      <w:rPr>
        <w:noProof/>
        <w:sz w:val="20"/>
      </w:rPr>
      <mc:AlternateContent>
        <mc:Choice Requires="wps">
          <w:drawing>
            <wp:anchor distT="0" distB="0" distL="114300" distR="114300" simplePos="0" relativeHeight="251657216" behindDoc="1" locked="0" layoutInCell="1" allowOverlap="1" wp14:anchorId="4D22067F" wp14:editId="2D60240F">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3175">
                            <a:solidFill>
                              <a:srgbClr val="000000"/>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txbx>
                      <w:txbxContent>
                        <w:p w:rsidR="00CF4139" w:rsidRDefault="00CF41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22067F"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Z8IYwIAAHoEAAAOAAAAZHJzL2Uyb0RvYy54bWysVNuOmzAQfa/Uf7D8TriEcNOSVUJCVWl7&#10;kXb7AY4xARVsajsL26r/3rFJ0rT7VvXFGsYzZ47nzHB3P/UdemZStYLn2F94GDFORdXyY46/PJVO&#10;gpHShFekE5zl+IUpfL9+++ZuHDIWiEZ0FZMIQLjKxiHHjdZD5rqKNqwnaiEGxuGyFrInGj7l0a0k&#10;GQG979zA8yJ3FLIapKBMKfDu5ku8tvh1zaj+VNeKadTlGLhpe0p7Hszpru9IdpRkaFp6pkH+gUVP&#10;Wg5Fr1A7ogk6yfYVVN9SKZSo9YKK3hV13VJm3wCv8b2/XvPYkIHZt0Bz1HBtk/p/sPTj82eJ2gq0&#10;w4iTHiR6YpNGWzEhPzDtGQeVQdTjAHF6Ar8JNU9Vw4OgXxXiomgIP7KNlGJsGKmAnm8y3ZvUGUcZ&#10;kMP4QVRQh5y0sEBTLXsDCN1AgA4yvVylMVwoOFdxsExSuKJwFyR+HKYrW4Nkl/RBKv2OiR4ZI8cS&#10;tLfw5PlBaUOHZJcQU42Lsu06q3/H/3BA4OxhdoDmbJIBFTBNpCFlxf2Reuk+2SehEwbR3gm9qnI2&#10;ZRE6UenHq91yVxQ7/+c8ZDdJfhB62yB1yiiJnbAOV04ae4nj+ek2jbwwDXflq6RNufLicJk4cbxa&#10;OuGSec42KQtnU/hRFO+3xXY/VwL2F6ZWANPzuft6OkxnQQ+iegEppJgXAhYYjEbI7xiNsAw5Vt9O&#10;RDKMuvcc5DSbczHkxThcDMIppOZYYzSbhZ437DTI9tgA8jwwXGxA8rq1YpjZmFmcBwUG3Gp0Xkaz&#10;QbffNur3L2P9CwAA//8DAFBLAwQUAAYACAAAACEAsnLhfuEAAAALAQAADwAAAGRycy9kb3ducmV2&#10;LnhtbEyPwU7DMBBE70j8g7VI3KjdJIQ2ZFNVCE5IqGk4cHQSN7Ear0PstuHvcU9wXM3TzNt8M5uB&#10;ndXktCWE5UIAU9TYVlOH8Fm9PayAOS+plYMlhfCjHGyK25tcZq29UKnOe9+xUEIukwi992PGuWt6&#10;ZaRb2FFRyA52MtKHc+p4O8lLKDcDj4RIuZGawkIvR/XSq+a4PxmE7ReVr/r7o96Vh1JX1VrQe3pE&#10;vL+bt8/AvJr9HwxX/aAORXCq7YlaxwaEKI6jgCKk4gnYFVjGSQqsRngUSQK8yPn/H4pfAAAA//8D&#10;AFBLAQItABQABgAIAAAAIQC2gziS/gAAAOEBAAATAAAAAAAAAAAAAAAAAAAAAABbQ29udGVudF9U&#10;eXBlc10ueG1sUEsBAi0AFAAGAAgAAAAhADj9If/WAAAAlAEAAAsAAAAAAAAAAAAAAAAALwEAAF9y&#10;ZWxzLy5yZWxzUEsBAi0AFAAGAAgAAAAhADw9nwhjAgAAegQAAA4AAAAAAAAAAAAAAAAALgIAAGRy&#10;cy9lMm9Eb2MueG1sUEsBAi0AFAAGAAgAAAAhALJy4X7hAAAACwEAAA8AAAAAAAAAAAAAAAAAvQQA&#10;AGRycy9kb3ducmV2LnhtbFBLBQYAAAAABAAEAPMAAADLBQAAAAA=&#10;" filled="f" stroked="f">
              <v:textbox inset="0,0,0,0">
                <w:txbxContent>
                  <w:p w:rsidR="00CF4139" w:rsidRDefault="00CF4139"/>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A5A"/>
    <w:rsid w:val="000223FC"/>
    <w:rsid w:val="000228FB"/>
    <w:rsid w:val="00023841"/>
    <w:rsid w:val="00037ABD"/>
    <w:rsid w:val="00037BE6"/>
    <w:rsid w:val="00045108"/>
    <w:rsid w:val="000C3B5E"/>
    <w:rsid w:val="000E6BBF"/>
    <w:rsid w:val="000F68B4"/>
    <w:rsid w:val="00125C6C"/>
    <w:rsid w:val="00174B2D"/>
    <w:rsid w:val="001837C1"/>
    <w:rsid w:val="00187CF5"/>
    <w:rsid w:val="001919B5"/>
    <w:rsid w:val="00196046"/>
    <w:rsid w:val="001A0A11"/>
    <w:rsid w:val="001A7526"/>
    <w:rsid w:val="001C0947"/>
    <w:rsid w:val="001D23D9"/>
    <w:rsid w:val="001F2509"/>
    <w:rsid w:val="00200B7B"/>
    <w:rsid w:val="00223941"/>
    <w:rsid w:val="0029348E"/>
    <w:rsid w:val="002A7738"/>
    <w:rsid w:val="002C6CC4"/>
    <w:rsid w:val="002D0E59"/>
    <w:rsid w:val="002E3BA0"/>
    <w:rsid w:val="002F27E4"/>
    <w:rsid w:val="00364F79"/>
    <w:rsid w:val="003743E6"/>
    <w:rsid w:val="00380AA9"/>
    <w:rsid w:val="003855FA"/>
    <w:rsid w:val="003D0C0D"/>
    <w:rsid w:val="003D59D8"/>
    <w:rsid w:val="003D6DFB"/>
    <w:rsid w:val="00405F15"/>
    <w:rsid w:val="00426E02"/>
    <w:rsid w:val="00445A5B"/>
    <w:rsid w:val="00480BEE"/>
    <w:rsid w:val="004A27CC"/>
    <w:rsid w:val="004C0064"/>
    <w:rsid w:val="004D181D"/>
    <w:rsid w:val="004E1500"/>
    <w:rsid w:val="00502EF5"/>
    <w:rsid w:val="00530CE6"/>
    <w:rsid w:val="00546FB7"/>
    <w:rsid w:val="005635F8"/>
    <w:rsid w:val="00563EE1"/>
    <w:rsid w:val="00576924"/>
    <w:rsid w:val="005802B9"/>
    <w:rsid w:val="005879C6"/>
    <w:rsid w:val="00591FDE"/>
    <w:rsid w:val="005A40BF"/>
    <w:rsid w:val="005B2F9D"/>
    <w:rsid w:val="005C1BD5"/>
    <w:rsid w:val="005C2883"/>
    <w:rsid w:val="005C2B02"/>
    <w:rsid w:val="005C4771"/>
    <w:rsid w:val="005F173B"/>
    <w:rsid w:val="005F2A5A"/>
    <w:rsid w:val="00606B17"/>
    <w:rsid w:val="00606E34"/>
    <w:rsid w:val="00623D50"/>
    <w:rsid w:val="00627EBD"/>
    <w:rsid w:val="00637979"/>
    <w:rsid w:val="006428A1"/>
    <w:rsid w:val="00643DFA"/>
    <w:rsid w:val="006526DE"/>
    <w:rsid w:val="006E4587"/>
    <w:rsid w:val="007333E2"/>
    <w:rsid w:val="00781B22"/>
    <w:rsid w:val="00793D85"/>
    <w:rsid w:val="00796FDE"/>
    <w:rsid w:val="007B3BF9"/>
    <w:rsid w:val="007C108C"/>
    <w:rsid w:val="007E5BB9"/>
    <w:rsid w:val="00813137"/>
    <w:rsid w:val="00815633"/>
    <w:rsid w:val="00821385"/>
    <w:rsid w:val="00843846"/>
    <w:rsid w:val="0087185C"/>
    <w:rsid w:val="008739C4"/>
    <w:rsid w:val="00876C55"/>
    <w:rsid w:val="0090646B"/>
    <w:rsid w:val="00917E09"/>
    <w:rsid w:val="009336D1"/>
    <w:rsid w:val="009370A2"/>
    <w:rsid w:val="00941F93"/>
    <w:rsid w:val="00962901"/>
    <w:rsid w:val="009677F9"/>
    <w:rsid w:val="0097220E"/>
    <w:rsid w:val="00980493"/>
    <w:rsid w:val="009813A1"/>
    <w:rsid w:val="00990B56"/>
    <w:rsid w:val="009964F6"/>
    <w:rsid w:val="00996B3D"/>
    <w:rsid w:val="00997BB0"/>
    <w:rsid w:val="009B42F4"/>
    <w:rsid w:val="009C1CDC"/>
    <w:rsid w:val="009F3D6F"/>
    <w:rsid w:val="00A04C55"/>
    <w:rsid w:val="00A06377"/>
    <w:rsid w:val="00A11AB0"/>
    <w:rsid w:val="00A24733"/>
    <w:rsid w:val="00A47B35"/>
    <w:rsid w:val="00A548B2"/>
    <w:rsid w:val="00A61537"/>
    <w:rsid w:val="00A61D9A"/>
    <w:rsid w:val="00A62026"/>
    <w:rsid w:val="00A84335"/>
    <w:rsid w:val="00AA2201"/>
    <w:rsid w:val="00AA34D1"/>
    <w:rsid w:val="00AF5D03"/>
    <w:rsid w:val="00B05F46"/>
    <w:rsid w:val="00B10FFD"/>
    <w:rsid w:val="00B26007"/>
    <w:rsid w:val="00B3243C"/>
    <w:rsid w:val="00B34409"/>
    <w:rsid w:val="00B35BB6"/>
    <w:rsid w:val="00B42155"/>
    <w:rsid w:val="00B57C06"/>
    <w:rsid w:val="00BA2771"/>
    <w:rsid w:val="00C24CF6"/>
    <w:rsid w:val="00C26E01"/>
    <w:rsid w:val="00C27F85"/>
    <w:rsid w:val="00C465B1"/>
    <w:rsid w:val="00C46FFF"/>
    <w:rsid w:val="00C50E9D"/>
    <w:rsid w:val="00C93789"/>
    <w:rsid w:val="00CA1050"/>
    <w:rsid w:val="00CC51F7"/>
    <w:rsid w:val="00CC6962"/>
    <w:rsid w:val="00CE39D3"/>
    <w:rsid w:val="00CE4774"/>
    <w:rsid w:val="00CF4139"/>
    <w:rsid w:val="00CF5933"/>
    <w:rsid w:val="00CF791C"/>
    <w:rsid w:val="00D129DD"/>
    <w:rsid w:val="00D367DB"/>
    <w:rsid w:val="00D96EFE"/>
    <w:rsid w:val="00DC595D"/>
    <w:rsid w:val="00DD4709"/>
    <w:rsid w:val="00DD7A1E"/>
    <w:rsid w:val="00E12E1F"/>
    <w:rsid w:val="00E13CE0"/>
    <w:rsid w:val="00E37BCA"/>
    <w:rsid w:val="00E41A1B"/>
    <w:rsid w:val="00E518A5"/>
    <w:rsid w:val="00E67C10"/>
    <w:rsid w:val="00E7494B"/>
    <w:rsid w:val="00E76A37"/>
    <w:rsid w:val="00E92ED3"/>
    <w:rsid w:val="00EB51F0"/>
    <w:rsid w:val="00EC21BE"/>
    <w:rsid w:val="00ED2B54"/>
    <w:rsid w:val="00EE5E43"/>
    <w:rsid w:val="00F323B0"/>
    <w:rsid w:val="00F35339"/>
    <w:rsid w:val="00F41F42"/>
    <w:rsid w:val="00F421CE"/>
    <w:rsid w:val="00F53A01"/>
    <w:rsid w:val="00F60A12"/>
    <w:rsid w:val="00F63401"/>
    <w:rsid w:val="00F7160E"/>
    <w:rsid w:val="00FB2A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efaultImageDpi w14:val="300"/>
  <w15:docId w15:val="{AFB80D99-54E3-4534-9E17-AA1EF4264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64F79"/>
    <w:rPr>
      <w:rFonts w:ascii="Lucida Grande" w:hAnsi="Lucida Grande"/>
      <w:kern w:val="16"/>
      <w:sz w:val="18"/>
      <w:szCs w:val="18"/>
    </w:rPr>
  </w:style>
  <w:style w:type="character" w:styleId="Emphasis">
    <w:name w:val="Emphasis"/>
    <w:basedOn w:val="DefaultParagraphFont"/>
    <w:uiPriority w:val="20"/>
    <w:qFormat/>
    <w:rsid w:val="00C26E01"/>
    <w:rPr>
      <w:rFonts w:ascii="Times New Roman" w:hAnsi="Times New Roman" w:cs="Times New Roman" w:hint="default"/>
      <w:i/>
      <w:iCs w:val="0"/>
    </w:rPr>
  </w:style>
  <w:style w:type="character" w:styleId="Strong">
    <w:name w:val="Strong"/>
    <w:basedOn w:val="DefaultParagraphFont"/>
    <w:uiPriority w:val="22"/>
    <w:qFormat/>
    <w:rsid w:val="00C26E01"/>
    <w:rPr>
      <w:rFonts w:ascii="Times New Roman" w:hAnsi="Times New Roman" w:cs="Times New Roman" w:hint="default"/>
      <w:b/>
      <w:bCs w:val="0"/>
    </w:rPr>
  </w:style>
  <w:style w:type="paragraph" w:styleId="NoSpacing">
    <w:name w:val="No Spacing"/>
    <w:uiPriority w:val="99"/>
    <w:qFormat/>
    <w:rsid w:val="00C26E01"/>
    <w:rPr>
      <w:rFonts w:ascii="Georgia" w:hAnsi="Georgia"/>
      <w:kern w:val="16"/>
      <w:sz w:val="21"/>
    </w:rPr>
  </w:style>
  <w:style w:type="character" w:customStyle="1" w:styleId="A2">
    <w:name w:val="A2"/>
    <w:uiPriority w:val="99"/>
    <w:rsid w:val="007E5BB9"/>
    <w:rPr>
      <w:rFonts w:cs="Avenir 35 Light"/>
      <w:color w:val="000000"/>
      <w:sz w:val="18"/>
      <w:szCs w:val="18"/>
    </w:rPr>
  </w:style>
  <w:style w:type="paragraph" w:styleId="NormalWeb">
    <w:name w:val="Normal (Web)"/>
    <w:basedOn w:val="Normal"/>
    <w:uiPriority w:val="99"/>
    <w:semiHidden/>
    <w:unhideWhenUsed/>
    <w:rsid w:val="00B57C06"/>
    <w:pPr>
      <w:spacing w:before="100" w:beforeAutospacing="1" w:after="100" w:afterAutospacing="1" w:line="240" w:lineRule="auto"/>
    </w:pPr>
    <w:rPr>
      <w:rFonts w:ascii="Times New Roman" w:hAnsi="Times New Roman"/>
      <w:kern w:val="0"/>
      <w:sz w:val="24"/>
      <w:szCs w:val="24"/>
    </w:rPr>
  </w:style>
  <w:style w:type="character" w:customStyle="1" w:styleId="callout-em">
    <w:name w:val="callout-em"/>
    <w:basedOn w:val="DefaultParagraphFont"/>
    <w:rsid w:val="00D96EFE"/>
  </w:style>
  <w:style w:type="character" w:customStyle="1" w:styleId="synopses-data-creator">
    <w:name w:val="synopses-data-creator"/>
    <w:basedOn w:val="DefaultParagraphFont"/>
    <w:rsid w:val="00D96EFE"/>
  </w:style>
  <w:style w:type="character" w:customStyle="1" w:styleId="callout">
    <w:name w:val="callout"/>
    <w:basedOn w:val="DefaultParagraphFont"/>
    <w:rsid w:val="00D96E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886006">
      <w:bodyDiv w:val="1"/>
      <w:marLeft w:val="0"/>
      <w:marRight w:val="0"/>
      <w:marTop w:val="0"/>
      <w:marBottom w:val="0"/>
      <w:divBdr>
        <w:top w:val="none" w:sz="0" w:space="0" w:color="auto"/>
        <w:left w:val="none" w:sz="0" w:space="0" w:color="auto"/>
        <w:bottom w:val="none" w:sz="0" w:space="0" w:color="auto"/>
        <w:right w:val="none" w:sz="0" w:space="0" w:color="auto"/>
      </w:divBdr>
    </w:div>
    <w:div w:id="195822924">
      <w:bodyDiv w:val="1"/>
      <w:marLeft w:val="0"/>
      <w:marRight w:val="0"/>
      <w:marTop w:val="0"/>
      <w:marBottom w:val="0"/>
      <w:divBdr>
        <w:top w:val="none" w:sz="0" w:space="0" w:color="auto"/>
        <w:left w:val="none" w:sz="0" w:space="0" w:color="auto"/>
        <w:bottom w:val="none" w:sz="0" w:space="0" w:color="auto"/>
        <w:right w:val="none" w:sz="0" w:space="0" w:color="auto"/>
      </w:divBdr>
    </w:div>
    <w:div w:id="238373884">
      <w:bodyDiv w:val="1"/>
      <w:marLeft w:val="0"/>
      <w:marRight w:val="0"/>
      <w:marTop w:val="0"/>
      <w:marBottom w:val="0"/>
      <w:divBdr>
        <w:top w:val="none" w:sz="0" w:space="0" w:color="auto"/>
        <w:left w:val="none" w:sz="0" w:space="0" w:color="auto"/>
        <w:bottom w:val="none" w:sz="0" w:space="0" w:color="auto"/>
        <w:right w:val="none" w:sz="0" w:space="0" w:color="auto"/>
      </w:divBdr>
    </w:div>
    <w:div w:id="272859000">
      <w:bodyDiv w:val="1"/>
      <w:marLeft w:val="0"/>
      <w:marRight w:val="0"/>
      <w:marTop w:val="0"/>
      <w:marBottom w:val="0"/>
      <w:divBdr>
        <w:top w:val="none" w:sz="0" w:space="0" w:color="auto"/>
        <w:left w:val="none" w:sz="0" w:space="0" w:color="auto"/>
        <w:bottom w:val="none" w:sz="0" w:space="0" w:color="auto"/>
        <w:right w:val="none" w:sz="0" w:space="0" w:color="auto"/>
      </w:divBdr>
      <w:divsChild>
        <w:div w:id="124979514">
          <w:marLeft w:val="0"/>
          <w:marRight w:val="0"/>
          <w:marTop w:val="0"/>
          <w:marBottom w:val="0"/>
          <w:divBdr>
            <w:top w:val="none" w:sz="0" w:space="0" w:color="auto"/>
            <w:left w:val="none" w:sz="0" w:space="0" w:color="auto"/>
            <w:bottom w:val="none" w:sz="0" w:space="0" w:color="auto"/>
            <w:right w:val="none" w:sz="0" w:space="0" w:color="auto"/>
          </w:divBdr>
        </w:div>
      </w:divsChild>
    </w:div>
    <w:div w:id="307639171">
      <w:bodyDiv w:val="1"/>
      <w:marLeft w:val="0"/>
      <w:marRight w:val="0"/>
      <w:marTop w:val="0"/>
      <w:marBottom w:val="0"/>
      <w:divBdr>
        <w:top w:val="none" w:sz="0" w:space="0" w:color="auto"/>
        <w:left w:val="none" w:sz="0" w:space="0" w:color="auto"/>
        <w:bottom w:val="none" w:sz="0" w:space="0" w:color="auto"/>
        <w:right w:val="none" w:sz="0" w:space="0" w:color="auto"/>
      </w:divBdr>
    </w:div>
    <w:div w:id="437990387">
      <w:bodyDiv w:val="1"/>
      <w:marLeft w:val="0"/>
      <w:marRight w:val="0"/>
      <w:marTop w:val="0"/>
      <w:marBottom w:val="0"/>
      <w:divBdr>
        <w:top w:val="none" w:sz="0" w:space="0" w:color="auto"/>
        <w:left w:val="none" w:sz="0" w:space="0" w:color="auto"/>
        <w:bottom w:val="none" w:sz="0" w:space="0" w:color="auto"/>
        <w:right w:val="none" w:sz="0" w:space="0" w:color="auto"/>
      </w:divBdr>
      <w:divsChild>
        <w:div w:id="1618901475">
          <w:marLeft w:val="0"/>
          <w:marRight w:val="0"/>
          <w:marTop w:val="0"/>
          <w:marBottom w:val="0"/>
          <w:divBdr>
            <w:top w:val="none" w:sz="0" w:space="0" w:color="auto"/>
            <w:left w:val="none" w:sz="0" w:space="0" w:color="auto"/>
            <w:bottom w:val="none" w:sz="0" w:space="0" w:color="auto"/>
            <w:right w:val="none" w:sz="0" w:space="0" w:color="auto"/>
          </w:divBdr>
        </w:div>
      </w:divsChild>
    </w:div>
    <w:div w:id="728773357">
      <w:bodyDiv w:val="1"/>
      <w:marLeft w:val="0"/>
      <w:marRight w:val="0"/>
      <w:marTop w:val="0"/>
      <w:marBottom w:val="0"/>
      <w:divBdr>
        <w:top w:val="none" w:sz="0" w:space="0" w:color="auto"/>
        <w:left w:val="none" w:sz="0" w:space="0" w:color="auto"/>
        <w:bottom w:val="none" w:sz="0" w:space="0" w:color="auto"/>
        <w:right w:val="none" w:sz="0" w:space="0" w:color="auto"/>
      </w:divBdr>
      <w:divsChild>
        <w:div w:id="1219324594">
          <w:marLeft w:val="0"/>
          <w:marRight w:val="0"/>
          <w:marTop w:val="0"/>
          <w:marBottom w:val="0"/>
          <w:divBdr>
            <w:top w:val="none" w:sz="0" w:space="0" w:color="auto"/>
            <w:left w:val="none" w:sz="0" w:space="0" w:color="auto"/>
            <w:bottom w:val="none" w:sz="0" w:space="0" w:color="auto"/>
            <w:right w:val="none" w:sz="0" w:space="0" w:color="auto"/>
          </w:divBdr>
        </w:div>
        <w:div w:id="1634017473">
          <w:marLeft w:val="0"/>
          <w:marRight w:val="0"/>
          <w:marTop w:val="0"/>
          <w:marBottom w:val="0"/>
          <w:divBdr>
            <w:top w:val="none" w:sz="0" w:space="0" w:color="auto"/>
            <w:left w:val="none" w:sz="0" w:space="0" w:color="auto"/>
            <w:bottom w:val="none" w:sz="0" w:space="0" w:color="auto"/>
            <w:right w:val="none" w:sz="0" w:space="0" w:color="auto"/>
          </w:divBdr>
        </w:div>
        <w:div w:id="765880551">
          <w:marLeft w:val="0"/>
          <w:marRight w:val="0"/>
          <w:marTop w:val="0"/>
          <w:marBottom w:val="0"/>
          <w:divBdr>
            <w:top w:val="none" w:sz="0" w:space="0" w:color="auto"/>
            <w:left w:val="none" w:sz="0" w:space="0" w:color="auto"/>
            <w:bottom w:val="none" w:sz="0" w:space="0" w:color="auto"/>
            <w:right w:val="none" w:sz="0" w:space="0" w:color="auto"/>
          </w:divBdr>
        </w:div>
        <w:div w:id="361322998">
          <w:marLeft w:val="0"/>
          <w:marRight w:val="0"/>
          <w:marTop w:val="0"/>
          <w:marBottom w:val="0"/>
          <w:divBdr>
            <w:top w:val="none" w:sz="0" w:space="0" w:color="auto"/>
            <w:left w:val="none" w:sz="0" w:space="0" w:color="auto"/>
            <w:bottom w:val="none" w:sz="0" w:space="0" w:color="auto"/>
            <w:right w:val="none" w:sz="0" w:space="0" w:color="auto"/>
          </w:divBdr>
        </w:div>
        <w:div w:id="1299724210">
          <w:marLeft w:val="0"/>
          <w:marRight w:val="0"/>
          <w:marTop w:val="0"/>
          <w:marBottom w:val="0"/>
          <w:divBdr>
            <w:top w:val="none" w:sz="0" w:space="0" w:color="auto"/>
            <w:left w:val="none" w:sz="0" w:space="0" w:color="auto"/>
            <w:bottom w:val="none" w:sz="0" w:space="0" w:color="auto"/>
            <w:right w:val="none" w:sz="0" w:space="0" w:color="auto"/>
          </w:divBdr>
        </w:div>
        <w:div w:id="1037512465">
          <w:marLeft w:val="0"/>
          <w:marRight w:val="0"/>
          <w:marTop w:val="0"/>
          <w:marBottom w:val="0"/>
          <w:divBdr>
            <w:top w:val="none" w:sz="0" w:space="0" w:color="auto"/>
            <w:left w:val="none" w:sz="0" w:space="0" w:color="auto"/>
            <w:bottom w:val="none" w:sz="0" w:space="0" w:color="auto"/>
            <w:right w:val="none" w:sz="0" w:space="0" w:color="auto"/>
          </w:divBdr>
        </w:div>
      </w:divsChild>
    </w:div>
    <w:div w:id="745692836">
      <w:bodyDiv w:val="1"/>
      <w:marLeft w:val="0"/>
      <w:marRight w:val="0"/>
      <w:marTop w:val="0"/>
      <w:marBottom w:val="0"/>
      <w:divBdr>
        <w:top w:val="none" w:sz="0" w:space="0" w:color="auto"/>
        <w:left w:val="none" w:sz="0" w:space="0" w:color="auto"/>
        <w:bottom w:val="none" w:sz="0" w:space="0" w:color="auto"/>
        <w:right w:val="none" w:sz="0" w:space="0" w:color="auto"/>
      </w:divBdr>
    </w:div>
    <w:div w:id="806168724">
      <w:bodyDiv w:val="1"/>
      <w:marLeft w:val="0"/>
      <w:marRight w:val="0"/>
      <w:marTop w:val="0"/>
      <w:marBottom w:val="0"/>
      <w:divBdr>
        <w:top w:val="none" w:sz="0" w:space="0" w:color="auto"/>
        <w:left w:val="none" w:sz="0" w:space="0" w:color="auto"/>
        <w:bottom w:val="none" w:sz="0" w:space="0" w:color="auto"/>
        <w:right w:val="none" w:sz="0" w:space="0" w:color="auto"/>
      </w:divBdr>
    </w:div>
    <w:div w:id="1007173483">
      <w:bodyDiv w:val="1"/>
      <w:marLeft w:val="0"/>
      <w:marRight w:val="0"/>
      <w:marTop w:val="0"/>
      <w:marBottom w:val="0"/>
      <w:divBdr>
        <w:top w:val="none" w:sz="0" w:space="0" w:color="auto"/>
        <w:left w:val="none" w:sz="0" w:space="0" w:color="auto"/>
        <w:bottom w:val="none" w:sz="0" w:space="0" w:color="auto"/>
        <w:right w:val="none" w:sz="0" w:space="0" w:color="auto"/>
      </w:divBdr>
    </w:div>
    <w:div w:id="1151170057">
      <w:bodyDiv w:val="1"/>
      <w:marLeft w:val="0"/>
      <w:marRight w:val="0"/>
      <w:marTop w:val="0"/>
      <w:marBottom w:val="0"/>
      <w:divBdr>
        <w:top w:val="none" w:sz="0" w:space="0" w:color="auto"/>
        <w:left w:val="none" w:sz="0" w:space="0" w:color="auto"/>
        <w:bottom w:val="none" w:sz="0" w:space="0" w:color="auto"/>
        <w:right w:val="none" w:sz="0" w:space="0" w:color="auto"/>
      </w:divBdr>
      <w:divsChild>
        <w:div w:id="764378339">
          <w:marLeft w:val="0"/>
          <w:marRight w:val="0"/>
          <w:marTop w:val="0"/>
          <w:marBottom w:val="0"/>
          <w:divBdr>
            <w:top w:val="none" w:sz="0" w:space="0" w:color="auto"/>
            <w:left w:val="none" w:sz="0" w:space="0" w:color="auto"/>
            <w:bottom w:val="none" w:sz="0" w:space="0" w:color="auto"/>
            <w:right w:val="none" w:sz="0" w:space="0" w:color="auto"/>
          </w:divBdr>
        </w:div>
      </w:divsChild>
    </w:div>
    <w:div w:id="1231237392">
      <w:bodyDiv w:val="1"/>
      <w:marLeft w:val="0"/>
      <w:marRight w:val="0"/>
      <w:marTop w:val="0"/>
      <w:marBottom w:val="0"/>
      <w:divBdr>
        <w:top w:val="none" w:sz="0" w:space="0" w:color="auto"/>
        <w:left w:val="none" w:sz="0" w:space="0" w:color="auto"/>
        <w:bottom w:val="none" w:sz="0" w:space="0" w:color="auto"/>
        <w:right w:val="none" w:sz="0" w:space="0" w:color="auto"/>
      </w:divBdr>
    </w:div>
    <w:div w:id="1600916718">
      <w:bodyDiv w:val="1"/>
      <w:marLeft w:val="0"/>
      <w:marRight w:val="0"/>
      <w:marTop w:val="0"/>
      <w:marBottom w:val="0"/>
      <w:divBdr>
        <w:top w:val="none" w:sz="0" w:space="0" w:color="auto"/>
        <w:left w:val="none" w:sz="0" w:space="0" w:color="auto"/>
        <w:bottom w:val="none" w:sz="0" w:space="0" w:color="auto"/>
        <w:right w:val="none" w:sz="0" w:space="0" w:color="auto"/>
      </w:divBdr>
      <w:divsChild>
        <w:div w:id="1967395519">
          <w:marLeft w:val="0"/>
          <w:marRight w:val="0"/>
          <w:marTop w:val="0"/>
          <w:marBottom w:val="0"/>
          <w:divBdr>
            <w:top w:val="none" w:sz="0" w:space="0" w:color="auto"/>
            <w:left w:val="none" w:sz="0" w:space="0" w:color="auto"/>
            <w:bottom w:val="none" w:sz="0" w:space="0" w:color="auto"/>
            <w:right w:val="none" w:sz="0" w:space="0" w:color="auto"/>
          </w:divBdr>
        </w:div>
        <w:div w:id="1123578066">
          <w:marLeft w:val="0"/>
          <w:marRight w:val="0"/>
          <w:marTop w:val="0"/>
          <w:marBottom w:val="0"/>
          <w:divBdr>
            <w:top w:val="none" w:sz="0" w:space="0" w:color="auto"/>
            <w:left w:val="none" w:sz="0" w:space="0" w:color="auto"/>
            <w:bottom w:val="none" w:sz="0" w:space="0" w:color="auto"/>
            <w:right w:val="none" w:sz="0" w:space="0" w:color="auto"/>
          </w:divBdr>
        </w:div>
        <w:div w:id="1678144343">
          <w:marLeft w:val="0"/>
          <w:marRight w:val="0"/>
          <w:marTop w:val="0"/>
          <w:marBottom w:val="0"/>
          <w:divBdr>
            <w:top w:val="none" w:sz="0" w:space="0" w:color="auto"/>
            <w:left w:val="none" w:sz="0" w:space="0" w:color="auto"/>
            <w:bottom w:val="none" w:sz="0" w:space="0" w:color="auto"/>
            <w:right w:val="none" w:sz="0" w:space="0" w:color="auto"/>
          </w:divBdr>
        </w:div>
        <w:div w:id="1874148395">
          <w:marLeft w:val="0"/>
          <w:marRight w:val="0"/>
          <w:marTop w:val="0"/>
          <w:marBottom w:val="0"/>
          <w:divBdr>
            <w:top w:val="none" w:sz="0" w:space="0" w:color="auto"/>
            <w:left w:val="none" w:sz="0" w:space="0" w:color="auto"/>
            <w:bottom w:val="none" w:sz="0" w:space="0" w:color="auto"/>
            <w:right w:val="none" w:sz="0" w:space="0" w:color="auto"/>
          </w:divBdr>
        </w:div>
        <w:div w:id="1516458228">
          <w:marLeft w:val="0"/>
          <w:marRight w:val="0"/>
          <w:marTop w:val="0"/>
          <w:marBottom w:val="0"/>
          <w:divBdr>
            <w:top w:val="none" w:sz="0" w:space="0" w:color="auto"/>
            <w:left w:val="none" w:sz="0" w:space="0" w:color="auto"/>
            <w:bottom w:val="none" w:sz="0" w:space="0" w:color="auto"/>
            <w:right w:val="none" w:sz="0" w:space="0" w:color="auto"/>
          </w:divBdr>
        </w:div>
        <w:div w:id="894702078">
          <w:marLeft w:val="0"/>
          <w:marRight w:val="0"/>
          <w:marTop w:val="0"/>
          <w:marBottom w:val="0"/>
          <w:divBdr>
            <w:top w:val="none" w:sz="0" w:space="0" w:color="auto"/>
            <w:left w:val="none" w:sz="0" w:space="0" w:color="auto"/>
            <w:bottom w:val="none" w:sz="0" w:space="0" w:color="auto"/>
            <w:right w:val="none" w:sz="0" w:space="0" w:color="auto"/>
          </w:divBdr>
        </w:div>
        <w:div w:id="1221403636">
          <w:marLeft w:val="0"/>
          <w:marRight w:val="0"/>
          <w:marTop w:val="0"/>
          <w:marBottom w:val="0"/>
          <w:divBdr>
            <w:top w:val="none" w:sz="0" w:space="0" w:color="auto"/>
            <w:left w:val="none" w:sz="0" w:space="0" w:color="auto"/>
            <w:bottom w:val="none" w:sz="0" w:space="0" w:color="auto"/>
            <w:right w:val="none" w:sz="0" w:space="0" w:color="auto"/>
          </w:divBdr>
        </w:div>
        <w:div w:id="1269192215">
          <w:marLeft w:val="0"/>
          <w:marRight w:val="0"/>
          <w:marTop w:val="0"/>
          <w:marBottom w:val="0"/>
          <w:divBdr>
            <w:top w:val="none" w:sz="0" w:space="0" w:color="auto"/>
            <w:left w:val="none" w:sz="0" w:space="0" w:color="auto"/>
            <w:bottom w:val="none" w:sz="0" w:space="0" w:color="auto"/>
            <w:right w:val="none" w:sz="0" w:space="0" w:color="auto"/>
          </w:divBdr>
        </w:div>
        <w:div w:id="1433284711">
          <w:marLeft w:val="0"/>
          <w:marRight w:val="0"/>
          <w:marTop w:val="0"/>
          <w:marBottom w:val="0"/>
          <w:divBdr>
            <w:top w:val="none" w:sz="0" w:space="0" w:color="auto"/>
            <w:left w:val="none" w:sz="0" w:space="0" w:color="auto"/>
            <w:bottom w:val="none" w:sz="0" w:space="0" w:color="auto"/>
            <w:right w:val="none" w:sz="0" w:space="0" w:color="auto"/>
          </w:divBdr>
        </w:div>
        <w:div w:id="17779109">
          <w:marLeft w:val="0"/>
          <w:marRight w:val="0"/>
          <w:marTop w:val="0"/>
          <w:marBottom w:val="0"/>
          <w:divBdr>
            <w:top w:val="none" w:sz="0" w:space="0" w:color="auto"/>
            <w:left w:val="none" w:sz="0" w:space="0" w:color="auto"/>
            <w:bottom w:val="none" w:sz="0" w:space="0" w:color="auto"/>
            <w:right w:val="none" w:sz="0" w:space="0" w:color="auto"/>
          </w:divBdr>
        </w:div>
        <w:div w:id="1376197558">
          <w:marLeft w:val="0"/>
          <w:marRight w:val="0"/>
          <w:marTop w:val="0"/>
          <w:marBottom w:val="0"/>
          <w:divBdr>
            <w:top w:val="none" w:sz="0" w:space="0" w:color="auto"/>
            <w:left w:val="none" w:sz="0" w:space="0" w:color="auto"/>
            <w:bottom w:val="none" w:sz="0" w:space="0" w:color="auto"/>
            <w:right w:val="none" w:sz="0" w:space="0" w:color="auto"/>
          </w:divBdr>
        </w:div>
        <w:div w:id="529609407">
          <w:marLeft w:val="0"/>
          <w:marRight w:val="0"/>
          <w:marTop w:val="0"/>
          <w:marBottom w:val="0"/>
          <w:divBdr>
            <w:top w:val="none" w:sz="0" w:space="0" w:color="auto"/>
            <w:left w:val="none" w:sz="0" w:space="0" w:color="auto"/>
            <w:bottom w:val="none" w:sz="0" w:space="0" w:color="auto"/>
            <w:right w:val="none" w:sz="0" w:space="0" w:color="auto"/>
          </w:divBdr>
        </w:div>
        <w:div w:id="1393698317">
          <w:marLeft w:val="0"/>
          <w:marRight w:val="0"/>
          <w:marTop w:val="0"/>
          <w:marBottom w:val="0"/>
          <w:divBdr>
            <w:top w:val="none" w:sz="0" w:space="0" w:color="auto"/>
            <w:left w:val="none" w:sz="0" w:space="0" w:color="auto"/>
            <w:bottom w:val="none" w:sz="0" w:space="0" w:color="auto"/>
            <w:right w:val="none" w:sz="0" w:space="0" w:color="auto"/>
          </w:divBdr>
        </w:div>
        <w:div w:id="1242181831">
          <w:marLeft w:val="0"/>
          <w:marRight w:val="0"/>
          <w:marTop w:val="0"/>
          <w:marBottom w:val="0"/>
          <w:divBdr>
            <w:top w:val="none" w:sz="0" w:space="0" w:color="auto"/>
            <w:left w:val="none" w:sz="0" w:space="0" w:color="auto"/>
            <w:bottom w:val="none" w:sz="0" w:space="0" w:color="auto"/>
            <w:right w:val="none" w:sz="0" w:space="0" w:color="auto"/>
          </w:divBdr>
        </w:div>
        <w:div w:id="1188177869">
          <w:marLeft w:val="0"/>
          <w:marRight w:val="0"/>
          <w:marTop w:val="0"/>
          <w:marBottom w:val="0"/>
          <w:divBdr>
            <w:top w:val="none" w:sz="0" w:space="0" w:color="auto"/>
            <w:left w:val="none" w:sz="0" w:space="0" w:color="auto"/>
            <w:bottom w:val="none" w:sz="0" w:space="0" w:color="auto"/>
            <w:right w:val="none" w:sz="0" w:space="0" w:color="auto"/>
          </w:divBdr>
        </w:div>
        <w:div w:id="2023822804">
          <w:marLeft w:val="0"/>
          <w:marRight w:val="0"/>
          <w:marTop w:val="0"/>
          <w:marBottom w:val="0"/>
          <w:divBdr>
            <w:top w:val="none" w:sz="0" w:space="0" w:color="auto"/>
            <w:left w:val="none" w:sz="0" w:space="0" w:color="auto"/>
            <w:bottom w:val="none" w:sz="0" w:space="0" w:color="auto"/>
            <w:right w:val="none" w:sz="0" w:space="0" w:color="auto"/>
          </w:divBdr>
        </w:div>
        <w:div w:id="2025282775">
          <w:marLeft w:val="0"/>
          <w:marRight w:val="0"/>
          <w:marTop w:val="0"/>
          <w:marBottom w:val="0"/>
          <w:divBdr>
            <w:top w:val="none" w:sz="0" w:space="0" w:color="auto"/>
            <w:left w:val="none" w:sz="0" w:space="0" w:color="auto"/>
            <w:bottom w:val="none" w:sz="0" w:space="0" w:color="auto"/>
            <w:right w:val="none" w:sz="0" w:space="0" w:color="auto"/>
          </w:divBdr>
        </w:div>
        <w:div w:id="1241334695">
          <w:marLeft w:val="0"/>
          <w:marRight w:val="0"/>
          <w:marTop w:val="0"/>
          <w:marBottom w:val="0"/>
          <w:divBdr>
            <w:top w:val="none" w:sz="0" w:space="0" w:color="auto"/>
            <w:left w:val="none" w:sz="0" w:space="0" w:color="auto"/>
            <w:bottom w:val="none" w:sz="0" w:space="0" w:color="auto"/>
            <w:right w:val="none" w:sz="0" w:space="0" w:color="auto"/>
          </w:divBdr>
        </w:div>
        <w:div w:id="1917321517">
          <w:marLeft w:val="0"/>
          <w:marRight w:val="0"/>
          <w:marTop w:val="0"/>
          <w:marBottom w:val="0"/>
          <w:divBdr>
            <w:top w:val="none" w:sz="0" w:space="0" w:color="auto"/>
            <w:left w:val="none" w:sz="0" w:space="0" w:color="auto"/>
            <w:bottom w:val="none" w:sz="0" w:space="0" w:color="auto"/>
            <w:right w:val="none" w:sz="0" w:space="0" w:color="auto"/>
          </w:divBdr>
        </w:div>
        <w:div w:id="626278954">
          <w:marLeft w:val="0"/>
          <w:marRight w:val="0"/>
          <w:marTop w:val="0"/>
          <w:marBottom w:val="0"/>
          <w:divBdr>
            <w:top w:val="none" w:sz="0" w:space="0" w:color="auto"/>
            <w:left w:val="none" w:sz="0" w:space="0" w:color="auto"/>
            <w:bottom w:val="none" w:sz="0" w:space="0" w:color="auto"/>
            <w:right w:val="none" w:sz="0" w:space="0" w:color="auto"/>
          </w:divBdr>
        </w:div>
        <w:div w:id="1802847221">
          <w:marLeft w:val="0"/>
          <w:marRight w:val="0"/>
          <w:marTop w:val="0"/>
          <w:marBottom w:val="0"/>
          <w:divBdr>
            <w:top w:val="none" w:sz="0" w:space="0" w:color="auto"/>
            <w:left w:val="none" w:sz="0" w:space="0" w:color="auto"/>
            <w:bottom w:val="none" w:sz="0" w:space="0" w:color="auto"/>
            <w:right w:val="none" w:sz="0" w:space="0" w:color="auto"/>
          </w:divBdr>
        </w:div>
        <w:div w:id="844712594">
          <w:marLeft w:val="0"/>
          <w:marRight w:val="0"/>
          <w:marTop w:val="0"/>
          <w:marBottom w:val="0"/>
          <w:divBdr>
            <w:top w:val="none" w:sz="0" w:space="0" w:color="auto"/>
            <w:left w:val="none" w:sz="0" w:space="0" w:color="auto"/>
            <w:bottom w:val="none" w:sz="0" w:space="0" w:color="auto"/>
            <w:right w:val="none" w:sz="0" w:space="0" w:color="auto"/>
          </w:divBdr>
        </w:div>
        <w:div w:id="1480072431">
          <w:marLeft w:val="0"/>
          <w:marRight w:val="0"/>
          <w:marTop w:val="0"/>
          <w:marBottom w:val="0"/>
          <w:divBdr>
            <w:top w:val="none" w:sz="0" w:space="0" w:color="auto"/>
            <w:left w:val="none" w:sz="0" w:space="0" w:color="auto"/>
            <w:bottom w:val="none" w:sz="0" w:space="0" w:color="auto"/>
            <w:right w:val="none" w:sz="0" w:space="0" w:color="auto"/>
          </w:divBdr>
        </w:div>
        <w:div w:id="2126389058">
          <w:marLeft w:val="0"/>
          <w:marRight w:val="0"/>
          <w:marTop w:val="0"/>
          <w:marBottom w:val="0"/>
          <w:divBdr>
            <w:top w:val="none" w:sz="0" w:space="0" w:color="auto"/>
            <w:left w:val="none" w:sz="0" w:space="0" w:color="auto"/>
            <w:bottom w:val="none" w:sz="0" w:space="0" w:color="auto"/>
            <w:right w:val="none" w:sz="0" w:space="0" w:color="auto"/>
          </w:divBdr>
        </w:div>
        <w:div w:id="820775808">
          <w:marLeft w:val="0"/>
          <w:marRight w:val="0"/>
          <w:marTop w:val="0"/>
          <w:marBottom w:val="0"/>
          <w:divBdr>
            <w:top w:val="none" w:sz="0" w:space="0" w:color="auto"/>
            <w:left w:val="none" w:sz="0" w:space="0" w:color="auto"/>
            <w:bottom w:val="none" w:sz="0" w:space="0" w:color="auto"/>
            <w:right w:val="none" w:sz="0" w:space="0" w:color="auto"/>
          </w:divBdr>
        </w:div>
        <w:div w:id="1014116534">
          <w:marLeft w:val="0"/>
          <w:marRight w:val="0"/>
          <w:marTop w:val="0"/>
          <w:marBottom w:val="0"/>
          <w:divBdr>
            <w:top w:val="none" w:sz="0" w:space="0" w:color="auto"/>
            <w:left w:val="none" w:sz="0" w:space="0" w:color="auto"/>
            <w:bottom w:val="none" w:sz="0" w:space="0" w:color="auto"/>
            <w:right w:val="none" w:sz="0" w:space="0" w:color="auto"/>
          </w:divBdr>
        </w:div>
      </w:divsChild>
    </w:div>
    <w:div w:id="1612280191">
      <w:bodyDiv w:val="1"/>
      <w:marLeft w:val="0"/>
      <w:marRight w:val="0"/>
      <w:marTop w:val="0"/>
      <w:marBottom w:val="0"/>
      <w:divBdr>
        <w:top w:val="none" w:sz="0" w:space="0" w:color="auto"/>
        <w:left w:val="none" w:sz="0" w:space="0" w:color="auto"/>
        <w:bottom w:val="none" w:sz="0" w:space="0" w:color="auto"/>
        <w:right w:val="none" w:sz="0" w:space="0" w:color="auto"/>
      </w:divBdr>
    </w:div>
    <w:div w:id="1862012499">
      <w:bodyDiv w:val="1"/>
      <w:marLeft w:val="0"/>
      <w:marRight w:val="0"/>
      <w:marTop w:val="0"/>
      <w:marBottom w:val="0"/>
      <w:divBdr>
        <w:top w:val="none" w:sz="0" w:space="0" w:color="auto"/>
        <w:left w:val="none" w:sz="0" w:space="0" w:color="auto"/>
        <w:bottom w:val="none" w:sz="0" w:space="0" w:color="auto"/>
        <w:right w:val="none" w:sz="0" w:space="0" w:color="auto"/>
      </w:divBdr>
    </w:div>
    <w:div w:id="1868372644">
      <w:bodyDiv w:val="1"/>
      <w:marLeft w:val="0"/>
      <w:marRight w:val="0"/>
      <w:marTop w:val="0"/>
      <w:marBottom w:val="0"/>
      <w:divBdr>
        <w:top w:val="none" w:sz="0" w:space="0" w:color="auto"/>
        <w:left w:val="none" w:sz="0" w:space="0" w:color="auto"/>
        <w:bottom w:val="none" w:sz="0" w:space="0" w:color="auto"/>
        <w:right w:val="none" w:sz="0" w:space="0" w:color="auto"/>
      </w:divBdr>
      <w:divsChild>
        <w:div w:id="1043677687">
          <w:marLeft w:val="0"/>
          <w:marRight w:val="0"/>
          <w:marTop w:val="0"/>
          <w:marBottom w:val="0"/>
          <w:divBdr>
            <w:top w:val="none" w:sz="0" w:space="0" w:color="auto"/>
            <w:left w:val="none" w:sz="0" w:space="0" w:color="auto"/>
            <w:bottom w:val="none" w:sz="0" w:space="0" w:color="auto"/>
            <w:right w:val="none" w:sz="0" w:space="0" w:color="auto"/>
          </w:divBdr>
        </w:div>
        <w:div w:id="1324433105">
          <w:marLeft w:val="0"/>
          <w:marRight w:val="0"/>
          <w:marTop w:val="0"/>
          <w:marBottom w:val="0"/>
          <w:divBdr>
            <w:top w:val="none" w:sz="0" w:space="0" w:color="auto"/>
            <w:left w:val="none" w:sz="0" w:space="0" w:color="auto"/>
            <w:bottom w:val="none" w:sz="0" w:space="0" w:color="auto"/>
            <w:right w:val="none" w:sz="0" w:space="0" w:color="auto"/>
          </w:divBdr>
        </w:div>
        <w:div w:id="1888174484">
          <w:marLeft w:val="0"/>
          <w:marRight w:val="0"/>
          <w:marTop w:val="0"/>
          <w:marBottom w:val="0"/>
          <w:divBdr>
            <w:top w:val="none" w:sz="0" w:space="0" w:color="auto"/>
            <w:left w:val="none" w:sz="0" w:space="0" w:color="auto"/>
            <w:bottom w:val="none" w:sz="0" w:space="0" w:color="auto"/>
            <w:right w:val="none" w:sz="0" w:space="0" w:color="auto"/>
          </w:divBdr>
        </w:div>
        <w:div w:id="1468011754">
          <w:marLeft w:val="0"/>
          <w:marRight w:val="0"/>
          <w:marTop w:val="0"/>
          <w:marBottom w:val="0"/>
          <w:divBdr>
            <w:top w:val="none" w:sz="0" w:space="0" w:color="auto"/>
            <w:left w:val="none" w:sz="0" w:space="0" w:color="auto"/>
            <w:bottom w:val="none" w:sz="0" w:space="0" w:color="auto"/>
            <w:right w:val="none" w:sz="0" w:space="0" w:color="auto"/>
          </w:divBdr>
        </w:div>
        <w:div w:id="1371492314">
          <w:marLeft w:val="0"/>
          <w:marRight w:val="0"/>
          <w:marTop w:val="0"/>
          <w:marBottom w:val="0"/>
          <w:divBdr>
            <w:top w:val="none" w:sz="0" w:space="0" w:color="auto"/>
            <w:left w:val="none" w:sz="0" w:space="0" w:color="auto"/>
            <w:bottom w:val="none" w:sz="0" w:space="0" w:color="auto"/>
            <w:right w:val="none" w:sz="0" w:space="0" w:color="auto"/>
          </w:divBdr>
        </w:div>
        <w:div w:id="59328588">
          <w:marLeft w:val="0"/>
          <w:marRight w:val="0"/>
          <w:marTop w:val="0"/>
          <w:marBottom w:val="0"/>
          <w:divBdr>
            <w:top w:val="none" w:sz="0" w:space="0" w:color="auto"/>
            <w:left w:val="none" w:sz="0" w:space="0" w:color="auto"/>
            <w:bottom w:val="none" w:sz="0" w:space="0" w:color="auto"/>
            <w:right w:val="none" w:sz="0" w:space="0" w:color="auto"/>
          </w:divBdr>
        </w:div>
        <w:div w:id="770781961">
          <w:marLeft w:val="0"/>
          <w:marRight w:val="0"/>
          <w:marTop w:val="0"/>
          <w:marBottom w:val="0"/>
          <w:divBdr>
            <w:top w:val="none" w:sz="0" w:space="0" w:color="auto"/>
            <w:left w:val="none" w:sz="0" w:space="0" w:color="auto"/>
            <w:bottom w:val="none" w:sz="0" w:space="0" w:color="auto"/>
            <w:right w:val="none" w:sz="0" w:space="0" w:color="auto"/>
          </w:divBdr>
        </w:div>
        <w:div w:id="2135442009">
          <w:marLeft w:val="0"/>
          <w:marRight w:val="0"/>
          <w:marTop w:val="0"/>
          <w:marBottom w:val="0"/>
          <w:divBdr>
            <w:top w:val="none" w:sz="0" w:space="0" w:color="auto"/>
            <w:left w:val="none" w:sz="0" w:space="0" w:color="auto"/>
            <w:bottom w:val="none" w:sz="0" w:space="0" w:color="auto"/>
            <w:right w:val="none" w:sz="0" w:space="0" w:color="auto"/>
          </w:divBdr>
        </w:div>
        <w:div w:id="1697189835">
          <w:marLeft w:val="0"/>
          <w:marRight w:val="0"/>
          <w:marTop w:val="0"/>
          <w:marBottom w:val="0"/>
          <w:divBdr>
            <w:top w:val="none" w:sz="0" w:space="0" w:color="auto"/>
            <w:left w:val="none" w:sz="0" w:space="0" w:color="auto"/>
            <w:bottom w:val="none" w:sz="0" w:space="0" w:color="auto"/>
            <w:right w:val="none" w:sz="0" w:space="0" w:color="auto"/>
          </w:divBdr>
        </w:div>
        <w:div w:id="1551452790">
          <w:marLeft w:val="0"/>
          <w:marRight w:val="0"/>
          <w:marTop w:val="0"/>
          <w:marBottom w:val="0"/>
          <w:divBdr>
            <w:top w:val="none" w:sz="0" w:space="0" w:color="auto"/>
            <w:left w:val="none" w:sz="0" w:space="0" w:color="auto"/>
            <w:bottom w:val="none" w:sz="0" w:space="0" w:color="auto"/>
            <w:right w:val="none" w:sz="0" w:space="0" w:color="auto"/>
          </w:divBdr>
        </w:div>
        <w:div w:id="997155012">
          <w:marLeft w:val="0"/>
          <w:marRight w:val="0"/>
          <w:marTop w:val="0"/>
          <w:marBottom w:val="0"/>
          <w:divBdr>
            <w:top w:val="none" w:sz="0" w:space="0" w:color="auto"/>
            <w:left w:val="none" w:sz="0" w:space="0" w:color="auto"/>
            <w:bottom w:val="none" w:sz="0" w:space="0" w:color="auto"/>
            <w:right w:val="none" w:sz="0" w:space="0" w:color="auto"/>
          </w:divBdr>
        </w:div>
        <w:div w:id="1901819697">
          <w:marLeft w:val="0"/>
          <w:marRight w:val="0"/>
          <w:marTop w:val="0"/>
          <w:marBottom w:val="0"/>
          <w:divBdr>
            <w:top w:val="none" w:sz="0" w:space="0" w:color="auto"/>
            <w:left w:val="none" w:sz="0" w:space="0" w:color="auto"/>
            <w:bottom w:val="none" w:sz="0" w:space="0" w:color="auto"/>
            <w:right w:val="none" w:sz="0" w:space="0" w:color="auto"/>
          </w:divBdr>
        </w:div>
        <w:div w:id="1311901985">
          <w:marLeft w:val="0"/>
          <w:marRight w:val="0"/>
          <w:marTop w:val="0"/>
          <w:marBottom w:val="0"/>
          <w:divBdr>
            <w:top w:val="none" w:sz="0" w:space="0" w:color="auto"/>
            <w:left w:val="none" w:sz="0" w:space="0" w:color="auto"/>
            <w:bottom w:val="none" w:sz="0" w:space="0" w:color="auto"/>
            <w:right w:val="none" w:sz="0" w:space="0" w:color="auto"/>
          </w:divBdr>
        </w:div>
        <w:div w:id="1187210024">
          <w:marLeft w:val="0"/>
          <w:marRight w:val="0"/>
          <w:marTop w:val="0"/>
          <w:marBottom w:val="0"/>
          <w:divBdr>
            <w:top w:val="none" w:sz="0" w:space="0" w:color="auto"/>
            <w:left w:val="none" w:sz="0" w:space="0" w:color="auto"/>
            <w:bottom w:val="none" w:sz="0" w:space="0" w:color="auto"/>
            <w:right w:val="none" w:sz="0" w:space="0" w:color="auto"/>
          </w:divBdr>
        </w:div>
        <w:div w:id="722020917">
          <w:marLeft w:val="0"/>
          <w:marRight w:val="0"/>
          <w:marTop w:val="0"/>
          <w:marBottom w:val="0"/>
          <w:divBdr>
            <w:top w:val="none" w:sz="0" w:space="0" w:color="auto"/>
            <w:left w:val="none" w:sz="0" w:space="0" w:color="auto"/>
            <w:bottom w:val="none" w:sz="0" w:space="0" w:color="auto"/>
            <w:right w:val="none" w:sz="0" w:space="0" w:color="auto"/>
          </w:divBdr>
        </w:div>
        <w:div w:id="1003438743">
          <w:marLeft w:val="0"/>
          <w:marRight w:val="0"/>
          <w:marTop w:val="0"/>
          <w:marBottom w:val="0"/>
          <w:divBdr>
            <w:top w:val="none" w:sz="0" w:space="0" w:color="auto"/>
            <w:left w:val="none" w:sz="0" w:space="0" w:color="auto"/>
            <w:bottom w:val="none" w:sz="0" w:space="0" w:color="auto"/>
            <w:right w:val="none" w:sz="0" w:space="0" w:color="auto"/>
          </w:divBdr>
        </w:div>
        <w:div w:id="914555914">
          <w:marLeft w:val="0"/>
          <w:marRight w:val="0"/>
          <w:marTop w:val="0"/>
          <w:marBottom w:val="0"/>
          <w:divBdr>
            <w:top w:val="none" w:sz="0" w:space="0" w:color="auto"/>
            <w:left w:val="none" w:sz="0" w:space="0" w:color="auto"/>
            <w:bottom w:val="none" w:sz="0" w:space="0" w:color="auto"/>
            <w:right w:val="none" w:sz="0" w:space="0" w:color="auto"/>
          </w:divBdr>
        </w:div>
        <w:div w:id="1812090111">
          <w:marLeft w:val="0"/>
          <w:marRight w:val="0"/>
          <w:marTop w:val="0"/>
          <w:marBottom w:val="0"/>
          <w:divBdr>
            <w:top w:val="none" w:sz="0" w:space="0" w:color="auto"/>
            <w:left w:val="none" w:sz="0" w:space="0" w:color="auto"/>
            <w:bottom w:val="none" w:sz="0" w:space="0" w:color="auto"/>
            <w:right w:val="none" w:sz="0" w:space="0" w:color="auto"/>
          </w:divBdr>
        </w:div>
      </w:divsChild>
    </w:div>
    <w:div w:id="2013415189">
      <w:bodyDiv w:val="1"/>
      <w:marLeft w:val="0"/>
      <w:marRight w:val="0"/>
      <w:marTop w:val="0"/>
      <w:marBottom w:val="0"/>
      <w:divBdr>
        <w:top w:val="none" w:sz="0" w:space="0" w:color="auto"/>
        <w:left w:val="none" w:sz="0" w:space="0" w:color="auto"/>
        <w:bottom w:val="none" w:sz="0" w:space="0" w:color="auto"/>
        <w:right w:val="none" w:sz="0" w:space="0" w:color="auto"/>
      </w:divBdr>
    </w:div>
    <w:div w:id="21446918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Chien@metopera.org" TargetMode="External"/><Relationship Id="rId13" Type="http://schemas.openxmlformats.org/officeDocument/2006/relationships/hyperlink" Target="https://twitter.com/GPerfPBS" TargetMode="External"/><Relationship Id="rId18" Type="http://schemas.openxmlformats.org/officeDocument/2006/relationships/hyperlink" Target="http://www.pbs.org/wnet/nature" TargetMode="External"/><Relationship Id="rId26" Type="http://schemas.openxmlformats.org/officeDocument/2006/relationships/hyperlink" Target="http://www.mission-us.org/" TargetMode="External"/><Relationship Id="rId39"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http://www.pbs.org/newshour/" TargetMode="External"/><Relationship Id="rId34" Type="http://schemas.openxmlformats.org/officeDocument/2006/relationships/header" Target="header1.xml"/><Relationship Id="rId7" Type="http://schemas.openxmlformats.org/officeDocument/2006/relationships/hyperlink" Target="mailto:ForbesH@wnet.org" TargetMode="External"/><Relationship Id="rId12" Type="http://schemas.openxmlformats.org/officeDocument/2006/relationships/hyperlink" Target="http://www.facebook.com/GreatPerformances" TargetMode="External"/><Relationship Id="rId17" Type="http://schemas.openxmlformats.org/officeDocument/2006/relationships/hyperlink" Target="http://www.njtvonline.org/" TargetMode="External"/><Relationship Id="rId25" Type="http://schemas.openxmlformats.org/officeDocument/2006/relationships/hyperlink" Target="http://www.pbskids.org/cyberchase" TargetMode="External"/><Relationship Id="rId33" Type="http://schemas.openxmlformats.org/officeDocument/2006/relationships/hyperlink" Target="http://www.thirteen.org/passport" TargetMode="External"/><Relationship Id="rId38"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wliw.org/" TargetMode="External"/><Relationship Id="rId20" Type="http://schemas.openxmlformats.org/officeDocument/2006/relationships/hyperlink" Target="http://www.pbs.org/wnet/americanmasters" TargetMode="External"/><Relationship Id="rId29" Type="http://schemas.openxmlformats.org/officeDocument/2006/relationships/hyperlink" Target="http://www.njtvonline.org/new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pbs.org/wnet/gperf" TargetMode="External"/><Relationship Id="rId24" Type="http://schemas.openxmlformats.org/officeDocument/2006/relationships/hyperlink" Target="http://www.pbskids.org/noah" TargetMode="External"/><Relationship Id="rId32" Type="http://schemas.openxmlformats.org/officeDocument/2006/relationships/hyperlink" Target="https://www.youtube.com/chatterboxpbs"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thirteen.org/" TargetMode="External"/><Relationship Id="rId23" Type="http://schemas.openxmlformats.org/officeDocument/2006/relationships/hyperlink" Target="http://www.thirteen.org/get-the-math" TargetMode="External"/><Relationship Id="rId28" Type="http://schemas.openxmlformats.org/officeDocument/2006/relationships/hyperlink" Target="http://www.thirteen.org/sites/reel13" TargetMode="External"/><Relationship Id="rId36" Type="http://schemas.openxmlformats.org/officeDocument/2006/relationships/footer" Target="footer1.xml"/><Relationship Id="rId10" Type="http://schemas.openxmlformats.org/officeDocument/2006/relationships/hyperlink" Target="http://www.thirteen.org/13pressroom" TargetMode="External"/><Relationship Id="rId19" Type="http://schemas.openxmlformats.org/officeDocument/2006/relationships/hyperlink" Target="http://www.pbs.org/wnet/gperf" TargetMode="External"/><Relationship Id="rId31" Type="http://schemas.openxmlformats.org/officeDocument/2006/relationships/hyperlink" Target="https://www.youtube.com/firstpersonpbs" TargetMode="External"/><Relationship Id="rId4" Type="http://schemas.openxmlformats.org/officeDocument/2006/relationships/webSettings" Target="webSettings.xml"/><Relationship Id="rId9" Type="http://schemas.openxmlformats.org/officeDocument/2006/relationships/hyperlink" Target="http://pressroom.pbs.org" TargetMode="External"/><Relationship Id="rId14" Type="http://schemas.openxmlformats.org/officeDocument/2006/relationships/hyperlink" Target="http://www.pbs.org/gperf" TargetMode="External"/><Relationship Id="rId22" Type="http://schemas.openxmlformats.org/officeDocument/2006/relationships/hyperlink" Target="http://www.charlierose.com" TargetMode="External"/><Relationship Id="rId27" Type="http://schemas.openxmlformats.org/officeDocument/2006/relationships/hyperlink" Target="http://www.nyc-arts.org/" TargetMode="External"/><Relationship Id="rId30" Type="http://schemas.openxmlformats.org/officeDocument/2006/relationships/hyperlink" Target="http://www.thirteen.org/metrofocus" TargetMode="External"/><Relationship Id="rId35"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71739-AA03-4E94-BBA2-411A7C3D7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1497</Words>
  <Characters>8538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10015</CharactersWithSpaces>
  <SharedDoc>false</SharedDoc>
  <HLinks>
    <vt:vector size="12" baseType="variant">
      <vt:variant>
        <vt:i4>3735557</vt:i4>
      </vt:variant>
      <vt:variant>
        <vt:i4>0</vt:i4>
      </vt:variant>
      <vt:variant>
        <vt:i4>0</vt:i4>
      </vt:variant>
      <vt:variant>
        <vt:i4>5</vt:i4>
      </vt:variant>
      <vt:variant>
        <vt:lpwstr>mailto:LeeD@wnet.org</vt:lpwstr>
      </vt:variant>
      <vt:variant>
        <vt:lpwstr/>
      </vt:variant>
      <vt:variant>
        <vt:i4>5767218</vt:i4>
      </vt:variant>
      <vt:variant>
        <vt:i4>-1</vt:i4>
      </vt:variant>
      <vt:variant>
        <vt:i4>2080</vt:i4>
      </vt:variant>
      <vt:variant>
        <vt:i4>1</vt:i4>
      </vt:variant>
      <vt:variant>
        <vt:lpwstr>GP Met top_5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1.04_x000d_
Job 0734_x000d_
August 5, 2009</dc:description>
  <cp:lastModifiedBy>Forbes, Harry</cp:lastModifiedBy>
  <cp:revision>4</cp:revision>
  <cp:lastPrinted>2016-03-23T17:55:00Z</cp:lastPrinted>
  <dcterms:created xsi:type="dcterms:W3CDTF">2016-04-13T16:52:00Z</dcterms:created>
  <dcterms:modified xsi:type="dcterms:W3CDTF">2016-04-13T16:53:00Z</dcterms:modified>
</cp:coreProperties>
</file>