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BD" w:rsidRDefault="00627EBD" w:rsidP="00627EBD">
      <w:pPr>
        <w:autoSpaceDE w:val="0"/>
        <w:autoSpaceDN w:val="0"/>
        <w:adjustRightInd w:val="0"/>
        <w:spacing w:line="240" w:lineRule="auto"/>
        <w:rPr>
          <w:rFonts w:cs="Georgia"/>
          <w:b/>
          <w:bCs/>
          <w:sz w:val="20"/>
        </w:rPr>
      </w:pPr>
    </w:p>
    <w:p w:rsidR="00627EBD" w:rsidRDefault="00627EBD" w:rsidP="00627EBD">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627EBD" w:rsidRDefault="00627EBD" w:rsidP="00627EBD">
      <w:pPr>
        <w:autoSpaceDE w:val="0"/>
        <w:autoSpaceDN w:val="0"/>
        <w:adjustRightInd w:val="0"/>
        <w:spacing w:line="240" w:lineRule="auto"/>
        <w:rPr>
          <w:rFonts w:cs="Georgia"/>
          <w:sz w:val="20"/>
        </w:rPr>
      </w:pPr>
      <w:r>
        <w:rPr>
          <w:rFonts w:cs="Georgia"/>
          <w:sz w:val="20"/>
        </w:rPr>
        <w:t>Harry Forbes, WNET</w:t>
      </w:r>
    </w:p>
    <w:p w:rsidR="00627EBD" w:rsidRDefault="00627EBD" w:rsidP="00627EBD">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80"/>
            <w:sz w:val="20"/>
            <w:u w:val="single"/>
          </w:rPr>
          <w:t>ForbesH@wnet.org</w:t>
        </w:r>
      </w:hyperlink>
    </w:p>
    <w:p w:rsidR="00627EBD" w:rsidRDefault="00627EBD" w:rsidP="00627EBD">
      <w:pPr>
        <w:autoSpaceDE w:val="0"/>
        <w:autoSpaceDN w:val="0"/>
        <w:adjustRightInd w:val="0"/>
        <w:spacing w:line="240" w:lineRule="auto"/>
        <w:rPr>
          <w:rFonts w:cs="Georgia"/>
          <w:sz w:val="20"/>
        </w:rPr>
      </w:pPr>
    </w:p>
    <w:p w:rsidR="00627EBD" w:rsidRDefault="00627EBD" w:rsidP="00627EBD">
      <w:pPr>
        <w:autoSpaceDE w:val="0"/>
        <w:autoSpaceDN w:val="0"/>
        <w:adjustRightInd w:val="0"/>
        <w:spacing w:line="240" w:lineRule="auto"/>
        <w:rPr>
          <w:rFonts w:cs="Georgia"/>
          <w:sz w:val="20"/>
        </w:rPr>
      </w:pPr>
      <w:r>
        <w:rPr>
          <w:rFonts w:cs="Georgia"/>
          <w:sz w:val="20"/>
        </w:rPr>
        <w:t>Eva Chien</w:t>
      </w:r>
    </w:p>
    <w:p w:rsidR="00627EBD" w:rsidRDefault="00627EBD" w:rsidP="00627EBD">
      <w:pPr>
        <w:autoSpaceDE w:val="0"/>
        <w:autoSpaceDN w:val="0"/>
        <w:adjustRightInd w:val="0"/>
        <w:spacing w:line="240" w:lineRule="auto"/>
        <w:rPr>
          <w:rFonts w:cs="Georgia"/>
          <w:sz w:val="20"/>
        </w:rPr>
      </w:pPr>
      <w:r>
        <w:rPr>
          <w:rFonts w:cs="Georgia"/>
          <w:sz w:val="20"/>
        </w:rPr>
        <w:t xml:space="preserve">212-870-4589 or </w:t>
      </w:r>
      <w:hyperlink r:id="rId9" w:history="1">
        <w:r>
          <w:rPr>
            <w:rFonts w:cs="Georgia"/>
            <w:color w:val="000080"/>
            <w:sz w:val="20"/>
            <w:u w:val="single"/>
          </w:rPr>
          <w:t>EChien@metopera.org</w:t>
        </w:r>
      </w:hyperlink>
    </w:p>
    <w:p w:rsidR="00627EBD" w:rsidRDefault="00627EBD" w:rsidP="00627EBD">
      <w:pPr>
        <w:autoSpaceDE w:val="0"/>
        <w:autoSpaceDN w:val="0"/>
        <w:adjustRightInd w:val="0"/>
        <w:spacing w:line="240" w:lineRule="auto"/>
        <w:ind w:left="720"/>
        <w:rPr>
          <w:rFonts w:cs="Georgia"/>
          <w:sz w:val="20"/>
        </w:rPr>
      </w:pPr>
    </w:p>
    <w:p w:rsidR="00627EBD" w:rsidRDefault="00627EBD" w:rsidP="00627EBD">
      <w:pPr>
        <w:autoSpaceDE w:val="0"/>
        <w:autoSpaceDN w:val="0"/>
        <w:adjustRightInd w:val="0"/>
        <w:spacing w:line="240" w:lineRule="auto"/>
        <w:rPr>
          <w:rFonts w:cs="Georgia"/>
          <w:sz w:val="20"/>
        </w:rPr>
      </w:pPr>
      <w:r>
        <w:rPr>
          <w:rFonts w:cs="Georgia"/>
          <w:kern w:val="20"/>
          <w:sz w:val="20"/>
        </w:rPr>
        <w:t xml:space="preserve">Press materials: </w:t>
      </w:r>
      <w:hyperlink r:id="rId10" w:history="1">
        <w:r>
          <w:rPr>
            <w:rFonts w:cs="Georgia"/>
            <w:color w:val="0000FF"/>
            <w:sz w:val="20"/>
            <w:u w:val="single"/>
          </w:rPr>
          <w:t>http://pressroom.pbs.org</w:t>
        </w:r>
      </w:hyperlink>
      <w:r>
        <w:rPr>
          <w:rFonts w:cs="Georgia"/>
          <w:kern w:val="20"/>
          <w:sz w:val="20"/>
        </w:rPr>
        <w:t xml:space="preserve"> or </w:t>
      </w:r>
      <w:hyperlink r:id="rId11" w:history="1">
        <w:r>
          <w:rPr>
            <w:rFonts w:cs="Georgia"/>
            <w:color w:val="0000FF"/>
            <w:kern w:val="20"/>
            <w:sz w:val="20"/>
            <w:u w:val="single"/>
          </w:rPr>
          <w:t>http://www.thirteen.org/13pressroom</w:t>
        </w:r>
      </w:hyperlink>
    </w:p>
    <w:p w:rsidR="00627EBD" w:rsidRDefault="00627EBD" w:rsidP="00627EBD">
      <w:pPr>
        <w:autoSpaceDE w:val="0"/>
        <w:autoSpaceDN w:val="0"/>
        <w:adjustRightInd w:val="0"/>
        <w:spacing w:line="240" w:lineRule="auto"/>
        <w:rPr>
          <w:rFonts w:cs="Georgia"/>
          <w:sz w:val="20"/>
        </w:rPr>
      </w:pPr>
    </w:p>
    <w:p w:rsidR="00627EBD" w:rsidRDefault="00627EBD" w:rsidP="00627EBD">
      <w:pPr>
        <w:autoSpaceDE w:val="0"/>
        <w:autoSpaceDN w:val="0"/>
        <w:adjustRightInd w:val="0"/>
        <w:spacing w:line="240" w:lineRule="auto"/>
        <w:rPr>
          <w:rFonts w:cs="Georgia"/>
          <w:sz w:val="20"/>
        </w:rPr>
      </w:pPr>
      <w:r>
        <w:rPr>
          <w:rFonts w:cs="Georgia"/>
          <w:sz w:val="20"/>
        </w:rPr>
        <w:t xml:space="preserve">Website: </w:t>
      </w:r>
      <w:hyperlink r:id="rId12" w:history="1">
        <w:r>
          <w:rPr>
            <w:rFonts w:cs="Georgia"/>
            <w:color w:val="0000FF"/>
            <w:sz w:val="20"/>
            <w:u w:val="single"/>
          </w:rPr>
          <w:t>http://www.pbs.org/wnet/gperf</w:t>
        </w:r>
      </w:hyperlink>
    </w:p>
    <w:p w:rsidR="00627EBD" w:rsidRDefault="00627EBD" w:rsidP="00627EBD">
      <w:pPr>
        <w:autoSpaceDE w:val="0"/>
        <w:autoSpaceDN w:val="0"/>
        <w:adjustRightInd w:val="0"/>
        <w:spacing w:line="240" w:lineRule="auto"/>
        <w:rPr>
          <w:rFonts w:cs="Georgia"/>
          <w:color w:val="000080"/>
          <w:sz w:val="20"/>
          <w:u w:val="single"/>
        </w:rPr>
      </w:pPr>
      <w:r>
        <w:rPr>
          <w:rFonts w:cs="Georgia"/>
          <w:sz w:val="20"/>
        </w:rPr>
        <w:t xml:space="preserve">Facebook: </w:t>
      </w:r>
      <w:hyperlink r:id="rId13" w:history="1">
        <w:r>
          <w:rPr>
            <w:rFonts w:cs="Georgia"/>
            <w:color w:val="0000FF"/>
            <w:sz w:val="20"/>
            <w:u w:val="single"/>
          </w:rPr>
          <w:t>http://www.facebook.com/GreatPerformances</w:t>
        </w:r>
      </w:hyperlink>
    </w:p>
    <w:p w:rsidR="00627EBD" w:rsidRDefault="00627EBD" w:rsidP="00627EBD">
      <w:pPr>
        <w:autoSpaceDE w:val="0"/>
        <w:autoSpaceDN w:val="0"/>
        <w:adjustRightInd w:val="0"/>
        <w:spacing w:line="240" w:lineRule="auto"/>
        <w:rPr>
          <w:rFonts w:cs="Georgia"/>
          <w:sz w:val="20"/>
        </w:rPr>
      </w:pPr>
      <w:r>
        <w:rPr>
          <w:rFonts w:cs="Georgia"/>
          <w:sz w:val="20"/>
        </w:rPr>
        <w:t xml:space="preserve">Twitter: </w:t>
      </w:r>
      <w:hyperlink r:id="rId14" w:history="1">
        <w:r>
          <w:rPr>
            <w:rFonts w:cs="Georgia"/>
            <w:color w:val="000080"/>
            <w:sz w:val="20"/>
            <w:u w:val="single"/>
          </w:rPr>
          <w:t>@</w:t>
        </w:r>
        <w:proofErr w:type="spellStart"/>
        <w:r>
          <w:rPr>
            <w:rFonts w:cs="Georgia"/>
            <w:color w:val="000080"/>
            <w:sz w:val="20"/>
            <w:u w:val="single"/>
          </w:rPr>
          <w:t>GPerfPBS</w:t>
        </w:r>
        <w:proofErr w:type="spellEnd"/>
      </w:hyperlink>
    </w:p>
    <w:p w:rsidR="00627EBD" w:rsidRDefault="00627EBD" w:rsidP="00627EBD">
      <w:pPr>
        <w:autoSpaceDE w:val="0"/>
        <w:autoSpaceDN w:val="0"/>
        <w:adjustRightInd w:val="0"/>
        <w:spacing w:line="312" w:lineRule="auto"/>
        <w:ind w:left="720"/>
        <w:rPr>
          <w:rFonts w:cs="Georgia"/>
          <w:szCs w:val="21"/>
        </w:rPr>
      </w:pPr>
    </w:p>
    <w:p w:rsidR="00B40CFA" w:rsidRDefault="00B10FFD" w:rsidP="008B2A1C">
      <w:pPr>
        <w:pStyle w:val="NoSpacing"/>
        <w:spacing w:line="360" w:lineRule="auto"/>
        <w:jc w:val="center"/>
        <w:rPr>
          <w:rFonts w:cs="Times"/>
          <w:color w:val="000000"/>
        </w:rPr>
      </w:pPr>
      <w:r>
        <w:rPr>
          <w:rFonts w:ascii="Times" w:hAnsi="Times"/>
        </w:rPr>
        <w:br/>
      </w:r>
      <w:r w:rsidR="00834902" w:rsidRPr="006F5A73">
        <w:rPr>
          <w:szCs w:val="21"/>
        </w:rPr>
        <w:br/>
      </w:r>
      <w:r w:rsidR="00B40CFA" w:rsidRPr="00B40CFA">
        <w:rPr>
          <w:rFonts w:cs="Times"/>
          <w:b/>
          <w:color w:val="000000"/>
          <w:sz w:val="28"/>
          <w:szCs w:val="28"/>
        </w:rPr>
        <w:t xml:space="preserve">Sir Richard Eyre's New Production </w:t>
      </w:r>
      <w:r w:rsidR="00D77E98" w:rsidRPr="00B40CFA">
        <w:rPr>
          <w:rFonts w:cs="Times"/>
          <w:b/>
          <w:color w:val="000000"/>
          <w:sz w:val="28"/>
          <w:szCs w:val="28"/>
        </w:rPr>
        <w:t>of</w:t>
      </w:r>
      <w:r w:rsidR="00D77E98">
        <w:rPr>
          <w:rFonts w:cs="Times"/>
          <w:color w:val="000000"/>
        </w:rPr>
        <w:t xml:space="preserve"> </w:t>
      </w:r>
    </w:p>
    <w:p w:rsidR="00B10FFD" w:rsidRPr="005A7D84" w:rsidRDefault="005A7D84" w:rsidP="008B2A1C">
      <w:pPr>
        <w:pStyle w:val="NoSpacing"/>
        <w:spacing w:line="360" w:lineRule="auto"/>
        <w:jc w:val="center"/>
        <w:rPr>
          <w:b/>
          <w:sz w:val="28"/>
          <w:szCs w:val="28"/>
        </w:rPr>
      </w:pPr>
      <w:r w:rsidRPr="005A7D84">
        <w:rPr>
          <w:b/>
          <w:sz w:val="28"/>
          <w:szCs w:val="28"/>
        </w:rPr>
        <w:t xml:space="preserve">Puccini’s </w:t>
      </w:r>
      <w:proofErr w:type="spellStart"/>
      <w:r w:rsidR="00D77E98">
        <w:rPr>
          <w:b/>
          <w:i/>
          <w:sz w:val="28"/>
          <w:szCs w:val="28"/>
        </w:rPr>
        <w:t>Manon</w:t>
      </w:r>
      <w:proofErr w:type="spellEnd"/>
      <w:r w:rsidR="00D77E98">
        <w:rPr>
          <w:b/>
          <w:i/>
          <w:sz w:val="28"/>
          <w:szCs w:val="28"/>
        </w:rPr>
        <w:t xml:space="preserve"> </w:t>
      </w:r>
      <w:proofErr w:type="spellStart"/>
      <w:r w:rsidR="00D77E98">
        <w:rPr>
          <w:b/>
          <w:i/>
          <w:sz w:val="28"/>
          <w:szCs w:val="28"/>
        </w:rPr>
        <w:t>Lescaut</w:t>
      </w:r>
      <w:proofErr w:type="spellEnd"/>
      <w:r w:rsidR="00C76672">
        <w:rPr>
          <w:b/>
          <w:sz w:val="28"/>
          <w:szCs w:val="28"/>
        </w:rPr>
        <w:t xml:space="preserve"> Starring</w:t>
      </w:r>
      <w:r w:rsidRPr="005A7D84">
        <w:rPr>
          <w:b/>
          <w:sz w:val="28"/>
          <w:szCs w:val="28"/>
        </w:rPr>
        <w:br/>
        <w:t xml:space="preserve">Kristine </w:t>
      </w:r>
      <w:proofErr w:type="spellStart"/>
      <w:r w:rsidRPr="005A7D84">
        <w:rPr>
          <w:b/>
          <w:sz w:val="28"/>
          <w:szCs w:val="28"/>
        </w:rPr>
        <w:t>Opolais</w:t>
      </w:r>
      <w:proofErr w:type="spellEnd"/>
      <w:r w:rsidRPr="005A7D84">
        <w:rPr>
          <w:b/>
          <w:sz w:val="28"/>
          <w:szCs w:val="28"/>
        </w:rPr>
        <w:t xml:space="preserve"> and Roberto </w:t>
      </w:r>
      <w:proofErr w:type="spellStart"/>
      <w:r w:rsidRPr="005A7D84">
        <w:rPr>
          <w:b/>
          <w:sz w:val="28"/>
          <w:szCs w:val="28"/>
        </w:rPr>
        <w:t>Alagna</w:t>
      </w:r>
      <w:proofErr w:type="spellEnd"/>
    </w:p>
    <w:p w:rsidR="00627EBD" w:rsidRPr="005A7D84" w:rsidRDefault="00C76672" w:rsidP="008B2A1C">
      <w:pPr>
        <w:pStyle w:val="NoSpacing"/>
        <w:spacing w:line="360" w:lineRule="auto"/>
        <w:jc w:val="center"/>
        <w:rPr>
          <w:rFonts w:cs="Georgia"/>
          <w:b/>
          <w:bCs/>
          <w:sz w:val="28"/>
          <w:szCs w:val="28"/>
        </w:rPr>
      </w:pPr>
      <w:r>
        <w:rPr>
          <w:rFonts w:cs="Georgia"/>
          <w:b/>
          <w:bCs/>
          <w:sz w:val="28"/>
          <w:szCs w:val="28"/>
        </w:rPr>
        <w:t>Comes to</w:t>
      </w:r>
      <w:r w:rsidR="00627EBD" w:rsidRPr="005A7D84">
        <w:rPr>
          <w:rFonts w:cs="Georgia"/>
          <w:b/>
          <w:bCs/>
          <w:sz w:val="28"/>
          <w:szCs w:val="28"/>
        </w:rPr>
        <w:t xml:space="preserve"> </w:t>
      </w:r>
      <w:r w:rsidR="00627EBD" w:rsidRPr="005A7D84">
        <w:rPr>
          <w:rFonts w:cs="Georgia"/>
          <w:b/>
          <w:bCs/>
          <w:i/>
          <w:iCs/>
          <w:sz w:val="28"/>
          <w:szCs w:val="28"/>
        </w:rPr>
        <w:t>Great Performances at the Met</w:t>
      </w:r>
    </w:p>
    <w:p w:rsidR="00627EBD" w:rsidRPr="005A7D84" w:rsidRDefault="004B315F" w:rsidP="008B2A1C">
      <w:pPr>
        <w:pStyle w:val="NoSpacing"/>
        <w:spacing w:line="360" w:lineRule="auto"/>
        <w:jc w:val="center"/>
        <w:rPr>
          <w:rFonts w:cs="Georgia"/>
          <w:b/>
          <w:bCs/>
          <w:szCs w:val="21"/>
        </w:rPr>
      </w:pPr>
      <w:r>
        <w:rPr>
          <w:rFonts w:cs="Georgia"/>
          <w:b/>
          <w:bCs/>
          <w:sz w:val="28"/>
          <w:szCs w:val="28"/>
        </w:rPr>
        <w:t>Saturday, August 13</w:t>
      </w:r>
      <w:r w:rsidR="00627EBD" w:rsidRPr="005A7D84">
        <w:rPr>
          <w:rFonts w:cs="Georgia"/>
          <w:b/>
          <w:bCs/>
          <w:sz w:val="28"/>
          <w:szCs w:val="28"/>
        </w:rPr>
        <w:t xml:space="preserve"> at </w:t>
      </w:r>
      <w:r>
        <w:rPr>
          <w:rFonts w:cs="Georgia"/>
          <w:b/>
          <w:bCs/>
          <w:sz w:val="28"/>
          <w:szCs w:val="28"/>
        </w:rPr>
        <w:t>11</w:t>
      </w:r>
      <w:r w:rsidR="00627EBD" w:rsidRPr="005A7D84">
        <w:rPr>
          <w:rFonts w:cs="Georgia"/>
          <w:b/>
          <w:bCs/>
          <w:sz w:val="28"/>
          <w:szCs w:val="28"/>
        </w:rPr>
        <w:t xml:space="preserve"> p.m. on PBS</w:t>
      </w:r>
    </w:p>
    <w:p w:rsidR="00627EBD" w:rsidRPr="006F5A73" w:rsidRDefault="00627EBD" w:rsidP="006F5A73">
      <w:pPr>
        <w:pStyle w:val="NoSpacing"/>
        <w:spacing w:line="360" w:lineRule="auto"/>
        <w:rPr>
          <w:rFonts w:cs="Georgia"/>
          <w:szCs w:val="21"/>
        </w:rPr>
      </w:pPr>
    </w:p>
    <w:p w:rsidR="004B315F" w:rsidRDefault="008E33A8" w:rsidP="00B40CFA">
      <w:pPr>
        <w:pStyle w:val="NoSpacing"/>
        <w:spacing w:line="360" w:lineRule="auto"/>
        <w:rPr>
          <w:szCs w:val="21"/>
        </w:rPr>
      </w:pPr>
      <w:r w:rsidRPr="00B40CFA">
        <w:rPr>
          <w:szCs w:val="21"/>
        </w:rPr>
        <w:t xml:space="preserve">Puccini’s </w:t>
      </w:r>
      <w:r w:rsidR="00822288">
        <w:rPr>
          <w:szCs w:val="21"/>
        </w:rPr>
        <w:t xml:space="preserve">lush </w:t>
      </w:r>
      <w:r w:rsidRPr="00B40CFA">
        <w:rPr>
          <w:szCs w:val="21"/>
        </w:rPr>
        <w:t xml:space="preserve">classic </w:t>
      </w:r>
      <w:proofErr w:type="spellStart"/>
      <w:r w:rsidR="00D77E98" w:rsidRPr="00B40CFA">
        <w:rPr>
          <w:b/>
          <w:i/>
          <w:szCs w:val="21"/>
        </w:rPr>
        <w:t>Manon</w:t>
      </w:r>
      <w:proofErr w:type="spellEnd"/>
      <w:r w:rsidR="00D77E98" w:rsidRPr="00B40CFA">
        <w:rPr>
          <w:b/>
          <w:i/>
          <w:szCs w:val="21"/>
        </w:rPr>
        <w:t xml:space="preserve"> </w:t>
      </w:r>
      <w:proofErr w:type="spellStart"/>
      <w:r w:rsidR="00D77E98" w:rsidRPr="00B40CFA">
        <w:rPr>
          <w:b/>
          <w:i/>
          <w:szCs w:val="21"/>
        </w:rPr>
        <w:t>Lescaut</w:t>
      </w:r>
      <w:proofErr w:type="spellEnd"/>
      <w:r w:rsidR="00502EF5" w:rsidRPr="00B40CFA">
        <w:rPr>
          <w:szCs w:val="21"/>
        </w:rPr>
        <w:t xml:space="preserve"> </w:t>
      </w:r>
      <w:r w:rsidR="00822288">
        <w:rPr>
          <w:szCs w:val="21"/>
        </w:rPr>
        <w:t>airs on</w:t>
      </w:r>
      <w:r w:rsidR="00627EBD" w:rsidRPr="00B40CFA">
        <w:rPr>
          <w:szCs w:val="21"/>
        </w:rPr>
        <w:t xml:space="preserve"> THIRTEEN’S </w:t>
      </w:r>
      <w:r w:rsidR="00627EBD" w:rsidRPr="00B40CFA">
        <w:rPr>
          <w:b/>
          <w:bCs/>
          <w:i/>
          <w:iCs/>
          <w:szCs w:val="21"/>
        </w:rPr>
        <w:t>Great Performances at the Met</w:t>
      </w:r>
      <w:r w:rsidR="00627EBD" w:rsidRPr="00B40CFA">
        <w:rPr>
          <w:szCs w:val="21"/>
        </w:rPr>
        <w:t xml:space="preserve"> </w:t>
      </w:r>
      <w:r w:rsidR="00E8526C">
        <w:rPr>
          <w:szCs w:val="21"/>
          <w:u w:val="single"/>
        </w:rPr>
        <w:t>Saturday</w:t>
      </w:r>
      <w:r w:rsidR="004B315F">
        <w:rPr>
          <w:szCs w:val="21"/>
          <w:u w:val="single"/>
        </w:rPr>
        <w:t>, August 13</w:t>
      </w:r>
      <w:r w:rsidR="00627EBD" w:rsidRPr="00B40CFA">
        <w:rPr>
          <w:szCs w:val="21"/>
          <w:u w:val="single"/>
        </w:rPr>
        <w:t xml:space="preserve"> at </w:t>
      </w:r>
      <w:r w:rsidR="004B315F">
        <w:rPr>
          <w:szCs w:val="21"/>
          <w:u w:val="single"/>
        </w:rPr>
        <w:t>11</w:t>
      </w:r>
      <w:r w:rsidR="00D77E98" w:rsidRPr="00B40CFA">
        <w:rPr>
          <w:szCs w:val="21"/>
          <w:u w:val="single"/>
        </w:rPr>
        <w:t xml:space="preserve"> </w:t>
      </w:r>
      <w:r w:rsidR="00627EBD" w:rsidRPr="00B40CFA">
        <w:rPr>
          <w:szCs w:val="21"/>
          <w:u w:val="single"/>
        </w:rPr>
        <w:t>p.m. on PBS</w:t>
      </w:r>
      <w:r w:rsidR="008B2A1C" w:rsidRPr="00B40CFA">
        <w:rPr>
          <w:szCs w:val="21"/>
          <w:u w:val="single"/>
        </w:rPr>
        <w:t xml:space="preserve"> (c</w:t>
      </w:r>
      <w:r w:rsidR="008B2A1C" w:rsidRPr="00B40CFA">
        <w:rPr>
          <w:szCs w:val="21"/>
        </w:rPr>
        <w:t xml:space="preserve">heck local listings). </w:t>
      </w:r>
      <w:r w:rsidR="004B315F">
        <w:rPr>
          <w:szCs w:val="21"/>
        </w:rPr>
        <w:t>(In New York, THIRTEEN will air the opera on Friday, August 26 at 9 p.m.)</w:t>
      </w:r>
    </w:p>
    <w:p w:rsidR="00B40CFA" w:rsidRDefault="00D77E98" w:rsidP="00B40CFA">
      <w:pPr>
        <w:pStyle w:val="NoSpacing"/>
        <w:spacing w:line="360" w:lineRule="auto"/>
        <w:ind w:firstLine="720"/>
        <w:rPr>
          <w:szCs w:val="21"/>
        </w:rPr>
      </w:pPr>
      <w:r w:rsidRPr="00B40CFA">
        <w:rPr>
          <w:rStyle w:val="Strong"/>
          <w:rFonts w:ascii="Georgia" w:hAnsi="Georgia" w:cs="Times"/>
          <w:color w:val="000000"/>
          <w:szCs w:val="21"/>
        </w:rPr>
        <w:t xml:space="preserve">Kristine </w:t>
      </w:r>
      <w:proofErr w:type="spellStart"/>
      <w:r w:rsidRPr="00B40CFA">
        <w:rPr>
          <w:rStyle w:val="Strong"/>
          <w:rFonts w:ascii="Georgia" w:hAnsi="Georgia" w:cs="Times"/>
          <w:color w:val="000000"/>
          <w:szCs w:val="21"/>
        </w:rPr>
        <w:t>Opolais</w:t>
      </w:r>
      <w:proofErr w:type="spellEnd"/>
      <w:r w:rsidRPr="00B40CFA">
        <w:rPr>
          <w:rFonts w:cs="Times"/>
          <w:color w:val="000000"/>
          <w:szCs w:val="21"/>
        </w:rPr>
        <w:t xml:space="preserve"> and </w:t>
      </w:r>
      <w:r w:rsidRPr="00B40CFA">
        <w:rPr>
          <w:rStyle w:val="Strong"/>
          <w:rFonts w:ascii="Georgia" w:hAnsi="Georgia" w:cs="Times"/>
          <w:color w:val="000000"/>
          <w:szCs w:val="21"/>
        </w:rPr>
        <w:t xml:space="preserve">Roberto </w:t>
      </w:r>
      <w:proofErr w:type="spellStart"/>
      <w:r w:rsidRPr="00B40CFA">
        <w:rPr>
          <w:rStyle w:val="Strong"/>
          <w:rFonts w:ascii="Georgia" w:hAnsi="Georgia" w:cs="Times"/>
          <w:color w:val="000000"/>
          <w:szCs w:val="21"/>
        </w:rPr>
        <w:t>Alagna</w:t>
      </w:r>
      <w:proofErr w:type="spellEnd"/>
      <w:r w:rsidRPr="00B40CFA">
        <w:rPr>
          <w:rFonts w:cs="Times"/>
          <w:color w:val="000000"/>
          <w:szCs w:val="21"/>
        </w:rPr>
        <w:t xml:space="preserve"> </w:t>
      </w:r>
      <w:r w:rsidR="00B40CFA" w:rsidRPr="00B40CFA">
        <w:rPr>
          <w:rFonts w:cs="Times"/>
          <w:color w:val="000000"/>
          <w:szCs w:val="21"/>
        </w:rPr>
        <w:t xml:space="preserve">– who </w:t>
      </w:r>
      <w:r w:rsidR="002D7109">
        <w:rPr>
          <w:rFonts w:cs="Times"/>
          <w:color w:val="000000"/>
          <w:szCs w:val="21"/>
        </w:rPr>
        <w:t>will team again</w:t>
      </w:r>
      <w:r w:rsidR="00B40CFA" w:rsidRPr="00B40CFA">
        <w:rPr>
          <w:rFonts w:cs="Times"/>
          <w:color w:val="000000"/>
          <w:szCs w:val="21"/>
        </w:rPr>
        <w:t xml:space="preserve"> on the </w:t>
      </w:r>
      <w:r w:rsidR="00B40CFA" w:rsidRPr="00B40CFA">
        <w:rPr>
          <w:rFonts w:cs="Times"/>
          <w:b/>
          <w:i/>
          <w:color w:val="000000"/>
          <w:szCs w:val="21"/>
        </w:rPr>
        <w:t>Great Performances at the Met</w:t>
      </w:r>
      <w:r w:rsidR="00B40CFA" w:rsidRPr="00B40CFA">
        <w:rPr>
          <w:rFonts w:cs="Times"/>
          <w:color w:val="000000"/>
          <w:szCs w:val="21"/>
        </w:rPr>
        <w:t xml:space="preserve"> broadcast of Puccini’s </w:t>
      </w:r>
      <w:proofErr w:type="spellStart"/>
      <w:r w:rsidR="00B40CFA" w:rsidRPr="00B40CFA">
        <w:rPr>
          <w:rFonts w:cs="Times"/>
          <w:i/>
          <w:color w:val="000000"/>
          <w:szCs w:val="21"/>
        </w:rPr>
        <w:t>Madama</w:t>
      </w:r>
      <w:proofErr w:type="spellEnd"/>
      <w:r w:rsidR="00B40CFA" w:rsidRPr="00B40CFA">
        <w:rPr>
          <w:rFonts w:cs="Times"/>
          <w:i/>
          <w:color w:val="000000"/>
          <w:szCs w:val="21"/>
        </w:rPr>
        <w:t xml:space="preserve"> Butterfly</w:t>
      </w:r>
      <w:r w:rsidR="00B40CFA" w:rsidRPr="00B40CFA">
        <w:rPr>
          <w:rFonts w:cs="Times"/>
          <w:color w:val="000000"/>
          <w:szCs w:val="21"/>
        </w:rPr>
        <w:t xml:space="preserve"> </w:t>
      </w:r>
      <w:r w:rsidR="002D7109">
        <w:rPr>
          <w:rFonts w:cs="Times"/>
          <w:color w:val="000000"/>
          <w:szCs w:val="21"/>
        </w:rPr>
        <w:t>also in August</w:t>
      </w:r>
      <w:r w:rsidR="00B40CFA" w:rsidRPr="00B40CFA">
        <w:rPr>
          <w:rFonts w:cs="Times"/>
          <w:color w:val="000000"/>
          <w:szCs w:val="21"/>
        </w:rPr>
        <w:t xml:space="preserve"> -- </w:t>
      </w:r>
      <w:r w:rsidRPr="00B40CFA">
        <w:rPr>
          <w:rFonts w:cs="Times"/>
          <w:color w:val="000000"/>
          <w:szCs w:val="21"/>
        </w:rPr>
        <w:t xml:space="preserve">star as the ill-fated lovers at the center of </w:t>
      </w:r>
      <w:proofErr w:type="spellStart"/>
      <w:r w:rsidRPr="00B40CFA">
        <w:rPr>
          <w:rStyle w:val="Emphasis"/>
          <w:rFonts w:ascii="Georgia" w:hAnsi="Georgia" w:cs="Times"/>
          <w:color w:val="000000"/>
          <w:szCs w:val="21"/>
        </w:rPr>
        <w:t>Manon</w:t>
      </w:r>
      <w:proofErr w:type="spellEnd"/>
      <w:r w:rsidRPr="00B40CFA">
        <w:rPr>
          <w:rStyle w:val="Emphasis"/>
          <w:rFonts w:ascii="Georgia" w:hAnsi="Georgia" w:cs="Times"/>
          <w:color w:val="000000"/>
          <w:szCs w:val="21"/>
        </w:rPr>
        <w:t xml:space="preserve"> </w:t>
      </w:r>
      <w:proofErr w:type="spellStart"/>
      <w:r w:rsidRPr="00B40CFA">
        <w:rPr>
          <w:rStyle w:val="Emphasis"/>
          <w:rFonts w:ascii="Georgia" w:hAnsi="Georgia" w:cs="Times"/>
          <w:color w:val="000000"/>
          <w:szCs w:val="21"/>
        </w:rPr>
        <w:t>Lescaut</w:t>
      </w:r>
      <w:proofErr w:type="spellEnd"/>
      <w:r w:rsidRPr="00B40CFA">
        <w:rPr>
          <w:rFonts w:cs="Times"/>
          <w:color w:val="000000"/>
          <w:szCs w:val="21"/>
        </w:rPr>
        <w:t xml:space="preserve">, Puccini's passionate adaptation of the classic novel about a free-spirited country girl who becomes the toast of Paris. </w:t>
      </w:r>
    </w:p>
    <w:p w:rsidR="00B40CFA" w:rsidRDefault="00D77E98" w:rsidP="00B40CFA">
      <w:pPr>
        <w:pStyle w:val="NoSpacing"/>
        <w:spacing w:line="360" w:lineRule="auto"/>
        <w:ind w:firstLine="720"/>
        <w:rPr>
          <w:szCs w:val="21"/>
        </w:rPr>
      </w:pPr>
      <w:r w:rsidRPr="00B40CFA">
        <w:rPr>
          <w:rStyle w:val="Strong"/>
          <w:rFonts w:ascii="Georgia" w:hAnsi="Georgia" w:cs="Times"/>
          <w:color w:val="000000"/>
          <w:szCs w:val="21"/>
        </w:rPr>
        <w:t>Sir Richard Eyre</w:t>
      </w:r>
      <w:r w:rsidRPr="00B40CFA">
        <w:rPr>
          <w:rFonts w:cs="Times"/>
          <w:color w:val="000000"/>
          <w:szCs w:val="21"/>
        </w:rPr>
        <w:t xml:space="preserve">'s new production, set in the 1940s, reunites him with set designer </w:t>
      </w:r>
      <w:r w:rsidRPr="00B40CFA">
        <w:rPr>
          <w:rStyle w:val="Strong"/>
          <w:rFonts w:ascii="Georgia" w:hAnsi="Georgia" w:cs="Times"/>
          <w:color w:val="000000"/>
          <w:szCs w:val="21"/>
        </w:rPr>
        <w:t>Rob Howell</w:t>
      </w:r>
      <w:r w:rsidRPr="00B40CFA">
        <w:rPr>
          <w:rFonts w:cs="Times"/>
          <w:color w:val="000000"/>
          <w:szCs w:val="21"/>
        </w:rPr>
        <w:t xml:space="preserve">, his collaborator on recent Met productions of </w:t>
      </w:r>
      <w:r w:rsidRPr="00B40CFA">
        <w:rPr>
          <w:rStyle w:val="Emphasis"/>
          <w:rFonts w:ascii="Georgia" w:hAnsi="Georgia" w:cs="Times"/>
          <w:color w:val="000000"/>
          <w:szCs w:val="21"/>
        </w:rPr>
        <w:t xml:space="preserve">Le </w:t>
      </w:r>
      <w:proofErr w:type="spellStart"/>
      <w:r w:rsidRPr="00B40CFA">
        <w:rPr>
          <w:rStyle w:val="Emphasis"/>
          <w:rFonts w:ascii="Georgia" w:hAnsi="Georgia" w:cs="Times"/>
          <w:color w:val="000000"/>
          <w:szCs w:val="21"/>
        </w:rPr>
        <w:t>Nozze</w:t>
      </w:r>
      <w:proofErr w:type="spellEnd"/>
      <w:r w:rsidRPr="00B40CFA">
        <w:rPr>
          <w:rStyle w:val="Emphasis"/>
          <w:rFonts w:ascii="Georgia" w:hAnsi="Georgia" w:cs="Times"/>
          <w:color w:val="000000"/>
          <w:szCs w:val="21"/>
        </w:rPr>
        <w:t xml:space="preserve"> di Figaro, </w:t>
      </w:r>
      <w:proofErr w:type="spellStart"/>
      <w:r w:rsidRPr="00B40CFA">
        <w:rPr>
          <w:rStyle w:val="Emphasis"/>
          <w:rFonts w:ascii="Georgia" w:hAnsi="Georgia" w:cs="Times"/>
          <w:color w:val="000000"/>
          <w:szCs w:val="21"/>
        </w:rPr>
        <w:t>Werther</w:t>
      </w:r>
      <w:proofErr w:type="spellEnd"/>
      <w:r w:rsidRPr="00B40CFA">
        <w:rPr>
          <w:rFonts w:cs="Times"/>
          <w:color w:val="000000"/>
          <w:szCs w:val="21"/>
        </w:rPr>
        <w:t xml:space="preserve">, and </w:t>
      </w:r>
      <w:r w:rsidRPr="00B40CFA">
        <w:rPr>
          <w:rStyle w:val="Emphasis"/>
          <w:rFonts w:ascii="Georgia" w:hAnsi="Georgia" w:cs="Times"/>
          <w:color w:val="000000"/>
          <w:szCs w:val="21"/>
        </w:rPr>
        <w:t>Carmen</w:t>
      </w:r>
      <w:r w:rsidRPr="00B40CFA">
        <w:rPr>
          <w:rFonts w:cs="Times"/>
          <w:color w:val="000000"/>
          <w:szCs w:val="21"/>
        </w:rPr>
        <w:t xml:space="preserve">. Met Principal Conductor </w:t>
      </w:r>
      <w:r w:rsidRPr="00B40CFA">
        <w:rPr>
          <w:rStyle w:val="Strong"/>
          <w:rFonts w:ascii="Georgia" w:hAnsi="Georgia" w:cs="Times"/>
          <w:color w:val="000000"/>
          <w:szCs w:val="21"/>
        </w:rPr>
        <w:t xml:space="preserve">Fabio </w:t>
      </w:r>
      <w:proofErr w:type="spellStart"/>
      <w:r w:rsidRPr="00B40CFA">
        <w:rPr>
          <w:rStyle w:val="Strong"/>
          <w:rFonts w:ascii="Georgia" w:hAnsi="Georgia" w:cs="Times"/>
          <w:color w:val="000000"/>
          <w:szCs w:val="21"/>
        </w:rPr>
        <w:t>Luisi</w:t>
      </w:r>
      <w:proofErr w:type="spellEnd"/>
      <w:r w:rsidRPr="00B40CFA">
        <w:rPr>
          <w:rFonts w:cs="Times"/>
          <w:color w:val="000000"/>
          <w:szCs w:val="21"/>
        </w:rPr>
        <w:t xml:space="preserve"> conducts the new staging, which also stars </w:t>
      </w:r>
      <w:r w:rsidRPr="00B40CFA">
        <w:rPr>
          <w:rStyle w:val="Strong"/>
          <w:rFonts w:ascii="Georgia" w:hAnsi="Georgia" w:cs="Times"/>
          <w:color w:val="000000"/>
          <w:szCs w:val="21"/>
        </w:rPr>
        <w:t xml:space="preserve">Massimo </w:t>
      </w:r>
      <w:proofErr w:type="spellStart"/>
      <w:r w:rsidRPr="00B40CFA">
        <w:rPr>
          <w:rStyle w:val="Strong"/>
          <w:rFonts w:ascii="Georgia" w:hAnsi="Georgia" w:cs="Times"/>
          <w:color w:val="000000"/>
          <w:szCs w:val="21"/>
        </w:rPr>
        <w:t>Cavalletti</w:t>
      </w:r>
      <w:proofErr w:type="spellEnd"/>
      <w:r w:rsidRPr="00B40CFA">
        <w:rPr>
          <w:rFonts w:cs="Times"/>
          <w:color w:val="000000"/>
          <w:szCs w:val="21"/>
        </w:rPr>
        <w:t xml:space="preserve"> as </w:t>
      </w:r>
      <w:proofErr w:type="spellStart"/>
      <w:r w:rsidRPr="00B40CFA">
        <w:rPr>
          <w:rFonts w:cs="Times"/>
          <w:color w:val="000000"/>
          <w:szCs w:val="21"/>
        </w:rPr>
        <w:t>Manon's</w:t>
      </w:r>
      <w:proofErr w:type="spellEnd"/>
      <w:r w:rsidRPr="00B40CFA">
        <w:rPr>
          <w:rFonts w:cs="Times"/>
          <w:color w:val="000000"/>
          <w:szCs w:val="21"/>
        </w:rPr>
        <w:t xml:space="preserve"> cousin, </w:t>
      </w:r>
      <w:proofErr w:type="spellStart"/>
      <w:r w:rsidRPr="00B40CFA">
        <w:rPr>
          <w:rFonts w:cs="Times"/>
          <w:color w:val="000000"/>
          <w:szCs w:val="21"/>
        </w:rPr>
        <w:t>Lescaut</w:t>
      </w:r>
      <w:proofErr w:type="spellEnd"/>
      <w:r w:rsidRPr="00B40CFA">
        <w:rPr>
          <w:rFonts w:cs="Times"/>
          <w:color w:val="000000"/>
          <w:szCs w:val="21"/>
        </w:rPr>
        <w:t xml:space="preserve">, and </w:t>
      </w:r>
      <w:r w:rsidRPr="00B40CFA">
        <w:rPr>
          <w:rStyle w:val="Strong"/>
          <w:rFonts w:ascii="Georgia" w:hAnsi="Georgia" w:cs="Times"/>
          <w:color w:val="000000"/>
          <w:szCs w:val="21"/>
        </w:rPr>
        <w:t xml:space="preserve">Brindley </w:t>
      </w:r>
      <w:proofErr w:type="spellStart"/>
      <w:r w:rsidRPr="00B40CFA">
        <w:rPr>
          <w:rStyle w:val="Strong"/>
          <w:rFonts w:ascii="Georgia" w:hAnsi="Georgia" w:cs="Times"/>
          <w:color w:val="000000"/>
          <w:szCs w:val="21"/>
        </w:rPr>
        <w:t>Sherratt</w:t>
      </w:r>
      <w:proofErr w:type="spellEnd"/>
      <w:r w:rsidRPr="00B40CFA">
        <w:rPr>
          <w:rFonts w:cs="Times"/>
          <w:color w:val="000000"/>
          <w:szCs w:val="21"/>
        </w:rPr>
        <w:t xml:space="preserve"> as </w:t>
      </w:r>
      <w:proofErr w:type="spellStart"/>
      <w:r w:rsidRPr="00B40CFA">
        <w:rPr>
          <w:rFonts w:cs="Times"/>
          <w:color w:val="000000"/>
          <w:szCs w:val="21"/>
        </w:rPr>
        <w:t>Geronte</w:t>
      </w:r>
      <w:proofErr w:type="spellEnd"/>
      <w:r w:rsidRPr="00B40CFA">
        <w:rPr>
          <w:rFonts w:cs="Times"/>
          <w:color w:val="000000"/>
          <w:szCs w:val="21"/>
        </w:rPr>
        <w:t xml:space="preserve">, her wealthy older lover. </w:t>
      </w:r>
    </w:p>
    <w:p w:rsidR="00995E32" w:rsidRPr="00B40CFA" w:rsidRDefault="00995E32" w:rsidP="00B40CFA">
      <w:pPr>
        <w:pStyle w:val="NoSpacing"/>
        <w:spacing w:line="360" w:lineRule="auto"/>
        <w:ind w:firstLine="720"/>
        <w:rPr>
          <w:szCs w:val="21"/>
        </w:rPr>
      </w:pPr>
      <w:r w:rsidRPr="00B40CFA">
        <w:rPr>
          <w:szCs w:val="21"/>
        </w:rPr>
        <w:t xml:space="preserve">While the Met planned this production to feature </w:t>
      </w:r>
      <w:proofErr w:type="spellStart"/>
      <w:r w:rsidRPr="00B40CFA">
        <w:rPr>
          <w:szCs w:val="21"/>
        </w:rPr>
        <w:t>Opolais’s</w:t>
      </w:r>
      <w:proofErr w:type="spellEnd"/>
      <w:r w:rsidRPr="00B40CFA">
        <w:rPr>
          <w:szCs w:val="21"/>
        </w:rPr>
        <w:t xml:space="preserve"> interpretation of the title role, which she has sung to acclaim at the Bavarian State Opera and the Royal Opera, Covent Garden, Roberto </w:t>
      </w:r>
      <w:proofErr w:type="spellStart"/>
      <w:r w:rsidRPr="00B40CFA">
        <w:rPr>
          <w:szCs w:val="21"/>
        </w:rPr>
        <w:t>Alagna</w:t>
      </w:r>
      <w:proofErr w:type="spellEnd"/>
      <w:r w:rsidRPr="00B40CFA">
        <w:rPr>
          <w:szCs w:val="21"/>
        </w:rPr>
        <w:t xml:space="preserve">, a star at the Met for 20 years, was a late addition to the cast. When Jonas Kaufmann withdrew from the production due to illness while rehearsals were underway, </w:t>
      </w:r>
      <w:proofErr w:type="spellStart"/>
      <w:r w:rsidRPr="00B40CFA">
        <w:rPr>
          <w:szCs w:val="21"/>
        </w:rPr>
        <w:t>Alagna</w:t>
      </w:r>
      <w:proofErr w:type="spellEnd"/>
      <w:r w:rsidRPr="00B40CFA">
        <w:rPr>
          <w:szCs w:val="21"/>
        </w:rPr>
        <w:t xml:space="preserve">—at the Met starring in </w:t>
      </w:r>
      <w:proofErr w:type="spellStart"/>
      <w:r w:rsidRPr="00B40CFA">
        <w:rPr>
          <w:i/>
          <w:iCs/>
          <w:szCs w:val="21"/>
        </w:rPr>
        <w:t>Pagliacci</w:t>
      </w:r>
      <w:proofErr w:type="spellEnd"/>
      <w:r w:rsidRPr="00B40CFA">
        <w:rPr>
          <w:szCs w:val="21"/>
        </w:rPr>
        <w:t xml:space="preserve">—agreed to undertake the challenge of learning the new staging and preparing a role he has never before sung onstage in the </w:t>
      </w:r>
      <w:r w:rsidR="00852DD6">
        <w:rPr>
          <w:szCs w:val="21"/>
        </w:rPr>
        <w:t xml:space="preserve">two </w:t>
      </w:r>
      <w:r w:rsidRPr="00B40CFA">
        <w:rPr>
          <w:szCs w:val="21"/>
        </w:rPr>
        <w:t xml:space="preserve">weeks leading up to the premiere. </w:t>
      </w:r>
    </w:p>
    <w:p w:rsidR="00C76672" w:rsidRDefault="00B40CFA" w:rsidP="00B40CFA">
      <w:pPr>
        <w:pStyle w:val="NoSpacing"/>
        <w:spacing w:line="360" w:lineRule="auto"/>
        <w:rPr>
          <w:szCs w:val="21"/>
        </w:rPr>
      </w:pPr>
      <w:r w:rsidRPr="00B40CFA">
        <w:rPr>
          <w:szCs w:val="21"/>
        </w:rPr>
        <w:tab/>
        <w:t xml:space="preserve">The opera had its world premiere in Turin in 1893, and was first given at the Met in 1907. </w:t>
      </w:r>
      <w:r w:rsidR="00995E32" w:rsidRPr="00B40CFA">
        <w:rPr>
          <w:kern w:val="0"/>
          <w:szCs w:val="21"/>
        </w:rPr>
        <w:t>Few operas have surpassed </w:t>
      </w:r>
      <w:proofErr w:type="spellStart"/>
      <w:r w:rsidR="00995E32" w:rsidRPr="00B40CFA">
        <w:rPr>
          <w:i/>
          <w:iCs/>
          <w:kern w:val="0"/>
          <w:szCs w:val="21"/>
        </w:rPr>
        <w:t>Manon</w:t>
      </w:r>
      <w:proofErr w:type="spellEnd"/>
      <w:r w:rsidR="00995E32" w:rsidRPr="00B40CFA">
        <w:rPr>
          <w:i/>
          <w:iCs/>
          <w:kern w:val="0"/>
          <w:szCs w:val="21"/>
        </w:rPr>
        <w:t xml:space="preserve"> </w:t>
      </w:r>
      <w:proofErr w:type="spellStart"/>
      <w:r w:rsidR="00995E32" w:rsidRPr="00B40CFA">
        <w:rPr>
          <w:i/>
          <w:iCs/>
          <w:kern w:val="0"/>
          <w:szCs w:val="21"/>
        </w:rPr>
        <w:t>Lescaut</w:t>
      </w:r>
      <w:proofErr w:type="spellEnd"/>
      <w:r w:rsidR="00995E32" w:rsidRPr="00B40CFA">
        <w:rPr>
          <w:i/>
          <w:iCs/>
          <w:kern w:val="0"/>
          <w:szCs w:val="21"/>
        </w:rPr>
        <w:t> </w:t>
      </w:r>
      <w:r w:rsidR="00995E32" w:rsidRPr="00B40CFA">
        <w:rPr>
          <w:kern w:val="0"/>
          <w:szCs w:val="21"/>
        </w:rPr>
        <w:t xml:space="preserve">in the depiction of the urgency of young love. The French tale of a beautiful young woman destroyed by her conflicting needs for love and luxury had already inspired </w:t>
      </w:r>
      <w:r w:rsidR="00995E32" w:rsidRPr="00852DD6">
        <w:rPr>
          <w:iCs/>
          <w:kern w:val="0"/>
          <w:szCs w:val="21"/>
        </w:rPr>
        <w:t>Massenet’s</w:t>
      </w:r>
      <w:r w:rsidR="00995E32" w:rsidRPr="00B40CFA">
        <w:rPr>
          <w:i/>
          <w:iCs/>
          <w:kern w:val="0"/>
          <w:szCs w:val="21"/>
        </w:rPr>
        <w:t xml:space="preserve"> </w:t>
      </w:r>
      <w:proofErr w:type="spellStart"/>
      <w:r w:rsidR="00995E32" w:rsidRPr="00B40CFA">
        <w:rPr>
          <w:i/>
          <w:iCs/>
          <w:kern w:val="0"/>
          <w:szCs w:val="21"/>
        </w:rPr>
        <w:t>Manon</w:t>
      </w:r>
      <w:proofErr w:type="spellEnd"/>
      <w:r w:rsidR="00995E32" w:rsidRPr="00B40CFA">
        <w:rPr>
          <w:i/>
          <w:iCs/>
          <w:kern w:val="0"/>
          <w:szCs w:val="21"/>
        </w:rPr>
        <w:t xml:space="preserve"> </w:t>
      </w:r>
      <w:r w:rsidR="00995E32" w:rsidRPr="00B40CFA">
        <w:rPr>
          <w:kern w:val="0"/>
          <w:szCs w:val="21"/>
        </w:rPr>
        <w:t>(1884), a relatively new and immensely popular work at the time of </w:t>
      </w:r>
      <w:proofErr w:type="spellStart"/>
      <w:r w:rsidR="00995E32" w:rsidRPr="00B40CFA">
        <w:rPr>
          <w:i/>
          <w:iCs/>
          <w:kern w:val="0"/>
          <w:szCs w:val="21"/>
        </w:rPr>
        <w:t>Manon</w:t>
      </w:r>
      <w:proofErr w:type="spellEnd"/>
      <w:r w:rsidR="00995E32" w:rsidRPr="00B40CFA">
        <w:rPr>
          <w:i/>
          <w:iCs/>
          <w:kern w:val="0"/>
          <w:szCs w:val="21"/>
        </w:rPr>
        <w:t xml:space="preserve"> </w:t>
      </w:r>
      <w:proofErr w:type="spellStart"/>
      <w:r w:rsidR="00995E32" w:rsidRPr="00B40CFA">
        <w:rPr>
          <w:i/>
          <w:iCs/>
          <w:kern w:val="0"/>
          <w:szCs w:val="21"/>
        </w:rPr>
        <w:t>Lescaut</w:t>
      </w:r>
      <w:r w:rsidR="00995E32" w:rsidRPr="00B40CFA">
        <w:rPr>
          <w:kern w:val="0"/>
          <w:szCs w:val="21"/>
        </w:rPr>
        <w:t>’s</w:t>
      </w:r>
      <w:proofErr w:type="spellEnd"/>
      <w:r w:rsidR="00995E32" w:rsidRPr="00B40CFA">
        <w:rPr>
          <w:kern w:val="0"/>
          <w:szCs w:val="21"/>
        </w:rPr>
        <w:t xml:space="preserve"> premiere. Puccini made the story his own and infused it with a new level of frank emotion and a flood of melody. The opera was his first great success, leading George Bernard Shaw to name him “the successor to Verdi.”</w:t>
      </w:r>
    </w:p>
    <w:p w:rsidR="00C76672" w:rsidRDefault="00995E32" w:rsidP="00C76672">
      <w:pPr>
        <w:pStyle w:val="NoSpacing"/>
        <w:spacing w:line="360" w:lineRule="auto"/>
        <w:ind w:firstLine="720"/>
        <w:rPr>
          <w:szCs w:val="21"/>
        </w:rPr>
      </w:pPr>
      <w:r w:rsidRPr="00B40CFA">
        <w:rPr>
          <w:szCs w:val="21"/>
        </w:rPr>
        <w:t>The first three acts of the opera take place in various locations in France, around the year 1720: the first in the town of Amiens, the second in a magnificent palace in Paris, and the third on the waterfront of the port city of Le Havre. The fourth act is set in a desolate location in the New World, an imaginary place described in the libretto as “a vast desert near the outskirts of New Orleans.” Richard Eyre’s new production moves the action to the 1940s.</w:t>
      </w:r>
    </w:p>
    <w:p w:rsidR="00C76672" w:rsidRDefault="00DC595D" w:rsidP="00C76672">
      <w:pPr>
        <w:pStyle w:val="NoSpacing"/>
        <w:spacing w:line="360" w:lineRule="auto"/>
        <w:ind w:firstLine="720"/>
        <w:rPr>
          <w:szCs w:val="21"/>
        </w:rPr>
      </w:pPr>
      <w:r w:rsidRPr="00B40CFA">
        <w:rPr>
          <w:szCs w:val="21"/>
        </w:rPr>
        <w:t xml:space="preserve">Reviewing the present production, </w:t>
      </w:r>
      <w:r w:rsidR="00B40CFA" w:rsidRPr="00B40CFA">
        <w:rPr>
          <w:szCs w:val="21"/>
        </w:rPr>
        <w:t xml:space="preserve">The New York Times noted, </w:t>
      </w:r>
      <w:r w:rsidR="00B40CFA" w:rsidRPr="00B40CFA">
        <w:rPr>
          <w:rFonts w:cs="Times"/>
          <w:color w:val="000000"/>
          <w:szCs w:val="21"/>
        </w:rPr>
        <w:t xml:space="preserve">"As </w:t>
      </w:r>
      <w:proofErr w:type="spellStart"/>
      <w:r w:rsidR="00B40CFA" w:rsidRPr="00B40CFA">
        <w:rPr>
          <w:rFonts w:cs="Times"/>
          <w:color w:val="000000"/>
          <w:szCs w:val="21"/>
        </w:rPr>
        <w:t>Manon</w:t>
      </w:r>
      <w:proofErr w:type="spellEnd"/>
      <w:r w:rsidR="00B40CFA" w:rsidRPr="00B40CFA">
        <w:rPr>
          <w:rFonts w:cs="Times"/>
          <w:color w:val="000000"/>
          <w:szCs w:val="21"/>
        </w:rPr>
        <w:t xml:space="preserve">, the soprano Kristine </w:t>
      </w:r>
      <w:proofErr w:type="spellStart"/>
      <w:r w:rsidR="00B40CFA" w:rsidRPr="00B40CFA">
        <w:rPr>
          <w:rFonts w:cs="Times"/>
          <w:color w:val="000000"/>
          <w:szCs w:val="21"/>
        </w:rPr>
        <w:t>Opolais</w:t>
      </w:r>
      <w:proofErr w:type="spellEnd"/>
      <w:r w:rsidR="00B40CFA" w:rsidRPr="00B40CFA">
        <w:rPr>
          <w:rFonts w:cs="Times"/>
          <w:color w:val="000000"/>
          <w:szCs w:val="21"/>
        </w:rPr>
        <w:t xml:space="preserve"> sounded as glamorous as she looked... And this was another fine night for the conductor Fabio </w:t>
      </w:r>
      <w:proofErr w:type="spellStart"/>
      <w:r w:rsidR="00B40CFA" w:rsidRPr="00B40CFA">
        <w:rPr>
          <w:rFonts w:cs="Times"/>
          <w:color w:val="000000"/>
          <w:szCs w:val="21"/>
        </w:rPr>
        <w:t>Luisi</w:t>
      </w:r>
      <w:proofErr w:type="spellEnd"/>
      <w:r w:rsidR="00B40CFA" w:rsidRPr="00B40CFA">
        <w:rPr>
          <w:rFonts w:cs="Times"/>
          <w:color w:val="000000"/>
          <w:szCs w:val="21"/>
        </w:rPr>
        <w:t>, who coaxed plush, textured playing from the impressive Met Orchestra, while bringing refreshing restraint and lucid detail to Puccini's often teeming score."</w:t>
      </w:r>
    </w:p>
    <w:p w:rsidR="00627EBD" w:rsidRPr="00B40CFA" w:rsidRDefault="00D77E98" w:rsidP="00C76672">
      <w:pPr>
        <w:pStyle w:val="NoSpacing"/>
        <w:spacing w:line="360" w:lineRule="auto"/>
        <w:ind w:firstLine="720"/>
        <w:rPr>
          <w:szCs w:val="21"/>
        </w:rPr>
      </w:pPr>
      <w:r w:rsidRPr="00B40CFA">
        <w:rPr>
          <w:rFonts w:cs="Georgia"/>
          <w:szCs w:val="21"/>
        </w:rPr>
        <w:t>Soprano</w:t>
      </w:r>
      <w:r w:rsidR="00627EBD" w:rsidRPr="00B40CFA">
        <w:rPr>
          <w:rFonts w:cs="Georgia"/>
          <w:szCs w:val="21"/>
        </w:rPr>
        <w:t xml:space="preserve"> </w:t>
      </w:r>
      <w:r w:rsidRPr="00B40CFA">
        <w:rPr>
          <w:rFonts w:cs="Times"/>
          <w:b/>
          <w:color w:val="000000"/>
          <w:szCs w:val="21"/>
        </w:rPr>
        <w:t>Deborah Voigt</w:t>
      </w:r>
      <w:r w:rsidRPr="00B40CFA">
        <w:rPr>
          <w:rFonts w:cs="Times"/>
          <w:color w:val="000000"/>
          <w:szCs w:val="21"/>
        </w:rPr>
        <w:t xml:space="preserve"> </w:t>
      </w:r>
      <w:r w:rsidR="00627EBD" w:rsidRPr="00B40CFA">
        <w:rPr>
          <w:rFonts w:cs="Georgia"/>
          <w:szCs w:val="21"/>
        </w:rPr>
        <w:t>hosts the broadcast.</w:t>
      </w:r>
    </w:p>
    <w:p w:rsidR="00627EBD" w:rsidRPr="006F5A73" w:rsidRDefault="00D77E98" w:rsidP="008B2A1C">
      <w:pPr>
        <w:pStyle w:val="NoSpacing"/>
        <w:spacing w:line="360" w:lineRule="auto"/>
        <w:ind w:firstLine="720"/>
        <w:rPr>
          <w:rFonts w:cs="Georgia"/>
          <w:kern w:val="0"/>
          <w:szCs w:val="21"/>
        </w:rPr>
      </w:pPr>
      <w:proofErr w:type="spellStart"/>
      <w:r>
        <w:rPr>
          <w:rFonts w:cs="Georgia"/>
          <w:b/>
          <w:bCs/>
          <w:i/>
          <w:iCs/>
          <w:szCs w:val="21"/>
        </w:rPr>
        <w:t>Manon</w:t>
      </w:r>
      <w:proofErr w:type="spellEnd"/>
      <w:r>
        <w:rPr>
          <w:rFonts w:cs="Georgia"/>
          <w:b/>
          <w:bCs/>
          <w:i/>
          <w:iCs/>
          <w:szCs w:val="21"/>
        </w:rPr>
        <w:t xml:space="preserve"> </w:t>
      </w:r>
      <w:proofErr w:type="spellStart"/>
      <w:r>
        <w:rPr>
          <w:rFonts w:cs="Georgia"/>
          <w:b/>
          <w:bCs/>
          <w:i/>
          <w:iCs/>
          <w:szCs w:val="21"/>
        </w:rPr>
        <w:t>Lescaut</w:t>
      </w:r>
      <w:proofErr w:type="spellEnd"/>
      <w:r w:rsidR="00627EBD" w:rsidRPr="006F5A73">
        <w:rPr>
          <w:rFonts w:cs="Georgia"/>
          <w:i/>
          <w:iCs/>
          <w:szCs w:val="21"/>
        </w:rPr>
        <w:t xml:space="preserve"> </w:t>
      </w:r>
      <w:r w:rsidR="00627EBD" w:rsidRPr="006F5A73">
        <w:rPr>
          <w:rFonts w:cs="Georgia"/>
          <w:szCs w:val="21"/>
        </w:rPr>
        <w:t xml:space="preserve">was originally seen live in movie theaters on </w:t>
      </w:r>
      <w:r>
        <w:rPr>
          <w:rFonts w:cs="Georgia"/>
          <w:szCs w:val="21"/>
        </w:rPr>
        <w:t>March 5</w:t>
      </w:r>
      <w:r w:rsidR="00627EBD" w:rsidRPr="006F5A73">
        <w:rPr>
          <w:rFonts w:cs="Georgia"/>
          <w:szCs w:val="21"/>
        </w:rPr>
        <w:t xml:space="preserve"> as part of the groundbreaking </w:t>
      </w:r>
      <w:r w:rsidR="00627EBD" w:rsidRPr="006F5A73">
        <w:rPr>
          <w:rFonts w:cs="Georgia"/>
          <w:i/>
          <w:iCs/>
          <w:szCs w:val="21"/>
        </w:rPr>
        <w:t>The Met: Live in HD</w:t>
      </w:r>
      <w:r w:rsidR="00627EBD" w:rsidRPr="006F5A73">
        <w:rPr>
          <w:rFonts w:cs="Georgia"/>
          <w:szCs w:val="21"/>
        </w:rPr>
        <w:t xml:space="preserve"> series, which transmits live performances to more than 2,000 movie theaters and performing arts centers in over 70 countries around the world. The </w:t>
      </w:r>
      <w:r w:rsidR="00627EBD" w:rsidRPr="006F5A73">
        <w:rPr>
          <w:rFonts w:cs="Georgia"/>
          <w:i/>
          <w:iCs/>
          <w:szCs w:val="21"/>
        </w:rPr>
        <w:t>Live in HD</w:t>
      </w:r>
      <w:r w:rsidR="00627EBD" w:rsidRPr="006F5A73">
        <w:rPr>
          <w:rFonts w:cs="Georgia"/>
          <w:szCs w:val="21"/>
        </w:rPr>
        <w:t xml:space="preserve"> series has reached a record-breaking </w:t>
      </w:r>
      <w:r w:rsidR="005C2883" w:rsidRPr="006F5A73">
        <w:rPr>
          <w:rFonts w:cs="Georgia"/>
          <w:szCs w:val="21"/>
        </w:rPr>
        <w:t>20</w:t>
      </w:r>
      <w:r w:rsidR="00627EBD" w:rsidRPr="006F5A73">
        <w:rPr>
          <w:rFonts w:cs="Georgia"/>
          <w:szCs w:val="21"/>
        </w:rPr>
        <w:t xml:space="preserve"> million viewers since its inception in 2006.</w:t>
      </w:r>
    </w:p>
    <w:p w:rsidR="008B2A1C" w:rsidRDefault="00627EBD" w:rsidP="008B2A1C">
      <w:pPr>
        <w:pStyle w:val="NoSpacing"/>
        <w:spacing w:line="360" w:lineRule="auto"/>
        <w:ind w:firstLine="720"/>
        <w:rPr>
          <w:rFonts w:cs="Georgia"/>
          <w:szCs w:val="21"/>
        </w:rPr>
      </w:pPr>
      <w:r w:rsidRPr="006F5A73">
        <w:rPr>
          <w:rFonts w:cs="Georgia"/>
          <w:b/>
          <w:bCs/>
          <w:i/>
          <w:iCs/>
          <w:szCs w:val="21"/>
        </w:rPr>
        <w:t>Great Performances at the Met</w:t>
      </w:r>
      <w:r w:rsidRPr="006F5A73">
        <w:rPr>
          <w:rFonts w:cs="Georgia"/>
          <w:i/>
          <w:iCs/>
          <w:szCs w:val="21"/>
        </w:rPr>
        <w:t xml:space="preserve"> </w:t>
      </w:r>
      <w:r w:rsidRPr="006F5A73">
        <w:rPr>
          <w:rFonts w:cs="Georgia"/>
          <w:szCs w:val="21"/>
        </w:rPr>
        <w:t xml:space="preserve">is a presentation of THIRTEEN Productions LLC for WNET, one of America’s most prolific and respected public media providers. </w:t>
      </w:r>
    </w:p>
    <w:p w:rsidR="00627EBD" w:rsidRPr="006F5A73" w:rsidRDefault="00627EBD" w:rsidP="008B2A1C">
      <w:pPr>
        <w:pStyle w:val="NoSpacing"/>
        <w:spacing w:line="360" w:lineRule="auto"/>
        <w:ind w:firstLine="720"/>
        <w:rPr>
          <w:rFonts w:cs="Georgia"/>
          <w:szCs w:val="21"/>
        </w:rPr>
      </w:pPr>
      <w:r w:rsidRPr="006F5A73">
        <w:rPr>
          <w:rFonts w:cs="Georgia"/>
          <w:szCs w:val="21"/>
        </w:rPr>
        <w:t xml:space="preserve">Corporate support for </w:t>
      </w:r>
      <w:r w:rsidRPr="006F5A73">
        <w:rPr>
          <w:rFonts w:cs="Georgia"/>
          <w:b/>
          <w:bCs/>
          <w:i/>
          <w:iCs/>
          <w:szCs w:val="21"/>
        </w:rPr>
        <w:t>Great Performances at the Met</w:t>
      </w:r>
      <w:r w:rsidRPr="006F5A73">
        <w:rPr>
          <w:rFonts w:cs="Georgia"/>
          <w:i/>
          <w:iCs/>
          <w:szCs w:val="21"/>
        </w:rPr>
        <w:t xml:space="preserve"> </w:t>
      </w:r>
      <w:r w:rsidRPr="006F5A73">
        <w:rPr>
          <w:rFonts w:cs="Georgia"/>
          <w:szCs w:val="21"/>
        </w:rPr>
        <w:t xml:space="preserve">is provided by Toll Brothers, America’s luxury home builder®. </w:t>
      </w:r>
      <w:r w:rsidRPr="00822288">
        <w:rPr>
          <w:rFonts w:cs="Georgia"/>
          <w:szCs w:val="21"/>
        </w:rPr>
        <w:t xml:space="preserve">Major funding for the Met Opera presentation is provided by the National Endowment for the Arts. This </w:t>
      </w:r>
      <w:r w:rsidRPr="00822288">
        <w:rPr>
          <w:rFonts w:cs="Georgia"/>
          <w:i/>
          <w:iCs/>
          <w:szCs w:val="21"/>
        </w:rPr>
        <w:t>Great Performances</w:t>
      </w:r>
      <w:r w:rsidRPr="00822288">
        <w:rPr>
          <w:rFonts w:cs="Georgia"/>
          <w:szCs w:val="21"/>
        </w:rPr>
        <w:t xml:space="preserve"> presentation is funded by the Irene Diamond Fund, the Anna-Maria and Stephen Kellen Arts Fund, The Philip and Janice Levin Foundation, The Agnes </w:t>
      </w:r>
      <w:proofErr w:type="spellStart"/>
      <w:r w:rsidRPr="00822288">
        <w:rPr>
          <w:rFonts w:cs="Georgia"/>
          <w:szCs w:val="21"/>
        </w:rPr>
        <w:t>Varis</w:t>
      </w:r>
      <w:proofErr w:type="spellEnd"/>
      <w:r w:rsidRPr="00822288">
        <w:rPr>
          <w:rFonts w:cs="Georgia"/>
          <w:szCs w:val="21"/>
        </w:rPr>
        <w:t xml:space="preserve"> Trust,</w:t>
      </w:r>
      <w:r w:rsidR="00C76672" w:rsidRPr="00822288">
        <w:rPr>
          <w:rFonts w:cs="Georgia"/>
          <w:szCs w:val="21"/>
        </w:rPr>
        <w:t xml:space="preserve"> </w:t>
      </w:r>
      <w:proofErr w:type="gramStart"/>
      <w:r w:rsidR="00C76672" w:rsidRPr="00822288">
        <w:rPr>
          <w:rFonts w:cs="Georgia"/>
          <w:szCs w:val="21"/>
        </w:rPr>
        <w:t>The</w:t>
      </w:r>
      <w:proofErr w:type="gramEnd"/>
      <w:r w:rsidR="00C76672" w:rsidRPr="00822288">
        <w:rPr>
          <w:rFonts w:cs="Georgia"/>
          <w:szCs w:val="21"/>
        </w:rPr>
        <w:t xml:space="preserve"> Joseph &amp; Robert Cornell Memorial Foundation, Ellen and James </w:t>
      </w:r>
      <w:r w:rsidR="00B81FEF" w:rsidRPr="00822288">
        <w:rPr>
          <w:rFonts w:cs="Georgia"/>
          <w:szCs w:val="21"/>
        </w:rPr>
        <w:t xml:space="preserve">S. </w:t>
      </w:r>
      <w:r w:rsidR="00C76672" w:rsidRPr="00822288">
        <w:rPr>
          <w:rFonts w:cs="Georgia"/>
          <w:szCs w:val="21"/>
        </w:rPr>
        <w:t xml:space="preserve">Marcus, </w:t>
      </w:r>
      <w:r w:rsidRPr="00822288">
        <w:rPr>
          <w:rFonts w:cs="Georgia"/>
          <w:szCs w:val="21"/>
        </w:rPr>
        <w:t>and public television viewers.</w:t>
      </w:r>
    </w:p>
    <w:p w:rsidR="008B2A1C" w:rsidRDefault="00627EBD" w:rsidP="008B2A1C">
      <w:pPr>
        <w:pStyle w:val="NoSpacing"/>
        <w:spacing w:line="360" w:lineRule="auto"/>
        <w:ind w:firstLine="720"/>
        <w:rPr>
          <w:rFonts w:cs="Georgia"/>
          <w:szCs w:val="21"/>
        </w:rPr>
      </w:pPr>
      <w:r w:rsidRPr="006F5A73">
        <w:rPr>
          <w:rFonts w:cs="Georgia"/>
          <w:szCs w:val="21"/>
        </w:rPr>
        <w:t xml:space="preserve">For the Met, </w:t>
      </w:r>
      <w:r w:rsidR="00852DD6">
        <w:rPr>
          <w:rFonts w:cs="Tahoma"/>
        </w:rPr>
        <w:t>Gary Halvorson</w:t>
      </w:r>
      <w:r w:rsidR="005A7D84" w:rsidRPr="006F5A73">
        <w:rPr>
          <w:rFonts w:cs="Georgia"/>
          <w:szCs w:val="21"/>
        </w:rPr>
        <w:t xml:space="preserve"> </w:t>
      </w:r>
      <w:r w:rsidRPr="006F5A73">
        <w:rPr>
          <w:rFonts w:cs="Georgia"/>
          <w:szCs w:val="21"/>
        </w:rPr>
        <w:t xml:space="preserve">directs the telecast. </w:t>
      </w:r>
      <w:r w:rsidR="00852DD6">
        <w:rPr>
          <w:rFonts w:cs="Georgia"/>
          <w:szCs w:val="21"/>
        </w:rPr>
        <w:t>Jay David Saks</w:t>
      </w:r>
      <w:r w:rsidRPr="006F5A73">
        <w:rPr>
          <w:rFonts w:cs="Georgia"/>
          <w:szCs w:val="21"/>
        </w:rPr>
        <w:t xml:space="preserve"> is Music Producer. Mia Bongiovanni and Elena Park are Supervising Producers, and Louisa </w:t>
      </w:r>
      <w:proofErr w:type="spellStart"/>
      <w:r w:rsidRPr="006F5A73">
        <w:rPr>
          <w:rFonts w:cs="Georgia"/>
          <w:szCs w:val="21"/>
        </w:rPr>
        <w:t>Briccetti</w:t>
      </w:r>
      <w:proofErr w:type="spellEnd"/>
      <w:r w:rsidRPr="006F5A73">
        <w:rPr>
          <w:rFonts w:cs="Georgia"/>
          <w:szCs w:val="21"/>
        </w:rPr>
        <w:t xml:space="preserve"> and Victoria </w:t>
      </w:r>
      <w:proofErr w:type="spellStart"/>
      <w:r w:rsidRPr="006F5A73">
        <w:rPr>
          <w:rFonts w:cs="Georgia"/>
          <w:szCs w:val="21"/>
        </w:rPr>
        <w:t>Warivonchik</w:t>
      </w:r>
      <w:proofErr w:type="spellEnd"/>
      <w:r w:rsidRPr="006F5A73">
        <w:rPr>
          <w:rFonts w:cs="Georgia"/>
          <w:szCs w:val="21"/>
        </w:rPr>
        <w:t xml:space="preserve"> are Producers. Peter Gelb is Executive Producer.  For </w:t>
      </w:r>
      <w:r w:rsidRPr="006F5A73">
        <w:rPr>
          <w:rFonts w:cs="Georgia"/>
          <w:i/>
          <w:iCs/>
          <w:szCs w:val="21"/>
        </w:rPr>
        <w:t>Great Performances</w:t>
      </w:r>
      <w:r w:rsidRPr="006F5A73">
        <w:rPr>
          <w:rFonts w:cs="Georgia"/>
          <w:szCs w:val="21"/>
        </w:rPr>
        <w:t>, Bill O’Donnell is Series Producer; David Horn is Executive Producer.</w:t>
      </w:r>
    </w:p>
    <w:p w:rsidR="00627EBD" w:rsidRPr="006F5A73" w:rsidRDefault="00627EBD" w:rsidP="008B2A1C">
      <w:pPr>
        <w:pStyle w:val="NoSpacing"/>
        <w:spacing w:line="360" w:lineRule="auto"/>
        <w:ind w:firstLine="720"/>
        <w:rPr>
          <w:rFonts w:cs="Georgia"/>
          <w:szCs w:val="21"/>
        </w:rPr>
      </w:pPr>
      <w:r w:rsidRPr="006F5A73">
        <w:rPr>
          <w:rFonts w:cs="Georgia"/>
          <w:szCs w:val="21"/>
        </w:rPr>
        <w:t xml:space="preserve">Visit </w:t>
      </w:r>
      <w:r w:rsidRPr="006F5A73">
        <w:rPr>
          <w:rFonts w:cs="Georgia"/>
          <w:i/>
          <w:iCs/>
          <w:szCs w:val="21"/>
        </w:rPr>
        <w:t>Great Performances</w:t>
      </w:r>
      <w:r w:rsidRPr="006F5A73">
        <w:rPr>
          <w:rFonts w:cs="Georgia"/>
          <w:szCs w:val="21"/>
        </w:rPr>
        <w:t xml:space="preserve"> online at </w:t>
      </w:r>
      <w:hyperlink r:id="rId15" w:history="1">
        <w:r w:rsidRPr="006F5A73">
          <w:rPr>
            <w:rFonts w:cs="Georgia"/>
            <w:color w:val="000080"/>
            <w:szCs w:val="21"/>
            <w:u w:val="single"/>
          </w:rPr>
          <w:t>www.pbs.org/gperf</w:t>
        </w:r>
      </w:hyperlink>
      <w:r w:rsidRPr="006F5A73">
        <w:rPr>
          <w:rFonts w:cs="Georgia"/>
          <w:szCs w:val="21"/>
        </w:rPr>
        <w:t xml:space="preserve"> for additional information on this and other </w:t>
      </w:r>
      <w:r w:rsidRPr="006F5A73">
        <w:rPr>
          <w:rFonts w:cs="Georgia"/>
          <w:i/>
          <w:iCs/>
          <w:szCs w:val="21"/>
        </w:rPr>
        <w:t>Great Performances</w:t>
      </w:r>
      <w:r w:rsidRPr="006F5A73">
        <w:rPr>
          <w:rFonts w:cs="Georgia"/>
          <w:szCs w:val="21"/>
        </w:rPr>
        <w:t xml:space="preserve"> programs. </w:t>
      </w:r>
    </w:p>
    <w:p w:rsidR="00627EBD" w:rsidRDefault="00627EBD" w:rsidP="00627EBD">
      <w:pPr>
        <w:autoSpaceDE w:val="0"/>
        <w:autoSpaceDN w:val="0"/>
        <w:adjustRightInd w:val="0"/>
        <w:spacing w:line="240" w:lineRule="auto"/>
        <w:jc w:val="center"/>
        <w:rPr>
          <w:rFonts w:cs="Georgia"/>
          <w:szCs w:val="21"/>
        </w:rPr>
      </w:pPr>
      <w:r>
        <w:rPr>
          <w:rFonts w:cs="Georgia"/>
          <w:szCs w:val="21"/>
        </w:rPr>
        <w:t>#   #   #</w:t>
      </w:r>
    </w:p>
    <w:p w:rsidR="00627EBD" w:rsidRDefault="00627EBD" w:rsidP="00627EBD">
      <w:pPr>
        <w:autoSpaceDE w:val="0"/>
        <w:autoSpaceDN w:val="0"/>
        <w:adjustRightInd w:val="0"/>
        <w:spacing w:line="240" w:lineRule="auto"/>
        <w:rPr>
          <w:rFonts w:cs="Georgia"/>
          <w:sz w:val="20"/>
        </w:rPr>
      </w:pPr>
    </w:p>
    <w:p w:rsidR="00627EBD" w:rsidRPr="00C82043" w:rsidRDefault="00B10FFD" w:rsidP="00627EBD">
      <w:pPr>
        <w:autoSpaceDE w:val="0"/>
        <w:autoSpaceDN w:val="0"/>
        <w:adjustRightInd w:val="0"/>
        <w:spacing w:line="240" w:lineRule="auto"/>
        <w:rPr>
          <w:rStyle w:val="Hyperlink"/>
          <w:sz w:val="20"/>
        </w:rPr>
      </w:pPr>
      <w:r w:rsidRPr="00C82043">
        <w:rPr>
          <w:rFonts w:cs="Arial"/>
          <w:b/>
          <w:bCs/>
          <w:sz w:val="20"/>
        </w:rPr>
        <w:t>About WNET</w:t>
      </w:r>
      <w:r w:rsidRPr="00C82043">
        <w:rPr>
          <w:rFonts w:cs="Arial"/>
          <w:color w:val="000000" w:themeColor="text1"/>
          <w:sz w:val="20"/>
        </w:rPr>
        <w:br/>
      </w:r>
      <w:proofErr w:type="spellStart"/>
      <w:r w:rsidRPr="00C82043">
        <w:rPr>
          <w:sz w:val="20"/>
        </w:rPr>
        <w:t>WNET</w:t>
      </w:r>
      <w:proofErr w:type="spellEnd"/>
      <w:r w:rsidRPr="00C82043">
        <w:rPr>
          <w:sz w:val="20"/>
        </w:rPr>
        <w:t xml:space="preserve"> is America’s flagship PBS station and parent company of </w:t>
      </w:r>
      <w:hyperlink r:id="rId16" w:history="1">
        <w:r w:rsidRPr="00C82043">
          <w:rPr>
            <w:color w:val="0000FF"/>
            <w:sz w:val="20"/>
            <w:u w:val="single"/>
          </w:rPr>
          <w:t>THIRTEEN</w:t>
        </w:r>
      </w:hyperlink>
      <w:r w:rsidRPr="00C82043">
        <w:rPr>
          <w:sz w:val="20"/>
        </w:rPr>
        <w:t xml:space="preserve"> and </w:t>
      </w:r>
      <w:hyperlink r:id="rId17" w:history="1">
        <w:r w:rsidRPr="00C82043">
          <w:rPr>
            <w:color w:val="0000FF"/>
            <w:sz w:val="20"/>
            <w:u w:val="single"/>
          </w:rPr>
          <w:t>WLIW21</w:t>
        </w:r>
      </w:hyperlink>
      <w:r w:rsidRPr="00C82043">
        <w:rPr>
          <w:color w:val="0000FF"/>
          <w:sz w:val="20"/>
          <w:u w:val="single"/>
        </w:rPr>
        <w:t>.</w:t>
      </w:r>
      <w:r w:rsidRPr="00C82043">
        <w:rPr>
          <w:color w:val="000000" w:themeColor="text1"/>
          <w:sz w:val="20"/>
        </w:rPr>
        <w:t xml:space="preserve"> WNET also </w:t>
      </w:r>
      <w:r w:rsidRPr="00C82043">
        <w:rPr>
          <w:sz w:val="20"/>
        </w:rPr>
        <w:t xml:space="preserve">operates </w:t>
      </w:r>
      <w:hyperlink r:id="rId18" w:history="1">
        <w:r w:rsidRPr="00C82043">
          <w:rPr>
            <w:color w:val="0000FF"/>
            <w:sz w:val="20"/>
            <w:u w:val="single"/>
          </w:rPr>
          <w:t>NJTV</w:t>
        </w:r>
      </w:hyperlink>
      <w:r w:rsidRPr="00C82043">
        <w:rPr>
          <w:sz w:val="20"/>
        </w:rPr>
        <w:t>, the statewide public media network in New Jersey. Through its broadcast channels, three cable services (</w:t>
      </w:r>
      <w:proofErr w:type="spellStart"/>
      <w:r w:rsidRPr="00C82043">
        <w:rPr>
          <w:sz w:val="20"/>
        </w:rPr>
        <w:t>KidsThirteen</w:t>
      </w:r>
      <w:proofErr w:type="spellEnd"/>
      <w:r w:rsidRPr="00C82043">
        <w:rPr>
          <w:sz w:val="20"/>
        </w:rPr>
        <w:t xml:space="preserve">, Create and World) and online streaming sites, WNET brings quality arts, education and public affairs programming to more than five million viewers each week. WNET produces and presents such acclaimed PBS series as </w:t>
      </w:r>
      <w:hyperlink r:id="rId19" w:history="1">
        <w:r w:rsidRPr="00C82043">
          <w:rPr>
            <w:color w:val="0000FF"/>
            <w:sz w:val="20"/>
            <w:u w:val="single"/>
          </w:rPr>
          <w:t>Nature</w:t>
        </w:r>
      </w:hyperlink>
      <w:r w:rsidRPr="00C82043">
        <w:rPr>
          <w:sz w:val="20"/>
        </w:rPr>
        <w:t xml:space="preserve">, </w:t>
      </w:r>
      <w:hyperlink r:id="rId20" w:history="1">
        <w:r w:rsidRPr="00C82043">
          <w:rPr>
            <w:color w:val="0000FF"/>
            <w:sz w:val="20"/>
            <w:u w:val="single"/>
          </w:rPr>
          <w:t>Great Performances</w:t>
        </w:r>
      </w:hyperlink>
      <w:r w:rsidRPr="00C82043">
        <w:rPr>
          <w:sz w:val="20"/>
        </w:rPr>
        <w:t xml:space="preserve">, </w:t>
      </w:r>
      <w:hyperlink r:id="rId21" w:history="1">
        <w:r w:rsidRPr="00C82043">
          <w:rPr>
            <w:color w:val="0000FF"/>
            <w:sz w:val="20"/>
            <w:u w:val="single"/>
          </w:rPr>
          <w:t>American Masters</w:t>
        </w:r>
      </w:hyperlink>
      <w:r w:rsidRPr="00C82043">
        <w:rPr>
          <w:sz w:val="20"/>
        </w:rPr>
        <w:t xml:space="preserve">, </w:t>
      </w:r>
      <w:hyperlink r:id="rId22" w:history="1">
        <w:r w:rsidRPr="00C82043">
          <w:rPr>
            <w:color w:val="0000FF"/>
            <w:sz w:val="20"/>
            <w:u w:val="single"/>
          </w:rPr>
          <w:t>PBS NewsHour Weekend</w:t>
        </w:r>
      </w:hyperlink>
      <w:r w:rsidRPr="00C82043">
        <w:rPr>
          <w:sz w:val="20"/>
        </w:rPr>
        <w:t xml:space="preserve">, </w:t>
      </w:r>
      <w:hyperlink r:id="rId23" w:history="1">
        <w:r w:rsidRPr="00C82043">
          <w:rPr>
            <w:color w:val="0000FF"/>
            <w:sz w:val="20"/>
            <w:u w:val="single"/>
          </w:rPr>
          <w:t>Charlie Rose</w:t>
        </w:r>
      </w:hyperlink>
      <w:r w:rsidRPr="00C82043">
        <w:rPr>
          <w:sz w:val="20"/>
        </w:rPr>
        <w:t xml:space="preserve"> and a range of documentaries, children’s programs, and local news and cultural offerings. WNET’s groundbreaking series for children and young adults include </w:t>
      </w:r>
      <w:hyperlink r:id="rId24" w:history="1">
        <w:r w:rsidRPr="00C82043">
          <w:rPr>
            <w:color w:val="0000FF"/>
            <w:sz w:val="20"/>
            <w:u w:val="single"/>
          </w:rPr>
          <w:t>Get the Math</w:t>
        </w:r>
      </w:hyperlink>
      <w:r w:rsidRPr="00C82043">
        <w:rPr>
          <w:sz w:val="20"/>
        </w:rPr>
        <w:t xml:space="preserve">, </w:t>
      </w:r>
      <w:hyperlink r:id="rId25" w:history="1">
        <w:r w:rsidRPr="00C82043">
          <w:rPr>
            <w:color w:val="0000FF"/>
            <w:sz w:val="20"/>
            <w:u w:val="single"/>
          </w:rPr>
          <w:t>Oh Noah!</w:t>
        </w:r>
      </w:hyperlink>
      <w:r w:rsidRPr="00C82043">
        <w:rPr>
          <w:sz w:val="20"/>
        </w:rPr>
        <w:t xml:space="preserve"> </w:t>
      </w:r>
      <w:proofErr w:type="gramStart"/>
      <w:r w:rsidRPr="00C82043">
        <w:rPr>
          <w:sz w:val="20"/>
        </w:rPr>
        <w:t>and</w:t>
      </w:r>
      <w:proofErr w:type="gramEnd"/>
      <w:r w:rsidRPr="00C82043">
        <w:rPr>
          <w:sz w:val="20"/>
        </w:rPr>
        <w:t xml:space="preserve"> </w:t>
      </w:r>
      <w:hyperlink r:id="rId26" w:history="1">
        <w:r w:rsidRPr="00C82043">
          <w:rPr>
            <w:color w:val="0000FF"/>
            <w:sz w:val="20"/>
            <w:u w:val="single"/>
          </w:rPr>
          <w:t>Cyberchase</w:t>
        </w:r>
      </w:hyperlink>
      <w:r w:rsidRPr="00C82043">
        <w:rPr>
          <w:sz w:val="20"/>
        </w:rPr>
        <w:t xml:space="preserve"> as well as </w:t>
      </w:r>
      <w:hyperlink r:id="rId27" w:history="1">
        <w:r w:rsidRPr="00C82043">
          <w:rPr>
            <w:rStyle w:val="Hyperlink"/>
            <w:color w:val="0000FF"/>
            <w:sz w:val="20"/>
          </w:rPr>
          <w:t>Mission US</w:t>
        </w:r>
      </w:hyperlink>
      <w:r w:rsidRPr="00C82043">
        <w:rPr>
          <w:sz w:val="20"/>
        </w:rPr>
        <w:t xml:space="preserve">, the award-winning interactive history game. WNET highlights the tri-state’s unique culture and diverse communities through </w:t>
      </w:r>
      <w:hyperlink r:id="rId28" w:history="1">
        <w:r w:rsidRPr="00C82043">
          <w:rPr>
            <w:color w:val="0000FF"/>
            <w:sz w:val="20"/>
            <w:u w:val="single"/>
          </w:rPr>
          <w:t>NYC-ARTS</w:t>
        </w:r>
      </w:hyperlink>
      <w:r w:rsidRPr="00C82043">
        <w:rPr>
          <w:sz w:val="20"/>
        </w:rPr>
        <w:t xml:space="preserve">, </w:t>
      </w:r>
      <w:hyperlink r:id="rId29" w:history="1">
        <w:r w:rsidRPr="00C82043">
          <w:rPr>
            <w:color w:val="0000FF"/>
            <w:sz w:val="20"/>
            <w:u w:val="single"/>
          </w:rPr>
          <w:t>Reel 13</w:t>
        </w:r>
      </w:hyperlink>
      <w:r w:rsidRPr="00C82043">
        <w:rPr>
          <w:sz w:val="20"/>
        </w:rPr>
        <w:t xml:space="preserve">, </w:t>
      </w:r>
      <w:hyperlink r:id="rId30" w:history="1">
        <w:r w:rsidRPr="00C82043">
          <w:rPr>
            <w:rStyle w:val="Hyperlink"/>
            <w:color w:val="0000FF"/>
            <w:sz w:val="20"/>
          </w:rPr>
          <w:t>NJTV News with Mary Alice Williams</w:t>
        </w:r>
      </w:hyperlink>
      <w:r w:rsidRPr="00C82043">
        <w:rPr>
          <w:sz w:val="20"/>
        </w:rPr>
        <w:t xml:space="preserve"> and </w:t>
      </w:r>
      <w:hyperlink r:id="rId31" w:history="1">
        <w:r w:rsidRPr="00C82043">
          <w:rPr>
            <w:color w:val="0000FF"/>
            <w:sz w:val="20"/>
            <w:u w:val="single"/>
          </w:rPr>
          <w:t>MetroFocus</w:t>
        </w:r>
      </w:hyperlink>
      <w:r w:rsidRPr="00C82043">
        <w:rPr>
          <w:sz w:val="20"/>
        </w:rPr>
        <w:t xml:space="preserve">, the daily multi-platform news magazine focusing on the New York region. In addition, WNET produces online-only programming including the award-winning series about gender identity, </w:t>
      </w:r>
      <w:hyperlink r:id="rId32" w:history="1">
        <w:r w:rsidRPr="00C82043">
          <w:rPr>
            <w:rStyle w:val="Hyperlink"/>
            <w:color w:val="0000FF"/>
            <w:sz w:val="20"/>
          </w:rPr>
          <w:t>First Person</w:t>
        </w:r>
      </w:hyperlink>
      <w:r w:rsidRPr="00C82043">
        <w:rPr>
          <w:sz w:val="20"/>
        </w:rPr>
        <w:t xml:space="preserve">, and an intergenerational look at tech and pop culture, </w:t>
      </w:r>
      <w:hyperlink r:id="rId33" w:history="1">
        <w:r w:rsidRPr="00C82043">
          <w:rPr>
            <w:rStyle w:val="Hyperlink"/>
            <w:color w:val="0000FF"/>
            <w:sz w:val="20"/>
          </w:rPr>
          <w:t>The Chatterbox with Kevin and Grandma Lill</w:t>
        </w:r>
      </w:hyperlink>
      <w:r w:rsidRPr="00C82043">
        <w:rPr>
          <w:sz w:val="20"/>
        </w:rPr>
        <w:t xml:space="preserve">. In 2015, THIRTEEN launched Passport, an online streaming service which allows members to see new and archival THIRTEEN and PBS programming anytime, anywhere: </w:t>
      </w:r>
      <w:hyperlink r:id="rId34" w:history="1">
        <w:r w:rsidRPr="00C82043">
          <w:rPr>
            <w:rStyle w:val="Hyperlink"/>
            <w:sz w:val="20"/>
          </w:rPr>
          <w:t>www.thirteen.org/passport</w:t>
        </w:r>
      </w:hyperlink>
      <w:r w:rsidR="00C82043">
        <w:rPr>
          <w:rStyle w:val="Hyperlink"/>
          <w:sz w:val="20"/>
        </w:rPr>
        <w:t>.</w:t>
      </w:r>
    </w:p>
    <w:p w:rsidR="00B10FFD" w:rsidRPr="00B10FFD" w:rsidRDefault="00B10FFD" w:rsidP="00B10FFD">
      <w:pPr>
        <w:pStyle w:val="NormalIndent"/>
      </w:pPr>
    </w:p>
    <w:p w:rsidR="00CF5972" w:rsidRDefault="00CF5972" w:rsidP="00CF5972">
      <w:pPr>
        <w:autoSpaceDE w:val="0"/>
        <w:autoSpaceDN w:val="0"/>
        <w:rPr>
          <w:b/>
          <w:bCs/>
          <w:color w:val="FF0000"/>
          <w:kern w:val="0"/>
          <w:sz w:val="20"/>
        </w:rPr>
      </w:pPr>
      <w:r>
        <w:rPr>
          <w:b/>
          <w:bCs/>
          <w:sz w:val="20"/>
        </w:rPr>
        <w:t xml:space="preserve">About the Met </w:t>
      </w:r>
    </w:p>
    <w:p w:rsidR="00CF5972" w:rsidRDefault="00CF5972" w:rsidP="00CF5972">
      <w:pPr>
        <w:pStyle w:val="NoSpacing"/>
        <w:rPr>
          <w:sz w:val="20"/>
        </w:rPr>
      </w:pPr>
      <w:r>
        <w:rPr>
          <w:rStyle w:val="apple-style-span"/>
          <w:i/>
          <w:iCs/>
          <w:color w:val="000000"/>
          <w:sz w:val="20"/>
        </w:rPr>
        <w:t>THE METROPOLITAN OPERA</w:t>
      </w:r>
      <w:r>
        <w:rPr>
          <w:rStyle w:val="apple-style-span"/>
          <w:b/>
          <w:bCs/>
          <w:i/>
          <w:iCs/>
          <w:color w:val="000000"/>
          <w:sz w:val="20"/>
        </w:rPr>
        <w:t> </w:t>
      </w:r>
      <w:r>
        <w:rPr>
          <w:rStyle w:val="apple-style-span"/>
          <w:color w:val="000000"/>
          <w:sz w:val="20"/>
        </w:rPr>
        <w:t>is America’s leading performing arts organization and a vibrant home for the world’s most creative and talented artists, including singers, conductors, composers, orchestra musicians, stage directors, designers, visual artists, choreographers, and dancers. The company presents more than 200 performances each season of a wide variety of operas, ranging from early masterpieces to contemporary works. In recent years, the Met has launched many initiatives designed to make opera more accessible, most prominently the Live in HD series of cinema transmissions, which dramatically expands the Met audience by allowing select performances to be seen in more than 2,000 theaters in 70 countries around the world.</w:t>
      </w:r>
    </w:p>
    <w:p w:rsidR="00627EBD" w:rsidRDefault="00627EBD" w:rsidP="00627EBD">
      <w:pPr>
        <w:autoSpaceDE w:val="0"/>
        <w:autoSpaceDN w:val="0"/>
        <w:adjustRightInd w:val="0"/>
        <w:spacing w:line="240" w:lineRule="auto"/>
        <w:rPr>
          <w:rFonts w:cs="Georgia"/>
          <w:color w:val="000000"/>
          <w:szCs w:val="21"/>
        </w:rPr>
      </w:pPr>
    </w:p>
    <w:p w:rsidR="00627EBD" w:rsidRPr="008B2A1C" w:rsidRDefault="00627EBD" w:rsidP="00627EBD">
      <w:pPr>
        <w:autoSpaceDE w:val="0"/>
        <w:autoSpaceDN w:val="0"/>
        <w:adjustRightInd w:val="0"/>
        <w:spacing w:line="240" w:lineRule="auto"/>
        <w:rPr>
          <w:rFonts w:cs="Georgia"/>
          <w:sz w:val="20"/>
        </w:rPr>
      </w:pPr>
      <w:r w:rsidRPr="008B2A1C">
        <w:rPr>
          <w:rFonts w:cs="Georgia"/>
          <w:sz w:val="20"/>
        </w:rPr>
        <w:t>Synopsis:</w:t>
      </w:r>
    </w:p>
    <w:p w:rsidR="00834902" w:rsidRPr="008B2A1C" w:rsidRDefault="000443C3" w:rsidP="00834902">
      <w:pPr>
        <w:pStyle w:val="NoSpacing"/>
        <w:rPr>
          <w:sz w:val="20"/>
        </w:rPr>
      </w:pPr>
      <w:hyperlink r:id="rId35" w:history="1">
        <w:r w:rsidR="00834902" w:rsidRPr="008B2A1C">
          <w:rPr>
            <w:rStyle w:val="Hyperlink"/>
            <w:sz w:val="20"/>
          </w:rPr>
          <w:t>http://www.metopera.org/__Redesign/Views/Pages/Discover/Synopses/Synopsis.aspx?id=44005&amp;epslanguage=en</w:t>
        </w:r>
      </w:hyperlink>
    </w:p>
    <w:p w:rsidR="00C82043" w:rsidRDefault="00C82043" w:rsidP="00627EBD">
      <w:pPr>
        <w:autoSpaceDE w:val="0"/>
        <w:autoSpaceDN w:val="0"/>
        <w:adjustRightInd w:val="0"/>
        <w:spacing w:line="312" w:lineRule="auto"/>
        <w:jc w:val="center"/>
        <w:rPr>
          <w:rFonts w:cs="Georgia"/>
          <w:sz w:val="20"/>
        </w:rPr>
      </w:pPr>
    </w:p>
    <w:p w:rsidR="00627EBD" w:rsidRDefault="00627EBD" w:rsidP="00627EBD">
      <w:pPr>
        <w:autoSpaceDE w:val="0"/>
        <w:autoSpaceDN w:val="0"/>
        <w:adjustRightInd w:val="0"/>
        <w:spacing w:line="312" w:lineRule="auto"/>
        <w:jc w:val="center"/>
        <w:rPr>
          <w:rFonts w:cs="Georgia"/>
          <w:szCs w:val="21"/>
        </w:rPr>
      </w:pPr>
      <w:r>
        <w:rPr>
          <w:rFonts w:cs="Georgia"/>
          <w:sz w:val="20"/>
        </w:rPr>
        <w:t>###</w:t>
      </w:r>
    </w:p>
    <w:p w:rsidR="00627EBD" w:rsidRDefault="00627EBD" w:rsidP="00627EBD">
      <w:pPr>
        <w:autoSpaceDE w:val="0"/>
        <w:autoSpaceDN w:val="0"/>
        <w:adjustRightInd w:val="0"/>
        <w:spacing w:line="312" w:lineRule="auto"/>
        <w:jc w:val="center"/>
        <w:rPr>
          <w:rFonts w:cs="Georgia"/>
          <w:szCs w:val="21"/>
        </w:rPr>
      </w:pPr>
    </w:p>
    <w:p w:rsidR="00627EBD" w:rsidRDefault="00627EBD" w:rsidP="00627EBD">
      <w:pPr>
        <w:autoSpaceDE w:val="0"/>
        <w:autoSpaceDN w:val="0"/>
        <w:adjustRightInd w:val="0"/>
        <w:spacing w:line="312" w:lineRule="auto"/>
        <w:rPr>
          <w:rFonts w:cs="Georgia"/>
          <w:szCs w:val="21"/>
        </w:rPr>
      </w:pPr>
    </w:p>
    <w:p w:rsidR="00627EBD" w:rsidRDefault="00627EBD" w:rsidP="00627EBD">
      <w:pPr>
        <w:autoSpaceDE w:val="0"/>
        <w:autoSpaceDN w:val="0"/>
        <w:adjustRightInd w:val="0"/>
        <w:spacing w:after="200" w:line="276" w:lineRule="auto"/>
        <w:rPr>
          <w:rFonts w:ascii="Calibri" w:hAnsi="Calibri" w:cs="Calibri"/>
          <w:kern w:val="0"/>
          <w:sz w:val="22"/>
          <w:szCs w:val="22"/>
          <w:lang w:val="en"/>
        </w:rPr>
      </w:pPr>
    </w:p>
    <w:p w:rsidR="000223FC" w:rsidRPr="00627EBD" w:rsidRDefault="000223FC" w:rsidP="00627EBD"/>
    <w:sectPr w:rsidR="000223FC" w:rsidRPr="00627EBD">
      <w:headerReference w:type="even" r:id="rId36"/>
      <w:headerReference w:type="default" r:id="rId37"/>
      <w:footerReference w:type="even" r:id="rId38"/>
      <w:footerReference w:type="default" r:id="rId39"/>
      <w:headerReference w:type="first" r:id="rId40"/>
      <w:footerReference w:type="first" r:id="rId4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3C3" w:rsidRDefault="000443C3">
      <w:r>
        <w:separator/>
      </w:r>
    </w:p>
  </w:endnote>
  <w:endnote w:type="continuationSeparator" w:id="0">
    <w:p w:rsidR="000443C3" w:rsidRDefault="0004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3C3" w:rsidRDefault="000443C3">
      <w:r>
        <w:separator/>
      </w:r>
    </w:p>
  </w:footnote>
  <w:footnote w:type="continuationSeparator" w:id="0">
    <w:p w:rsidR="000443C3" w:rsidRDefault="00044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Default="00CF41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Pr="00011A8D" w:rsidRDefault="00364F79">
    <w:pPr>
      <w:pStyle w:val="Header"/>
    </w:pPr>
    <w:r>
      <w:rPr>
        <w:noProof/>
        <w:sz w:val="20"/>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 Met top_4.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4D22067F" wp14:editId="2D60240F">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2067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67E64"/>
    <w:multiLevelType w:val="hybridMultilevel"/>
    <w:tmpl w:val="24AAD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223FC"/>
    <w:rsid w:val="000228FB"/>
    <w:rsid w:val="00023841"/>
    <w:rsid w:val="00037ABD"/>
    <w:rsid w:val="00037BE6"/>
    <w:rsid w:val="000443C3"/>
    <w:rsid w:val="00045108"/>
    <w:rsid w:val="000C3B5E"/>
    <w:rsid w:val="000F68B4"/>
    <w:rsid w:val="00125C6C"/>
    <w:rsid w:val="00174B2D"/>
    <w:rsid w:val="001837C1"/>
    <w:rsid w:val="00187CF5"/>
    <w:rsid w:val="001919B5"/>
    <w:rsid w:val="00196046"/>
    <w:rsid w:val="001A0A11"/>
    <w:rsid w:val="001A7526"/>
    <w:rsid w:val="001C0947"/>
    <w:rsid w:val="001D23D9"/>
    <w:rsid w:val="001F2509"/>
    <w:rsid w:val="00200B7B"/>
    <w:rsid w:val="00223941"/>
    <w:rsid w:val="0029348E"/>
    <w:rsid w:val="002A7738"/>
    <w:rsid w:val="002C6CC4"/>
    <w:rsid w:val="002D0E59"/>
    <w:rsid w:val="002D7109"/>
    <w:rsid w:val="002E3BA0"/>
    <w:rsid w:val="002F27E4"/>
    <w:rsid w:val="00364F79"/>
    <w:rsid w:val="003743E6"/>
    <w:rsid w:val="00380AA9"/>
    <w:rsid w:val="003855FA"/>
    <w:rsid w:val="003D0C0D"/>
    <w:rsid w:val="003D59D8"/>
    <w:rsid w:val="003D6DFB"/>
    <w:rsid w:val="00405F15"/>
    <w:rsid w:val="00426E02"/>
    <w:rsid w:val="00445A5B"/>
    <w:rsid w:val="00480BEE"/>
    <w:rsid w:val="004834EC"/>
    <w:rsid w:val="004A27CC"/>
    <w:rsid w:val="004B315F"/>
    <w:rsid w:val="004C0064"/>
    <w:rsid w:val="004D181D"/>
    <w:rsid w:val="004E1500"/>
    <w:rsid w:val="00502EF5"/>
    <w:rsid w:val="00530CE6"/>
    <w:rsid w:val="00546FB7"/>
    <w:rsid w:val="005635F8"/>
    <w:rsid w:val="00563EE1"/>
    <w:rsid w:val="00576924"/>
    <w:rsid w:val="005802B9"/>
    <w:rsid w:val="005879C6"/>
    <w:rsid w:val="00591FDE"/>
    <w:rsid w:val="005A40BF"/>
    <w:rsid w:val="005A7D84"/>
    <w:rsid w:val="005B2F9D"/>
    <w:rsid w:val="005C1BD5"/>
    <w:rsid w:val="005C2883"/>
    <w:rsid w:val="005C2B02"/>
    <w:rsid w:val="005C4771"/>
    <w:rsid w:val="005F173B"/>
    <w:rsid w:val="005F2A5A"/>
    <w:rsid w:val="00606B17"/>
    <w:rsid w:val="00606E34"/>
    <w:rsid w:val="00623D50"/>
    <w:rsid w:val="00627EBD"/>
    <w:rsid w:val="00637979"/>
    <w:rsid w:val="006428A1"/>
    <w:rsid w:val="00643DFA"/>
    <w:rsid w:val="006526DE"/>
    <w:rsid w:val="006E4587"/>
    <w:rsid w:val="006F5A73"/>
    <w:rsid w:val="007333E2"/>
    <w:rsid w:val="00781B22"/>
    <w:rsid w:val="00793D85"/>
    <w:rsid w:val="00796FDE"/>
    <w:rsid w:val="007B3BF9"/>
    <w:rsid w:val="007C108C"/>
    <w:rsid w:val="007E5BB9"/>
    <w:rsid w:val="00813137"/>
    <w:rsid w:val="00815633"/>
    <w:rsid w:val="00821385"/>
    <w:rsid w:val="00822288"/>
    <w:rsid w:val="00834902"/>
    <w:rsid w:val="00843846"/>
    <w:rsid w:val="00852DD6"/>
    <w:rsid w:val="0087185C"/>
    <w:rsid w:val="008739C4"/>
    <w:rsid w:val="00876C55"/>
    <w:rsid w:val="00895E33"/>
    <w:rsid w:val="008B2A1C"/>
    <w:rsid w:val="008E33A8"/>
    <w:rsid w:val="0090646B"/>
    <w:rsid w:val="0091785B"/>
    <w:rsid w:val="00917E09"/>
    <w:rsid w:val="009336D1"/>
    <w:rsid w:val="009370A2"/>
    <w:rsid w:val="00941F93"/>
    <w:rsid w:val="00962901"/>
    <w:rsid w:val="009677F9"/>
    <w:rsid w:val="0097220E"/>
    <w:rsid w:val="00980493"/>
    <w:rsid w:val="009813A1"/>
    <w:rsid w:val="00990B56"/>
    <w:rsid w:val="009936F3"/>
    <w:rsid w:val="00995E32"/>
    <w:rsid w:val="009964F6"/>
    <w:rsid w:val="00996B3D"/>
    <w:rsid w:val="00997BB0"/>
    <w:rsid w:val="009B42F4"/>
    <w:rsid w:val="009C1CDC"/>
    <w:rsid w:val="009F3D6F"/>
    <w:rsid w:val="00A04C55"/>
    <w:rsid w:val="00A06377"/>
    <w:rsid w:val="00A11AB0"/>
    <w:rsid w:val="00A24733"/>
    <w:rsid w:val="00A47B35"/>
    <w:rsid w:val="00A548B2"/>
    <w:rsid w:val="00A61537"/>
    <w:rsid w:val="00A61D9A"/>
    <w:rsid w:val="00A62026"/>
    <w:rsid w:val="00A84335"/>
    <w:rsid w:val="00AA2201"/>
    <w:rsid w:val="00AA34D1"/>
    <w:rsid w:val="00AF5D03"/>
    <w:rsid w:val="00B05F46"/>
    <w:rsid w:val="00B10FFD"/>
    <w:rsid w:val="00B26007"/>
    <w:rsid w:val="00B3243C"/>
    <w:rsid w:val="00B34409"/>
    <w:rsid w:val="00B35BB6"/>
    <w:rsid w:val="00B40CFA"/>
    <w:rsid w:val="00B42155"/>
    <w:rsid w:val="00B57C06"/>
    <w:rsid w:val="00B81FEF"/>
    <w:rsid w:val="00BA2771"/>
    <w:rsid w:val="00C01D72"/>
    <w:rsid w:val="00C24CF6"/>
    <w:rsid w:val="00C26E01"/>
    <w:rsid w:val="00C27F85"/>
    <w:rsid w:val="00C465B1"/>
    <w:rsid w:val="00C46FFF"/>
    <w:rsid w:val="00C50E9D"/>
    <w:rsid w:val="00C76672"/>
    <w:rsid w:val="00C82043"/>
    <w:rsid w:val="00C93789"/>
    <w:rsid w:val="00CA1050"/>
    <w:rsid w:val="00CC51F7"/>
    <w:rsid w:val="00CC6962"/>
    <w:rsid w:val="00CE39D3"/>
    <w:rsid w:val="00CE4774"/>
    <w:rsid w:val="00CF4139"/>
    <w:rsid w:val="00CF5933"/>
    <w:rsid w:val="00CF5972"/>
    <w:rsid w:val="00CF791C"/>
    <w:rsid w:val="00D129DD"/>
    <w:rsid w:val="00D367DB"/>
    <w:rsid w:val="00D77E98"/>
    <w:rsid w:val="00D96EFE"/>
    <w:rsid w:val="00DC595D"/>
    <w:rsid w:val="00DD4709"/>
    <w:rsid w:val="00DD7A1E"/>
    <w:rsid w:val="00E12E1F"/>
    <w:rsid w:val="00E13CE0"/>
    <w:rsid w:val="00E37BCA"/>
    <w:rsid w:val="00E41A1B"/>
    <w:rsid w:val="00E518A5"/>
    <w:rsid w:val="00E67C10"/>
    <w:rsid w:val="00E7494B"/>
    <w:rsid w:val="00E76A37"/>
    <w:rsid w:val="00E8526C"/>
    <w:rsid w:val="00E92ED3"/>
    <w:rsid w:val="00EB51F0"/>
    <w:rsid w:val="00EC21BE"/>
    <w:rsid w:val="00ED2B54"/>
    <w:rsid w:val="00EE5E43"/>
    <w:rsid w:val="00F323B0"/>
    <w:rsid w:val="00F35339"/>
    <w:rsid w:val="00F41F42"/>
    <w:rsid w:val="00F421CE"/>
    <w:rsid w:val="00F53A01"/>
    <w:rsid w:val="00F60A12"/>
    <w:rsid w:val="00F63401"/>
    <w:rsid w:val="00F7160E"/>
    <w:rsid w:val="00FB2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15:docId w15:val="{AFB80D99-54E3-4534-9E17-AA1EF426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styleId="Emphasis">
    <w:name w:val="Emphasis"/>
    <w:basedOn w:val="DefaultParagraphFont"/>
    <w:uiPriority w:val="20"/>
    <w:qFormat/>
    <w:rsid w:val="00C26E01"/>
    <w:rPr>
      <w:rFonts w:ascii="Times New Roman" w:hAnsi="Times New Roman" w:cs="Times New Roman" w:hint="default"/>
      <w:i/>
      <w:iCs w:val="0"/>
    </w:rPr>
  </w:style>
  <w:style w:type="character" w:styleId="Strong">
    <w:name w:val="Strong"/>
    <w:basedOn w:val="DefaultParagraphFont"/>
    <w:uiPriority w:val="22"/>
    <w:qFormat/>
    <w:rsid w:val="00C26E01"/>
    <w:rPr>
      <w:rFonts w:ascii="Times New Roman" w:hAnsi="Times New Roman" w:cs="Times New Roman" w:hint="default"/>
      <w:b/>
      <w:bCs w:val="0"/>
    </w:rPr>
  </w:style>
  <w:style w:type="paragraph" w:styleId="NoSpacing">
    <w:name w:val="No Spacing"/>
    <w:uiPriority w:val="99"/>
    <w:qFormat/>
    <w:rsid w:val="00C26E01"/>
    <w:rPr>
      <w:rFonts w:ascii="Georgia" w:hAnsi="Georgia"/>
      <w:kern w:val="16"/>
      <w:sz w:val="21"/>
    </w:rPr>
  </w:style>
  <w:style w:type="character" w:customStyle="1" w:styleId="A2">
    <w:name w:val="A2"/>
    <w:uiPriority w:val="99"/>
    <w:rsid w:val="007E5BB9"/>
    <w:rPr>
      <w:rFonts w:cs="Avenir 35 Light"/>
      <w:color w:val="000000"/>
      <w:sz w:val="18"/>
      <w:szCs w:val="18"/>
    </w:rPr>
  </w:style>
  <w:style w:type="paragraph" w:styleId="NormalWeb">
    <w:name w:val="Normal (Web)"/>
    <w:basedOn w:val="Normal"/>
    <w:uiPriority w:val="99"/>
    <w:semiHidden/>
    <w:unhideWhenUsed/>
    <w:rsid w:val="00B57C06"/>
    <w:pPr>
      <w:spacing w:before="100" w:beforeAutospacing="1" w:after="100" w:afterAutospacing="1" w:line="240" w:lineRule="auto"/>
    </w:pPr>
    <w:rPr>
      <w:rFonts w:ascii="Times New Roman" w:hAnsi="Times New Roman"/>
      <w:kern w:val="0"/>
      <w:sz w:val="24"/>
      <w:szCs w:val="24"/>
    </w:rPr>
  </w:style>
  <w:style w:type="character" w:customStyle="1" w:styleId="callout-em">
    <w:name w:val="callout-em"/>
    <w:basedOn w:val="DefaultParagraphFont"/>
    <w:rsid w:val="00D96EFE"/>
  </w:style>
  <w:style w:type="character" w:customStyle="1" w:styleId="synopses-data-creator">
    <w:name w:val="synopses-data-creator"/>
    <w:basedOn w:val="DefaultParagraphFont"/>
    <w:rsid w:val="00D96EFE"/>
  </w:style>
  <w:style w:type="character" w:customStyle="1" w:styleId="callout">
    <w:name w:val="callout"/>
    <w:basedOn w:val="DefaultParagraphFont"/>
    <w:rsid w:val="00D96EFE"/>
  </w:style>
  <w:style w:type="character" w:customStyle="1" w:styleId="apple-style-span">
    <w:name w:val="apple-style-span"/>
    <w:basedOn w:val="DefaultParagraphFont"/>
    <w:rsid w:val="00CF5972"/>
  </w:style>
  <w:style w:type="paragraph" w:styleId="ListParagraph">
    <w:name w:val="List Paragraph"/>
    <w:basedOn w:val="Normal"/>
    <w:uiPriority w:val="34"/>
    <w:qFormat/>
    <w:rsid w:val="004B315F"/>
    <w:pPr>
      <w:spacing w:line="240" w:lineRule="auto"/>
      <w:ind w:left="720"/>
    </w:pPr>
    <w:rPr>
      <w:rFonts w:ascii="Calibri" w:eastAsiaTheme="minorHAns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86006">
      <w:bodyDiv w:val="1"/>
      <w:marLeft w:val="0"/>
      <w:marRight w:val="0"/>
      <w:marTop w:val="0"/>
      <w:marBottom w:val="0"/>
      <w:divBdr>
        <w:top w:val="none" w:sz="0" w:space="0" w:color="auto"/>
        <w:left w:val="none" w:sz="0" w:space="0" w:color="auto"/>
        <w:bottom w:val="none" w:sz="0" w:space="0" w:color="auto"/>
        <w:right w:val="none" w:sz="0" w:space="0" w:color="auto"/>
      </w:divBdr>
    </w:div>
    <w:div w:id="195822924">
      <w:bodyDiv w:val="1"/>
      <w:marLeft w:val="0"/>
      <w:marRight w:val="0"/>
      <w:marTop w:val="0"/>
      <w:marBottom w:val="0"/>
      <w:divBdr>
        <w:top w:val="none" w:sz="0" w:space="0" w:color="auto"/>
        <w:left w:val="none" w:sz="0" w:space="0" w:color="auto"/>
        <w:bottom w:val="none" w:sz="0" w:space="0" w:color="auto"/>
        <w:right w:val="none" w:sz="0" w:space="0" w:color="auto"/>
      </w:divBdr>
    </w:div>
    <w:div w:id="238373884">
      <w:bodyDiv w:val="1"/>
      <w:marLeft w:val="0"/>
      <w:marRight w:val="0"/>
      <w:marTop w:val="0"/>
      <w:marBottom w:val="0"/>
      <w:divBdr>
        <w:top w:val="none" w:sz="0" w:space="0" w:color="auto"/>
        <w:left w:val="none" w:sz="0" w:space="0" w:color="auto"/>
        <w:bottom w:val="none" w:sz="0" w:space="0" w:color="auto"/>
        <w:right w:val="none" w:sz="0" w:space="0" w:color="auto"/>
      </w:divBdr>
    </w:div>
    <w:div w:id="272859000">
      <w:bodyDiv w:val="1"/>
      <w:marLeft w:val="0"/>
      <w:marRight w:val="0"/>
      <w:marTop w:val="0"/>
      <w:marBottom w:val="0"/>
      <w:divBdr>
        <w:top w:val="none" w:sz="0" w:space="0" w:color="auto"/>
        <w:left w:val="none" w:sz="0" w:space="0" w:color="auto"/>
        <w:bottom w:val="none" w:sz="0" w:space="0" w:color="auto"/>
        <w:right w:val="none" w:sz="0" w:space="0" w:color="auto"/>
      </w:divBdr>
      <w:divsChild>
        <w:div w:id="124979514">
          <w:marLeft w:val="0"/>
          <w:marRight w:val="0"/>
          <w:marTop w:val="0"/>
          <w:marBottom w:val="0"/>
          <w:divBdr>
            <w:top w:val="none" w:sz="0" w:space="0" w:color="auto"/>
            <w:left w:val="none" w:sz="0" w:space="0" w:color="auto"/>
            <w:bottom w:val="none" w:sz="0" w:space="0" w:color="auto"/>
            <w:right w:val="none" w:sz="0" w:space="0" w:color="auto"/>
          </w:divBdr>
        </w:div>
      </w:divsChild>
    </w:div>
    <w:div w:id="307318375">
      <w:bodyDiv w:val="1"/>
      <w:marLeft w:val="0"/>
      <w:marRight w:val="0"/>
      <w:marTop w:val="0"/>
      <w:marBottom w:val="0"/>
      <w:divBdr>
        <w:top w:val="none" w:sz="0" w:space="0" w:color="auto"/>
        <w:left w:val="none" w:sz="0" w:space="0" w:color="auto"/>
        <w:bottom w:val="none" w:sz="0" w:space="0" w:color="auto"/>
        <w:right w:val="none" w:sz="0" w:space="0" w:color="auto"/>
      </w:divBdr>
      <w:divsChild>
        <w:div w:id="353848119">
          <w:marLeft w:val="0"/>
          <w:marRight w:val="0"/>
          <w:marTop w:val="0"/>
          <w:marBottom w:val="0"/>
          <w:divBdr>
            <w:top w:val="none" w:sz="0" w:space="0" w:color="auto"/>
            <w:left w:val="none" w:sz="0" w:space="0" w:color="auto"/>
            <w:bottom w:val="none" w:sz="0" w:space="0" w:color="auto"/>
            <w:right w:val="none" w:sz="0" w:space="0" w:color="auto"/>
          </w:divBdr>
          <w:divsChild>
            <w:div w:id="2935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9171">
      <w:bodyDiv w:val="1"/>
      <w:marLeft w:val="0"/>
      <w:marRight w:val="0"/>
      <w:marTop w:val="0"/>
      <w:marBottom w:val="0"/>
      <w:divBdr>
        <w:top w:val="none" w:sz="0" w:space="0" w:color="auto"/>
        <w:left w:val="none" w:sz="0" w:space="0" w:color="auto"/>
        <w:bottom w:val="none" w:sz="0" w:space="0" w:color="auto"/>
        <w:right w:val="none" w:sz="0" w:space="0" w:color="auto"/>
      </w:divBdr>
    </w:div>
    <w:div w:id="433671268">
      <w:bodyDiv w:val="1"/>
      <w:marLeft w:val="0"/>
      <w:marRight w:val="0"/>
      <w:marTop w:val="0"/>
      <w:marBottom w:val="0"/>
      <w:divBdr>
        <w:top w:val="none" w:sz="0" w:space="0" w:color="auto"/>
        <w:left w:val="none" w:sz="0" w:space="0" w:color="auto"/>
        <w:bottom w:val="none" w:sz="0" w:space="0" w:color="auto"/>
        <w:right w:val="none" w:sz="0" w:space="0" w:color="auto"/>
      </w:divBdr>
    </w:div>
    <w:div w:id="437990387">
      <w:bodyDiv w:val="1"/>
      <w:marLeft w:val="0"/>
      <w:marRight w:val="0"/>
      <w:marTop w:val="0"/>
      <w:marBottom w:val="0"/>
      <w:divBdr>
        <w:top w:val="none" w:sz="0" w:space="0" w:color="auto"/>
        <w:left w:val="none" w:sz="0" w:space="0" w:color="auto"/>
        <w:bottom w:val="none" w:sz="0" w:space="0" w:color="auto"/>
        <w:right w:val="none" w:sz="0" w:space="0" w:color="auto"/>
      </w:divBdr>
      <w:divsChild>
        <w:div w:id="1618901475">
          <w:marLeft w:val="0"/>
          <w:marRight w:val="0"/>
          <w:marTop w:val="0"/>
          <w:marBottom w:val="0"/>
          <w:divBdr>
            <w:top w:val="none" w:sz="0" w:space="0" w:color="auto"/>
            <w:left w:val="none" w:sz="0" w:space="0" w:color="auto"/>
            <w:bottom w:val="none" w:sz="0" w:space="0" w:color="auto"/>
            <w:right w:val="none" w:sz="0" w:space="0" w:color="auto"/>
          </w:divBdr>
        </w:div>
      </w:divsChild>
    </w:div>
    <w:div w:id="439764948">
      <w:bodyDiv w:val="1"/>
      <w:marLeft w:val="0"/>
      <w:marRight w:val="0"/>
      <w:marTop w:val="0"/>
      <w:marBottom w:val="0"/>
      <w:divBdr>
        <w:top w:val="none" w:sz="0" w:space="0" w:color="auto"/>
        <w:left w:val="none" w:sz="0" w:space="0" w:color="auto"/>
        <w:bottom w:val="none" w:sz="0" w:space="0" w:color="auto"/>
        <w:right w:val="none" w:sz="0" w:space="0" w:color="auto"/>
      </w:divBdr>
    </w:div>
    <w:div w:id="728773357">
      <w:bodyDiv w:val="1"/>
      <w:marLeft w:val="0"/>
      <w:marRight w:val="0"/>
      <w:marTop w:val="0"/>
      <w:marBottom w:val="0"/>
      <w:divBdr>
        <w:top w:val="none" w:sz="0" w:space="0" w:color="auto"/>
        <w:left w:val="none" w:sz="0" w:space="0" w:color="auto"/>
        <w:bottom w:val="none" w:sz="0" w:space="0" w:color="auto"/>
        <w:right w:val="none" w:sz="0" w:space="0" w:color="auto"/>
      </w:divBdr>
      <w:divsChild>
        <w:div w:id="1219324594">
          <w:marLeft w:val="0"/>
          <w:marRight w:val="0"/>
          <w:marTop w:val="0"/>
          <w:marBottom w:val="0"/>
          <w:divBdr>
            <w:top w:val="none" w:sz="0" w:space="0" w:color="auto"/>
            <w:left w:val="none" w:sz="0" w:space="0" w:color="auto"/>
            <w:bottom w:val="none" w:sz="0" w:space="0" w:color="auto"/>
            <w:right w:val="none" w:sz="0" w:space="0" w:color="auto"/>
          </w:divBdr>
        </w:div>
        <w:div w:id="1634017473">
          <w:marLeft w:val="0"/>
          <w:marRight w:val="0"/>
          <w:marTop w:val="0"/>
          <w:marBottom w:val="0"/>
          <w:divBdr>
            <w:top w:val="none" w:sz="0" w:space="0" w:color="auto"/>
            <w:left w:val="none" w:sz="0" w:space="0" w:color="auto"/>
            <w:bottom w:val="none" w:sz="0" w:space="0" w:color="auto"/>
            <w:right w:val="none" w:sz="0" w:space="0" w:color="auto"/>
          </w:divBdr>
        </w:div>
        <w:div w:id="765880551">
          <w:marLeft w:val="0"/>
          <w:marRight w:val="0"/>
          <w:marTop w:val="0"/>
          <w:marBottom w:val="0"/>
          <w:divBdr>
            <w:top w:val="none" w:sz="0" w:space="0" w:color="auto"/>
            <w:left w:val="none" w:sz="0" w:space="0" w:color="auto"/>
            <w:bottom w:val="none" w:sz="0" w:space="0" w:color="auto"/>
            <w:right w:val="none" w:sz="0" w:space="0" w:color="auto"/>
          </w:divBdr>
        </w:div>
        <w:div w:id="361322998">
          <w:marLeft w:val="0"/>
          <w:marRight w:val="0"/>
          <w:marTop w:val="0"/>
          <w:marBottom w:val="0"/>
          <w:divBdr>
            <w:top w:val="none" w:sz="0" w:space="0" w:color="auto"/>
            <w:left w:val="none" w:sz="0" w:space="0" w:color="auto"/>
            <w:bottom w:val="none" w:sz="0" w:space="0" w:color="auto"/>
            <w:right w:val="none" w:sz="0" w:space="0" w:color="auto"/>
          </w:divBdr>
        </w:div>
        <w:div w:id="1299724210">
          <w:marLeft w:val="0"/>
          <w:marRight w:val="0"/>
          <w:marTop w:val="0"/>
          <w:marBottom w:val="0"/>
          <w:divBdr>
            <w:top w:val="none" w:sz="0" w:space="0" w:color="auto"/>
            <w:left w:val="none" w:sz="0" w:space="0" w:color="auto"/>
            <w:bottom w:val="none" w:sz="0" w:space="0" w:color="auto"/>
            <w:right w:val="none" w:sz="0" w:space="0" w:color="auto"/>
          </w:divBdr>
        </w:div>
        <w:div w:id="1037512465">
          <w:marLeft w:val="0"/>
          <w:marRight w:val="0"/>
          <w:marTop w:val="0"/>
          <w:marBottom w:val="0"/>
          <w:divBdr>
            <w:top w:val="none" w:sz="0" w:space="0" w:color="auto"/>
            <w:left w:val="none" w:sz="0" w:space="0" w:color="auto"/>
            <w:bottom w:val="none" w:sz="0" w:space="0" w:color="auto"/>
            <w:right w:val="none" w:sz="0" w:space="0" w:color="auto"/>
          </w:divBdr>
        </w:div>
      </w:divsChild>
    </w:div>
    <w:div w:id="745692836">
      <w:bodyDiv w:val="1"/>
      <w:marLeft w:val="0"/>
      <w:marRight w:val="0"/>
      <w:marTop w:val="0"/>
      <w:marBottom w:val="0"/>
      <w:divBdr>
        <w:top w:val="none" w:sz="0" w:space="0" w:color="auto"/>
        <w:left w:val="none" w:sz="0" w:space="0" w:color="auto"/>
        <w:bottom w:val="none" w:sz="0" w:space="0" w:color="auto"/>
        <w:right w:val="none" w:sz="0" w:space="0" w:color="auto"/>
      </w:divBdr>
    </w:div>
    <w:div w:id="806168724">
      <w:bodyDiv w:val="1"/>
      <w:marLeft w:val="0"/>
      <w:marRight w:val="0"/>
      <w:marTop w:val="0"/>
      <w:marBottom w:val="0"/>
      <w:divBdr>
        <w:top w:val="none" w:sz="0" w:space="0" w:color="auto"/>
        <w:left w:val="none" w:sz="0" w:space="0" w:color="auto"/>
        <w:bottom w:val="none" w:sz="0" w:space="0" w:color="auto"/>
        <w:right w:val="none" w:sz="0" w:space="0" w:color="auto"/>
      </w:divBdr>
    </w:div>
    <w:div w:id="1007173483">
      <w:bodyDiv w:val="1"/>
      <w:marLeft w:val="0"/>
      <w:marRight w:val="0"/>
      <w:marTop w:val="0"/>
      <w:marBottom w:val="0"/>
      <w:divBdr>
        <w:top w:val="none" w:sz="0" w:space="0" w:color="auto"/>
        <w:left w:val="none" w:sz="0" w:space="0" w:color="auto"/>
        <w:bottom w:val="none" w:sz="0" w:space="0" w:color="auto"/>
        <w:right w:val="none" w:sz="0" w:space="0" w:color="auto"/>
      </w:divBdr>
    </w:div>
    <w:div w:id="1090586205">
      <w:bodyDiv w:val="1"/>
      <w:marLeft w:val="0"/>
      <w:marRight w:val="0"/>
      <w:marTop w:val="0"/>
      <w:marBottom w:val="0"/>
      <w:divBdr>
        <w:top w:val="none" w:sz="0" w:space="0" w:color="auto"/>
        <w:left w:val="none" w:sz="0" w:space="0" w:color="auto"/>
        <w:bottom w:val="none" w:sz="0" w:space="0" w:color="auto"/>
        <w:right w:val="none" w:sz="0" w:space="0" w:color="auto"/>
      </w:divBdr>
    </w:div>
    <w:div w:id="1112554777">
      <w:bodyDiv w:val="1"/>
      <w:marLeft w:val="0"/>
      <w:marRight w:val="0"/>
      <w:marTop w:val="0"/>
      <w:marBottom w:val="0"/>
      <w:divBdr>
        <w:top w:val="none" w:sz="0" w:space="0" w:color="auto"/>
        <w:left w:val="none" w:sz="0" w:space="0" w:color="auto"/>
        <w:bottom w:val="none" w:sz="0" w:space="0" w:color="auto"/>
        <w:right w:val="none" w:sz="0" w:space="0" w:color="auto"/>
      </w:divBdr>
    </w:div>
    <w:div w:id="1151170057">
      <w:bodyDiv w:val="1"/>
      <w:marLeft w:val="0"/>
      <w:marRight w:val="0"/>
      <w:marTop w:val="0"/>
      <w:marBottom w:val="0"/>
      <w:divBdr>
        <w:top w:val="none" w:sz="0" w:space="0" w:color="auto"/>
        <w:left w:val="none" w:sz="0" w:space="0" w:color="auto"/>
        <w:bottom w:val="none" w:sz="0" w:space="0" w:color="auto"/>
        <w:right w:val="none" w:sz="0" w:space="0" w:color="auto"/>
      </w:divBdr>
      <w:divsChild>
        <w:div w:id="764378339">
          <w:marLeft w:val="0"/>
          <w:marRight w:val="0"/>
          <w:marTop w:val="0"/>
          <w:marBottom w:val="0"/>
          <w:divBdr>
            <w:top w:val="none" w:sz="0" w:space="0" w:color="auto"/>
            <w:left w:val="none" w:sz="0" w:space="0" w:color="auto"/>
            <w:bottom w:val="none" w:sz="0" w:space="0" w:color="auto"/>
            <w:right w:val="none" w:sz="0" w:space="0" w:color="auto"/>
          </w:divBdr>
        </w:div>
      </w:divsChild>
    </w:div>
    <w:div w:id="1231237392">
      <w:bodyDiv w:val="1"/>
      <w:marLeft w:val="0"/>
      <w:marRight w:val="0"/>
      <w:marTop w:val="0"/>
      <w:marBottom w:val="0"/>
      <w:divBdr>
        <w:top w:val="none" w:sz="0" w:space="0" w:color="auto"/>
        <w:left w:val="none" w:sz="0" w:space="0" w:color="auto"/>
        <w:bottom w:val="none" w:sz="0" w:space="0" w:color="auto"/>
        <w:right w:val="none" w:sz="0" w:space="0" w:color="auto"/>
      </w:divBdr>
    </w:div>
    <w:div w:id="1283071510">
      <w:bodyDiv w:val="1"/>
      <w:marLeft w:val="0"/>
      <w:marRight w:val="0"/>
      <w:marTop w:val="0"/>
      <w:marBottom w:val="0"/>
      <w:divBdr>
        <w:top w:val="none" w:sz="0" w:space="0" w:color="auto"/>
        <w:left w:val="none" w:sz="0" w:space="0" w:color="auto"/>
        <w:bottom w:val="none" w:sz="0" w:space="0" w:color="auto"/>
        <w:right w:val="none" w:sz="0" w:space="0" w:color="auto"/>
      </w:divBdr>
    </w:div>
    <w:div w:id="1600916718">
      <w:bodyDiv w:val="1"/>
      <w:marLeft w:val="0"/>
      <w:marRight w:val="0"/>
      <w:marTop w:val="0"/>
      <w:marBottom w:val="0"/>
      <w:divBdr>
        <w:top w:val="none" w:sz="0" w:space="0" w:color="auto"/>
        <w:left w:val="none" w:sz="0" w:space="0" w:color="auto"/>
        <w:bottom w:val="none" w:sz="0" w:space="0" w:color="auto"/>
        <w:right w:val="none" w:sz="0" w:space="0" w:color="auto"/>
      </w:divBdr>
      <w:divsChild>
        <w:div w:id="1967395519">
          <w:marLeft w:val="0"/>
          <w:marRight w:val="0"/>
          <w:marTop w:val="0"/>
          <w:marBottom w:val="0"/>
          <w:divBdr>
            <w:top w:val="none" w:sz="0" w:space="0" w:color="auto"/>
            <w:left w:val="none" w:sz="0" w:space="0" w:color="auto"/>
            <w:bottom w:val="none" w:sz="0" w:space="0" w:color="auto"/>
            <w:right w:val="none" w:sz="0" w:space="0" w:color="auto"/>
          </w:divBdr>
        </w:div>
        <w:div w:id="1123578066">
          <w:marLeft w:val="0"/>
          <w:marRight w:val="0"/>
          <w:marTop w:val="0"/>
          <w:marBottom w:val="0"/>
          <w:divBdr>
            <w:top w:val="none" w:sz="0" w:space="0" w:color="auto"/>
            <w:left w:val="none" w:sz="0" w:space="0" w:color="auto"/>
            <w:bottom w:val="none" w:sz="0" w:space="0" w:color="auto"/>
            <w:right w:val="none" w:sz="0" w:space="0" w:color="auto"/>
          </w:divBdr>
        </w:div>
        <w:div w:id="1678144343">
          <w:marLeft w:val="0"/>
          <w:marRight w:val="0"/>
          <w:marTop w:val="0"/>
          <w:marBottom w:val="0"/>
          <w:divBdr>
            <w:top w:val="none" w:sz="0" w:space="0" w:color="auto"/>
            <w:left w:val="none" w:sz="0" w:space="0" w:color="auto"/>
            <w:bottom w:val="none" w:sz="0" w:space="0" w:color="auto"/>
            <w:right w:val="none" w:sz="0" w:space="0" w:color="auto"/>
          </w:divBdr>
        </w:div>
        <w:div w:id="1874148395">
          <w:marLeft w:val="0"/>
          <w:marRight w:val="0"/>
          <w:marTop w:val="0"/>
          <w:marBottom w:val="0"/>
          <w:divBdr>
            <w:top w:val="none" w:sz="0" w:space="0" w:color="auto"/>
            <w:left w:val="none" w:sz="0" w:space="0" w:color="auto"/>
            <w:bottom w:val="none" w:sz="0" w:space="0" w:color="auto"/>
            <w:right w:val="none" w:sz="0" w:space="0" w:color="auto"/>
          </w:divBdr>
        </w:div>
        <w:div w:id="1516458228">
          <w:marLeft w:val="0"/>
          <w:marRight w:val="0"/>
          <w:marTop w:val="0"/>
          <w:marBottom w:val="0"/>
          <w:divBdr>
            <w:top w:val="none" w:sz="0" w:space="0" w:color="auto"/>
            <w:left w:val="none" w:sz="0" w:space="0" w:color="auto"/>
            <w:bottom w:val="none" w:sz="0" w:space="0" w:color="auto"/>
            <w:right w:val="none" w:sz="0" w:space="0" w:color="auto"/>
          </w:divBdr>
        </w:div>
        <w:div w:id="894702078">
          <w:marLeft w:val="0"/>
          <w:marRight w:val="0"/>
          <w:marTop w:val="0"/>
          <w:marBottom w:val="0"/>
          <w:divBdr>
            <w:top w:val="none" w:sz="0" w:space="0" w:color="auto"/>
            <w:left w:val="none" w:sz="0" w:space="0" w:color="auto"/>
            <w:bottom w:val="none" w:sz="0" w:space="0" w:color="auto"/>
            <w:right w:val="none" w:sz="0" w:space="0" w:color="auto"/>
          </w:divBdr>
        </w:div>
        <w:div w:id="1221403636">
          <w:marLeft w:val="0"/>
          <w:marRight w:val="0"/>
          <w:marTop w:val="0"/>
          <w:marBottom w:val="0"/>
          <w:divBdr>
            <w:top w:val="none" w:sz="0" w:space="0" w:color="auto"/>
            <w:left w:val="none" w:sz="0" w:space="0" w:color="auto"/>
            <w:bottom w:val="none" w:sz="0" w:space="0" w:color="auto"/>
            <w:right w:val="none" w:sz="0" w:space="0" w:color="auto"/>
          </w:divBdr>
        </w:div>
        <w:div w:id="1269192215">
          <w:marLeft w:val="0"/>
          <w:marRight w:val="0"/>
          <w:marTop w:val="0"/>
          <w:marBottom w:val="0"/>
          <w:divBdr>
            <w:top w:val="none" w:sz="0" w:space="0" w:color="auto"/>
            <w:left w:val="none" w:sz="0" w:space="0" w:color="auto"/>
            <w:bottom w:val="none" w:sz="0" w:space="0" w:color="auto"/>
            <w:right w:val="none" w:sz="0" w:space="0" w:color="auto"/>
          </w:divBdr>
        </w:div>
        <w:div w:id="1433284711">
          <w:marLeft w:val="0"/>
          <w:marRight w:val="0"/>
          <w:marTop w:val="0"/>
          <w:marBottom w:val="0"/>
          <w:divBdr>
            <w:top w:val="none" w:sz="0" w:space="0" w:color="auto"/>
            <w:left w:val="none" w:sz="0" w:space="0" w:color="auto"/>
            <w:bottom w:val="none" w:sz="0" w:space="0" w:color="auto"/>
            <w:right w:val="none" w:sz="0" w:space="0" w:color="auto"/>
          </w:divBdr>
        </w:div>
        <w:div w:id="17779109">
          <w:marLeft w:val="0"/>
          <w:marRight w:val="0"/>
          <w:marTop w:val="0"/>
          <w:marBottom w:val="0"/>
          <w:divBdr>
            <w:top w:val="none" w:sz="0" w:space="0" w:color="auto"/>
            <w:left w:val="none" w:sz="0" w:space="0" w:color="auto"/>
            <w:bottom w:val="none" w:sz="0" w:space="0" w:color="auto"/>
            <w:right w:val="none" w:sz="0" w:space="0" w:color="auto"/>
          </w:divBdr>
        </w:div>
        <w:div w:id="1376197558">
          <w:marLeft w:val="0"/>
          <w:marRight w:val="0"/>
          <w:marTop w:val="0"/>
          <w:marBottom w:val="0"/>
          <w:divBdr>
            <w:top w:val="none" w:sz="0" w:space="0" w:color="auto"/>
            <w:left w:val="none" w:sz="0" w:space="0" w:color="auto"/>
            <w:bottom w:val="none" w:sz="0" w:space="0" w:color="auto"/>
            <w:right w:val="none" w:sz="0" w:space="0" w:color="auto"/>
          </w:divBdr>
        </w:div>
        <w:div w:id="529609407">
          <w:marLeft w:val="0"/>
          <w:marRight w:val="0"/>
          <w:marTop w:val="0"/>
          <w:marBottom w:val="0"/>
          <w:divBdr>
            <w:top w:val="none" w:sz="0" w:space="0" w:color="auto"/>
            <w:left w:val="none" w:sz="0" w:space="0" w:color="auto"/>
            <w:bottom w:val="none" w:sz="0" w:space="0" w:color="auto"/>
            <w:right w:val="none" w:sz="0" w:space="0" w:color="auto"/>
          </w:divBdr>
        </w:div>
        <w:div w:id="1393698317">
          <w:marLeft w:val="0"/>
          <w:marRight w:val="0"/>
          <w:marTop w:val="0"/>
          <w:marBottom w:val="0"/>
          <w:divBdr>
            <w:top w:val="none" w:sz="0" w:space="0" w:color="auto"/>
            <w:left w:val="none" w:sz="0" w:space="0" w:color="auto"/>
            <w:bottom w:val="none" w:sz="0" w:space="0" w:color="auto"/>
            <w:right w:val="none" w:sz="0" w:space="0" w:color="auto"/>
          </w:divBdr>
        </w:div>
        <w:div w:id="1242181831">
          <w:marLeft w:val="0"/>
          <w:marRight w:val="0"/>
          <w:marTop w:val="0"/>
          <w:marBottom w:val="0"/>
          <w:divBdr>
            <w:top w:val="none" w:sz="0" w:space="0" w:color="auto"/>
            <w:left w:val="none" w:sz="0" w:space="0" w:color="auto"/>
            <w:bottom w:val="none" w:sz="0" w:space="0" w:color="auto"/>
            <w:right w:val="none" w:sz="0" w:space="0" w:color="auto"/>
          </w:divBdr>
        </w:div>
        <w:div w:id="1188177869">
          <w:marLeft w:val="0"/>
          <w:marRight w:val="0"/>
          <w:marTop w:val="0"/>
          <w:marBottom w:val="0"/>
          <w:divBdr>
            <w:top w:val="none" w:sz="0" w:space="0" w:color="auto"/>
            <w:left w:val="none" w:sz="0" w:space="0" w:color="auto"/>
            <w:bottom w:val="none" w:sz="0" w:space="0" w:color="auto"/>
            <w:right w:val="none" w:sz="0" w:space="0" w:color="auto"/>
          </w:divBdr>
        </w:div>
        <w:div w:id="2023822804">
          <w:marLeft w:val="0"/>
          <w:marRight w:val="0"/>
          <w:marTop w:val="0"/>
          <w:marBottom w:val="0"/>
          <w:divBdr>
            <w:top w:val="none" w:sz="0" w:space="0" w:color="auto"/>
            <w:left w:val="none" w:sz="0" w:space="0" w:color="auto"/>
            <w:bottom w:val="none" w:sz="0" w:space="0" w:color="auto"/>
            <w:right w:val="none" w:sz="0" w:space="0" w:color="auto"/>
          </w:divBdr>
        </w:div>
        <w:div w:id="2025282775">
          <w:marLeft w:val="0"/>
          <w:marRight w:val="0"/>
          <w:marTop w:val="0"/>
          <w:marBottom w:val="0"/>
          <w:divBdr>
            <w:top w:val="none" w:sz="0" w:space="0" w:color="auto"/>
            <w:left w:val="none" w:sz="0" w:space="0" w:color="auto"/>
            <w:bottom w:val="none" w:sz="0" w:space="0" w:color="auto"/>
            <w:right w:val="none" w:sz="0" w:space="0" w:color="auto"/>
          </w:divBdr>
        </w:div>
        <w:div w:id="1241334695">
          <w:marLeft w:val="0"/>
          <w:marRight w:val="0"/>
          <w:marTop w:val="0"/>
          <w:marBottom w:val="0"/>
          <w:divBdr>
            <w:top w:val="none" w:sz="0" w:space="0" w:color="auto"/>
            <w:left w:val="none" w:sz="0" w:space="0" w:color="auto"/>
            <w:bottom w:val="none" w:sz="0" w:space="0" w:color="auto"/>
            <w:right w:val="none" w:sz="0" w:space="0" w:color="auto"/>
          </w:divBdr>
        </w:div>
        <w:div w:id="1917321517">
          <w:marLeft w:val="0"/>
          <w:marRight w:val="0"/>
          <w:marTop w:val="0"/>
          <w:marBottom w:val="0"/>
          <w:divBdr>
            <w:top w:val="none" w:sz="0" w:space="0" w:color="auto"/>
            <w:left w:val="none" w:sz="0" w:space="0" w:color="auto"/>
            <w:bottom w:val="none" w:sz="0" w:space="0" w:color="auto"/>
            <w:right w:val="none" w:sz="0" w:space="0" w:color="auto"/>
          </w:divBdr>
        </w:div>
        <w:div w:id="626278954">
          <w:marLeft w:val="0"/>
          <w:marRight w:val="0"/>
          <w:marTop w:val="0"/>
          <w:marBottom w:val="0"/>
          <w:divBdr>
            <w:top w:val="none" w:sz="0" w:space="0" w:color="auto"/>
            <w:left w:val="none" w:sz="0" w:space="0" w:color="auto"/>
            <w:bottom w:val="none" w:sz="0" w:space="0" w:color="auto"/>
            <w:right w:val="none" w:sz="0" w:space="0" w:color="auto"/>
          </w:divBdr>
        </w:div>
        <w:div w:id="1802847221">
          <w:marLeft w:val="0"/>
          <w:marRight w:val="0"/>
          <w:marTop w:val="0"/>
          <w:marBottom w:val="0"/>
          <w:divBdr>
            <w:top w:val="none" w:sz="0" w:space="0" w:color="auto"/>
            <w:left w:val="none" w:sz="0" w:space="0" w:color="auto"/>
            <w:bottom w:val="none" w:sz="0" w:space="0" w:color="auto"/>
            <w:right w:val="none" w:sz="0" w:space="0" w:color="auto"/>
          </w:divBdr>
        </w:div>
        <w:div w:id="844712594">
          <w:marLeft w:val="0"/>
          <w:marRight w:val="0"/>
          <w:marTop w:val="0"/>
          <w:marBottom w:val="0"/>
          <w:divBdr>
            <w:top w:val="none" w:sz="0" w:space="0" w:color="auto"/>
            <w:left w:val="none" w:sz="0" w:space="0" w:color="auto"/>
            <w:bottom w:val="none" w:sz="0" w:space="0" w:color="auto"/>
            <w:right w:val="none" w:sz="0" w:space="0" w:color="auto"/>
          </w:divBdr>
        </w:div>
        <w:div w:id="1480072431">
          <w:marLeft w:val="0"/>
          <w:marRight w:val="0"/>
          <w:marTop w:val="0"/>
          <w:marBottom w:val="0"/>
          <w:divBdr>
            <w:top w:val="none" w:sz="0" w:space="0" w:color="auto"/>
            <w:left w:val="none" w:sz="0" w:space="0" w:color="auto"/>
            <w:bottom w:val="none" w:sz="0" w:space="0" w:color="auto"/>
            <w:right w:val="none" w:sz="0" w:space="0" w:color="auto"/>
          </w:divBdr>
        </w:div>
        <w:div w:id="2126389058">
          <w:marLeft w:val="0"/>
          <w:marRight w:val="0"/>
          <w:marTop w:val="0"/>
          <w:marBottom w:val="0"/>
          <w:divBdr>
            <w:top w:val="none" w:sz="0" w:space="0" w:color="auto"/>
            <w:left w:val="none" w:sz="0" w:space="0" w:color="auto"/>
            <w:bottom w:val="none" w:sz="0" w:space="0" w:color="auto"/>
            <w:right w:val="none" w:sz="0" w:space="0" w:color="auto"/>
          </w:divBdr>
        </w:div>
        <w:div w:id="820775808">
          <w:marLeft w:val="0"/>
          <w:marRight w:val="0"/>
          <w:marTop w:val="0"/>
          <w:marBottom w:val="0"/>
          <w:divBdr>
            <w:top w:val="none" w:sz="0" w:space="0" w:color="auto"/>
            <w:left w:val="none" w:sz="0" w:space="0" w:color="auto"/>
            <w:bottom w:val="none" w:sz="0" w:space="0" w:color="auto"/>
            <w:right w:val="none" w:sz="0" w:space="0" w:color="auto"/>
          </w:divBdr>
        </w:div>
        <w:div w:id="1014116534">
          <w:marLeft w:val="0"/>
          <w:marRight w:val="0"/>
          <w:marTop w:val="0"/>
          <w:marBottom w:val="0"/>
          <w:divBdr>
            <w:top w:val="none" w:sz="0" w:space="0" w:color="auto"/>
            <w:left w:val="none" w:sz="0" w:space="0" w:color="auto"/>
            <w:bottom w:val="none" w:sz="0" w:space="0" w:color="auto"/>
            <w:right w:val="none" w:sz="0" w:space="0" w:color="auto"/>
          </w:divBdr>
        </w:div>
      </w:divsChild>
    </w:div>
    <w:div w:id="1612280191">
      <w:bodyDiv w:val="1"/>
      <w:marLeft w:val="0"/>
      <w:marRight w:val="0"/>
      <w:marTop w:val="0"/>
      <w:marBottom w:val="0"/>
      <w:divBdr>
        <w:top w:val="none" w:sz="0" w:space="0" w:color="auto"/>
        <w:left w:val="none" w:sz="0" w:space="0" w:color="auto"/>
        <w:bottom w:val="none" w:sz="0" w:space="0" w:color="auto"/>
        <w:right w:val="none" w:sz="0" w:space="0" w:color="auto"/>
      </w:divBdr>
    </w:div>
    <w:div w:id="1862012499">
      <w:bodyDiv w:val="1"/>
      <w:marLeft w:val="0"/>
      <w:marRight w:val="0"/>
      <w:marTop w:val="0"/>
      <w:marBottom w:val="0"/>
      <w:divBdr>
        <w:top w:val="none" w:sz="0" w:space="0" w:color="auto"/>
        <w:left w:val="none" w:sz="0" w:space="0" w:color="auto"/>
        <w:bottom w:val="none" w:sz="0" w:space="0" w:color="auto"/>
        <w:right w:val="none" w:sz="0" w:space="0" w:color="auto"/>
      </w:divBdr>
    </w:div>
    <w:div w:id="1868372644">
      <w:bodyDiv w:val="1"/>
      <w:marLeft w:val="0"/>
      <w:marRight w:val="0"/>
      <w:marTop w:val="0"/>
      <w:marBottom w:val="0"/>
      <w:divBdr>
        <w:top w:val="none" w:sz="0" w:space="0" w:color="auto"/>
        <w:left w:val="none" w:sz="0" w:space="0" w:color="auto"/>
        <w:bottom w:val="none" w:sz="0" w:space="0" w:color="auto"/>
        <w:right w:val="none" w:sz="0" w:space="0" w:color="auto"/>
      </w:divBdr>
      <w:divsChild>
        <w:div w:id="1043677687">
          <w:marLeft w:val="0"/>
          <w:marRight w:val="0"/>
          <w:marTop w:val="0"/>
          <w:marBottom w:val="0"/>
          <w:divBdr>
            <w:top w:val="none" w:sz="0" w:space="0" w:color="auto"/>
            <w:left w:val="none" w:sz="0" w:space="0" w:color="auto"/>
            <w:bottom w:val="none" w:sz="0" w:space="0" w:color="auto"/>
            <w:right w:val="none" w:sz="0" w:space="0" w:color="auto"/>
          </w:divBdr>
        </w:div>
        <w:div w:id="1324433105">
          <w:marLeft w:val="0"/>
          <w:marRight w:val="0"/>
          <w:marTop w:val="0"/>
          <w:marBottom w:val="0"/>
          <w:divBdr>
            <w:top w:val="none" w:sz="0" w:space="0" w:color="auto"/>
            <w:left w:val="none" w:sz="0" w:space="0" w:color="auto"/>
            <w:bottom w:val="none" w:sz="0" w:space="0" w:color="auto"/>
            <w:right w:val="none" w:sz="0" w:space="0" w:color="auto"/>
          </w:divBdr>
        </w:div>
        <w:div w:id="1888174484">
          <w:marLeft w:val="0"/>
          <w:marRight w:val="0"/>
          <w:marTop w:val="0"/>
          <w:marBottom w:val="0"/>
          <w:divBdr>
            <w:top w:val="none" w:sz="0" w:space="0" w:color="auto"/>
            <w:left w:val="none" w:sz="0" w:space="0" w:color="auto"/>
            <w:bottom w:val="none" w:sz="0" w:space="0" w:color="auto"/>
            <w:right w:val="none" w:sz="0" w:space="0" w:color="auto"/>
          </w:divBdr>
        </w:div>
        <w:div w:id="1468011754">
          <w:marLeft w:val="0"/>
          <w:marRight w:val="0"/>
          <w:marTop w:val="0"/>
          <w:marBottom w:val="0"/>
          <w:divBdr>
            <w:top w:val="none" w:sz="0" w:space="0" w:color="auto"/>
            <w:left w:val="none" w:sz="0" w:space="0" w:color="auto"/>
            <w:bottom w:val="none" w:sz="0" w:space="0" w:color="auto"/>
            <w:right w:val="none" w:sz="0" w:space="0" w:color="auto"/>
          </w:divBdr>
        </w:div>
        <w:div w:id="1371492314">
          <w:marLeft w:val="0"/>
          <w:marRight w:val="0"/>
          <w:marTop w:val="0"/>
          <w:marBottom w:val="0"/>
          <w:divBdr>
            <w:top w:val="none" w:sz="0" w:space="0" w:color="auto"/>
            <w:left w:val="none" w:sz="0" w:space="0" w:color="auto"/>
            <w:bottom w:val="none" w:sz="0" w:space="0" w:color="auto"/>
            <w:right w:val="none" w:sz="0" w:space="0" w:color="auto"/>
          </w:divBdr>
        </w:div>
        <w:div w:id="59328588">
          <w:marLeft w:val="0"/>
          <w:marRight w:val="0"/>
          <w:marTop w:val="0"/>
          <w:marBottom w:val="0"/>
          <w:divBdr>
            <w:top w:val="none" w:sz="0" w:space="0" w:color="auto"/>
            <w:left w:val="none" w:sz="0" w:space="0" w:color="auto"/>
            <w:bottom w:val="none" w:sz="0" w:space="0" w:color="auto"/>
            <w:right w:val="none" w:sz="0" w:space="0" w:color="auto"/>
          </w:divBdr>
        </w:div>
        <w:div w:id="770781961">
          <w:marLeft w:val="0"/>
          <w:marRight w:val="0"/>
          <w:marTop w:val="0"/>
          <w:marBottom w:val="0"/>
          <w:divBdr>
            <w:top w:val="none" w:sz="0" w:space="0" w:color="auto"/>
            <w:left w:val="none" w:sz="0" w:space="0" w:color="auto"/>
            <w:bottom w:val="none" w:sz="0" w:space="0" w:color="auto"/>
            <w:right w:val="none" w:sz="0" w:space="0" w:color="auto"/>
          </w:divBdr>
        </w:div>
        <w:div w:id="2135442009">
          <w:marLeft w:val="0"/>
          <w:marRight w:val="0"/>
          <w:marTop w:val="0"/>
          <w:marBottom w:val="0"/>
          <w:divBdr>
            <w:top w:val="none" w:sz="0" w:space="0" w:color="auto"/>
            <w:left w:val="none" w:sz="0" w:space="0" w:color="auto"/>
            <w:bottom w:val="none" w:sz="0" w:space="0" w:color="auto"/>
            <w:right w:val="none" w:sz="0" w:space="0" w:color="auto"/>
          </w:divBdr>
        </w:div>
        <w:div w:id="1697189835">
          <w:marLeft w:val="0"/>
          <w:marRight w:val="0"/>
          <w:marTop w:val="0"/>
          <w:marBottom w:val="0"/>
          <w:divBdr>
            <w:top w:val="none" w:sz="0" w:space="0" w:color="auto"/>
            <w:left w:val="none" w:sz="0" w:space="0" w:color="auto"/>
            <w:bottom w:val="none" w:sz="0" w:space="0" w:color="auto"/>
            <w:right w:val="none" w:sz="0" w:space="0" w:color="auto"/>
          </w:divBdr>
        </w:div>
        <w:div w:id="1551452790">
          <w:marLeft w:val="0"/>
          <w:marRight w:val="0"/>
          <w:marTop w:val="0"/>
          <w:marBottom w:val="0"/>
          <w:divBdr>
            <w:top w:val="none" w:sz="0" w:space="0" w:color="auto"/>
            <w:left w:val="none" w:sz="0" w:space="0" w:color="auto"/>
            <w:bottom w:val="none" w:sz="0" w:space="0" w:color="auto"/>
            <w:right w:val="none" w:sz="0" w:space="0" w:color="auto"/>
          </w:divBdr>
        </w:div>
        <w:div w:id="997155012">
          <w:marLeft w:val="0"/>
          <w:marRight w:val="0"/>
          <w:marTop w:val="0"/>
          <w:marBottom w:val="0"/>
          <w:divBdr>
            <w:top w:val="none" w:sz="0" w:space="0" w:color="auto"/>
            <w:left w:val="none" w:sz="0" w:space="0" w:color="auto"/>
            <w:bottom w:val="none" w:sz="0" w:space="0" w:color="auto"/>
            <w:right w:val="none" w:sz="0" w:space="0" w:color="auto"/>
          </w:divBdr>
        </w:div>
        <w:div w:id="1901819697">
          <w:marLeft w:val="0"/>
          <w:marRight w:val="0"/>
          <w:marTop w:val="0"/>
          <w:marBottom w:val="0"/>
          <w:divBdr>
            <w:top w:val="none" w:sz="0" w:space="0" w:color="auto"/>
            <w:left w:val="none" w:sz="0" w:space="0" w:color="auto"/>
            <w:bottom w:val="none" w:sz="0" w:space="0" w:color="auto"/>
            <w:right w:val="none" w:sz="0" w:space="0" w:color="auto"/>
          </w:divBdr>
        </w:div>
        <w:div w:id="1311901985">
          <w:marLeft w:val="0"/>
          <w:marRight w:val="0"/>
          <w:marTop w:val="0"/>
          <w:marBottom w:val="0"/>
          <w:divBdr>
            <w:top w:val="none" w:sz="0" w:space="0" w:color="auto"/>
            <w:left w:val="none" w:sz="0" w:space="0" w:color="auto"/>
            <w:bottom w:val="none" w:sz="0" w:space="0" w:color="auto"/>
            <w:right w:val="none" w:sz="0" w:space="0" w:color="auto"/>
          </w:divBdr>
        </w:div>
        <w:div w:id="1187210024">
          <w:marLeft w:val="0"/>
          <w:marRight w:val="0"/>
          <w:marTop w:val="0"/>
          <w:marBottom w:val="0"/>
          <w:divBdr>
            <w:top w:val="none" w:sz="0" w:space="0" w:color="auto"/>
            <w:left w:val="none" w:sz="0" w:space="0" w:color="auto"/>
            <w:bottom w:val="none" w:sz="0" w:space="0" w:color="auto"/>
            <w:right w:val="none" w:sz="0" w:space="0" w:color="auto"/>
          </w:divBdr>
        </w:div>
        <w:div w:id="722020917">
          <w:marLeft w:val="0"/>
          <w:marRight w:val="0"/>
          <w:marTop w:val="0"/>
          <w:marBottom w:val="0"/>
          <w:divBdr>
            <w:top w:val="none" w:sz="0" w:space="0" w:color="auto"/>
            <w:left w:val="none" w:sz="0" w:space="0" w:color="auto"/>
            <w:bottom w:val="none" w:sz="0" w:space="0" w:color="auto"/>
            <w:right w:val="none" w:sz="0" w:space="0" w:color="auto"/>
          </w:divBdr>
        </w:div>
        <w:div w:id="1003438743">
          <w:marLeft w:val="0"/>
          <w:marRight w:val="0"/>
          <w:marTop w:val="0"/>
          <w:marBottom w:val="0"/>
          <w:divBdr>
            <w:top w:val="none" w:sz="0" w:space="0" w:color="auto"/>
            <w:left w:val="none" w:sz="0" w:space="0" w:color="auto"/>
            <w:bottom w:val="none" w:sz="0" w:space="0" w:color="auto"/>
            <w:right w:val="none" w:sz="0" w:space="0" w:color="auto"/>
          </w:divBdr>
        </w:div>
        <w:div w:id="914555914">
          <w:marLeft w:val="0"/>
          <w:marRight w:val="0"/>
          <w:marTop w:val="0"/>
          <w:marBottom w:val="0"/>
          <w:divBdr>
            <w:top w:val="none" w:sz="0" w:space="0" w:color="auto"/>
            <w:left w:val="none" w:sz="0" w:space="0" w:color="auto"/>
            <w:bottom w:val="none" w:sz="0" w:space="0" w:color="auto"/>
            <w:right w:val="none" w:sz="0" w:space="0" w:color="auto"/>
          </w:divBdr>
        </w:div>
        <w:div w:id="1812090111">
          <w:marLeft w:val="0"/>
          <w:marRight w:val="0"/>
          <w:marTop w:val="0"/>
          <w:marBottom w:val="0"/>
          <w:divBdr>
            <w:top w:val="none" w:sz="0" w:space="0" w:color="auto"/>
            <w:left w:val="none" w:sz="0" w:space="0" w:color="auto"/>
            <w:bottom w:val="none" w:sz="0" w:space="0" w:color="auto"/>
            <w:right w:val="none" w:sz="0" w:space="0" w:color="auto"/>
          </w:divBdr>
        </w:div>
      </w:divsChild>
    </w:div>
    <w:div w:id="2013415189">
      <w:bodyDiv w:val="1"/>
      <w:marLeft w:val="0"/>
      <w:marRight w:val="0"/>
      <w:marTop w:val="0"/>
      <w:marBottom w:val="0"/>
      <w:divBdr>
        <w:top w:val="none" w:sz="0" w:space="0" w:color="auto"/>
        <w:left w:val="none" w:sz="0" w:space="0" w:color="auto"/>
        <w:bottom w:val="none" w:sz="0" w:space="0" w:color="auto"/>
        <w:right w:val="none" w:sz="0" w:space="0" w:color="auto"/>
      </w:divBdr>
    </w:div>
    <w:div w:id="2144691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facebook.com/GreatPerformances"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pbs.org/wnet/americanmasters" TargetMode="External"/><Relationship Id="rId34" Type="http://schemas.openxmlformats.org/officeDocument/2006/relationships/hyperlink" Target="http://www.thirteen.org/passpor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bs.org/wnet/gperf" TargetMode="External"/><Relationship Id="rId17" Type="http://schemas.openxmlformats.org/officeDocument/2006/relationships/hyperlink" Target="http://wliw.org/" TargetMode="External"/><Relationship Id="rId25" Type="http://schemas.openxmlformats.org/officeDocument/2006/relationships/hyperlink" Target="http://www.pbskids.org/noah" TargetMode="External"/><Relationship Id="rId33" Type="http://schemas.openxmlformats.org/officeDocument/2006/relationships/hyperlink" Target="https://www.youtube.com/chatterboxpb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hirteen.org/" TargetMode="External"/><Relationship Id="rId20" Type="http://schemas.openxmlformats.org/officeDocument/2006/relationships/hyperlink" Target="http://www.pbs.org/wnet/gperf" TargetMode="External"/><Relationship Id="rId29" Type="http://schemas.openxmlformats.org/officeDocument/2006/relationships/hyperlink" Target="http://www.thirteen.org/sites/reel13"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rteen.org/13pressroom" TargetMode="External"/><Relationship Id="rId24" Type="http://schemas.openxmlformats.org/officeDocument/2006/relationships/hyperlink" Target="http://www.thirteen.org/get-the-math" TargetMode="External"/><Relationship Id="rId32" Type="http://schemas.openxmlformats.org/officeDocument/2006/relationships/hyperlink" Target="https://www.youtube.com/firstpersonpb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bs.org/gperf" TargetMode="External"/><Relationship Id="rId23" Type="http://schemas.openxmlformats.org/officeDocument/2006/relationships/hyperlink" Target="http://www.charlierose.com" TargetMode="External"/><Relationship Id="rId28" Type="http://schemas.openxmlformats.org/officeDocument/2006/relationships/hyperlink" Target="http://www.nyc-arts.org/" TargetMode="External"/><Relationship Id="rId36" Type="http://schemas.openxmlformats.org/officeDocument/2006/relationships/header" Target="header1.xml"/><Relationship Id="rId10" Type="http://schemas.openxmlformats.org/officeDocument/2006/relationships/hyperlink" Target="http://pressroom.pbs.org" TargetMode="External"/><Relationship Id="rId19" Type="http://schemas.openxmlformats.org/officeDocument/2006/relationships/hyperlink" Target="http://www.pbs.org/wnet/nature" TargetMode="External"/><Relationship Id="rId31" Type="http://schemas.openxmlformats.org/officeDocument/2006/relationships/hyperlink" Target="http://www.thirteen.org/metrofocus" TargetMode="External"/><Relationship Id="rId4" Type="http://schemas.openxmlformats.org/officeDocument/2006/relationships/settings" Target="settings.xml"/><Relationship Id="rId9" Type="http://schemas.openxmlformats.org/officeDocument/2006/relationships/hyperlink" Target="mailto:EChien@metopera.org" TargetMode="External"/><Relationship Id="rId14" Type="http://schemas.openxmlformats.org/officeDocument/2006/relationships/hyperlink" Target="https://twitter.com/GPerfPBS" TargetMode="External"/><Relationship Id="rId22" Type="http://schemas.openxmlformats.org/officeDocument/2006/relationships/hyperlink" Target="http://www.pbs.org/newshour/" TargetMode="External"/><Relationship Id="rId27" Type="http://schemas.openxmlformats.org/officeDocument/2006/relationships/hyperlink" Target="http://www.mission-us.org/" TargetMode="External"/><Relationship Id="rId30" Type="http://schemas.openxmlformats.org/officeDocument/2006/relationships/hyperlink" Target="http://www.njtvonline.org/news/" TargetMode="External"/><Relationship Id="rId35" Type="http://schemas.openxmlformats.org/officeDocument/2006/relationships/hyperlink" Target="http://www.metopera.org/__Redesign/Views/Pages/Discover/Synopses/Synopsis.aspx?id=44005&amp;epslanguage=en" TargetMode="External"/><Relationship Id="rId43"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9CB4C-7200-4C7B-9DE7-B0757F0E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8608</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Forbes, Harry</cp:lastModifiedBy>
  <cp:revision>4</cp:revision>
  <cp:lastPrinted>2016-03-23T17:55:00Z</cp:lastPrinted>
  <dcterms:created xsi:type="dcterms:W3CDTF">2016-06-29T16:39:00Z</dcterms:created>
  <dcterms:modified xsi:type="dcterms:W3CDTF">2016-06-29T16:43:00Z</dcterms:modified>
</cp:coreProperties>
</file>