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01" w:rsidRDefault="00C26E01" w:rsidP="00C26E01">
      <w:pPr>
        <w:autoSpaceDE w:val="0"/>
        <w:autoSpaceDN w:val="0"/>
        <w:adjustRightInd w:val="0"/>
        <w:spacing w:line="240" w:lineRule="auto"/>
        <w:rPr>
          <w:rFonts w:cs="Georgia"/>
          <w:b/>
          <w:bCs/>
          <w:sz w:val="20"/>
        </w:rPr>
      </w:pPr>
      <w:bookmarkStart w:id="0" w:name="_GoBack"/>
      <w:bookmarkEnd w:id="0"/>
    </w:p>
    <w:p w:rsidR="00C26E01" w:rsidRDefault="00C26E01" w:rsidP="00C26E01">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C26E01" w:rsidRPr="00A04C55" w:rsidRDefault="00C26E01" w:rsidP="00A04C55">
      <w:pPr>
        <w:autoSpaceDE w:val="0"/>
        <w:autoSpaceDN w:val="0"/>
        <w:adjustRightInd w:val="0"/>
        <w:spacing w:line="240" w:lineRule="auto"/>
        <w:rPr>
          <w:rFonts w:cs="Georgia"/>
          <w:sz w:val="20"/>
        </w:rPr>
      </w:pPr>
      <w:r w:rsidRPr="00A04C55">
        <w:rPr>
          <w:rFonts w:cs="Georgia"/>
          <w:sz w:val="20"/>
        </w:rPr>
        <w:t>Harry Forbes, WNET</w:t>
      </w:r>
    </w:p>
    <w:p w:rsidR="00D367DB" w:rsidRPr="00A04C55" w:rsidRDefault="00C26E01" w:rsidP="00A04C55">
      <w:pPr>
        <w:pStyle w:val="NormalIndent"/>
        <w:spacing w:line="240" w:lineRule="auto"/>
        <w:ind w:firstLine="0"/>
        <w:rPr>
          <w:sz w:val="20"/>
        </w:rPr>
      </w:pPr>
      <w:r w:rsidRPr="00A04C55">
        <w:rPr>
          <w:rFonts w:cs="Georgia"/>
          <w:sz w:val="20"/>
        </w:rPr>
        <w:t xml:space="preserve">212-560-8027 or </w:t>
      </w:r>
      <w:hyperlink r:id="rId7" w:history="1">
        <w:r w:rsidR="00D367DB" w:rsidRPr="00A04C55">
          <w:rPr>
            <w:rStyle w:val="Hyperlink"/>
            <w:sz w:val="20"/>
          </w:rPr>
          <w:t>ForbesH@wnet.org</w:t>
        </w:r>
      </w:hyperlink>
    </w:p>
    <w:p w:rsidR="00C26E01" w:rsidRPr="00A04C55" w:rsidRDefault="00C26E01" w:rsidP="00A04C55">
      <w:pPr>
        <w:autoSpaceDE w:val="0"/>
        <w:autoSpaceDN w:val="0"/>
        <w:adjustRightInd w:val="0"/>
        <w:spacing w:line="240" w:lineRule="auto"/>
        <w:rPr>
          <w:rFonts w:cs="Georgia"/>
          <w:sz w:val="20"/>
        </w:rPr>
      </w:pPr>
    </w:p>
    <w:p w:rsidR="00C26E01" w:rsidRPr="00A04C55" w:rsidRDefault="00C26E01" w:rsidP="00A04C55">
      <w:pPr>
        <w:autoSpaceDE w:val="0"/>
        <w:autoSpaceDN w:val="0"/>
        <w:adjustRightInd w:val="0"/>
        <w:spacing w:line="240" w:lineRule="auto"/>
        <w:rPr>
          <w:rFonts w:cs="Georgia"/>
          <w:sz w:val="20"/>
        </w:rPr>
      </w:pPr>
      <w:r w:rsidRPr="00A04C55">
        <w:rPr>
          <w:rFonts w:cs="Georgia"/>
          <w:sz w:val="20"/>
        </w:rPr>
        <w:t>Eva Chien</w:t>
      </w:r>
    </w:p>
    <w:p w:rsidR="000C3B5E" w:rsidRPr="00A04C55" w:rsidRDefault="00C26E01" w:rsidP="00A04C55">
      <w:pPr>
        <w:pStyle w:val="NormalIndent"/>
        <w:spacing w:line="240" w:lineRule="auto"/>
        <w:ind w:firstLine="0"/>
        <w:rPr>
          <w:sz w:val="20"/>
        </w:rPr>
      </w:pPr>
      <w:r w:rsidRPr="00A04C55">
        <w:rPr>
          <w:rFonts w:cs="Georgia"/>
          <w:sz w:val="20"/>
        </w:rPr>
        <w:t xml:space="preserve">212-870-4589 or </w:t>
      </w:r>
      <w:hyperlink r:id="rId8" w:history="1">
        <w:r w:rsidR="00D367DB" w:rsidRPr="00A04C55">
          <w:rPr>
            <w:rStyle w:val="Hyperlink"/>
            <w:sz w:val="20"/>
          </w:rPr>
          <w:t>EChien@metopera.org</w:t>
        </w:r>
      </w:hyperlink>
    </w:p>
    <w:p w:rsidR="00D367DB" w:rsidRPr="00A04C55" w:rsidRDefault="00D367DB" w:rsidP="00A04C55">
      <w:pPr>
        <w:pStyle w:val="NormalIndent"/>
        <w:spacing w:line="240" w:lineRule="auto"/>
        <w:ind w:firstLine="0"/>
        <w:rPr>
          <w:sz w:val="20"/>
        </w:rPr>
      </w:pPr>
    </w:p>
    <w:p w:rsidR="00C26E01" w:rsidRPr="00A04C55" w:rsidRDefault="00C26E01" w:rsidP="00A04C55">
      <w:pPr>
        <w:autoSpaceDE w:val="0"/>
        <w:autoSpaceDN w:val="0"/>
        <w:adjustRightInd w:val="0"/>
        <w:spacing w:line="240" w:lineRule="auto"/>
        <w:rPr>
          <w:sz w:val="20"/>
        </w:rPr>
      </w:pPr>
      <w:r w:rsidRPr="00A04C55">
        <w:rPr>
          <w:rFonts w:cs="Georgia"/>
          <w:kern w:val="20"/>
          <w:sz w:val="20"/>
        </w:rPr>
        <w:t xml:space="preserve">Press materials: </w:t>
      </w:r>
      <w:hyperlink r:id="rId9" w:history="1">
        <w:r w:rsidR="00A04C55" w:rsidRPr="00A04C55">
          <w:rPr>
            <w:rStyle w:val="Hyperlink"/>
            <w:sz w:val="20"/>
          </w:rPr>
          <w:t>http://pressroom.pbs.org</w:t>
        </w:r>
      </w:hyperlink>
      <w:r w:rsidRPr="00A04C55">
        <w:rPr>
          <w:rFonts w:cs="Georgia"/>
          <w:kern w:val="20"/>
          <w:sz w:val="20"/>
        </w:rPr>
        <w:t xml:space="preserve"> or </w:t>
      </w:r>
      <w:hyperlink r:id="rId10" w:history="1">
        <w:r w:rsidRPr="00A04C55">
          <w:rPr>
            <w:rStyle w:val="Hyperlink"/>
            <w:rFonts w:cs="Georgia"/>
            <w:kern w:val="20"/>
            <w:sz w:val="20"/>
          </w:rPr>
          <w:t>http://www.thirteen.org/13pressroom</w:t>
        </w:r>
      </w:hyperlink>
    </w:p>
    <w:p w:rsidR="00C26E01" w:rsidRPr="00A04C55" w:rsidRDefault="00C26E01" w:rsidP="00A04C55">
      <w:pPr>
        <w:autoSpaceDE w:val="0"/>
        <w:autoSpaceDN w:val="0"/>
        <w:adjustRightInd w:val="0"/>
        <w:spacing w:line="240" w:lineRule="auto"/>
        <w:rPr>
          <w:rFonts w:cs="Georgia"/>
          <w:sz w:val="20"/>
        </w:rPr>
      </w:pPr>
    </w:p>
    <w:p w:rsidR="00C26E01" w:rsidRPr="00A04C55" w:rsidRDefault="00C26E01" w:rsidP="00A04C55">
      <w:pPr>
        <w:autoSpaceDE w:val="0"/>
        <w:autoSpaceDN w:val="0"/>
        <w:adjustRightInd w:val="0"/>
        <w:spacing w:line="240" w:lineRule="auto"/>
        <w:rPr>
          <w:rFonts w:cs="Georgia"/>
          <w:sz w:val="20"/>
        </w:rPr>
      </w:pPr>
      <w:r w:rsidRPr="00A04C55">
        <w:rPr>
          <w:rFonts w:cs="Georgia"/>
          <w:sz w:val="20"/>
        </w:rPr>
        <w:t xml:space="preserve">Website: </w:t>
      </w:r>
      <w:hyperlink r:id="rId11" w:history="1">
        <w:r w:rsidR="00A04C55" w:rsidRPr="00A04C55">
          <w:rPr>
            <w:rStyle w:val="Hyperlink"/>
            <w:rFonts w:cs="Georgia"/>
            <w:sz w:val="20"/>
          </w:rPr>
          <w:t>http://www.pbs.org/wnet/gperf</w:t>
        </w:r>
      </w:hyperlink>
    </w:p>
    <w:p w:rsidR="00C26E01" w:rsidRPr="00A04C55" w:rsidRDefault="00C26E01" w:rsidP="00A04C55">
      <w:pPr>
        <w:autoSpaceDE w:val="0"/>
        <w:autoSpaceDN w:val="0"/>
        <w:adjustRightInd w:val="0"/>
        <w:spacing w:line="240" w:lineRule="auto"/>
        <w:rPr>
          <w:rFonts w:cs="Georgia"/>
          <w:color w:val="000080"/>
          <w:sz w:val="20"/>
          <w:u w:val="single"/>
        </w:rPr>
      </w:pPr>
      <w:r w:rsidRPr="00A04C55">
        <w:rPr>
          <w:rFonts w:cs="Georgia"/>
          <w:sz w:val="20"/>
        </w:rPr>
        <w:t xml:space="preserve">Facebook: </w:t>
      </w:r>
      <w:hyperlink r:id="rId12" w:history="1">
        <w:r w:rsidRPr="00A04C55">
          <w:rPr>
            <w:rStyle w:val="Hyperlink"/>
            <w:rFonts w:cs="Georgia"/>
            <w:sz w:val="20"/>
          </w:rPr>
          <w:t>http://www.facebook.com/GreatPerformances</w:t>
        </w:r>
      </w:hyperlink>
    </w:p>
    <w:p w:rsidR="00C26E01" w:rsidRPr="00A04C55" w:rsidRDefault="00C26E01" w:rsidP="00A04C55">
      <w:pPr>
        <w:autoSpaceDE w:val="0"/>
        <w:autoSpaceDN w:val="0"/>
        <w:adjustRightInd w:val="0"/>
        <w:spacing w:line="240" w:lineRule="auto"/>
        <w:rPr>
          <w:rFonts w:cs="Georgia"/>
          <w:sz w:val="20"/>
        </w:rPr>
      </w:pPr>
      <w:r w:rsidRPr="00A04C55">
        <w:rPr>
          <w:rFonts w:cs="Georgia"/>
          <w:sz w:val="20"/>
        </w:rPr>
        <w:t xml:space="preserve">Twitter: </w:t>
      </w:r>
      <w:hyperlink r:id="rId13" w:history="1">
        <w:r w:rsidRPr="00A04C55">
          <w:rPr>
            <w:rStyle w:val="Hyperlink"/>
            <w:rFonts w:cs="Georgia"/>
            <w:sz w:val="20"/>
          </w:rPr>
          <w:t>@GPerfPBS</w:t>
        </w:r>
      </w:hyperlink>
    </w:p>
    <w:p w:rsidR="00C26E01" w:rsidRDefault="00C26E01" w:rsidP="00C26E01">
      <w:pPr>
        <w:autoSpaceDE w:val="0"/>
        <w:autoSpaceDN w:val="0"/>
        <w:adjustRightInd w:val="0"/>
        <w:spacing w:line="312" w:lineRule="auto"/>
        <w:ind w:left="720"/>
        <w:rPr>
          <w:rFonts w:cs="Georgia"/>
          <w:szCs w:val="21"/>
        </w:rPr>
      </w:pPr>
    </w:p>
    <w:p w:rsidR="00C26E01" w:rsidRPr="005C4771" w:rsidRDefault="00C26E01" w:rsidP="00C26E01">
      <w:pPr>
        <w:pStyle w:val="NoSpacing"/>
        <w:spacing w:line="360" w:lineRule="auto"/>
        <w:jc w:val="center"/>
        <w:rPr>
          <w:rFonts w:cs="Georgia"/>
          <w:bCs/>
          <w:sz w:val="28"/>
          <w:szCs w:val="28"/>
        </w:rPr>
      </w:pPr>
      <w:r>
        <w:rPr>
          <w:rFonts w:cs="Georgia"/>
          <w:szCs w:val="21"/>
        </w:rPr>
        <w:br/>
      </w:r>
      <w:r w:rsidR="005C4771" w:rsidRPr="005C4771">
        <w:rPr>
          <w:rStyle w:val="Strong"/>
          <w:rFonts w:ascii="Georgia" w:hAnsi="Georgia"/>
          <w:color w:val="000000"/>
          <w:sz w:val="28"/>
          <w:szCs w:val="28"/>
        </w:rPr>
        <w:t xml:space="preserve">Italian Tenor Vittorio Grigolo Stars </w:t>
      </w:r>
      <w:r w:rsidR="005C4771" w:rsidRPr="005C4771">
        <w:rPr>
          <w:b/>
          <w:bCs/>
          <w:color w:val="000000"/>
          <w:sz w:val="28"/>
          <w:szCs w:val="28"/>
        </w:rPr>
        <w:br/>
      </w:r>
      <w:r w:rsidR="005C4771" w:rsidRPr="005C4771">
        <w:rPr>
          <w:rStyle w:val="Strong"/>
          <w:rFonts w:ascii="Georgia" w:hAnsi="Georgia"/>
          <w:color w:val="000000"/>
          <w:sz w:val="28"/>
          <w:szCs w:val="28"/>
        </w:rPr>
        <w:t xml:space="preserve">As The Tortured Poet Unlucky In Love In </w:t>
      </w:r>
      <w:r w:rsidR="009C1CDC" w:rsidRPr="005C4771">
        <w:rPr>
          <w:b/>
          <w:bCs/>
          <w:color w:val="000000"/>
          <w:sz w:val="28"/>
          <w:szCs w:val="28"/>
        </w:rPr>
        <w:br/>
      </w:r>
      <w:r w:rsidR="005C4771" w:rsidRPr="005C4771">
        <w:rPr>
          <w:rStyle w:val="Strong"/>
          <w:rFonts w:ascii="Georgia" w:hAnsi="Georgia"/>
          <w:color w:val="000000"/>
          <w:sz w:val="28"/>
          <w:szCs w:val="28"/>
        </w:rPr>
        <w:t xml:space="preserve">Offenbach's </w:t>
      </w:r>
      <w:r w:rsidR="005C4771" w:rsidRPr="005C4771">
        <w:rPr>
          <w:rStyle w:val="Emphasis"/>
          <w:rFonts w:ascii="Georgia" w:hAnsi="Georgia"/>
          <w:b/>
          <w:bCs/>
          <w:color w:val="000000"/>
          <w:sz w:val="28"/>
          <w:szCs w:val="28"/>
        </w:rPr>
        <w:t>Les Contes d’Hoffmann</w:t>
      </w:r>
    </w:p>
    <w:p w:rsidR="00C26E01" w:rsidRPr="005C4771" w:rsidRDefault="00C26E01" w:rsidP="00C26E01">
      <w:pPr>
        <w:pStyle w:val="NoSpacing"/>
        <w:spacing w:line="360" w:lineRule="auto"/>
        <w:jc w:val="center"/>
        <w:rPr>
          <w:rFonts w:cs="Georgia"/>
          <w:b/>
          <w:bCs/>
          <w:i/>
          <w:iCs/>
          <w:sz w:val="28"/>
          <w:szCs w:val="28"/>
        </w:rPr>
      </w:pPr>
      <w:r w:rsidRPr="005C4771">
        <w:rPr>
          <w:rFonts w:cs="Georgia"/>
          <w:b/>
          <w:bCs/>
          <w:iCs/>
          <w:sz w:val="28"/>
          <w:szCs w:val="28"/>
        </w:rPr>
        <w:t>On</w:t>
      </w:r>
      <w:r w:rsidRPr="005C4771">
        <w:rPr>
          <w:rFonts w:cs="Georgia"/>
          <w:b/>
          <w:bCs/>
          <w:i/>
          <w:iCs/>
          <w:sz w:val="28"/>
          <w:szCs w:val="28"/>
        </w:rPr>
        <w:t xml:space="preserve"> Great Performances at the Met</w:t>
      </w:r>
    </w:p>
    <w:p w:rsidR="00C26E01" w:rsidRPr="005C4771" w:rsidRDefault="00C26E01" w:rsidP="00C26E01">
      <w:pPr>
        <w:pStyle w:val="NoSpacing"/>
        <w:spacing w:line="276" w:lineRule="auto"/>
        <w:jc w:val="center"/>
        <w:rPr>
          <w:rFonts w:cs="Georgia"/>
          <w:b/>
          <w:bCs/>
          <w:sz w:val="28"/>
          <w:szCs w:val="28"/>
        </w:rPr>
      </w:pPr>
      <w:r w:rsidRPr="005C4771">
        <w:rPr>
          <w:rFonts w:cs="Georgia"/>
          <w:b/>
          <w:bCs/>
          <w:sz w:val="28"/>
          <w:szCs w:val="28"/>
        </w:rPr>
        <w:t xml:space="preserve">Sunday, </w:t>
      </w:r>
      <w:r w:rsidR="005C4771" w:rsidRPr="005C4771">
        <w:rPr>
          <w:rFonts w:cs="Georgia"/>
          <w:b/>
          <w:bCs/>
          <w:sz w:val="28"/>
          <w:szCs w:val="28"/>
        </w:rPr>
        <w:t xml:space="preserve">May 10 at 12 p.m. </w:t>
      </w:r>
      <w:r w:rsidRPr="005C4771">
        <w:rPr>
          <w:rFonts w:cs="Georgia"/>
          <w:b/>
          <w:bCs/>
          <w:sz w:val="28"/>
          <w:szCs w:val="28"/>
        </w:rPr>
        <w:t>on PBS</w:t>
      </w:r>
    </w:p>
    <w:p w:rsidR="00C26E01" w:rsidRDefault="00C26E01" w:rsidP="00C26E01">
      <w:pPr>
        <w:pStyle w:val="NoSpacing"/>
        <w:spacing w:line="276" w:lineRule="auto"/>
        <w:jc w:val="center"/>
        <w:rPr>
          <w:rFonts w:cs="Georgia"/>
          <w:bCs/>
          <w:i/>
          <w:sz w:val="28"/>
          <w:szCs w:val="28"/>
        </w:rPr>
      </w:pPr>
    </w:p>
    <w:p w:rsidR="00C26E01" w:rsidRPr="005C4771" w:rsidRDefault="00C26E01" w:rsidP="00C26E01">
      <w:pPr>
        <w:pStyle w:val="NoSpacing"/>
        <w:spacing w:line="276" w:lineRule="auto"/>
        <w:jc w:val="center"/>
        <w:rPr>
          <w:rFonts w:cs="Georgia"/>
          <w:bCs/>
          <w:i/>
          <w:iCs/>
          <w:sz w:val="24"/>
          <w:szCs w:val="24"/>
        </w:rPr>
      </w:pPr>
      <w:r w:rsidRPr="005C4771">
        <w:rPr>
          <w:rFonts w:cs="Georgia"/>
          <w:bCs/>
          <w:i/>
          <w:sz w:val="24"/>
          <w:szCs w:val="24"/>
        </w:rPr>
        <w:t xml:space="preserve">Soprano </w:t>
      </w:r>
      <w:r w:rsidR="005C4771" w:rsidRPr="005C4771">
        <w:rPr>
          <w:rFonts w:cs="Georgia"/>
          <w:b/>
          <w:bCs/>
          <w:i/>
          <w:sz w:val="24"/>
          <w:szCs w:val="24"/>
        </w:rPr>
        <w:t>Deborah Voigt</w:t>
      </w:r>
      <w:r w:rsidRPr="005C4771">
        <w:rPr>
          <w:rFonts w:cs="Georgia"/>
          <w:bCs/>
          <w:i/>
          <w:sz w:val="24"/>
          <w:szCs w:val="24"/>
        </w:rPr>
        <w:t xml:space="preserve"> hosts the broadcast</w:t>
      </w:r>
    </w:p>
    <w:p w:rsidR="00C26E01" w:rsidRDefault="00C26E01" w:rsidP="00C26E01">
      <w:pPr>
        <w:autoSpaceDE w:val="0"/>
        <w:autoSpaceDN w:val="0"/>
        <w:adjustRightInd w:val="0"/>
        <w:spacing w:line="240" w:lineRule="auto"/>
        <w:rPr>
          <w:rFonts w:cs="Georgia"/>
          <w:szCs w:val="21"/>
        </w:rPr>
      </w:pPr>
    </w:p>
    <w:p w:rsidR="005C4771" w:rsidRPr="000F68B4" w:rsidRDefault="009C1CDC" w:rsidP="005C4771">
      <w:pPr>
        <w:pStyle w:val="NormalIndent"/>
        <w:ind w:firstLine="0"/>
        <w:rPr>
          <w:color w:val="000000"/>
          <w:szCs w:val="21"/>
        </w:rPr>
      </w:pPr>
      <w:r w:rsidRPr="000F68B4">
        <w:rPr>
          <w:rStyle w:val="Strong"/>
          <w:rFonts w:ascii="Georgia" w:hAnsi="Georgia"/>
          <w:color w:val="000000"/>
          <w:szCs w:val="21"/>
        </w:rPr>
        <w:t>Vittorio Grigolo</w:t>
      </w:r>
      <w:r w:rsidRPr="000F68B4">
        <w:rPr>
          <w:color w:val="000000"/>
          <w:szCs w:val="21"/>
        </w:rPr>
        <w:t xml:space="preserve"> stars in the title role of Offenbach's </w:t>
      </w:r>
      <w:r w:rsidRPr="000F68B4">
        <w:rPr>
          <w:rStyle w:val="Emphasis"/>
          <w:rFonts w:ascii="Georgia" w:hAnsi="Georgia"/>
          <w:color w:val="000000"/>
          <w:szCs w:val="21"/>
        </w:rPr>
        <w:t>Les Contes d'Hoffmann</w:t>
      </w:r>
      <w:r w:rsidRPr="000F68B4">
        <w:rPr>
          <w:color w:val="000000"/>
          <w:szCs w:val="21"/>
        </w:rPr>
        <w:t xml:space="preserve">, a poet whose attempts at romance are repeatedly thwarted, in a production by Broadway director </w:t>
      </w:r>
      <w:r w:rsidRPr="000F68B4">
        <w:rPr>
          <w:rStyle w:val="Strong"/>
          <w:rFonts w:ascii="Georgia" w:hAnsi="Georgia"/>
          <w:color w:val="000000"/>
          <w:szCs w:val="21"/>
        </w:rPr>
        <w:t>Bartlett Sher</w:t>
      </w:r>
      <w:r w:rsidRPr="000F68B4">
        <w:rPr>
          <w:color w:val="000000"/>
          <w:szCs w:val="21"/>
        </w:rPr>
        <w:t xml:space="preserve">. </w:t>
      </w:r>
    </w:p>
    <w:p w:rsidR="005C4771" w:rsidRPr="000F68B4" w:rsidRDefault="009C1CDC" w:rsidP="005C4771">
      <w:pPr>
        <w:pStyle w:val="NormalIndent"/>
        <w:ind w:firstLine="720"/>
        <w:rPr>
          <w:color w:val="000000"/>
          <w:szCs w:val="21"/>
        </w:rPr>
      </w:pPr>
      <w:r w:rsidRPr="000F68B4">
        <w:rPr>
          <w:rStyle w:val="Strong"/>
          <w:rFonts w:ascii="Georgia" w:hAnsi="Georgia"/>
          <w:color w:val="000000"/>
          <w:szCs w:val="21"/>
        </w:rPr>
        <w:t>Thomas Hampson</w:t>
      </w:r>
      <w:r w:rsidR="005C4771" w:rsidRPr="000F68B4">
        <w:rPr>
          <w:color w:val="000000"/>
          <w:szCs w:val="21"/>
        </w:rPr>
        <w:t xml:space="preserve"> </w:t>
      </w:r>
      <w:r w:rsidRPr="000F68B4">
        <w:rPr>
          <w:color w:val="000000"/>
          <w:szCs w:val="21"/>
        </w:rPr>
        <w:t>add</w:t>
      </w:r>
      <w:r w:rsidR="005C4771" w:rsidRPr="000F68B4">
        <w:rPr>
          <w:color w:val="000000"/>
          <w:szCs w:val="21"/>
        </w:rPr>
        <w:t>s</w:t>
      </w:r>
      <w:r w:rsidRPr="000F68B4">
        <w:rPr>
          <w:color w:val="000000"/>
          <w:szCs w:val="21"/>
        </w:rPr>
        <w:t xml:space="preserve"> a new role to his extensive repertory as the Four Villains who interfere with Hoffmann's courtship of four women: the mechanical doll Olympia, sung by American soprano</w:t>
      </w:r>
      <w:r w:rsidRPr="000F68B4">
        <w:rPr>
          <w:rStyle w:val="Strong"/>
          <w:rFonts w:ascii="Georgia" w:hAnsi="Georgia"/>
          <w:color w:val="000000"/>
          <w:szCs w:val="21"/>
        </w:rPr>
        <w:t xml:space="preserve"> Erin Morley </w:t>
      </w:r>
      <w:r w:rsidRPr="000F68B4">
        <w:rPr>
          <w:color w:val="000000"/>
          <w:szCs w:val="21"/>
        </w:rPr>
        <w:t xml:space="preserve">in her role debut; the consumptive artist Antonia and the self-absorbed diva Stella, both portrayed by Russian soprano </w:t>
      </w:r>
      <w:r w:rsidRPr="000F68B4">
        <w:rPr>
          <w:rStyle w:val="Strong"/>
          <w:rFonts w:ascii="Georgia" w:hAnsi="Georgia"/>
          <w:color w:val="000000"/>
          <w:szCs w:val="21"/>
        </w:rPr>
        <w:t>Hibla Gerzmava</w:t>
      </w:r>
      <w:r w:rsidRPr="000F68B4">
        <w:rPr>
          <w:color w:val="000000"/>
          <w:szCs w:val="21"/>
        </w:rPr>
        <w:t xml:space="preserve">; and the Venetian courtesan Giulietta, sung by English mezzo-soprano </w:t>
      </w:r>
      <w:r w:rsidRPr="000F68B4">
        <w:rPr>
          <w:rStyle w:val="Strong"/>
          <w:rFonts w:ascii="Georgia" w:hAnsi="Georgia"/>
          <w:color w:val="000000"/>
          <w:szCs w:val="21"/>
        </w:rPr>
        <w:t>Christine Rice</w:t>
      </w:r>
      <w:r w:rsidRPr="000F68B4">
        <w:rPr>
          <w:color w:val="000000"/>
          <w:szCs w:val="21"/>
        </w:rPr>
        <w:t xml:space="preserve">. </w:t>
      </w:r>
    </w:p>
    <w:p w:rsidR="009C1CDC" w:rsidRPr="000F68B4" w:rsidRDefault="009C1CDC" w:rsidP="005C4771">
      <w:pPr>
        <w:pStyle w:val="NormalIndent"/>
        <w:ind w:firstLine="720"/>
      </w:pPr>
      <w:r w:rsidRPr="000F68B4">
        <w:rPr>
          <w:color w:val="000000"/>
          <w:szCs w:val="21"/>
        </w:rPr>
        <w:lastRenderedPageBreak/>
        <w:t xml:space="preserve">American mezzo-soprano </w:t>
      </w:r>
      <w:r w:rsidRPr="007C108C">
        <w:rPr>
          <w:b/>
          <w:color w:val="000000"/>
          <w:szCs w:val="21"/>
        </w:rPr>
        <w:t>Kate Lindsey</w:t>
      </w:r>
      <w:r w:rsidRPr="000F68B4">
        <w:rPr>
          <w:color w:val="000000"/>
          <w:szCs w:val="21"/>
        </w:rPr>
        <w:t xml:space="preserve"> </w:t>
      </w:r>
      <w:r w:rsidR="000F68B4" w:rsidRPr="000F68B4">
        <w:rPr>
          <w:color w:val="000000"/>
          <w:szCs w:val="21"/>
        </w:rPr>
        <w:t>takes the trouser</w:t>
      </w:r>
      <w:r w:rsidRPr="000F68B4">
        <w:rPr>
          <w:color w:val="000000"/>
          <w:szCs w:val="21"/>
        </w:rPr>
        <w:t xml:space="preserve"> role of Nicklausse, Hoffmann's faithful muse, and Canadian conductor </w:t>
      </w:r>
      <w:r w:rsidRPr="000F68B4">
        <w:rPr>
          <w:rStyle w:val="Strong"/>
          <w:rFonts w:ascii="Georgia" w:hAnsi="Georgia"/>
          <w:color w:val="000000"/>
          <w:szCs w:val="21"/>
        </w:rPr>
        <w:t>Yves Abel</w:t>
      </w:r>
      <w:r w:rsidRPr="000F68B4">
        <w:rPr>
          <w:color w:val="000000"/>
          <w:szCs w:val="21"/>
        </w:rPr>
        <w:t xml:space="preserve"> leads the cast. </w:t>
      </w:r>
    </w:p>
    <w:p w:rsidR="007E5BB9" w:rsidRDefault="005C4771" w:rsidP="007E5BB9">
      <w:pPr>
        <w:autoSpaceDE w:val="0"/>
        <w:autoSpaceDN w:val="0"/>
        <w:adjustRightInd w:val="0"/>
        <w:spacing w:line="360" w:lineRule="auto"/>
        <w:ind w:firstLine="720"/>
        <w:rPr>
          <w:rFonts w:cs="Georgia"/>
          <w:color w:val="000000"/>
          <w:szCs w:val="21"/>
          <w:u w:val="single"/>
        </w:rPr>
      </w:pPr>
      <w:r w:rsidRPr="000F68B4">
        <w:rPr>
          <w:rStyle w:val="Emphasis"/>
          <w:rFonts w:ascii="Georgia" w:hAnsi="Georgia"/>
          <w:b/>
          <w:color w:val="000000"/>
          <w:szCs w:val="21"/>
        </w:rPr>
        <w:t>Les Contes d'Hoffmann</w:t>
      </w:r>
      <w:r w:rsidRPr="000F68B4">
        <w:rPr>
          <w:rFonts w:cs="Georgia"/>
          <w:szCs w:val="21"/>
        </w:rPr>
        <w:t xml:space="preserve"> </w:t>
      </w:r>
      <w:r w:rsidR="00C26E01" w:rsidRPr="000F68B4">
        <w:rPr>
          <w:rFonts w:cs="Georgia"/>
          <w:szCs w:val="21"/>
        </w:rPr>
        <w:t xml:space="preserve">will be broadcast on </w:t>
      </w:r>
      <w:r w:rsidR="00C26E01" w:rsidRPr="000F68B4">
        <w:rPr>
          <w:rFonts w:cs="Georgia"/>
          <w:color w:val="000000"/>
          <w:szCs w:val="21"/>
        </w:rPr>
        <w:t xml:space="preserve">THIRTEEN’S </w:t>
      </w:r>
      <w:r w:rsidR="00C26E01" w:rsidRPr="000F68B4">
        <w:rPr>
          <w:rFonts w:cs="Georgia"/>
          <w:b/>
          <w:bCs/>
          <w:i/>
          <w:iCs/>
          <w:color w:val="000000"/>
          <w:szCs w:val="21"/>
        </w:rPr>
        <w:t>Great Performances at the Met</w:t>
      </w:r>
      <w:r w:rsidR="00C26E01" w:rsidRPr="000F68B4">
        <w:rPr>
          <w:rFonts w:cs="Georgia"/>
          <w:color w:val="000000"/>
          <w:szCs w:val="21"/>
        </w:rPr>
        <w:t xml:space="preserve"> </w:t>
      </w:r>
      <w:r w:rsidR="00C26E01" w:rsidRPr="000F68B4">
        <w:rPr>
          <w:rFonts w:cs="Georgia"/>
          <w:color w:val="000000"/>
          <w:szCs w:val="21"/>
          <w:u w:val="single"/>
        </w:rPr>
        <w:t xml:space="preserve">Sunday, </w:t>
      </w:r>
      <w:r w:rsidRPr="000F68B4">
        <w:rPr>
          <w:rFonts w:cs="Georgia"/>
          <w:color w:val="000000"/>
          <w:szCs w:val="21"/>
          <w:u w:val="single"/>
        </w:rPr>
        <w:t>May 10 at 12 p.m.</w:t>
      </w:r>
      <w:r w:rsidR="00C26E01" w:rsidRPr="000F68B4">
        <w:rPr>
          <w:rFonts w:cs="Georgia"/>
          <w:color w:val="000000"/>
          <w:szCs w:val="21"/>
          <w:u w:val="single"/>
        </w:rPr>
        <w:t xml:space="preserve"> on PBS.</w:t>
      </w:r>
      <w:r w:rsidR="004E1500" w:rsidRPr="000F68B4">
        <w:rPr>
          <w:rFonts w:cs="Georgia"/>
          <w:color w:val="000000"/>
          <w:szCs w:val="21"/>
        </w:rPr>
        <w:t xml:space="preserve">  (Check local listings.) </w:t>
      </w:r>
      <w:r w:rsidR="004E1500" w:rsidRPr="00F60A12">
        <w:rPr>
          <w:rFonts w:cs="Georgia"/>
          <w:color w:val="000000"/>
          <w:szCs w:val="21"/>
        </w:rPr>
        <w:t xml:space="preserve">(In New York, </w:t>
      </w:r>
      <w:r w:rsidR="004E1500" w:rsidRPr="00F60A12">
        <w:rPr>
          <w:rFonts w:cs="Georgia"/>
          <w:color w:val="000000"/>
          <w:szCs w:val="21"/>
          <w:u w:val="single"/>
        </w:rPr>
        <w:t>THIRTEEN will air the opera at 12:30 p.m.)</w:t>
      </w:r>
    </w:p>
    <w:p w:rsidR="007E5BB9" w:rsidRPr="007E5BB9" w:rsidRDefault="007E5BB9" w:rsidP="007E5BB9">
      <w:pPr>
        <w:autoSpaceDE w:val="0"/>
        <w:autoSpaceDN w:val="0"/>
        <w:adjustRightInd w:val="0"/>
        <w:spacing w:line="360" w:lineRule="auto"/>
        <w:ind w:firstLine="720"/>
        <w:rPr>
          <w:rFonts w:cs="Georgia"/>
          <w:color w:val="000000"/>
          <w:szCs w:val="21"/>
          <w:u w:val="single"/>
        </w:rPr>
      </w:pPr>
      <w:r w:rsidRPr="007E5BB9">
        <w:rPr>
          <w:rStyle w:val="A2"/>
          <w:sz w:val="21"/>
          <w:szCs w:val="21"/>
        </w:rPr>
        <w:t>After becoming the toast of Paris with his witty operettas, Jacques Offenbach set out to create a more serious work. He chose as his source a successful play based on the stories of visionary German writer E.T.A. Hoffmann. Three of these tales—at once profound, eerie, and funny—were unified in the play by a narrative frame that made Hoffmann the protagonist of his own tales. Each episode recounts a catastrophic love affair: first with a girl who turns out to be an automated doll, then with a sickly young singer, and finally with a Venetian courtesan. In the prologue and epilogue, the hero is involved with an opera singer who seems like a combination of these three previous loves. Throughout the opera, Hoffmann is dogged by a diabolical nemesis and accompanied by his faithful friend Nicklausse, whose true identity is only revealed after bitter experience. Failure in love eventually fuels his future artistic success. Offenbach died before the premiere, leaving posterity without an authorized version of the score.</w:t>
      </w:r>
    </w:p>
    <w:p w:rsidR="00C26E01" w:rsidRPr="000F68B4" w:rsidRDefault="000F68B4" w:rsidP="00C26E01">
      <w:pPr>
        <w:autoSpaceDE w:val="0"/>
        <w:autoSpaceDN w:val="0"/>
        <w:adjustRightInd w:val="0"/>
        <w:spacing w:line="360" w:lineRule="auto"/>
        <w:ind w:firstLine="720"/>
        <w:rPr>
          <w:color w:val="000000"/>
          <w:szCs w:val="21"/>
        </w:rPr>
      </w:pPr>
      <w:r w:rsidRPr="000F68B4">
        <w:rPr>
          <w:color w:val="000000"/>
          <w:szCs w:val="21"/>
        </w:rPr>
        <w:t xml:space="preserve">In reviewing this production, </w:t>
      </w:r>
      <w:r w:rsidRPr="000F68B4">
        <w:rPr>
          <w:i/>
          <w:color w:val="000000"/>
          <w:szCs w:val="21"/>
        </w:rPr>
        <w:t>T</w:t>
      </w:r>
      <w:r w:rsidR="005C4771" w:rsidRPr="000F68B4">
        <w:rPr>
          <w:i/>
          <w:color w:val="000000"/>
          <w:szCs w:val="21"/>
        </w:rPr>
        <w:t>he New York Times</w:t>
      </w:r>
      <w:r w:rsidR="005C4771" w:rsidRPr="000F68B4">
        <w:rPr>
          <w:color w:val="000000"/>
          <w:szCs w:val="21"/>
        </w:rPr>
        <w:t xml:space="preserve"> noted that </w:t>
      </w:r>
      <w:r w:rsidR="009C1CDC" w:rsidRPr="000F68B4">
        <w:rPr>
          <w:color w:val="000000"/>
          <w:szCs w:val="21"/>
        </w:rPr>
        <w:t>Vittorio Grigolo as Hoffmann "soars" with "high notes [that] are strong and clear... Erin Morley was a remarkable Olympia, bringing rounded tone, dynamic variety and dramatic flair" to the role. Hibla Gerzmava sang Antonia "with a soprano that was soft-grained yet penetrating... The elegant mezzo Kate Lindsey was Hoffmann's friend Nicklausse, her voice silvery with a hint of cream..." Conductor Yves Abel "led a graceful, agile orchestral performance</w:t>
      </w:r>
      <w:r w:rsidR="005C4771" w:rsidRPr="000F68B4">
        <w:rPr>
          <w:color w:val="000000"/>
          <w:szCs w:val="21"/>
        </w:rPr>
        <w:t>.</w:t>
      </w:r>
      <w:r w:rsidR="007C108C">
        <w:rPr>
          <w:color w:val="000000"/>
          <w:szCs w:val="21"/>
        </w:rPr>
        <w:t>”</w:t>
      </w:r>
    </w:p>
    <w:p w:rsidR="00C26E01" w:rsidRPr="000F68B4" w:rsidRDefault="00C26E01" w:rsidP="00C26E01">
      <w:pPr>
        <w:autoSpaceDE w:val="0"/>
        <w:autoSpaceDN w:val="0"/>
        <w:adjustRightInd w:val="0"/>
        <w:spacing w:line="360" w:lineRule="auto"/>
        <w:ind w:firstLine="720"/>
        <w:rPr>
          <w:rFonts w:cs="Georgia"/>
          <w:color w:val="000000"/>
          <w:szCs w:val="21"/>
        </w:rPr>
      </w:pPr>
      <w:r w:rsidRPr="000F68B4">
        <w:rPr>
          <w:rFonts w:cs="Georgia"/>
          <w:color w:val="000000"/>
          <w:szCs w:val="21"/>
        </w:rPr>
        <w:t xml:space="preserve">Soprano </w:t>
      </w:r>
      <w:r w:rsidR="009C1CDC" w:rsidRPr="000F68B4">
        <w:rPr>
          <w:rFonts w:cs="Georgia"/>
          <w:b/>
          <w:color w:val="000000"/>
          <w:szCs w:val="21"/>
        </w:rPr>
        <w:t>Deborah Voigt</w:t>
      </w:r>
      <w:r w:rsidRPr="000F68B4">
        <w:rPr>
          <w:rFonts w:cs="Georgia"/>
          <w:color w:val="000000"/>
          <w:szCs w:val="21"/>
        </w:rPr>
        <w:t xml:space="preserve"> hosts the broadcast.</w:t>
      </w:r>
    </w:p>
    <w:p w:rsidR="00C26E01" w:rsidRPr="000F68B4" w:rsidRDefault="00A61D9A" w:rsidP="00C26E01">
      <w:pPr>
        <w:autoSpaceDE w:val="0"/>
        <w:autoSpaceDN w:val="0"/>
        <w:adjustRightInd w:val="0"/>
        <w:spacing w:line="360" w:lineRule="auto"/>
        <w:ind w:firstLine="720"/>
        <w:rPr>
          <w:rFonts w:cs="Georgia"/>
          <w:color w:val="000000"/>
          <w:szCs w:val="21"/>
        </w:rPr>
      </w:pPr>
      <w:r>
        <w:rPr>
          <w:rStyle w:val="Emphasis"/>
          <w:rFonts w:ascii="Georgia" w:hAnsi="Georgia"/>
          <w:b/>
          <w:color w:val="000000"/>
          <w:szCs w:val="21"/>
        </w:rPr>
        <w:t>Les Contes d</w:t>
      </w:r>
      <w:r w:rsidR="009C1CDC" w:rsidRPr="000F68B4">
        <w:rPr>
          <w:rStyle w:val="Emphasis"/>
          <w:rFonts w:ascii="Georgia" w:hAnsi="Georgia"/>
          <w:b/>
          <w:color w:val="000000"/>
          <w:szCs w:val="21"/>
        </w:rPr>
        <w:t>’Hoffmann</w:t>
      </w:r>
      <w:r w:rsidR="00C26E01" w:rsidRPr="000F68B4">
        <w:rPr>
          <w:b/>
          <w:color w:val="000000"/>
          <w:szCs w:val="21"/>
        </w:rPr>
        <w:t xml:space="preserve"> </w:t>
      </w:r>
      <w:r w:rsidR="00C26E01" w:rsidRPr="000F68B4">
        <w:rPr>
          <w:rFonts w:cs="Georgia"/>
          <w:szCs w:val="21"/>
        </w:rPr>
        <w:t>was originally</w:t>
      </w:r>
      <w:r w:rsidR="009C1CDC" w:rsidRPr="000F68B4">
        <w:rPr>
          <w:rFonts w:cs="Georgia"/>
          <w:szCs w:val="21"/>
        </w:rPr>
        <w:t xml:space="preserve"> seen live in movie theaters on January 31, 2015</w:t>
      </w:r>
      <w:r w:rsidR="00C26E01" w:rsidRPr="000F68B4">
        <w:rPr>
          <w:rFonts w:cs="Georgia"/>
          <w:szCs w:val="21"/>
        </w:rPr>
        <w:t xml:space="preserve"> as part of the groundbreaking </w:t>
      </w:r>
      <w:r w:rsidR="00C26E01" w:rsidRPr="000F68B4">
        <w:rPr>
          <w:rFonts w:cs="Georgia"/>
          <w:i/>
          <w:iCs/>
          <w:szCs w:val="21"/>
        </w:rPr>
        <w:t>The Met: Live in HD</w:t>
      </w:r>
      <w:r w:rsidR="00C26E01" w:rsidRPr="000F68B4">
        <w:rPr>
          <w:rFonts w:cs="Georgia"/>
          <w:szCs w:val="21"/>
        </w:rPr>
        <w:t xml:space="preserve"> series, which transmits live performances to more than 2,000 movie theaters and performing arts centers in over 70 countries around the world. The </w:t>
      </w:r>
      <w:r w:rsidR="00C26E01" w:rsidRPr="000F68B4">
        <w:rPr>
          <w:rFonts w:cs="Georgia"/>
          <w:i/>
          <w:szCs w:val="21"/>
        </w:rPr>
        <w:t>Live in HD</w:t>
      </w:r>
      <w:r w:rsidR="00C26E01" w:rsidRPr="000F68B4">
        <w:rPr>
          <w:rFonts w:cs="Georgia"/>
          <w:szCs w:val="21"/>
        </w:rPr>
        <w:t xml:space="preserve"> series has reached a record-breaking 17 million viewers since its inception in 2006.</w:t>
      </w:r>
    </w:p>
    <w:p w:rsidR="00C26E01" w:rsidRPr="000F68B4" w:rsidRDefault="00C26E01" w:rsidP="00C26E01">
      <w:pPr>
        <w:autoSpaceDE w:val="0"/>
        <w:autoSpaceDN w:val="0"/>
        <w:adjustRightInd w:val="0"/>
        <w:spacing w:line="360" w:lineRule="auto"/>
        <w:ind w:firstLine="720"/>
        <w:rPr>
          <w:rFonts w:cs="Georgia"/>
          <w:szCs w:val="21"/>
        </w:rPr>
      </w:pPr>
      <w:r w:rsidRPr="000F68B4">
        <w:rPr>
          <w:rFonts w:cs="Georgia"/>
          <w:b/>
          <w:bCs/>
          <w:i/>
          <w:iCs/>
          <w:szCs w:val="21"/>
        </w:rPr>
        <w:t>Great Performances at the Met</w:t>
      </w:r>
      <w:r w:rsidRPr="000F68B4">
        <w:rPr>
          <w:rFonts w:cs="Georgia"/>
          <w:i/>
          <w:iCs/>
          <w:szCs w:val="21"/>
        </w:rPr>
        <w:t xml:space="preserve"> </w:t>
      </w:r>
      <w:r w:rsidRPr="000F68B4">
        <w:rPr>
          <w:rFonts w:cs="Georgia"/>
          <w:szCs w:val="21"/>
        </w:rPr>
        <w:t xml:space="preserve">is a presentation of THIRTEEN Productions LLC for WNET, one of America’s most prolific and respected public media providers. </w:t>
      </w:r>
    </w:p>
    <w:p w:rsidR="00C26E01" w:rsidRPr="000F68B4" w:rsidRDefault="00C26E01" w:rsidP="00C26E01">
      <w:pPr>
        <w:autoSpaceDE w:val="0"/>
        <w:autoSpaceDN w:val="0"/>
        <w:adjustRightInd w:val="0"/>
        <w:spacing w:line="360" w:lineRule="auto"/>
        <w:ind w:firstLine="720"/>
        <w:rPr>
          <w:rFonts w:cs="Calibri"/>
          <w:color w:val="1F497D"/>
          <w:sz w:val="22"/>
          <w:szCs w:val="22"/>
        </w:rPr>
      </w:pPr>
      <w:r w:rsidRPr="000F68B4">
        <w:rPr>
          <w:rFonts w:cs="Georgia"/>
          <w:szCs w:val="21"/>
        </w:rPr>
        <w:t xml:space="preserve">Corporate support for </w:t>
      </w:r>
      <w:r w:rsidRPr="000F68B4">
        <w:rPr>
          <w:rFonts w:cs="Georgia"/>
          <w:b/>
          <w:bCs/>
          <w:i/>
          <w:iCs/>
          <w:szCs w:val="21"/>
        </w:rPr>
        <w:t>Great Performances at the Met</w:t>
      </w:r>
      <w:r w:rsidRPr="000F68B4">
        <w:rPr>
          <w:rFonts w:cs="Georgia"/>
          <w:i/>
          <w:iCs/>
          <w:szCs w:val="21"/>
        </w:rPr>
        <w:t xml:space="preserve"> </w:t>
      </w:r>
      <w:r w:rsidRPr="000F68B4">
        <w:rPr>
          <w:rFonts w:cs="Georgia"/>
          <w:szCs w:val="21"/>
        </w:rPr>
        <w:t xml:space="preserve">is provided by Toll Brothers, America’s luxury home builder®. </w:t>
      </w:r>
      <w:r w:rsidRPr="000F68B4">
        <w:rPr>
          <w:rFonts w:cs="Georgia"/>
          <w:color w:val="000000"/>
          <w:szCs w:val="21"/>
        </w:rPr>
        <w:t>Major funding for the Met Opera presentation is provided by the National Endowment for the Arts</w:t>
      </w:r>
      <w:r w:rsidRPr="000F68B4">
        <w:rPr>
          <w:rFonts w:cs="Georgia"/>
          <w:szCs w:val="21"/>
        </w:rPr>
        <w:t xml:space="preserve">. </w:t>
      </w:r>
      <w:r w:rsidRPr="007E5BB9">
        <w:rPr>
          <w:rFonts w:cs="Georgia"/>
          <w:szCs w:val="21"/>
        </w:rPr>
        <w:t xml:space="preserve">This </w:t>
      </w:r>
      <w:r w:rsidRPr="007E5BB9">
        <w:rPr>
          <w:rFonts w:cs="Georgia"/>
          <w:b/>
          <w:bCs/>
          <w:i/>
          <w:iCs/>
          <w:szCs w:val="21"/>
        </w:rPr>
        <w:t>Great Performances</w:t>
      </w:r>
      <w:r w:rsidRPr="007E5BB9">
        <w:rPr>
          <w:rFonts w:cs="Georgia"/>
          <w:szCs w:val="21"/>
        </w:rPr>
        <w:t xml:space="preserve"> presentation is funded by the Irene Diamond Fund, the Anna-Maria and Stephen Kellen Arts Fund, The Philip and Janice Levin Foundation, The Agnes Varis Trust, and public television viewers.</w:t>
      </w:r>
    </w:p>
    <w:p w:rsidR="00C26E01" w:rsidRPr="000F68B4" w:rsidRDefault="00C26E01" w:rsidP="00C26E01">
      <w:pPr>
        <w:autoSpaceDE w:val="0"/>
        <w:autoSpaceDN w:val="0"/>
        <w:adjustRightInd w:val="0"/>
        <w:spacing w:line="360" w:lineRule="auto"/>
        <w:ind w:firstLine="720"/>
        <w:rPr>
          <w:rFonts w:cs="Georgia"/>
          <w:szCs w:val="21"/>
        </w:rPr>
      </w:pPr>
      <w:r w:rsidRPr="000F68B4">
        <w:rPr>
          <w:rFonts w:cs="Georgia"/>
          <w:szCs w:val="21"/>
        </w:rPr>
        <w:lastRenderedPageBreak/>
        <w:t xml:space="preserve">For the Met, </w:t>
      </w:r>
      <w:r w:rsidR="005B2F9D" w:rsidRPr="00C24CF6">
        <w:rPr>
          <w:color w:val="000000" w:themeColor="text1"/>
        </w:rPr>
        <w:t xml:space="preserve">Barbara Willis Sweete </w:t>
      </w:r>
      <w:r w:rsidRPr="000F68B4">
        <w:rPr>
          <w:rFonts w:cs="Georgia"/>
          <w:szCs w:val="21"/>
        </w:rPr>
        <w:t xml:space="preserve">directs the telecast. Jay David Saks is Music Producer, Mia Bongiovanni and Elena Park are Supervising Producers, and Louisa Briccetti and Victoria Warivonchik are Producers. Peter Gelb is Executive Producer.  For </w:t>
      </w:r>
      <w:r w:rsidRPr="000F68B4">
        <w:rPr>
          <w:rFonts w:cs="Georgia"/>
          <w:b/>
          <w:bCs/>
          <w:i/>
          <w:iCs/>
          <w:szCs w:val="21"/>
        </w:rPr>
        <w:t>Great Performances</w:t>
      </w:r>
      <w:r w:rsidRPr="000F68B4">
        <w:rPr>
          <w:rFonts w:cs="Georgia"/>
          <w:szCs w:val="21"/>
        </w:rPr>
        <w:t>, Bill O’Donnell is Series Producer; David Horn is Executive Producer.</w:t>
      </w:r>
    </w:p>
    <w:p w:rsidR="00C26E01" w:rsidRDefault="00C26E01" w:rsidP="00C26E01">
      <w:pPr>
        <w:autoSpaceDE w:val="0"/>
        <w:autoSpaceDN w:val="0"/>
        <w:adjustRightInd w:val="0"/>
        <w:spacing w:line="360" w:lineRule="auto"/>
        <w:ind w:firstLine="720"/>
        <w:rPr>
          <w:rFonts w:cs="Georgia"/>
          <w:szCs w:val="21"/>
        </w:rPr>
      </w:pPr>
      <w:r w:rsidRPr="000F68B4">
        <w:rPr>
          <w:rFonts w:cs="Georgia"/>
          <w:szCs w:val="21"/>
        </w:rPr>
        <w:t xml:space="preserve">Visit </w:t>
      </w:r>
      <w:r w:rsidRPr="000F68B4">
        <w:rPr>
          <w:rFonts w:cs="Georgia"/>
          <w:b/>
          <w:bCs/>
          <w:i/>
          <w:iCs/>
          <w:szCs w:val="21"/>
        </w:rPr>
        <w:t>Great Performances</w:t>
      </w:r>
      <w:r w:rsidRPr="000F68B4">
        <w:rPr>
          <w:rFonts w:cs="Georgia"/>
          <w:szCs w:val="21"/>
        </w:rPr>
        <w:t xml:space="preserve"> online at </w:t>
      </w:r>
      <w:hyperlink r:id="rId14" w:history="1">
        <w:r w:rsidRPr="000F68B4">
          <w:rPr>
            <w:rStyle w:val="Hyperlink"/>
            <w:rFonts w:cs="Georgia"/>
            <w:szCs w:val="21"/>
          </w:rPr>
          <w:t>www.pbs.org/gperf</w:t>
        </w:r>
      </w:hyperlink>
      <w:r w:rsidRPr="000F68B4">
        <w:rPr>
          <w:rFonts w:cs="Georgia"/>
          <w:szCs w:val="21"/>
        </w:rPr>
        <w:t xml:space="preserve"> for additional information on this and other </w:t>
      </w:r>
      <w:r w:rsidRPr="000F68B4">
        <w:rPr>
          <w:rFonts w:cs="Georgia"/>
          <w:b/>
          <w:bCs/>
          <w:i/>
          <w:iCs/>
          <w:szCs w:val="21"/>
        </w:rPr>
        <w:t>Great Performances</w:t>
      </w:r>
      <w:r w:rsidRPr="000F68B4">
        <w:rPr>
          <w:rFonts w:cs="Georgia"/>
          <w:szCs w:val="21"/>
        </w:rPr>
        <w:t xml:space="preserve"> programs.</w:t>
      </w:r>
      <w:r>
        <w:rPr>
          <w:rFonts w:cs="Georgia"/>
          <w:szCs w:val="21"/>
        </w:rPr>
        <w:t xml:space="preserve"> </w:t>
      </w:r>
    </w:p>
    <w:p w:rsidR="00C26E01" w:rsidRDefault="00C26E01" w:rsidP="00C26E01">
      <w:pPr>
        <w:autoSpaceDE w:val="0"/>
        <w:autoSpaceDN w:val="0"/>
        <w:adjustRightInd w:val="0"/>
        <w:spacing w:line="312" w:lineRule="auto"/>
        <w:rPr>
          <w:rFonts w:cs="Georgia"/>
          <w:szCs w:val="21"/>
        </w:rPr>
      </w:pPr>
    </w:p>
    <w:p w:rsidR="00C26E01" w:rsidRDefault="00C26E01" w:rsidP="00C26E01">
      <w:pPr>
        <w:autoSpaceDE w:val="0"/>
        <w:autoSpaceDN w:val="0"/>
        <w:adjustRightInd w:val="0"/>
        <w:spacing w:line="240" w:lineRule="auto"/>
        <w:rPr>
          <w:rFonts w:cs="Georgia"/>
          <w:color w:val="000000"/>
          <w:sz w:val="20"/>
        </w:rPr>
      </w:pPr>
      <w:r>
        <w:rPr>
          <w:rFonts w:cs="Georgia"/>
          <w:b/>
          <w:bCs/>
          <w:sz w:val="20"/>
        </w:rPr>
        <w:t>About WNET</w:t>
      </w:r>
      <w:r>
        <w:rPr>
          <w:rFonts w:cs="Georgia"/>
          <w:color w:val="000000"/>
          <w:sz w:val="20"/>
        </w:rPr>
        <w:br/>
        <w:t xml:space="preserve">As New York’s flagship public media provider and the parent company of </w:t>
      </w:r>
      <w:hyperlink r:id="rId15" w:history="1">
        <w:r>
          <w:rPr>
            <w:rStyle w:val="Hyperlink"/>
            <w:rFonts w:cs="Georgia"/>
            <w:color w:val="000000"/>
            <w:sz w:val="20"/>
          </w:rPr>
          <w:t>THIRTEEN</w:t>
        </w:r>
      </w:hyperlink>
      <w:r>
        <w:rPr>
          <w:rFonts w:cs="Georgia"/>
          <w:sz w:val="20"/>
        </w:rPr>
        <w:t xml:space="preserve"> and </w:t>
      </w:r>
      <w:hyperlink r:id="rId16" w:history="1">
        <w:r>
          <w:rPr>
            <w:rStyle w:val="Hyperlink"/>
            <w:rFonts w:cs="Georgia"/>
            <w:color w:val="000000"/>
            <w:sz w:val="20"/>
          </w:rPr>
          <w:t>WLIW21</w:t>
        </w:r>
      </w:hyperlink>
      <w:r>
        <w:rPr>
          <w:rFonts w:cs="Georgia"/>
          <w:sz w:val="20"/>
        </w:rPr>
        <w:t xml:space="preserve"> and operator of </w:t>
      </w:r>
      <w:hyperlink r:id="rId17" w:history="1">
        <w:r>
          <w:rPr>
            <w:rStyle w:val="Hyperlink"/>
            <w:rFonts w:cs="Georgia"/>
            <w:color w:val="000000"/>
            <w:sz w:val="20"/>
          </w:rPr>
          <w:t>NJTV</w:t>
        </w:r>
      </w:hyperlink>
      <w:r>
        <w:rPr>
          <w:rFonts w:cs="Georgia"/>
          <w:sz w:val="20"/>
        </w:rPr>
        <w:t xml:space="preserve">, WNET brings quality arts, education and public affairs programming to more than 5 million viewers each week. WNET produces and presents such acclaimed PBS series as </w:t>
      </w:r>
      <w:hyperlink r:id="rId18" w:history="1">
        <w:r>
          <w:rPr>
            <w:rStyle w:val="Hyperlink"/>
            <w:rFonts w:cs="Georgia"/>
            <w:color w:val="000000"/>
            <w:sz w:val="20"/>
          </w:rPr>
          <w:t>Nature</w:t>
        </w:r>
      </w:hyperlink>
      <w:r>
        <w:rPr>
          <w:rFonts w:cs="Georgia"/>
          <w:sz w:val="20"/>
        </w:rPr>
        <w:t xml:space="preserve">, </w:t>
      </w:r>
      <w:hyperlink r:id="rId19" w:history="1">
        <w:r>
          <w:rPr>
            <w:rStyle w:val="Hyperlink"/>
            <w:rFonts w:cs="Georgia"/>
            <w:color w:val="000000"/>
            <w:sz w:val="20"/>
          </w:rPr>
          <w:t>Great Performances</w:t>
        </w:r>
      </w:hyperlink>
      <w:r>
        <w:rPr>
          <w:rFonts w:cs="Georgia"/>
          <w:sz w:val="20"/>
        </w:rPr>
        <w:t xml:space="preserve">, </w:t>
      </w:r>
      <w:hyperlink r:id="rId20" w:history="1">
        <w:r>
          <w:rPr>
            <w:rStyle w:val="Hyperlink"/>
            <w:rFonts w:cs="Georgia"/>
            <w:color w:val="000000"/>
            <w:sz w:val="20"/>
          </w:rPr>
          <w:t>American Masters</w:t>
        </w:r>
      </w:hyperlink>
      <w:r>
        <w:rPr>
          <w:rFonts w:cs="Georgia"/>
          <w:sz w:val="20"/>
        </w:rPr>
        <w:t xml:space="preserve">, </w:t>
      </w:r>
      <w:hyperlink r:id="rId21" w:history="1">
        <w:r>
          <w:rPr>
            <w:rStyle w:val="Hyperlink"/>
            <w:rFonts w:cs="Georgia"/>
            <w:sz w:val="20"/>
          </w:rPr>
          <w:t>PBS NewsHour Weekend</w:t>
        </w:r>
      </w:hyperlink>
      <w:r>
        <w:rPr>
          <w:rFonts w:cs="Georgia"/>
          <w:color w:val="000000"/>
          <w:sz w:val="20"/>
        </w:rPr>
        <w:t xml:space="preserve">, </w:t>
      </w:r>
      <w:hyperlink r:id="rId22" w:history="1">
        <w:r>
          <w:rPr>
            <w:rStyle w:val="Hyperlink"/>
            <w:rFonts w:cs="Georgia"/>
            <w:color w:val="000000"/>
            <w:sz w:val="20"/>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3" w:history="1">
        <w:r>
          <w:rPr>
            <w:rStyle w:val="Hyperlink"/>
            <w:rFonts w:cs="Georgia"/>
            <w:color w:val="000000"/>
            <w:sz w:val="20"/>
          </w:rPr>
          <w:t>Get the Math</w:t>
        </w:r>
      </w:hyperlink>
      <w:r>
        <w:rPr>
          <w:rFonts w:cs="Georgia"/>
          <w:sz w:val="20"/>
        </w:rPr>
        <w:t xml:space="preserve">, </w:t>
      </w:r>
      <w:hyperlink r:id="rId24" w:history="1">
        <w:r>
          <w:rPr>
            <w:rStyle w:val="Hyperlink"/>
            <w:rFonts w:cs="Georgia"/>
            <w:color w:val="000000"/>
            <w:sz w:val="20"/>
          </w:rPr>
          <w:t>Oh Noah!</w:t>
        </w:r>
      </w:hyperlink>
      <w:r>
        <w:rPr>
          <w:rFonts w:cs="Georgia"/>
          <w:sz w:val="20"/>
        </w:rPr>
        <w:t xml:space="preserve"> and </w:t>
      </w:r>
      <w:hyperlink r:id="rId25" w:history="1">
        <w:r>
          <w:rPr>
            <w:rStyle w:val="Hyperlink"/>
            <w:rFonts w:cs="Georgia"/>
            <w:color w:val="000000"/>
            <w:sz w:val="20"/>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6" w:history="1">
        <w:r>
          <w:rPr>
            <w:rStyle w:val="Hyperlink"/>
            <w:rFonts w:cs="Georgia"/>
            <w:color w:val="000000"/>
            <w:sz w:val="20"/>
          </w:rPr>
          <w:t>NYC-ARTS</w:t>
        </w:r>
      </w:hyperlink>
      <w:r>
        <w:rPr>
          <w:rFonts w:cs="Georgia"/>
          <w:sz w:val="20"/>
        </w:rPr>
        <w:t xml:space="preserve">, </w:t>
      </w:r>
      <w:hyperlink r:id="rId27" w:history="1">
        <w:r>
          <w:rPr>
            <w:rStyle w:val="Hyperlink"/>
            <w:rFonts w:cs="Georgia"/>
            <w:color w:val="000000"/>
            <w:sz w:val="20"/>
          </w:rPr>
          <w:t>Reel 13</w:t>
        </w:r>
      </w:hyperlink>
      <w:r>
        <w:rPr>
          <w:rFonts w:cs="Georgia"/>
          <w:sz w:val="20"/>
        </w:rPr>
        <w:t xml:space="preserve">, </w:t>
      </w:r>
      <w:hyperlink r:id="rId28" w:history="1">
        <w:r>
          <w:rPr>
            <w:rStyle w:val="Hyperlink"/>
            <w:rFonts w:cs="Georgia"/>
            <w:color w:val="000000"/>
            <w:sz w:val="20"/>
          </w:rPr>
          <w:t xml:space="preserve">NJTV News with </w:t>
        </w:r>
      </w:hyperlink>
      <w:r>
        <w:rPr>
          <w:rFonts w:cs="Georgia"/>
          <w:sz w:val="20"/>
        </w:rPr>
        <w:t xml:space="preserve">Mary Alice Williams and </w:t>
      </w:r>
      <w:hyperlink r:id="rId29" w:history="1">
        <w:r>
          <w:rPr>
            <w:rStyle w:val="Hyperlink"/>
            <w:rFonts w:cs="Georgia"/>
            <w:color w:val="000000"/>
            <w:sz w:val="20"/>
          </w:rPr>
          <w:t>MetroFocus</w:t>
        </w:r>
      </w:hyperlink>
      <w:r>
        <w:rPr>
          <w:rFonts w:cs="Georgia"/>
          <w:sz w:val="20"/>
        </w:rPr>
        <w:t xml:space="preserve">, the multi-platform news magazine focusing on the New York region. WNET is also a leader in connecting with viewers on emerging platforms, including the </w:t>
      </w:r>
      <w:hyperlink r:id="rId30" w:history="1">
        <w:r>
          <w:rPr>
            <w:rStyle w:val="Hyperlink"/>
            <w:rFonts w:cs="Georgia"/>
            <w:sz w:val="20"/>
          </w:rPr>
          <w:t>THIRTEEN Explore App</w:t>
        </w:r>
      </w:hyperlink>
      <w:r>
        <w:rPr>
          <w:rFonts w:cs="Georgia"/>
          <w:color w:val="000000"/>
          <w:sz w:val="20"/>
        </w:rPr>
        <w:t xml:space="preserve"> where users can stream PBS content for free.</w:t>
      </w:r>
    </w:p>
    <w:p w:rsidR="00C26E01" w:rsidRDefault="00C26E01" w:rsidP="00C26E01">
      <w:pPr>
        <w:autoSpaceDE w:val="0"/>
        <w:autoSpaceDN w:val="0"/>
        <w:adjustRightInd w:val="0"/>
        <w:spacing w:line="312" w:lineRule="auto"/>
        <w:ind w:left="720"/>
        <w:rPr>
          <w:rFonts w:cs="Georgia"/>
          <w:szCs w:val="21"/>
        </w:rPr>
      </w:pPr>
    </w:p>
    <w:p w:rsidR="00C26E01" w:rsidRDefault="00C26E01" w:rsidP="00C26E01">
      <w:pPr>
        <w:autoSpaceDE w:val="0"/>
        <w:autoSpaceDN w:val="0"/>
        <w:adjustRightInd w:val="0"/>
        <w:spacing w:line="240" w:lineRule="auto"/>
        <w:rPr>
          <w:rFonts w:cs="Georgia"/>
          <w:b/>
          <w:bCs/>
          <w:sz w:val="20"/>
        </w:rPr>
      </w:pPr>
      <w:r>
        <w:rPr>
          <w:rFonts w:cs="Georgia"/>
          <w:b/>
          <w:bCs/>
          <w:sz w:val="20"/>
        </w:rPr>
        <w:t>About the Met</w:t>
      </w:r>
    </w:p>
    <w:p w:rsidR="00C26E01" w:rsidRDefault="00C26E01" w:rsidP="00C26E01">
      <w:pPr>
        <w:autoSpaceDE w:val="0"/>
        <w:autoSpaceDN w:val="0"/>
        <w:adjustRightInd w:val="0"/>
        <w:spacing w:line="240" w:lineRule="auto"/>
        <w:rPr>
          <w:rFonts w:ascii="Calibri" w:hAnsi="Calibri" w:cs="Calibri"/>
          <w:kern w:val="0"/>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2014-15 season features five new productions shown </w:t>
      </w:r>
      <w:r>
        <w:rPr>
          <w:rFonts w:cs="Georgia"/>
          <w:i/>
          <w:iCs/>
          <w:sz w:val="20"/>
        </w:rPr>
        <w:t>Live in HD</w:t>
      </w:r>
      <w:r>
        <w:rPr>
          <w:rFonts w:cs="Georgia"/>
          <w:sz w:val="20"/>
        </w:rPr>
        <w:t xml:space="preserve">, including Mozart’s </w:t>
      </w:r>
      <w:r>
        <w:rPr>
          <w:rFonts w:cs="Georgia"/>
          <w:i/>
          <w:iCs/>
          <w:sz w:val="20"/>
        </w:rPr>
        <w:t>Le Nozze di Figaro</w:t>
      </w:r>
      <w:r>
        <w:rPr>
          <w:rFonts w:cs="Georgia"/>
          <w:sz w:val="20"/>
        </w:rPr>
        <w:t xml:space="preserve">, conducted by </w:t>
      </w:r>
      <w:r>
        <w:rPr>
          <w:rFonts w:cs="Georgia"/>
          <w:b/>
          <w:bCs/>
          <w:sz w:val="20"/>
        </w:rPr>
        <w:t>James Levine</w:t>
      </w:r>
      <w:r>
        <w:rPr>
          <w:rFonts w:cs="Georgia"/>
          <w:sz w:val="20"/>
        </w:rPr>
        <w:t xml:space="preserve"> and directed by </w:t>
      </w:r>
      <w:r>
        <w:rPr>
          <w:rFonts w:cs="Georgia"/>
          <w:b/>
          <w:bCs/>
          <w:sz w:val="20"/>
        </w:rPr>
        <w:t>Richard Eyre</w:t>
      </w:r>
      <w:r>
        <w:rPr>
          <w:rFonts w:cs="Georgia"/>
          <w:sz w:val="20"/>
        </w:rPr>
        <w:t>; Lehár’s</w:t>
      </w:r>
      <w:r>
        <w:rPr>
          <w:rFonts w:cs="Georgia"/>
          <w:b/>
          <w:bCs/>
          <w:sz w:val="20"/>
        </w:rPr>
        <w:t xml:space="preserve"> </w:t>
      </w:r>
      <w:r>
        <w:rPr>
          <w:rFonts w:cs="Georgia"/>
          <w:i/>
          <w:iCs/>
          <w:sz w:val="20"/>
        </w:rPr>
        <w:t>The Merry Widow</w:t>
      </w:r>
      <w:r>
        <w:rPr>
          <w:rFonts w:cs="Georgia"/>
          <w:sz w:val="20"/>
        </w:rPr>
        <w:t xml:space="preserve">, conducted by </w:t>
      </w:r>
      <w:r>
        <w:rPr>
          <w:rFonts w:cs="Georgia"/>
          <w:b/>
          <w:bCs/>
          <w:sz w:val="20"/>
        </w:rPr>
        <w:t>Andrew Davis</w:t>
      </w:r>
      <w:r>
        <w:rPr>
          <w:rFonts w:cs="Georgia"/>
          <w:sz w:val="20"/>
        </w:rPr>
        <w:t xml:space="preserve"> and directed by Tony Award-winner </w:t>
      </w:r>
      <w:r>
        <w:rPr>
          <w:rFonts w:cs="Georgia"/>
          <w:b/>
          <w:bCs/>
          <w:sz w:val="20"/>
        </w:rPr>
        <w:t>Susan Stroman</w:t>
      </w:r>
      <w:r>
        <w:rPr>
          <w:rFonts w:cs="Georgia"/>
          <w:sz w:val="20"/>
        </w:rPr>
        <w:t>;</w:t>
      </w:r>
      <w:r>
        <w:rPr>
          <w:rFonts w:cs="Georgia"/>
          <w:b/>
          <w:bCs/>
          <w:sz w:val="20"/>
        </w:rPr>
        <w:t xml:space="preserve"> </w:t>
      </w:r>
      <w:r>
        <w:rPr>
          <w:rFonts w:cs="Georgia"/>
          <w:color w:val="000000"/>
          <w:sz w:val="20"/>
        </w:rPr>
        <w:t xml:space="preserve">Rossini’s </w:t>
      </w:r>
      <w:r>
        <w:rPr>
          <w:rFonts w:cs="Georgia"/>
          <w:i/>
          <w:iCs/>
          <w:color w:val="000000"/>
          <w:sz w:val="20"/>
        </w:rPr>
        <w:t>La Donna del Lago,</w:t>
      </w:r>
      <w:r>
        <w:rPr>
          <w:rFonts w:cs="Georgia"/>
          <w:i/>
          <w:iCs/>
          <w:sz w:val="20"/>
        </w:rPr>
        <w:t xml:space="preserve"> </w:t>
      </w:r>
      <w:r>
        <w:rPr>
          <w:rFonts w:cs="Georgia"/>
          <w:sz w:val="20"/>
        </w:rPr>
        <w:t xml:space="preserve">conducted by </w:t>
      </w:r>
      <w:r>
        <w:rPr>
          <w:rFonts w:cs="Georgia"/>
          <w:b/>
          <w:bCs/>
          <w:sz w:val="20"/>
        </w:rPr>
        <w:t xml:space="preserve">Michele Mariotti </w:t>
      </w:r>
      <w:r>
        <w:rPr>
          <w:rFonts w:cs="Georgia"/>
          <w:sz w:val="20"/>
        </w:rPr>
        <w:t xml:space="preserve">and directed by </w:t>
      </w:r>
      <w:r>
        <w:rPr>
          <w:rFonts w:cs="Georgia"/>
          <w:b/>
          <w:bCs/>
          <w:sz w:val="20"/>
        </w:rPr>
        <w:t>Paul Curran</w:t>
      </w:r>
      <w:r>
        <w:rPr>
          <w:rFonts w:cs="Georgia"/>
          <w:sz w:val="20"/>
        </w:rPr>
        <w:t xml:space="preserve">; Tchaikovsky’s one-act opera </w:t>
      </w:r>
      <w:r>
        <w:rPr>
          <w:rFonts w:cs="Georgia"/>
          <w:i/>
          <w:iCs/>
          <w:sz w:val="20"/>
        </w:rPr>
        <w:t xml:space="preserve">Iolanta </w:t>
      </w:r>
      <w:r>
        <w:rPr>
          <w:rFonts w:cs="Georgia"/>
          <w:sz w:val="20"/>
        </w:rPr>
        <w:t xml:space="preserve">presented in a double bill with a new staging of Bartók’s one-act </w:t>
      </w:r>
      <w:r>
        <w:rPr>
          <w:rFonts w:cs="Georgia"/>
          <w:i/>
          <w:iCs/>
          <w:sz w:val="20"/>
        </w:rPr>
        <w:t xml:space="preserve">Bluebeard’s Castle, </w:t>
      </w:r>
      <w:r>
        <w:rPr>
          <w:rFonts w:cs="Georgia"/>
          <w:sz w:val="20"/>
        </w:rPr>
        <w:t xml:space="preserve">conducted by </w:t>
      </w:r>
      <w:r>
        <w:rPr>
          <w:rFonts w:cs="Georgia"/>
          <w:b/>
          <w:bCs/>
          <w:sz w:val="20"/>
        </w:rPr>
        <w:t>Valery Gergiev</w:t>
      </w:r>
      <w:r>
        <w:rPr>
          <w:rFonts w:cs="Georgia"/>
          <w:sz w:val="20"/>
        </w:rPr>
        <w:t xml:space="preserve"> and directed by </w:t>
      </w:r>
      <w:r>
        <w:rPr>
          <w:rFonts w:cs="Georgia"/>
          <w:b/>
          <w:bCs/>
          <w:sz w:val="20"/>
        </w:rPr>
        <w:t>Mariusz Treliński</w:t>
      </w:r>
      <w:r>
        <w:rPr>
          <w:rFonts w:cs="Georgia"/>
          <w:sz w:val="20"/>
        </w:rPr>
        <w:t xml:space="preserve">; and </w:t>
      </w:r>
      <w:r>
        <w:rPr>
          <w:rFonts w:cs="Georgia"/>
          <w:color w:val="000000"/>
          <w:sz w:val="20"/>
        </w:rPr>
        <w:t xml:space="preserve">Mascagni’s </w:t>
      </w:r>
      <w:r>
        <w:rPr>
          <w:rFonts w:cs="Georgia"/>
          <w:i/>
          <w:iCs/>
          <w:color w:val="000000"/>
          <w:sz w:val="20"/>
        </w:rPr>
        <w:t xml:space="preserve">Cavalleria Rusticana </w:t>
      </w:r>
      <w:r>
        <w:rPr>
          <w:rFonts w:cs="Georgia"/>
          <w:color w:val="000000"/>
          <w:sz w:val="20"/>
        </w:rPr>
        <w:t xml:space="preserve">and Leoncavallo’s </w:t>
      </w:r>
      <w:r>
        <w:rPr>
          <w:rFonts w:cs="Georgia"/>
          <w:i/>
          <w:iCs/>
          <w:color w:val="000000"/>
          <w:sz w:val="20"/>
        </w:rPr>
        <w:t>Pagliacci</w:t>
      </w:r>
      <w:r>
        <w:rPr>
          <w:rFonts w:cs="Georgia"/>
          <w:color w:val="000000"/>
          <w:sz w:val="20"/>
        </w:rPr>
        <w:t xml:space="preserve">, led by Met Principal Conductor </w:t>
      </w:r>
      <w:r>
        <w:rPr>
          <w:rFonts w:cs="Georgia"/>
          <w:b/>
          <w:bCs/>
          <w:color w:val="000000"/>
          <w:sz w:val="20"/>
        </w:rPr>
        <w:t xml:space="preserve">Fabio Luisi </w:t>
      </w:r>
      <w:r>
        <w:rPr>
          <w:rFonts w:cs="Georgia"/>
          <w:color w:val="000000"/>
          <w:sz w:val="20"/>
        </w:rPr>
        <w:t xml:space="preserve">and directed by </w:t>
      </w:r>
      <w:r>
        <w:rPr>
          <w:rFonts w:cs="Georgia"/>
          <w:b/>
          <w:bCs/>
          <w:color w:val="000000"/>
          <w:sz w:val="20"/>
        </w:rPr>
        <w:t>David McVicar</w:t>
      </w:r>
      <w:r>
        <w:rPr>
          <w:rFonts w:cs="Georgia"/>
          <w:i/>
          <w:iCs/>
          <w:color w:val="000000"/>
          <w:sz w:val="20"/>
        </w:rPr>
        <w:t>.</w:t>
      </w:r>
      <w:r>
        <w:rPr>
          <w:rFonts w:cs="Georgia"/>
          <w:color w:val="000000"/>
          <w:sz w:val="20"/>
        </w:rPr>
        <w:t xml:space="preserve"> </w:t>
      </w:r>
    </w:p>
    <w:p w:rsidR="00C26E01" w:rsidRDefault="00C26E01" w:rsidP="00C26E01">
      <w:pPr>
        <w:autoSpaceDE w:val="0"/>
        <w:autoSpaceDN w:val="0"/>
        <w:adjustRightInd w:val="0"/>
        <w:spacing w:line="240" w:lineRule="auto"/>
        <w:rPr>
          <w:rFonts w:cs="Georgia"/>
          <w:sz w:val="20"/>
        </w:rPr>
      </w:pPr>
      <w:r>
        <w:rPr>
          <w:rFonts w:cs="Georgia"/>
          <w:sz w:val="20"/>
        </w:rPr>
        <w:t> </w:t>
      </w:r>
    </w:p>
    <w:p w:rsidR="00C26E01" w:rsidRDefault="00C26E01" w:rsidP="00C26E01">
      <w:pPr>
        <w:autoSpaceDE w:val="0"/>
        <w:autoSpaceDN w:val="0"/>
        <w:adjustRightInd w:val="0"/>
        <w:spacing w:line="240" w:lineRule="auto"/>
        <w:rPr>
          <w:rFonts w:cs="Georgia"/>
          <w:sz w:val="20"/>
        </w:rPr>
      </w:pPr>
      <w:r>
        <w:rPr>
          <w:rFonts w:cs="Georgia"/>
          <w:sz w:val="20"/>
        </w:rPr>
        <w:t xml:space="preserve">Building on its 84-year-old radio broadcast history—heard over the Toll Brothers-Metropolitan Opera International Radio Network—the Met uses advanced media distribution platforms and state-of-the-art technology to reach audiences around the world. </w:t>
      </w:r>
      <w:r>
        <w:rPr>
          <w:rFonts w:cs="Georgia"/>
          <w:i/>
          <w:iCs/>
          <w:sz w:val="20"/>
        </w:rPr>
        <w:t>The Met: Live in HD</w:t>
      </w:r>
      <w:r>
        <w:rPr>
          <w:rFonts w:cs="Georgia"/>
          <w:sz w:val="20"/>
        </w:rPr>
        <w:t>, the Emmy and Peabody Award-winning series of live performance transmissions to movie theaters around the world, returns for its ninth season in 2014-15 with ten live transmissions. Met Opera on Demand, a subscription service, makes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C26E01" w:rsidRDefault="00C26E01" w:rsidP="00C26E01">
      <w:pPr>
        <w:autoSpaceDE w:val="0"/>
        <w:autoSpaceDN w:val="0"/>
        <w:adjustRightInd w:val="0"/>
        <w:spacing w:line="240" w:lineRule="auto"/>
        <w:rPr>
          <w:rFonts w:cs="Georgia"/>
          <w:szCs w:val="21"/>
        </w:rPr>
      </w:pPr>
    </w:p>
    <w:p w:rsidR="00C26E01" w:rsidRDefault="00C26E01" w:rsidP="00C26E01">
      <w:pPr>
        <w:autoSpaceDE w:val="0"/>
        <w:autoSpaceDN w:val="0"/>
        <w:adjustRightInd w:val="0"/>
        <w:spacing w:line="240" w:lineRule="auto"/>
        <w:rPr>
          <w:rFonts w:cs="Georgia"/>
          <w:color w:val="000000"/>
          <w:sz w:val="20"/>
        </w:rPr>
      </w:pPr>
      <w:r>
        <w:rPr>
          <w:rFonts w:cs="Georgia"/>
          <w:color w:val="000000"/>
          <w:sz w:val="20"/>
        </w:rPr>
        <w:t xml:space="preserve"> </w:t>
      </w:r>
    </w:p>
    <w:p w:rsidR="00C26E01" w:rsidRDefault="00C26E01" w:rsidP="00C26E01">
      <w:pPr>
        <w:autoSpaceDE w:val="0"/>
        <w:autoSpaceDN w:val="0"/>
        <w:adjustRightInd w:val="0"/>
        <w:spacing w:line="240" w:lineRule="auto"/>
        <w:rPr>
          <w:rFonts w:cs="Georgia"/>
          <w:b/>
          <w:bCs/>
          <w:sz w:val="20"/>
        </w:rPr>
      </w:pPr>
      <w:r>
        <w:rPr>
          <w:rFonts w:cs="Georgia"/>
          <w:b/>
          <w:bCs/>
          <w:sz w:val="20"/>
        </w:rPr>
        <w:t>Synopsis:</w:t>
      </w:r>
    </w:p>
    <w:p w:rsidR="00C26E01" w:rsidRDefault="0087638D" w:rsidP="005C4771">
      <w:pPr>
        <w:pStyle w:val="NormalIndent"/>
        <w:ind w:firstLine="0"/>
      </w:pPr>
      <w:hyperlink r:id="rId31" w:history="1">
        <w:r w:rsidR="005C4771" w:rsidRPr="00401A52">
          <w:rPr>
            <w:rStyle w:val="Hyperlink"/>
          </w:rPr>
          <w:t>http://metopera.org/metopera/season/synopsis/hoffmann?customid=822</w:t>
        </w:r>
      </w:hyperlink>
    </w:p>
    <w:p w:rsidR="005C4771" w:rsidRDefault="005C4771" w:rsidP="00C26E01">
      <w:pPr>
        <w:pStyle w:val="NormalIndent"/>
      </w:pPr>
    </w:p>
    <w:p w:rsidR="00C26E01" w:rsidRDefault="00C26E01" w:rsidP="00C26E01">
      <w:pPr>
        <w:autoSpaceDE w:val="0"/>
        <w:autoSpaceDN w:val="0"/>
        <w:adjustRightInd w:val="0"/>
        <w:spacing w:line="312" w:lineRule="auto"/>
        <w:rPr>
          <w:rFonts w:cs="Georgia"/>
          <w:sz w:val="20"/>
        </w:rPr>
      </w:pPr>
    </w:p>
    <w:p w:rsidR="00C26E01" w:rsidRDefault="00C26E01" w:rsidP="00C26E01">
      <w:pPr>
        <w:autoSpaceDE w:val="0"/>
        <w:autoSpaceDN w:val="0"/>
        <w:adjustRightInd w:val="0"/>
        <w:spacing w:line="312" w:lineRule="auto"/>
        <w:jc w:val="center"/>
        <w:rPr>
          <w:rFonts w:cs="Georgia"/>
          <w:szCs w:val="21"/>
        </w:rPr>
      </w:pPr>
      <w:r>
        <w:rPr>
          <w:rFonts w:cs="Georgia"/>
          <w:sz w:val="20"/>
        </w:rPr>
        <w:t>###</w:t>
      </w:r>
    </w:p>
    <w:p w:rsidR="00CF4139" w:rsidRPr="00C26E01" w:rsidRDefault="00CF4139" w:rsidP="00C26E01"/>
    <w:sectPr w:rsidR="00CF4139" w:rsidRPr="00C26E01">
      <w:headerReference w:type="even" r:id="rId32"/>
      <w:headerReference w:type="default" r:id="rId33"/>
      <w:footerReference w:type="even" r:id="rId34"/>
      <w:footerReference w:type="default" r:id="rId35"/>
      <w:headerReference w:type="first" r:id="rId36"/>
      <w:footerReference w:type="first" r:id="rId3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E0" w:rsidRDefault="00E13CE0">
      <w:r>
        <w:separator/>
      </w:r>
    </w:p>
  </w:endnote>
  <w:endnote w:type="continuationSeparator" w:id="0">
    <w:p w:rsidR="00E13CE0" w:rsidRDefault="00E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E0" w:rsidRDefault="00E13CE0">
      <w:r>
        <w:separator/>
      </w:r>
    </w:p>
  </w:footnote>
  <w:footnote w:type="continuationSeparator" w:id="0">
    <w:p w:rsidR="00E13CE0" w:rsidRDefault="00E13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Default="00CF4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39" w:rsidRPr="00011A8D" w:rsidRDefault="00364F79">
    <w:pPr>
      <w:pStyle w:val="Header"/>
    </w:pPr>
    <w:r>
      <w:rPr>
        <w:noProof/>
        <w:sz w:val="20"/>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Met top_4.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4D22067F" wp14:editId="2D60240F">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22067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C3B5E"/>
    <w:rsid w:val="000F68B4"/>
    <w:rsid w:val="001A7526"/>
    <w:rsid w:val="001D23D9"/>
    <w:rsid w:val="002F27E4"/>
    <w:rsid w:val="00364F79"/>
    <w:rsid w:val="00380AA9"/>
    <w:rsid w:val="004E1500"/>
    <w:rsid w:val="005B2F9D"/>
    <w:rsid w:val="005C4771"/>
    <w:rsid w:val="005F2A5A"/>
    <w:rsid w:val="007C108C"/>
    <w:rsid w:val="007E5BB9"/>
    <w:rsid w:val="00813137"/>
    <w:rsid w:val="00843846"/>
    <w:rsid w:val="0087638D"/>
    <w:rsid w:val="009370A2"/>
    <w:rsid w:val="009C1CDC"/>
    <w:rsid w:val="00A04C55"/>
    <w:rsid w:val="00A61D9A"/>
    <w:rsid w:val="00C24CF6"/>
    <w:rsid w:val="00C26E01"/>
    <w:rsid w:val="00C46FFF"/>
    <w:rsid w:val="00CE4774"/>
    <w:rsid w:val="00CF4139"/>
    <w:rsid w:val="00D367DB"/>
    <w:rsid w:val="00E13CE0"/>
    <w:rsid w:val="00E37BCA"/>
    <w:rsid w:val="00EC21BE"/>
    <w:rsid w:val="00F60A12"/>
    <w:rsid w:val="00F71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styleId="Emphasis">
    <w:name w:val="Emphasis"/>
    <w:basedOn w:val="DefaultParagraphFont"/>
    <w:uiPriority w:val="20"/>
    <w:qFormat/>
    <w:rsid w:val="00C26E01"/>
    <w:rPr>
      <w:rFonts w:ascii="Times New Roman" w:hAnsi="Times New Roman" w:cs="Times New Roman" w:hint="default"/>
      <w:i/>
      <w:iCs w:val="0"/>
    </w:rPr>
  </w:style>
  <w:style w:type="character" w:styleId="Strong">
    <w:name w:val="Strong"/>
    <w:basedOn w:val="DefaultParagraphFont"/>
    <w:uiPriority w:val="22"/>
    <w:qFormat/>
    <w:rsid w:val="00C26E01"/>
    <w:rPr>
      <w:rFonts w:ascii="Times New Roman" w:hAnsi="Times New Roman" w:cs="Times New Roman" w:hint="default"/>
      <w:b/>
      <w:bCs w:val="0"/>
    </w:rPr>
  </w:style>
  <w:style w:type="paragraph" w:styleId="NoSpacing">
    <w:name w:val="No Spacing"/>
    <w:uiPriority w:val="99"/>
    <w:qFormat/>
    <w:rsid w:val="00C26E01"/>
    <w:rPr>
      <w:rFonts w:ascii="Georgia" w:hAnsi="Georgia"/>
      <w:kern w:val="16"/>
      <w:sz w:val="21"/>
    </w:rPr>
  </w:style>
  <w:style w:type="character" w:customStyle="1" w:styleId="A2">
    <w:name w:val="A2"/>
    <w:uiPriority w:val="99"/>
    <w:rsid w:val="007E5BB9"/>
    <w:rPr>
      <w:rFonts w:cs="Avenir 35 Ligh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styleId="Emphasis">
    <w:name w:val="Emphasis"/>
    <w:basedOn w:val="DefaultParagraphFont"/>
    <w:uiPriority w:val="20"/>
    <w:qFormat/>
    <w:rsid w:val="00C26E01"/>
    <w:rPr>
      <w:rFonts w:ascii="Times New Roman" w:hAnsi="Times New Roman" w:cs="Times New Roman" w:hint="default"/>
      <w:i/>
      <w:iCs w:val="0"/>
    </w:rPr>
  </w:style>
  <w:style w:type="character" w:styleId="Strong">
    <w:name w:val="Strong"/>
    <w:basedOn w:val="DefaultParagraphFont"/>
    <w:uiPriority w:val="22"/>
    <w:qFormat/>
    <w:rsid w:val="00C26E01"/>
    <w:rPr>
      <w:rFonts w:ascii="Times New Roman" w:hAnsi="Times New Roman" w:cs="Times New Roman" w:hint="default"/>
      <w:b/>
      <w:bCs w:val="0"/>
    </w:rPr>
  </w:style>
  <w:style w:type="paragraph" w:styleId="NoSpacing">
    <w:name w:val="No Spacing"/>
    <w:uiPriority w:val="99"/>
    <w:qFormat/>
    <w:rsid w:val="00C26E01"/>
    <w:rPr>
      <w:rFonts w:ascii="Georgia" w:hAnsi="Georgia"/>
      <w:kern w:val="16"/>
      <w:sz w:val="21"/>
    </w:rPr>
  </w:style>
  <w:style w:type="character" w:customStyle="1" w:styleId="A2">
    <w:name w:val="A2"/>
    <w:uiPriority w:val="99"/>
    <w:rsid w:val="007E5BB9"/>
    <w:rPr>
      <w:rFonts w:cs="Avenir 35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9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nyc-arts.or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footer" Target="footer1.xml"/><Relationship Id="rId7" Type="http://schemas.openxmlformats.org/officeDocument/2006/relationships/hyperlink" Target="mailto:ForbesH@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header" Target="header2.xm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thirteen.org/metrofocu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njtvonline.org/njtoday/" TargetMode="External"/><Relationship Id="rId36" Type="http://schemas.openxmlformats.org/officeDocument/2006/relationships/header" Target="header3.xm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metopera.org/metopera/season/synopsis/hoffmann?customid=822"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http://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thirteen.org/sites/reel13" TargetMode="External"/><Relationship Id="rId30" Type="http://schemas.openxmlformats.org/officeDocument/2006/relationships/hyperlink" Target="http://www.thirteen.org/explore/"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7563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8667</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Kayla M. Springer</cp:lastModifiedBy>
  <cp:revision>2</cp:revision>
  <cp:lastPrinted>2015-03-04T16:11:00Z</cp:lastPrinted>
  <dcterms:created xsi:type="dcterms:W3CDTF">2015-03-19T21:11:00Z</dcterms:created>
  <dcterms:modified xsi:type="dcterms:W3CDTF">2015-03-19T21:11:00Z</dcterms:modified>
</cp:coreProperties>
</file>