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2DE1" w:rsidRDefault="00192DE1" w:rsidP="00192DE1">
      <w:pPr>
        <w:autoSpaceDE w:val="0"/>
        <w:autoSpaceDN w:val="0"/>
        <w:adjustRightInd w:val="0"/>
        <w:spacing w:after="200"/>
        <w:rPr>
          <w:rFonts w:ascii="Calibri" w:hAnsi="Calibri" w:cs="Calibri"/>
          <w:sz w:val="22"/>
          <w:szCs w:val="22"/>
          <w:lang w:val="en"/>
        </w:rPr>
      </w:pPr>
      <w:bookmarkStart w:id="0" w:name="_GoBack"/>
      <w:bookmarkEnd w:id="0"/>
    </w:p>
    <w:p w:rsidR="00192DE1" w:rsidRDefault="00192DE1" w:rsidP="00192DE1">
      <w:pPr>
        <w:autoSpaceDE w:val="0"/>
        <w:autoSpaceDN w:val="0"/>
        <w:adjustRightInd w:val="0"/>
      </w:pPr>
    </w:p>
    <w:p w:rsidR="00192DE1" w:rsidRDefault="00192DE1" w:rsidP="00192DE1">
      <w:pPr>
        <w:autoSpaceDE w:val="0"/>
        <w:autoSpaceDN w:val="0"/>
        <w:adjustRightInd w:val="0"/>
      </w:pPr>
    </w:p>
    <w:p w:rsidR="00192DE1" w:rsidRDefault="00192DE1" w:rsidP="00192DE1">
      <w:pPr>
        <w:autoSpaceDE w:val="0"/>
        <w:autoSpaceDN w:val="0"/>
        <w:adjustRightInd w:val="0"/>
        <w:rPr>
          <w:rFonts w:ascii="Georgia" w:hAnsi="Georgia" w:cs="Georgia"/>
          <w:kern w:val="16"/>
          <w:sz w:val="21"/>
          <w:szCs w:val="21"/>
        </w:rPr>
      </w:pPr>
      <w:r>
        <w:rPr>
          <w:rFonts w:ascii="Georgia" w:hAnsi="Georgia" w:cs="Georgia"/>
          <w:kern w:val="16"/>
          <w:sz w:val="21"/>
          <w:szCs w:val="21"/>
        </w:rPr>
        <w:t>Press Contact:</w:t>
      </w:r>
    </w:p>
    <w:p w:rsidR="00192DE1" w:rsidRDefault="00192DE1" w:rsidP="00192DE1">
      <w:pPr>
        <w:autoSpaceDE w:val="0"/>
        <w:autoSpaceDN w:val="0"/>
        <w:adjustRightInd w:val="0"/>
        <w:rPr>
          <w:rFonts w:ascii="Georgia" w:hAnsi="Georgia" w:cs="Georgia"/>
          <w:kern w:val="16"/>
          <w:sz w:val="21"/>
          <w:szCs w:val="21"/>
        </w:rPr>
      </w:pPr>
      <w:r>
        <w:rPr>
          <w:rFonts w:ascii="Georgia" w:hAnsi="Georgia" w:cs="Georgia"/>
          <w:kern w:val="16"/>
          <w:sz w:val="21"/>
          <w:szCs w:val="21"/>
        </w:rPr>
        <w:t>Harry Forbes, WNET</w:t>
      </w:r>
    </w:p>
    <w:p w:rsidR="00192DE1" w:rsidRDefault="00192DE1" w:rsidP="00192DE1">
      <w:pPr>
        <w:autoSpaceDE w:val="0"/>
        <w:autoSpaceDN w:val="0"/>
        <w:adjustRightInd w:val="0"/>
        <w:rPr>
          <w:rFonts w:ascii="Georgia" w:hAnsi="Georgia" w:cs="Georgia"/>
          <w:sz w:val="20"/>
          <w:szCs w:val="20"/>
        </w:rPr>
      </w:pPr>
      <w:r>
        <w:rPr>
          <w:rFonts w:ascii="Georgia" w:hAnsi="Georgia" w:cs="Georgia"/>
          <w:kern w:val="16"/>
          <w:sz w:val="21"/>
          <w:szCs w:val="21"/>
        </w:rPr>
        <w:t xml:space="preserve">212-560-8027 or </w:t>
      </w:r>
      <w:hyperlink r:id="rId8" w:history="1">
        <w:r>
          <w:rPr>
            <w:rFonts w:ascii="Georgia" w:hAnsi="Georgia" w:cs="Georgia"/>
            <w:color w:val="000080"/>
            <w:kern w:val="16"/>
            <w:sz w:val="21"/>
            <w:szCs w:val="21"/>
            <w:u w:val="single"/>
          </w:rPr>
          <w:t>ForbesH@wnet.org</w:t>
        </w:r>
      </w:hyperlink>
      <w:r>
        <w:rPr>
          <w:rFonts w:ascii="Georgia" w:hAnsi="Georgia" w:cs="Georgia"/>
          <w:sz w:val="20"/>
          <w:szCs w:val="20"/>
        </w:rPr>
        <w:t xml:space="preserve"> </w:t>
      </w:r>
    </w:p>
    <w:p w:rsidR="00192DE1" w:rsidRDefault="00192DE1" w:rsidP="00192DE1">
      <w:pPr>
        <w:autoSpaceDE w:val="0"/>
        <w:autoSpaceDN w:val="0"/>
        <w:adjustRightInd w:val="0"/>
        <w:rPr>
          <w:rFonts w:ascii="Georgia" w:hAnsi="Georgia" w:cs="Georgia"/>
          <w:sz w:val="21"/>
          <w:szCs w:val="21"/>
        </w:rPr>
      </w:pPr>
      <w:r>
        <w:rPr>
          <w:rFonts w:ascii="Georgia" w:hAnsi="Georgia" w:cs="Georgia"/>
          <w:sz w:val="21"/>
          <w:szCs w:val="21"/>
        </w:rPr>
        <w:t xml:space="preserve"> </w:t>
      </w:r>
    </w:p>
    <w:p w:rsidR="00192DE1" w:rsidRDefault="00192DE1" w:rsidP="00192DE1">
      <w:pPr>
        <w:autoSpaceDE w:val="0"/>
        <w:autoSpaceDN w:val="0"/>
        <w:adjustRightInd w:val="0"/>
        <w:rPr>
          <w:rFonts w:ascii="Georgia" w:hAnsi="Georgia" w:cs="Georgia"/>
          <w:kern w:val="20"/>
          <w:sz w:val="21"/>
          <w:szCs w:val="21"/>
        </w:rPr>
      </w:pPr>
      <w:r>
        <w:rPr>
          <w:rFonts w:ascii="Georgia" w:hAnsi="Georgia" w:cs="Georgia"/>
          <w:kern w:val="20"/>
          <w:sz w:val="21"/>
          <w:szCs w:val="21"/>
        </w:rPr>
        <w:t xml:space="preserve">Press materials; </w:t>
      </w:r>
      <w:hyperlink r:id="rId9" w:history="1">
        <w:r>
          <w:rPr>
            <w:rFonts w:ascii="Georgia" w:hAnsi="Georgia" w:cs="Georgia"/>
            <w:color w:val="0000FF"/>
            <w:kern w:val="20"/>
            <w:sz w:val="21"/>
            <w:szCs w:val="21"/>
            <w:u w:val="single"/>
          </w:rPr>
          <w:t>http://pressroom.pbs.org/</w:t>
        </w:r>
      </w:hyperlink>
      <w:r>
        <w:rPr>
          <w:rFonts w:ascii="Georgia" w:hAnsi="Georgia" w:cs="Georgia"/>
          <w:kern w:val="20"/>
          <w:sz w:val="21"/>
          <w:szCs w:val="21"/>
        </w:rPr>
        <w:t xml:space="preserve"> or </w:t>
      </w:r>
      <w:hyperlink r:id="rId10" w:history="1">
        <w:r>
          <w:rPr>
            <w:rFonts w:ascii="Georgia" w:hAnsi="Georgia" w:cs="Georgia"/>
            <w:color w:val="0000FF"/>
            <w:kern w:val="20"/>
            <w:sz w:val="21"/>
            <w:szCs w:val="21"/>
            <w:u w:val="single"/>
          </w:rPr>
          <w:t>http://www.thirteen.org/13pressroom/</w:t>
        </w:r>
      </w:hyperlink>
    </w:p>
    <w:p w:rsidR="00192DE1" w:rsidRDefault="00192DE1" w:rsidP="00192DE1">
      <w:pPr>
        <w:autoSpaceDE w:val="0"/>
        <w:autoSpaceDN w:val="0"/>
        <w:adjustRightInd w:val="0"/>
        <w:rPr>
          <w:rFonts w:ascii="Georgia" w:hAnsi="Georgia" w:cs="Georgia"/>
          <w:sz w:val="21"/>
          <w:szCs w:val="21"/>
        </w:rPr>
      </w:pPr>
    </w:p>
    <w:p w:rsidR="00192DE1" w:rsidRDefault="00192DE1" w:rsidP="00192DE1">
      <w:pPr>
        <w:autoSpaceDE w:val="0"/>
        <w:autoSpaceDN w:val="0"/>
        <w:adjustRightInd w:val="0"/>
        <w:rPr>
          <w:rFonts w:ascii="Georgia" w:hAnsi="Georgia" w:cs="Georgia"/>
          <w:sz w:val="21"/>
          <w:szCs w:val="21"/>
        </w:rPr>
      </w:pPr>
      <w:r>
        <w:rPr>
          <w:rFonts w:ascii="Georgia" w:hAnsi="Georgia" w:cs="Georgia"/>
          <w:sz w:val="21"/>
          <w:szCs w:val="21"/>
        </w:rPr>
        <w:t xml:space="preserve">Website: </w:t>
      </w:r>
      <w:hyperlink r:id="rId11" w:history="1">
        <w:r>
          <w:rPr>
            <w:rFonts w:ascii="Georgia" w:hAnsi="Georgia" w:cs="Georgia"/>
            <w:color w:val="0000FF"/>
            <w:sz w:val="21"/>
            <w:szCs w:val="21"/>
            <w:u w:val="single"/>
          </w:rPr>
          <w:t>http://www.pbs.org/wnet/gperf/</w:t>
        </w:r>
      </w:hyperlink>
    </w:p>
    <w:p w:rsidR="00192DE1" w:rsidRDefault="00192DE1" w:rsidP="00192DE1">
      <w:pPr>
        <w:autoSpaceDE w:val="0"/>
        <w:autoSpaceDN w:val="0"/>
        <w:adjustRightInd w:val="0"/>
        <w:rPr>
          <w:rFonts w:ascii="Georgia" w:hAnsi="Georgia" w:cs="Georgia"/>
          <w:sz w:val="21"/>
          <w:szCs w:val="21"/>
        </w:rPr>
      </w:pPr>
      <w:r>
        <w:rPr>
          <w:rFonts w:ascii="Georgia" w:hAnsi="Georgia" w:cs="Georgia"/>
          <w:sz w:val="21"/>
          <w:szCs w:val="21"/>
        </w:rPr>
        <w:t xml:space="preserve">Facebook: </w:t>
      </w:r>
      <w:hyperlink r:id="rId12" w:history="1">
        <w:r>
          <w:rPr>
            <w:rFonts w:ascii="Georgia" w:hAnsi="Georgia" w:cs="Georgia"/>
            <w:color w:val="0000FF"/>
            <w:sz w:val="21"/>
            <w:szCs w:val="21"/>
            <w:u w:val="single"/>
          </w:rPr>
          <w:t>http://www.facebook.com/GreatPerformances</w:t>
        </w:r>
      </w:hyperlink>
    </w:p>
    <w:p w:rsidR="00192DE1" w:rsidRDefault="00192DE1" w:rsidP="00192DE1">
      <w:pPr>
        <w:autoSpaceDE w:val="0"/>
        <w:autoSpaceDN w:val="0"/>
        <w:adjustRightInd w:val="0"/>
        <w:rPr>
          <w:rFonts w:ascii="Georgia" w:hAnsi="Georgia" w:cs="Georgia"/>
          <w:sz w:val="21"/>
          <w:szCs w:val="21"/>
        </w:rPr>
      </w:pPr>
      <w:r>
        <w:rPr>
          <w:rFonts w:ascii="Georgia" w:hAnsi="Georgia" w:cs="Georgia"/>
          <w:sz w:val="21"/>
          <w:szCs w:val="21"/>
        </w:rPr>
        <w:t xml:space="preserve">Twitter: </w:t>
      </w:r>
      <w:hyperlink r:id="rId13" w:history="1">
        <w:r>
          <w:rPr>
            <w:rFonts w:ascii="Georgia" w:hAnsi="Georgia" w:cs="Georgia"/>
            <w:strike/>
            <w:color w:val="0000FF"/>
            <w:sz w:val="21"/>
            <w:szCs w:val="21"/>
          </w:rPr>
          <w:t>@</w:t>
        </w:r>
        <w:r>
          <w:rPr>
            <w:rFonts w:ascii="Georgia" w:hAnsi="Georgia" w:cs="Georgia"/>
            <w:color w:val="0000FF"/>
            <w:sz w:val="21"/>
            <w:szCs w:val="21"/>
          </w:rPr>
          <w:t>GPerfPBS</w:t>
        </w:r>
      </w:hyperlink>
    </w:p>
    <w:p w:rsidR="00192DE1" w:rsidRDefault="00192DE1" w:rsidP="00192DE1">
      <w:pPr>
        <w:autoSpaceDE w:val="0"/>
        <w:autoSpaceDN w:val="0"/>
        <w:adjustRightInd w:val="0"/>
        <w:rPr>
          <w:rFonts w:ascii="Georgia" w:hAnsi="Georgia" w:cs="Georgia"/>
          <w:sz w:val="21"/>
          <w:szCs w:val="21"/>
        </w:rPr>
      </w:pPr>
    </w:p>
    <w:p w:rsidR="003C5F91" w:rsidRDefault="003C5F91" w:rsidP="003C5F91">
      <w:pPr>
        <w:autoSpaceDE w:val="0"/>
        <w:autoSpaceDN w:val="0"/>
        <w:adjustRightInd w:val="0"/>
        <w:rPr>
          <w:rFonts w:cs="Georgia"/>
          <w:sz w:val="20"/>
        </w:rPr>
      </w:pPr>
      <w:r>
        <w:rPr>
          <w:rFonts w:cs="Georgia"/>
          <w:b/>
          <w:bCs/>
          <w:sz w:val="20"/>
        </w:rPr>
        <w:t>Press Contacts:</w:t>
      </w:r>
      <w:r>
        <w:rPr>
          <w:rFonts w:cs="Georgia"/>
          <w:sz w:val="20"/>
        </w:rPr>
        <w:t xml:space="preserve"> </w:t>
      </w:r>
    </w:p>
    <w:p w:rsidR="003C5F91" w:rsidRDefault="003C5F91" w:rsidP="003C5F91">
      <w:pPr>
        <w:autoSpaceDE w:val="0"/>
        <w:autoSpaceDN w:val="0"/>
        <w:adjustRightInd w:val="0"/>
        <w:rPr>
          <w:rFonts w:cs="Georgia"/>
          <w:sz w:val="20"/>
        </w:rPr>
      </w:pPr>
      <w:r>
        <w:rPr>
          <w:rFonts w:cs="Georgia"/>
          <w:sz w:val="20"/>
        </w:rPr>
        <w:t>Harry Forbes, WNET</w:t>
      </w:r>
    </w:p>
    <w:p w:rsidR="003C5F91" w:rsidRDefault="003C5F91" w:rsidP="003C5F91">
      <w:pPr>
        <w:autoSpaceDE w:val="0"/>
        <w:autoSpaceDN w:val="0"/>
        <w:adjustRightInd w:val="0"/>
        <w:rPr>
          <w:rFonts w:cs="Georgia"/>
          <w:sz w:val="20"/>
        </w:rPr>
      </w:pPr>
      <w:r>
        <w:rPr>
          <w:rFonts w:cs="Georgia"/>
          <w:sz w:val="20"/>
        </w:rPr>
        <w:t xml:space="preserve">212-560-8027 or </w:t>
      </w:r>
      <w:hyperlink r:id="rId14" w:history="1">
        <w:r>
          <w:rPr>
            <w:rFonts w:cs="Georgia"/>
            <w:color w:val="000080"/>
            <w:sz w:val="20"/>
            <w:u w:val="single"/>
          </w:rPr>
          <w:t>ForbesH@wnet.org</w:t>
        </w:r>
      </w:hyperlink>
    </w:p>
    <w:p w:rsidR="003C5F91" w:rsidRDefault="003C5F91" w:rsidP="003C5F91">
      <w:pPr>
        <w:autoSpaceDE w:val="0"/>
        <w:autoSpaceDN w:val="0"/>
        <w:adjustRightInd w:val="0"/>
        <w:ind w:left="720"/>
        <w:rPr>
          <w:rFonts w:cs="Georgia"/>
          <w:sz w:val="20"/>
        </w:rPr>
      </w:pPr>
    </w:p>
    <w:p w:rsidR="003C5F91" w:rsidRDefault="003C5F91" w:rsidP="003C5F91">
      <w:pPr>
        <w:autoSpaceDE w:val="0"/>
        <w:autoSpaceDN w:val="0"/>
        <w:adjustRightInd w:val="0"/>
        <w:rPr>
          <w:rFonts w:cs="Georgia"/>
          <w:sz w:val="20"/>
        </w:rPr>
      </w:pPr>
      <w:r>
        <w:rPr>
          <w:rFonts w:cs="Georgia"/>
          <w:kern w:val="20"/>
          <w:sz w:val="20"/>
        </w:rPr>
        <w:t xml:space="preserve">Press materials: </w:t>
      </w:r>
      <w:hyperlink r:id="rId15" w:history="1">
        <w:r>
          <w:rPr>
            <w:rFonts w:cs="Georgia"/>
            <w:color w:val="0000FF"/>
            <w:sz w:val="20"/>
            <w:u w:val="single"/>
          </w:rPr>
          <w:t>http://pressroom.pbs.org</w:t>
        </w:r>
      </w:hyperlink>
      <w:r>
        <w:rPr>
          <w:rFonts w:cs="Georgia"/>
          <w:kern w:val="20"/>
          <w:sz w:val="20"/>
        </w:rPr>
        <w:t xml:space="preserve"> or </w:t>
      </w:r>
      <w:hyperlink r:id="rId16" w:history="1">
        <w:r>
          <w:rPr>
            <w:rFonts w:cs="Georgia"/>
            <w:color w:val="0000FF"/>
            <w:kern w:val="20"/>
            <w:sz w:val="20"/>
            <w:u w:val="single"/>
          </w:rPr>
          <w:t>http://www.thirteen.org/13pressroom</w:t>
        </w:r>
      </w:hyperlink>
    </w:p>
    <w:p w:rsidR="003C5F91" w:rsidRDefault="003C5F91" w:rsidP="003C5F91">
      <w:pPr>
        <w:autoSpaceDE w:val="0"/>
        <w:autoSpaceDN w:val="0"/>
        <w:adjustRightInd w:val="0"/>
        <w:rPr>
          <w:rFonts w:cs="Georgia"/>
          <w:sz w:val="20"/>
        </w:rPr>
      </w:pPr>
    </w:p>
    <w:p w:rsidR="003C5F91" w:rsidRDefault="003C5F91" w:rsidP="003C5F91">
      <w:pPr>
        <w:autoSpaceDE w:val="0"/>
        <w:autoSpaceDN w:val="0"/>
        <w:adjustRightInd w:val="0"/>
        <w:rPr>
          <w:rFonts w:cs="Georgia"/>
          <w:sz w:val="20"/>
        </w:rPr>
      </w:pPr>
      <w:r>
        <w:rPr>
          <w:rFonts w:cs="Georgia"/>
          <w:sz w:val="20"/>
        </w:rPr>
        <w:t xml:space="preserve">Website: </w:t>
      </w:r>
      <w:hyperlink r:id="rId17" w:history="1">
        <w:r>
          <w:rPr>
            <w:rFonts w:cs="Georgia"/>
            <w:color w:val="0000FF"/>
            <w:sz w:val="20"/>
            <w:u w:val="single"/>
          </w:rPr>
          <w:t>http://www.pbs.org/wnet/gperf</w:t>
        </w:r>
      </w:hyperlink>
    </w:p>
    <w:p w:rsidR="003C5F91" w:rsidRDefault="003C5F91" w:rsidP="003C5F91">
      <w:pPr>
        <w:autoSpaceDE w:val="0"/>
        <w:autoSpaceDN w:val="0"/>
        <w:adjustRightInd w:val="0"/>
        <w:rPr>
          <w:rFonts w:cs="Georgia"/>
          <w:color w:val="000080"/>
          <w:sz w:val="20"/>
          <w:u w:val="single"/>
        </w:rPr>
      </w:pPr>
      <w:r>
        <w:rPr>
          <w:rFonts w:cs="Georgia"/>
          <w:sz w:val="20"/>
        </w:rPr>
        <w:t xml:space="preserve">Facebook: </w:t>
      </w:r>
      <w:hyperlink r:id="rId18" w:history="1">
        <w:r>
          <w:rPr>
            <w:rFonts w:cs="Georgia"/>
            <w:color w:val="0000FF"/>
            <w:sz w:val="20"/>
            <w:u w:val="single"/>
          </w:rPr>
          <w:t>http://www.facebook.com/GreatPerformances</w:t>
        </w:r>
      </w:hyperlink>
    </w:p>
    <w:p w:rsidR="003C5F91" w:rsidRDefault="003C5F91" w:rsidP="003C5F91">
      <w:pPr>
        <w:autoSpaceDE w:val="0"/>
        <w:autoSpaceDN w:val="0"/>
        <w:adjustRightInd w:val="0"/>
        <w:rPr>
          <w:rFonts w:cs="Georgia"/>
          <w:sz w:val="20"/>
        </w:rPr>
      </w:pPr>
      <w:r>
        <w:rPr>
          <w:rFonts w:cs="Georgia"/>
          <w:sz w:val="20"/>
        </w:rPr>
        <w:t xml:space="preserve">Twitter: </w:t>
      </w:r>
      <w:hyperlink r:id="rId19" w:history="1">
        <w:r>
          <w:rPr>
            <w:rFonts w:cs="Georgia"/>
            <w:color w:val="000080"/>
            <w:sz w:val="20"/>
            <w:u w:val="single"/>
          </w:rPr>
          <w:t>@GPerfPBS</w:t>
        </w:r>
      </w:hyperlink>
    </w:p>
    <w:p w:rsidR="003C5F91" w:rsidRDefault="003C5F91" w:rsidP="003C5F91">
      <w:pPr>
        <w:autoSpaceDE w:val="0"/>
        <w:autoSpaceDN w:val="0"/>
        <w:adjustRightInd w:val="0"/>
        <w:rPr>
          <w:rFonts w:cs="Georgia"/>
          <w:szCs w:val="21"/>
        </w:rPr>
      </w:pPr>
    </w:p>
    <w:p w:rsidR="003C5F91" w:rsidRDefault="003C5F91" w:rsidP="003C5F91">
      <w:pPr>
        <w:autoSpaceDE w:val="0"/>
        <w:autoSpaceDN w:val="0"/>
        <w:adjustRightInd w:val="0"/>
        <w:rPr>
          <w:rFonts w:cs="Georgia"/>
          <w:szCs w:val="21"/>
        </w:rPr>
      </w:pPr>
    </w:p>
    <w:p w:rsidR="003C5F91" w:rsidRPr="00772680" w:rsidRDefault="003C5F91" w:rsidP="003C5F91">
      <w:pPr>
        <w:jc w:val="center"/>
        <w:rPr>
          <w:rFonts w:ascii="Georgia" w:hAnsi="Georgia"/>
        </w:rPr>
      </w:pPr>
      <w:r w:rsidRPr="00772680">
        <w:rPr>
          <w:rFonts w:ascii="Georgia" w:hAnsi="Georgia"/>
        </w:rPr>
        <w:t>“GYPSY” CAST &amp; SONG LIST</w:t>
      </w:r>
    </w:p>
    <w:p w:rsidR="003C5F91" w:rsidRDefault="003C5F91" w:rsidP="003C5F91"/>
    <w:p w:rsidR="003C5F91" w:rsidRDefault="003C5F91" w:rsidP="003C5F91">
      <w:pPr>
        <w:pStyle w:val="NoSpacing"/>
        <w:spacing w:line="360" w:lineRule="auto"/>
        <w:rPr>
          <w:rStyle w:val="Strong"/>
        </w:rPr>
      </w:pPr>
      <w:r>
        <w:rPr>
          <w:rStyle w:val="Strong"/>
        </w:rPr>
        <w:t>Cast:</w:t>
      </w:r>
    </w:p>
    <w:p w:rsidR="003C5F91" w:rsidRDefault="003C5F91" w:rsidP="003C5F91">
      <w:pPr>
        <w:pStyle w:val="NoSpacing"/>
        <w:spacing w:line="360" w:lineRule="auto"/>
      </w:pPr>
      <w:r>
        <w:t>(in order of appearance)</w:t>
      </w:r>
    </w:p>
    <w:p w:rsidR="003C5F91" w:rsidRDefault="003C5F91" w:rsidP="003C5F91">
      <w:pPr>
        <w:pStyle w:val="NoSpacing"/>
        <w:spacing w:line="276" w:lineRule="auto"/>
      </w:pPr>
      <w:r>
        <w:t>Uncle Jocko/Cigar Billy Hartman </w:t>
      </w:r>
    </w:p>
    <w:p w:rsidR="003C5F91" w:rsidRDefault="003C5F91" w:rsidP="003C5F91">
      <w:pPr>
        <w:pStyle w:val="NoSpacing"/>
        <w:spacing w:line="276" w:lineRule="auto"/>
      </w:pPr>
      <w:r>
        <w:t>Georgie/Kansas     Damien Poole</w:t>
      </w:r>
    </w:p>
    <w:p w:rsidR="003C5F91" w:rsidRDefault="003C5F91" w:rsidP="003C5F91">
      <w:pPr>
        <w:pStyle w:val="NoSpacing"/>
        <w:spacing w:line="276" w:lineRule="auto"/>
      </w:pPr>
      <w:r>
        <w:t>Baby June     Scarlet Roche</w:t>
      </w:r>
    </w:p>
    <w:p w:rsidR="003C5F91" w:rsidRDefault="003C5F91" w:rsidP="003C5F91">
      <w:pPr>
        <w:pStyle w:val="NoSpacing"/>
        <w:spacing w:line="276" w:lineRule="auto"/>
      </w:pPr>
      <w:r>
        <w:t>Baby Louise   Lara Wollington</w:t>
      </w:r>
    </w:p>
    <w:p w:rsidR="003C5F91" w:rsidRDefault="003C5F91" w:rsidP="003C5F91">
      <w:pPr>
        <w:pStyle w:val="NoSpacing"/>
        <w:spacing w:line="276" w:lineRule="auto"/>
      </w:pPr>
      <w:r>
        <w:t>Rose     Imelda Staunton</w:t>
      </w:r>
    </w:p>
    <w:p w:rsidR="003C5F91" w:rsidRDefault="003C5F91" w:rsidP="003C5F91">
      <w:pPr>
        <w:pStyle w:val="NoSpacing"/>
        <w:spacing w:line="276" w:lineRule="auto"/>
      </w:pPr>
      <w:r>
        <w:t>Pop     Patrick Romer</w:t>
      </w:r>
    </w:p>
    <w:p w:rsidR="003C5F91" w:rsidRDefault="003C5F91" w:rsidP="003C5F91">
      <w:pPr>
        <w:pStyle w:val="NoSpacing"/>
        <w:spacing w:line="276" w:lineRule="auto"/>
      </w:pPr>
      <w:r>
        <w:t>Mr Weber/Boucheron    Tom Hodgkins</w:t>
      </w:r>
    </w:p>
    <w:p w:rsidR="003C5F91" w:rsidRDefault="003C5F91" w:rsidP="003C5F91">
      <w:pPr>
        <w:pStyle w:val="NoSpacing"/>
        <w:spacing w:line="276" w:lineRule="auto"/>
      </w:pPr>
      <w:r>
        <w:lastRenderedPageBreak/>
        <w:t>Herbie Peter Davison</w:t>
      </w:r>
    </w:p>
    <w:p w:rsidR="003C5F91" w:rsidRDefault="003C5F91" w:rsidP="003C5F91">
      <w:pPr>
        <w:pStyle w:val="NoSpacing"/>
        <w:spacing w:line="276" w:lineRule="auto"/>
      </w:pPr>
      <w:r>
        <w:t>Louise     Lara Pulver</w:t>
      </w:r>
    </w:p>
    <w:p w:rsidR="003C5F91" w:rsidRDefault="003C5F91" w:rsidP="003C5F91">
      <w:pPr>
        <w:pStyle w:val="NoSpacing"/>
        <w:spacing w:line="276" w:lineRule="auto"/>
      </w:pPr>
      <w:r>
        <w:t>June     Gemma Sutton</w:t>
      </w:r>
    </w:p>
    <w:p w:rsidR="003C5F91" w:rsidRDefault="003C5F91" w:rsidP="003C5F91">
      <w:pPr>
        <w:pStyle w:val="NoSpacing"/>
        <w:spacing w:line="276" w:lineRule="auto"/>
      </w:pPr>
      <w:r>
        <w:t>Tulsa     Dan Burton</w:t>
      </w:r>
    </w:p>
    <w:p w:rsidR="003C5F91" w:rsidRDefault="003C5F91" w:rsidP="003C5F91">
      <w:pPr>
        <w:pStyle w:val="NoSpacing"/>
        <w:spacing w:line="276" w:lineRule="auto"/>
      </w:pPr>
      <w:r>
        <w:t>Yonkers/Pastey Kieran Jae</w:t>
      </w:r>
    </w:p>
    <w:p w:rsidR="003C5F91" w:rsidRDefault="003C5F91" w:rsidP="003C5F91">
      <w:pPr>
        <w:pStyle w:val="NoSpacing"/>
        <w:spacing w:line="276" w:lineRule="auto"/>
      </w:pPr>
      <w:r>
        <w:t>L.A./Phil Roger Dipper</w:t>
      </w:r>
    </w:p>
    <w:p w:rsidR="003C5F91" w:rsidRDefault="003C5F91" w:rsidP="003C5F91">
      <w:pPr>
        <w:pStyle w:val="NoSpacing"/>
        <w:spacing w:line="276" w:lineRule="auto"/>
      </w:pPr>
      <w:r>
        <w:t>Little Rock    Luke Street</w:t>
      </w:r>
    </w:p>
    <w:p w:rsidR="003C5F91" w:rsidRDefault="003C5F91" w:rsidP="003C5F91">
      <w:pPr>
        <w:pStyle w:val="NoSpacing"/>
        <w:spacing w:line="276" w:lineRule="auto"/>
      </w:pPr>
      <w:r>
        <w:t>Mr Goldstone/Rich Man Jack Chissick</w:t>
      </w:r>
    </w:p>
    <w:p w:rsidR="003C5F91" w:rsidRDefault="003C5F91" w:rsidP="003C5F91">
      <w:pPr>
        <w:pStyle w:val="NoSpacing"/>
        <w:spacing w:line="276" w:lineRule="auto"/>
      </w:pPr>
      <w:r>
        <w:t>Miss Cratchitt/Electra    Julie Legrand</w:t>
      </w:r>
    </w:p>
    <w:p w:rsidR="003C5F91" w:rsidRDefault="003C5F91" w:rsidP="003C5F91">
      <w:pPr>
        <w:pStyle w:val="NoSpacing"/>
        <w:spacing w:line="276" w:lineRule="auto"/>
      </w:pPr>
      <w:r>
        <w:t>Agnes/Toreadorable     Natalie Woods </w:t>
      </w:r>
    </w:p>
    <w:p w:rsidR="003C5F91" w:rsidRDefault="003C5F91" w:rsidP="003C5F91">
      <w:pPr>
        <w:pStyle w:val="NoSpacing"/>
        <w:spacing w:line="276" w:lineRule="auto"/>
      </w:pPr>
      <w:r>
        <w:t>Marjorie May/Toreadorable    Clare Halse</w:t>
      </w:r>
    </w:p>
    <w:p w:rsidR="003C5F91" w:rsidRDefault="003C5F91" w:rsidP="003C5F91">
      <w:pPr>
        <w:pStyle w:val="NoSpacing"/>
        <w:spacing w:line="276" w:lineRule="auto"/>
      </w:pPr>
      <w:r>
        <w:t>Geraldine/Toreadorable    Danielle Morris</w:t>
      </w:r>
    </w:p>
    <w:p w:rsidR="003C5F91" w:rsidRDefault="003C5F91" w:rsidP="003C5F91">
      <w:pPr>
        <w:pStyle w:val="NoSpacing"/>
        <w:spacing w:line="276" w:lineRule="auto"/>
      </w:pPr>
      <w:r>
        <w:t>Delores/Waitress/Toreadorable   Lauren Hall</w:t>
      </w:r>
    </w:p>
    <w:p w:rsidR="003C5F91" w:rsidRDefault="003C5F91" w:rsidP="003C5F91">
      <w:pPr>
        <w:pStyle w:val="NoSpacing"/>
        <w:spacing w:line="276" w:lineRule="auto"/>
      </w:pPr>
      <w:r>
        <w:t>Tessie Tura     Anita Louise Combe</w:t>
      </w:r>
    </w:p>
    <w:p w:rsidR="003C5F91" w:rsidRDefault="003C5F91" w:rsidP="003C5F91">
      <w:pPr>
        <w:pStyle w:val="NoSpacing"/>
        <w:spacing w:line="276" w:lineRule="auto"/>
      </w:pPr>
      <w:r>
        <w:t>Mazeppa     Louise Gold</w:t>
      </w:r>
    </w:p>
    <w:p w:rsidR="003C5F91" w:rsidRDefault="003C5F91" w:rsidP="003C5F91">
      <w:pPr>
        <w:pStyle w:val="NoSpacing"/>
        <w:spacing w:line="276" w:lineRule="auto"/>
      </w:pPr>
      <w:r>
        <w:t>Mother/Stripper/Showgirl Lucinda Shaw</w:t>
      </w:r>
    </w:p>
    <w:p w:rsidR="003C5F91" w:rsidRDefault="003C5F91" w:rsidP="003C5F91">
      <w:pPr>
        <w:pStyle w:val="NoSpacing"/>
        <w:spacing w:line="276" w:lineRule="auto"/>
      </w:pPr>
      <w:r>
        <w:t>Swing    Liz Ewing    Lauren Ingram    Tom Murphy    Philip Catchpole</w:t>
      </w:r>
    </w:p>
    <w:p w:rsidR="003C5F91" w:rsidRDefault="003C5F91" w:rsidP="003C5F91">
      <w:pPr>
        <w:pStyle w:val="NoSpacing"/>
        <w:spacing w:line="276" w:lineRule="auto"/>
      </w:pPr>
    </w:p>
    <w:p w:rsidR="003C5F91" w:rsidRPr="00772680" w:rsidRDefault="003C5F91" w:rsidP="003C5F91">
      <w:pPr>
        <w:pStyle w:val="NoSpacing"/>
        <w:rPr>
          <w:szCs w:val="21"/>
        </w:rPr>
      </w:pPr>
      <w:r w:rsidRPr="00772680">
        <w:rPr>
          <w:b/>
          <w:i/>
          <w:szCs w:val="21"/>
        </w:rPr>
        <w:t>Gypsy</w:t>
      </w:r>
      <w:r w:rsidRPr="00772680">
        <w:rPr>
          <w:szCs w:val="21"/>
        </w:rPr>
        <w:t xml:space="preserve"> was directed by Jonathan Kent with choreography by Stephen Mear, scenic and costume design by Anthony Ward, lighting design by Mark Henderson, sound design by Paul Groothuis, and musical direction and new orchestrations by Nicholas Skilbeck.</w:t>
      </w:r>
    </w:p>
    <w:p w:rsidR="003C5F91" w:rsidRPr="00772680" w:rsidRDefault="003C5F91" w:rsidP="003C5F91">
      <w:pPr>
        <w:pStyle w:val="mlhidden1"/>
        <w:rPr>
          <w:rFonts w:ascii="Georgia" w:hAnsi="Georgia"/>
          <w:b/>
          <w:sz w:val="21"/>
          <w:szCs w:val="21"/>
        </w:rPr>
      </w:pPr>
      <w:r w:rsidRPr="00772680">
        <w:rPr>
          <w:rFonts w:ascii="Georgia" w:hAnsi="Georgia"/>
          <w:b/>
          <w:sz w:val="21"/>
          <w:szCs w:val="21"/>
        </w:rPr>
        <w:t>Musical numbers:</w:t>
      </w:r>
    </w:p>
    <w:p w:rsidR="003C5F91" w:rsidRPr="00772680" w:rsidRDefault="003C5F91" w:rsidP="003C5F91">
      <w:pPr>
        <w:pStyle w:val="NormalWeb"/>
        <w:rPr>
          <w:rFonts w:ascii="Georgia" w:hAnsi="Georgia"/>
          <w:sz w:val="21"/>
          <w:szCs w:val="21"/>
        </w:rPr>
      </w:pPr>
      <w:r w:rsidRPr="00772680">
        <w:rPr>
          <w:rStyle w:val="Strong"/>
          <w:rFonts w:ascii="Georgia" w:hAnsi="Georgia"/>
          <w:sz w:val="21"/>
          <w:szCs w:val="21"/>
        </w:rPr>
        <w:t>Act I</w:t>
      </w:r>
    </w:p>
    <w:p w:rsidR="003C5F91" w:rsidRPr="00772680" w:rsidRDefault="003C5F91" w:rsidP="003C5F91">
      <w:pPr>
        <w:pStyle w:val="NormalWeb"/>
        <w:rPr>
          <w:rFonts w:ascii="Georgia" w:hAnsi="Georgia"/>
          <w:sz w:val="21"/>
          <w:szCs w:val="21"/>
        </w:rPr>
      </w:pPr>
      <w:r w:rsidRPr="00772680">
        <w:rPr>
          <w:rFonts w:ascii="Georgia" w:hAnsi="Georgia"/>
          <w:sz w:val="21"/>
          <w:szCs w:val="21"/>
        </w:rPr>
        <w:t>• “Overture” – Orchestra</w:t>
      </w:r>
      <w:r w:rsidRPr="00772680">
        <w:rPr>
          <w:rFonts w:ascii="Georgia" w:hAnsi="Georgia"/>
          <w:sz w:val="21"/>
          <w:szCs w:val="21"/>
        </w:rPr>
        <w:br/>
        <w:t>• “May We Entertain You?” – Baby June and Baby Louise</w:t>
      </w:r>
      <w:r w:rsidRPr="00772680">
        <w:rPr>
          <w:rFonts w:ascii="Georgia" w:hAnsi="Georgia"/>
          <w:sz w:val="21"/>
          <w:szCs w:val="21"/>
        </w:rPr>
        <w:br/>
        <w:t>• “Some People” – Rose</w:t>
      </w:r>
      <w:r w:rsidRPr="00772680">
        <w:rPr>
          <w:rFonts w:ascii="Georgia" w:hAnsi="Georgia"/>
          <w:sz w:val="21"/>
          <w:szCs w:val="21"/>
        </w:rPr>
        <w:br/>
        <w:t>• “Some People” (Reprise) – Rose</w:t>
      </w:r>
      <w:r w:rsidRPr="00772680">
        <w:rPr>
          <w:rFonts w:ascii="Georgia" w:hAnsi="Georgia"/>
          <w:sz w:val="21"/>
          <w:szCs w:val="21"/>
        </w:rPr>
        <w:br/>
        <w:t>• “Small World” – Rose and Herbie</w:t>
      </w:r>
      <w:r w:rsidRPr="00772680">
        <w:rPr>
          <w:rFonts w:ascii="Georgia" w:hAnsi="Georgia"/>
          <w:sz w:val="21"/>
          <w:szCs w:val="21"/>
        </w:rPr>
        <w:br/>
        <w:t>• “Baby June and Her Newsboys” – Baby June and Newsboys</w:t>
      </w:r>
      <w:r w:rsidRPr="00772680">
        <w:rPr>
          <w:rFonts w:ascii="Georgia" w:hAnsi="Georgia"/>
          <w:sz w:val="21"/>
          <w:szCs w:val="21"/>
        </w:rPr>
        <w:br/>
        <w:t>• “Mr. Goldstone, I Love You”– Rose, Herbie, Ensemble</w:t>
      </w:r>
      <w:r w:rsidRPr="00772680">
        <w:rPr>
          <w:rFonts w:ascii="Georgia" w:hAnsi="Georgia"/>
          <w:sz w:val="21"/>
          <w:szCs w:val="21"/>
        </w:rPr>
        <w:br/>
        <w:t>• “Little Lamb” – Louise</w:t>
      </w:r>
      <w:r w:rsidRPr="00772680">
        <w:rPr>
          <w:rFonts w:ascii="Georgia" w:hAnsi="Georgia"/>
          <w:sz w:val="21"/>
          <w:szCs w:val="21"/>
        </w:rPr>
        <w:br/>
        <w:t>• “You’ll Never Get Away From Me” – Rose and Herbie</w:t>
      </w:r>
      <w:r w:rsidRPr="00772680">
        <w:rPr>
          <w:rFonts w:ascii="Georgia" w:hAnsi="Georgia"/>
          <w:sz w:val="21"/>
          <w:szCs w:val="21"/>
        </w:rPr>
        <w:br/>
        <w:t>• “Dainty June and Her Farmboys” – June and Farmboys</w:t>
      </w:r>
      <w:r w:rsidRPr="00772680">
        <w:rPr>
          <w:rFonts w:ascii="Georgia" w:hAnsi="Georgia"/>
          <w:sz w:val="21"/>
          <w:szCs w:val="21"/>
        </w:rPr>
        <w:br/>
        <w:t>• “Broadway” – June and Farmboys</w:t>
      </w:r>
      <w:r w:rsidRPr="00772680">
        <w:rPr>
          <w:rFonts w:ascii="Georgia" w:hAnsi="Georgia"/>
          <w:sz w:val="21"/>
          <w:szCs w:val="21"/>
        </w:rPr>
        <w:br/>
        <w:t>• “If Momma Was Married” – June and Louise</w:t>
      </w:r>
      <w:r w:rsidRPr="00772680">
        <w:rPr>
          <w:rFonts w:ascii="Georgia" w:hAnsi="Georgia"/>
          <w:sz w:val="21"/>
          <w:szCs w:val="21"/>
        </w:rPr>
        <w:br/>
        <w:t>• “All I Need is the Girl” – Tulsa and Louise</w:t>
      </w:r>
      <w:r w:rsidRPr="00772680">
        <w:rPr>
          <w:rFonts w:ascii="Georgia" w:hAnsi="Georgia"/>
          <w:sz w:val="21"/>
          <w:szCs w:val="21"/>
        </w:rPr>
        <w:br/>
        <w:t>• “Everything’s Coming up Roses” – Rose</w:t>
      </w:r>
    </w:p>
    <w:p w:rsidR="003C5F91" w:rsidRPr="00772680" w:rsidRDefault="003C5F91" w:rsidP="003C5F91">
      <w:pPr>
        <w:pStyle w:val="NormalWeb"/>
        <w:rPr>
          <w:rFonts w:ascii="Georgia" w:hAnsi="Georgia"/>
          <w:sz w:val="21"/>
          <w:szCs w:val="21"/>
        </w:rPr>
      </w:pPr>
      <w:r w:rsidRPr="00772680">
        <w:rPr>
          <w:rStyle w:val="Strong"/>
          <w:rFonts w:ascii="Georgia" w:hAnsi="Georgia"/>
          <w:sz w:val="21"/>
          <w:szCs w:val="21"/>
        </w:rPr>
        <w:t>Act II</w:t>
      </w:r>
    </w:p>
    <w:p w:rsidR="003C5F91" w:rsidRPr="00772680" w:rsidRDefault="003C5F91" w:rsidP="003C5F91">
      <w:pPr>
        <w:pStyle w:val="NormalWeb"/>
        <w:rPr>
          <w:rFonts w:ascii="Georgia" w:hAnsi="Georgia"/>
          <w:sz w:val="21"/>
          <w:szCs w:val="21"/>
        </w:rPr>
      </w:pPr>
      <w:r w:rsidRPr="00772680">
        <w:rPr>
          <w:rFonts w:ascii="Georgia" w:hAnsi="Georgia"/>
          <w:sz w:val="21"/>
          <w:szCs w:val="21"/>
        </w:rPr>
        <w:t>• “Entr’acte” – Orchestra</w:t>
      </w:r>
      <w:r w:rsidRPr="00772680">
        <w:rPr>
          <w:rFonts w:ascii="Georgia" w:hAnsi="Georgia"/>
          <w:sz w:val="21"/>
          <w:szCs w:val="21"/>
        </w:rPr>
        <w:br/>
        <w:t>• “Madame Rose’s Toreadorables” – Louise, Rose and the Hollywood Blondes</w:t>
      </w:r>
      <w:r w:rsidRPr="00772680">
        <w:rPr>
          <w:rFonts w:ascii="Georgia" w:hAnsi="Georgia"/>
          <w:sz w:val="21"/>
          <w:szCs w:val="21"/>
        </w:rPr>
        <w:br/>
        <w:t>• “Together, Wherever We Go” – Rose, Herbie, and Louise</w:t>
      </w:r>
      <w:r w:rsidRPr="00772680">
        <w:rPr>
          <w:rFonts w:ascii="Georgia" w:hAnsi="Georgia"/>
          <w:sz w:val="21"/>
          <w:szCs w:val="21"/>
        </w:rPr>
        <w:br/>
        <w:t>• “You Gotta Get a Gimmick” – Mazeppa, Electra, and Tessie Tura</w:t>
      </w:r>
      <w:r w:rsidRPr="00772680">
        <w:rPr>
          <w:rFonts w:ascii="Georgia" w:hAnsi="Georgia"/>
          <w:sz w:val="21"/>
          <w:szCs w:val="21"/>
        </w:rPr>
        <w:br/>
        <w:t>• “Small World” (Reprise) – Rose</w:t>
      </w:r>
      <w:r w:rsidRPr="00772680">
        <w:rPr>
          <w:rFonts w:ascii="Georgia" w:hAnsi="Georgia"/>
          <w:sz w:val="21"/>
          <w:szCs w:val="21"/>
        </w:rPr>
        <w:br/>
        <w:t>• “Let Me Entertain You”” – Louise</w:t>
      </w:r>
      <w:r w:rsidRPr="00772680">
        <w:rPr>
          <w:rFonts w:ascii="Georgia" w:hAnsi="Georgia"/>
          <w:sz w:val="21"/>
          <w:szCs w:val="21"/>
        </w:rPr>
        <w:br/>
        <w:t>• “Rose’s Turn” – Rose</w:t>
      </w:r>
    </w:p>
    <w:p w:rsidR="00192DE1" w:rsidRDefault="00192DE1" w:rsidP="00192DE1">
      <w:pPr>
        <w:autoSpaceDE w:val="0"/>
        <w:autoSpaceDN w:val="0"/>
        <w:adjustRightInd w:val="0"/>
        <w:spacing w:line="360" w:lineRule="auto"/>
        <w:ind w:firstLine="720"/>
        <w:rPr>
          <w:rFonts w:ascii="Georgia" w:hAnsi="Georgia" w:cs="Georgia"/>
          <w:sz w:val="21"/>
          <w:szCs w:val="21"/>
        </w:rPr>
      </w:pPr>
    </w:p>
    <w:p w:rsidR="00192DE1" w:rsidRDefault="00192DE1" w:rsidP="00192DE1">
      <w:pPr>
        <w:autoSpaceDE w:val="0"/>
        <w:autoSpaceDN w:val="0"/>
        <w:adjustRightInd w:val="0"/>
        <w:rPr>
          <w:rFonts w:ascii="Arial" w:hAnsi="Arial" w:cs="Arial"/>
          <w:sz w:val="20"/>
          <w:szCs w:val="20"/>
        </w:rPr>
      </w:pPr>
    </w:p>
    <w:p w:rsidR="00192DE1" w:rsidRDefault="00192DE1" w:rsidP="00192DE1">
      <w:pPr>
        <w:autoSpaceDE w:val="0"/>
        <w:autoSpaceDN w:val="0"/>
        <w:adjustRightInd w:val="0"/>
        <w:rPr>
          <w:rFonts w:ascii="Verdana" w:hAnsi="Verdana" w:cs="Verdana"/>
          <w:sz w:val="16"/>
          <w:szCs w:val="16"/>
        </w:rPr>
      </w:pPr>
    </w:p>
    <w:p w:rsidR="00192DE1" w:rsidRDefault="00192DE1" w:rsidP="00192DE1">
      <w:pPr>
        <w:autoSpaceDE w:val="0"/>
        <w:autoSpaceDN w:val="0"/>
        <w:adjustRightInd w:val="0"/>
        <w:rPr>
          <w:rFonts w:ascii="Verdana" w:hAnsi="Verdana" w:cs="Verdana"/>
        </w:rPr>
      </w:pPr>
    </w:p>
    <w:p w:rsidR="00192DE1" w:rsidRDefault="00192DE1" w:rsidP="00192DE1">
      <w:pPr>
        <w:autoSpaceDE w:val="0"/>
        <w:autoSpaceDN w:val="0"/>
        <w:adjustRightInd w:val="0"/>
        <w:rPr>
          <w:rFonts w:ascii="Verdana" w:hAnsi="Verdana" w:cs="Verdana"/>
        </w:rPr>
      </w:pPr>
    </w:p>
    <w:p w:rsidR="00192DE1" w:rsidRDefault="00192DE1" w:rsidP="00192DE1">
      <w:pPr>
        <w:autoSpaceDE w:val="0"/>
        <w:autoSpaceDN w:val="0"/>
        <w:adjustRightInd w:val="0"/>
        <w:rPr>
          <w:rFonts w:ascii="Verdana" w:hAnsi="Verdana" w:cs="Verdana"/>
        </w:rPr>
      </w:pPr>
    </w:p>
    <w:p w:rsidR="00192DE1" w:rsidRDefault="00192DE1" w:rsidP="00192DE1">
      <w:pPr>
        <w:autoSpaceDE w:val="0"/>
        <w:autoSpaceDN w:val="0"/>
        <w:adjustRightInd w:val="0"/>
        <w:spacing w:after="200" w:line="276" w:lineRule="auto"/>
        <w:rPr>
          <w:rFonts w:ascii="Calibri" w:hAnsi="Calibri" w:cs="Calibri"/>
          <w:sz w:val="22"/>
          <w:szCs w:val="22"/>
          <w:lang w:val="en"/>
        </w:rPr>
      </w:pPr>
    </w:p>
    <w:p w:rsidR="00192DE1" w:rsidRDefault="00192DE1" w:rsidP="00192DE1">
      <w:pPr>
        <w:autoSpaceDE w:val="0"/>
        <w:autoSpaceDN w:val="0"/>
        <w:adjustRightInd w:val="0"/>
        <w:rPr>
          <w:rFonts w:ascii="Georgia" w:hAnsi="Georgia" w:cs="Georgia"/>
        </w:rPr>
      </w:pPr>
    </w:p>
    <w:p w:rsidR="00192DE1" w:rsidRDefault="00192DE1" w:rsidP="00192DE1">
      <w:pPr>
        <w:autoSpaceDE w:val="0"/>
        <w:autoSpaceDN w:val="0"/>
        <w:adjustRightInd w:val="0"/>
        <w:spacing w:after="200" w:line="276" w:lineRule="auto"/>
        <w:rPr>
          <w:rFonts w:ascii="Calibri" w:hAnsi="Calibri" w:cs="Calibri"/>
          <w:sz w:val="22"/>
          <w:szCs w:val="22"/>
          <w:lang w:val="en"/>
        </w:rPr>
      </w:pPr>
    </w:p>
    <w:p w:rsidR="006A6302" w:rsidRPr="00192DE1" w:rsidRDefault="006A6302" w:rsidP="00192DE1"/>
    <w:sectPr w:rsidR="006A6302" w:rsidRPr="00192DE1">
      <w:headerReference w:type="default" r:id="rId20"/>
      <w:headerReference w:type="first" r:id="rId21"/>
      <w:pgSz w:w="12240" w:h="15840" w:code="1"/>
      <w:pgMar w:top="1440" w:right="907" w:bottom="1440" w:left="2349" w:header="36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33B6" w:rsidRDefault="00D433B6">
      <w:r>
        <w:separator/>
      </w:r>
    </w:p>
  </w:endnote>
  <w:endnote w:type="continuationSeparator" w:id="0">
    <w:p w:rsidR="00D433B6" w:rsidRDefault="00D43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33B6" w:rsidRDefault="00D433B6">
      <w:r>
        <w:separator/>
      </w:r>
    </w:p>
  </w:footnote>
  <w:footnote w:type="continuationSeparator" w:id="0">
    <w:p w:rsidR="00D433B6" w:rsidRDefault="00D433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9350232"/>
      <w:docPartObj>
        <w:docPartGallery w:val="Page Numbers (Top of Page)"/>
        <w:docPartUnique/>
      </w:docPartObj>
    </w:sdtPr>
    <w:sdtEndPr>
      <w:rPr>
        <w:noProof/>
      </w:rPr>
    </w:sdtEndPr>
    <w:sdtContent>
      <w:p w:rsidR="007B1724" w:rsidRDefault="007B1724">
        <w:pPr>
          <w:pStyle w:val="Header"/>
          <w:jc w:val="right"/>
        </w:pPr>
        <w:r>
          <w:fldChar w:fldCharType="begin"/>
        </w:r>
        <w:r>
          <w:instrText xml:space="preserve"> PAGE   \* MERGEFORMAT </w:instrText>
        </w:r>
        <w:r>
          <w:fldChar w:fldCharType="separate"/>
        </w:r>
        <w:r w:rsidR="001B2083">
          <w:rPr>
            <w:noProof/>
          </w:rPr>
          <w:t>2</w:t>
        </w:r>
        <w:r>
          <w:rPr>
            <w:noProof/>
          </w:rPr>
          <w:fldChar w:fldCharType="end"/>
        </w:r>
      </w:p>
    </w:sdtContent>
  </w:sdt>
  <w:p w:rsidR="00620D7B" w:rsidRDefault="00620D7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0D7B" w:rsidRPr="00011A8D" w:rsidRDefault="00620D7B">
    <w:pPr>
      <w:pStyle w:val="Header"/>
    </w:pPr>
    <w:r>
      <w:rPr>
        <w:noProof/>
      </w:rPr>
      <w:drawing>
        <wp:anchor distT="0" distB="0" distL="114300" distR="114300" simplePos="0" relativeHeight="251658240" behindDoc="1" locked="0" layoutInCell="1" allowOverlap="1" wp14:anchorId="3EF46640" wp14:editId="41038D7A">
          <wp:simplePos x="0" y="0"/>
          <wp:positionH relativeFrom="column">
            <wp:posOffset>-1554480</wp:posOffset>
          </wp:positionH>
          <wp:positionV relativeFrom="paragraph">
            <wp:posOffset>-264160</wp:posOffset>
          </wp:positionV>
          <wp:extent cx="7874000" cy="2895600"/>
          <wp:effectExtent l="0" t="0" r="0" b="0"/>
          <wp:wrapNone/>
          <wp:docPr id="29" name="Picture 29" descr="GP top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GP top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74000" cy="2895600"/>
                  </a:xfrm>
                  <a:prstGeom prst="rect">
                    <a:avLst/>
                  </a:prstGeom>
                  <a:noFill/>
                </pic:spPr>
              </pic:pic>
            </a:graphicData>
          </a:graphic>
          <wp14:sizeRelH relativeFrom="page">
            <wp14:pctWidth>0</wp14:pctWidth>
          </wp14:sizeRelH>
          <wp14:sizeRelV relativeFrom="page">
            <wp14:pctHeight>0</wp14:pctHeight>
          </wp14:sizeRelV>
        </wp:anchor>
      </w:drawing>
    </w:r>
    <w:r>
      <w:rPr>
        <w:noProof/>
        <w:sz w:val="20"/>
      </w:rPr>
      <mc:AlternateContent>
        <mc:Choice Requires="wps">
          <w:drawing>
            <wp:anchor distT="0" distB="0" distL="114300" distR="114300" simplePos="0" relativeHeight="251657216" behindDoc="1" locked="0" layoutInCell="1" allowOverlap="1" wp14:anchorId="40574E32" wp14:editId="705FBBF0">
              <wp:simplePos x="0" y="0"/>
              <wp:positionH relativeFrom="page">
                <wp:posOffset>1480820</wp:posOffset>
              </wp:positionH>
              <wp:positionV relativeFrom="page">
                <wp:posOffset>385445</wp:posOffset>
              </wp:positionV>
              <wp:extent cx="5723890" cy="281749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620D7B" w:rsidRDefault="00620D7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574E32" id="_x0000_t202" coordsize="21600,21600" o:spt="202" path="m,l,21600r21600,l21600,xe">
              <v:stroke joinstyle="miter"/>
              <v:path gradientshapeok="t" o:connecttype="rect"/>
            </v:shapetype>
            <v:shape id="Text Box 12" o:spid="_x0000_s1026" type="#_x0000_t202" style="position:absolute;margin-left:116.6pt;margin-top:30.35pt;width:450.7pt;height:221.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5CVrAIAAKs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" filled="f" stroked="f" strokeweight=".25pt">
              <v:textbox inset="0,0,0,0">
                <w:txbxContent>
                  <w:p w:rsidR="00620D7B" w:rsidRDefault="00620D7B"/>
                </w:txbxContent>
              </v:textbox>
              <w10:wrap type="square"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72760A"/>
    <w:multiLevelType w:val="hybridMultilevel"/>
    <w:tmpl w:val="7A466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CA" w:vendorID="6" w:dllVersion="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C87"/>
    <w:rsid w:val="00001E8B"/>
    <w:rsid w:val="00004F78"/>
    <w:rsid w:val="0001435C"/>
    <w:rsid w:val="0001643A"/>
    <w:rsid w:val="00020D3D"/>
    <w:rsid w:val="00052DE5"/>
    <w:rsid w:val="00064FB4"/>
    <w:rsid w:val="0008741A"/>
    <w:rsid w:val="000A3A90"/>
    <w:rsid w:val="000C66EA"/>
    <w:rsid w:val="000D21CF"/>
    <w:rsid w:val="000D2837"/>
    <w:rsid w:val="000D70FA"/>
    <w:rsid w:val="000F6D9A"/>
    <w:rsid w:val="00107552"/>
    <w:rsid w:val="00132BD3"/>
    <w:rsid w:val="00133EE4"/>
    <w:rsid w:val="00151B53"/>
    <w:rsid w:val="00163EB5"/>
    <w:rsid w:val="00167546"/>
    <w:rsid w:val="00192DE1"/>
    <w:rsid w:val="00193407"/>
    <w:rsid w:val="001A094D"/>
    <w:rsid w:val="001A4D69"/>
    <w:rsid w:val="001B2083"/>
    <w:rsid w:val="001C0619"/>
    <w:rsid w:val="001F56A9"/>
    <w:rsid w:val="00201ED7"/>
    <w:rsid w:val="0020582C"/>
    <w:rsid w:val="002449F5"/>
    <w:rsid w:val="0026060C"/>
    <w:rsid w:val="002662FE"/>
    <w:rsid w:val="002A3AC6"/>
    <w:rsid w:val="002E102F"/>
    <w:rsid w:val="002F0963"/>
    <w:rsid w:val="002F56F8"/>
    <w:rsid w:val="00310F22"/>
    <w:rsid w:val="00311462"/>
    <w:rsid w:val="00311C6F"/>
    <w:rsid w:val="0031230C"/>
    <w:rsid w:val="003225DA"/>
    <w:rsid w:val="00322979"/>
    <w:rsid w:val="00337894"/>
    <w:rsid w:val="00346783"/>
    <w:rsid w:val="00356637"/>
    <w:rsid w:val="0036440F"/>
    <w:rsid w:val="003727A4"/>
    <w:rsid w:val="003735AE"/>
    <w:rsid w:val="003824F9"/>
    <w:rsid w:val="003929BA"/>
    <w:rsid w:val="003B01D6"/>
    <w:rsid w:val="003B06AA"/>
    <w:rsid w:val="003C5F91"/>
    <w:rsid w:val="003E5395"/>
    <w:rsid w:val="003F259C"/>
    <w:rsid w:val="004166DF"/>
    <w:rsid w:val="0042655E"/>
    <w:rsid w:val="004425EB"/>
    <w:rsid w:val="0045548A"/>
    <w:rsid w:val="004615E4"/>
    <w:rsid w:val="00472FC0"/>
    <w:rsid w:val="00490CB4"/>
    <w:rsid w:val="004A5685"/>
    <w:rsid w:val="004A6715"/>
    <w:rsid w:val="004A763F"/>
    <w:rsid w:val="004B2314"/>
    <w:rsid w:val="004C49F0"/>
    <w:rsid w:val="004D066A"/>
    <w:rsid w:val="004E7E7F"/>
    <w:rsid w:val="004F0480"/>
    <w:rsid w:val="004F26B1"/>
    <w:rsid w:val="005101F5"/>
    <w:rsid w:val="00525822"/>
    <w:rsid w:val="005341F6"/>
    <w:rsid w:val="00535882"/>
    <w:rsid w:val="00541DAD"/>
    <w:rsid w:val="00542541"/>
    <w:rsid w:val="00542F9E"/>
    <w:rsid w:val="00555034"/>
    <w:rsid w:val="005616AD"/>
    <w:rsid w:val="00561D95"/>
    <w:rsid w:val="00563FF5"/>
    <w:rsid w:val="00567274"/>
    <w:rsid w:val="00581ED2"/>
    <w:rsid w:val="005875EE"/>
    <w:rsid w:val="005B150B"/>
    <w:rsid w:val="005B15E0"/>
    <w:rsid w:val="005C6FE1"/>
    <w:rsid w:val="005D18FC"/>
    <w:rsid w:val="005D69B5"/>
    <w:rsid w:val="00605535"/>
    <w:rsid w:val="00620D7B"/>
    <w:rsid w:val="00634B58"/>
    <w:rsid w:val="00662A31"/>
    <w:rsid w:val="00685F42"/>
    <w:rsid w:val="00697C4D"/>
    <w:rsid w:val="006A6302"/>
    <w:rsid w:val="006D22B0"/>
    <w:rsid w:val="006E1089"/>
    <w:rsid w:val="006F1508"/>
    <w:rsid w:val="00706D45"/>
    <w:rsid w:val="00737329"/>
    <w:rsid w:val="00753122"/>
    <w:rsid w:val="00755E1C"/>
    <w:rsid w:val="00763A5B"/>
    <w:rsid w:val="007668A0"/>
    <w:rsid w:val="007736A9"/>
    <w:rsid w:val="00790D4A"/>
    <w:rsid w:val="007920D9"/>
    <w:rsid w:val="007B1724"/>
    <w:rsid w:val="007C6E09"/>
    <w:rsid w:val="008016A5"/>
    <w:rsid w:val="00804C87"/>
    <w:rsid w:val="008102E1"/>
    <w:rsid w:val="0081235D"/>
    <w:rsid w:val="00816329"/>
    <w:rsid w:val="00854967"/>
    <w:rsid w:val="00891A67"/>
    <w:rsid w:val="00892EB5"/>
    <w:rsid w:val="00895BDC"/>
    <w:rsid w:val="008B3AB4"/>
    <w:rsid w:val="008C151A"/>
    <w:rsid w:val="008C3980"/>
    <w:rsid w:val="008D30F5"/>
    <w:rsid w:val="008D66DD"/>
    <w:rsid w:val="008F1B8C"/>
    <w:rsid w:val="009314F2"/>
    <w:rsid w:val="00936F18"/>
    <w:rsid w:val="009553BC"/>
    <w:rsid w:val="00963EF8"/>
    <w:rsid w:val="0097576A"/>
    <w:rsid w:val="00981BD3"/>
    <w:rsid w:val="00985036"/>
    <w:rsid w:val="009A002B"/>
    <w:rsid w:val="009B2669"/>
    <w:rsid w:val="009B5D6C"/>
    <w:rsid w:val="009C67E3"/>
    <w:rsid w:val="009C756C"/>
    <w:rsid w:val="009D45BC"/>
    <w:rsid w:val="009D530A"/>
    <w:rsid w:val="009E0B92"/>
    <w:rsid w:val="009E3F91"/>
    <w:rsid w:val="00A11F3B"/>
    <w:rsid w:val="00A21DF5"/>
    <w:rsid w:val="00A256FE"/>
    <w:rsid w:val="00A63763"/>
    <w:rsid w:val="00A70BF8"/>
    <w:rsid w:val="00A82AB5"/>
    <w:rsid w:val="00A9227A"/>
    <w:rsid w:val="00AA59F6"/>
    <w:rsid w:val="00AB1C7A"/>
    <w:rsid w:val="00AE0E45"/>
    <w:rsid w:val="00AE212C"/>
    <w:rsid w:val="00AF2583"/>
    <w:rsid w:val="00B039F8"/>
    <w:rsid w:val="00B23233"/>
    <w:rsid w:val="00B4567C"/>
    <w:rsid w:val="00B913C4"/>
    <w:rsid w:val="00BD3428"/>
    <w:rsid w:val="00BD7A62"/>
    <w:rsid w:val="00BD7C7D"/>
    <w:rsid w:val="00BE2A10"/>
    <w:rsid w:val="00C01033"/>
    <w:rsid w:val="00C05F55"/>
    <w:rsid w:val="00C0605F"/>
    <w:rsid w:val="00C2268A"/>
    <w:rsid w:val="00C61924"/>
    <w:rsid w:val="00C70630"/>
    <w:rsid w:val="00CD350C"/>
    <w:rsid w:val="00CE2D9D"/>
    <w:rsid w:val="00CE56C6"/>
    <w:rsid w:val="00D07CDA"/>
    <w:rsid w:val="00D21CD9"/>
    <w:rsid w:val="00D24E92"/>
    <w:rsid w:val="00D33F7C"/>
    <w:rsid w:val="00D417CE"/>
    <w:rsid w:val="00D433B6"/>
    <w:rsid w:val="00D555E5"/>
    <w:rsid w:val="00D605F8"/>
    <w:rsid w:val="00D6208A"/>
    <w:rsid w:val="00D74D46"/>
    <w:rsid w:val="00D773E1"/>
    <w:rsid w:val="00D8727A"/>
    <w:rsid w:val="00D903BD"/>
    <w:rsid w:val="00D93889"/>
    <w:rsid w:val="00D93CAA"/>
    <w:rsid w:val="00DA1A7E"/>
    <w:rsid w:val="00DB0978"/>
    <w:rsid w:val="00DE071A"/>
    <w:rsid w:val="00DE77EA"/>
    <w:rsid w:val="00E00E3B"/>
    <w:rsid w:val="00E045B2"/>
    <w:rsid w:val="00E30B59"/>
    <w:rsid w:val="00E3505F"/>
    <w:rsid w:val="00E458B2"/>
    <w:rsid w:val="00E57AFE"/>
    <w:rsid w:val="00E92633"/>
    <w:rsid w:val="00EA0927"/>
    <w:rsid w:val="00EB0700"/>
    <w:rsid w:val="00EB60A1"/>
    <w:rsid w:val="00EB6648"/>
    <w:rsid w:val="00EC40FD"/>
    <w:rsid w:val="00EF5F8E"/>
    <w:rsid w:val="00F0762D"/>
    <w:rsid w:val="00F70AF7"/>
    <w:rsid w:val="00F72A14"/>
    <w:rsid w:val="00FA0766"/>
    <w:rsid w:val="00FC31BD"/>
    <w:rsid w:val="00FC62AB"/>
    <w:rsid w:val="00FD60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5:docId w15:val="{048CB8BA-529D-4CE8-801B-C4A2EB226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0E45"/>
    <w:rPr>
      <w:sz w:val="24"/>
      <w:szCs w:val="24"/>
    </w:rPr>
  </w:style>
  <w:style w:type="paragraph" w:styleId="Heading1">
    <w:name w:val="heading 1"/>
    <w:next w:val="Normal"/>
    <w:link w:val="Heading1Char"/>
    <w:uiPriority w:val="9"/>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link w:val="HeaderChar"/>
    <w:uiPriority w:val="99"/>
    <w:pPr>
      <w:tabs>
        <w:tab w:val="center" w:pos="5400"/>
        <w:tab w:val="right" w:pos="10800"/>
      </w:tabs>
    </w:pPr>
    <w:rPr>
      <w:rFonts w:ascii="Arial" w:hAnsi="Arial"/>
      <w:kern w:val="12"/>
      <w:sz w:val="18"/>
    </w:rPr>
  </w:style>
  <w:style w:type="paragraph" w:styleId="NormalIndent">
    <w:name w:val="Normal Indent"/>
    <w:basedOn w:val="Normal"/>
    <w:pPr>
      <w:spacing w:line="322" w:lineRule="auto"/>
      <w:ind w:firstLine="374"/>
    </w:pPr>
    <w:rPr>
      <w:rFonts w:ascii="Georgia" w:hAnsi="Georgia"/>
      <w:kern w:val="16"/>
      <w:sz w:val="21"/>
      <w:szCs w:val="20"/>
    </w:rPr>
  </w:style>
  <w:style w:type="character" w:styleId="Hyperlink">
    <w:name w:val="Hyperlink"/>
    <w:uiPriority w:val="99"/>
    <w:rPr>
      <w:color w:val="000080"/>
      <w:u w:val="single"/>
    </w:rPr>
  </w:style>
  <w:style w:type="character" w:styleId="FollowedHyperlink">
    <w:name w:val="FollowedHyperlink"/>
    <w:rPr>
      <w:color w:val="000000"/>
      <w:u w:val="none"/>
    </w:rPr>
  </w:style>
  <w:style w:type="paragraph" w:customStyle="1" w:styleId="Small">
    <w:name w:val="Small"/>
    <w:basedOn w:val="Normal"/>
    <w:pPr>
      <w:spacing w:line="264" w:lineRule="auto"/>
    </w:pPr>
    <w:rPr>
      <w:rFonts w:ascii="Georgia" w:hAnsi="Georgia"/>
      <w:kern w:val="16"/>
      <w:sz w:val="19"/>
      <w:szCs w:val="20"/>
    </w:rPr>
  </w:style>
  <w:style w:type="character" w:styleId="Emphasis">
    <w:name w:val="Emphasis"/>
    <w:uiPriority w:val="20"/>
    <w:qFormat/>
    <w:rsid w:val="001A094D"/>
    <w:rPr>
      <w:i/>
      <w:iCs/>
    </w:rPr>
  </w:style>
  <w:style w:type="paragraph" w:styleId="NoSpacing">
    <w:name w:val="No Spacing"/>
    <w:uiPriority w:val="1"/>
    <w:qFormat/>
    <w:rsid w:val="001A094D"/>
    <w:rPr>
      <w:rFonts w:ascii="Georgia" w:hAnsi="Georgia"/>
      <w:kern w:val="16"/>
      <w:sz w:val="21"/>
    </w:rPr>
  </w:style>
  <w:style w:type="paragraph" w:customStyle="1" w:styleId="Default">
    <w:name w:val="Default"/>
    <w:rsid w:val="003E5395"/>
    <w:pPr>
      <w:autoSpaceDE w:val="0"/>
      <w:autoSpaceDN w:val="0"/>
      <w:adjustRightInd w:val="0"/>
    </w:pPr>
    <w:rPr>
      <w:rFonts w:ascii="Verdana" w:hAnsi="Verdana" w:cs="Verdana"/>
      <w:color w:val="000000"/>
      <w:sz w:val="24"/>
      <w:szCs w:val="24"/>
    </w:rPr>
  </w:style>
  <w:style w:type="paragraph" w:styleId="BalloonText">
    <w:name w:val="Balloon Text"/>
    <w:basedOn w:val="Normal"/>
    <w:link w:val="BalloonTextChar"/>
    <w:uiPriority w:val="99"/>
    <w:semiHidden/>
    <w:unhideWhenUsed/>
    <w:rsid w:val="00737329"/>
    <w:rPr>
      <w:rFonts w:ascii="Tahoma" w:hAnsi="Tahoma" w:cs="Tahoma"/>
      <w:sz w:val="16"/>
      <w:szCs w:val="16"/>
    </w:rPr>
  </w:style>
  <w:style w:type="character" w:customStyle="1" w:styleId="BalloonTextChar">
    <w:name w:val="Balloon Text Char"/>
    <w:basedOn w:val="DefaultParagraphFont"/>
    <w:link w:val="BalloonText"/>
    <w:uiPriority w:val="99"/>
    <w:semiHidden/>
    <w:rsid w:val="00737329"/>
    <w:rPr>
      <w:rFonts w:ascii="Tahoma" w:hAnsi="Tahoma" w:cs="Tahoma"/>
      <w:sz w:val="16"/>
      <w:szCs w:val="16"/>
    </w:rPr>
  </w:style>
  <w:style w:type="character" w:customStyle="1" w:styleId="Heading1Char">
    <w:name w:val="Heading 1 Char"/>
    <w:basedOn w:val="DefaultParagraphFont"/>
    <w:link w:val="Heading1"/>
    <w:uiPriority w:val="9"/>
    <w:rsid w:val="00AE212C"/>
    <w:rPr>
      <w:rFonts w:ascii="Georgia" w:hAnsi="Georgia"/>
      <w:b/>
      <w:kern w:val="20"/>
      <w:sz w:val="32"/>
      <w:szCs w:val="32"/>
    </w:rPr>
  </w:style>
  <w:style w:type="character" w:customStyle="1" w:styleId="st">
    <w:name w:val="st"/>
    <w:basedOn w:val="DefaultParagraphFont"/>
    <w:rsid w:val="00AE212C"/>
  </w:style>
  <w:style w:type="character" w:customStyle="1" w:styleId="HeaderChar">
    <w:name w:val="Header Char"/>
    <w:basedOn w:val="DefaultParagraphFont"/>
    <w:link w:val="Header"/>
    <w:uiPriority w:val="99"/>
    <w:rsid w:val="007B1724"/>
    <w:rPr>
      <w:rFonts w:ascii="Arial" w:hAnsi="Arial"/>
      <w:kern w:val="12"/>
      <w:sz w:val="18"/>
    </w:rPr>
  </w:style>
  <w:style w:type="paragraph" w:styleId="NormalWeb">
    <w:name w:val="Normal (Web)"/>
    <w:basedOn w:val="Normal"/>
    <w:uiPriority w:val="99"/>
    <w:unhideWhenUsed/>
    <w:rsid w:val="00EC40FD"/>
    <w:pPr>
      <w:spacing w:before="100" w:beforeAutospacing="1" w:after="100" w:afterAutospacing="1"/>
    </w:pPr>
  </w:style>
  <w:style w:type="character" w:styleId="CommentReference">
    <w:name w:val="annotation reference"/>
    <w:basedOn w:val="DefaultParagraphFont"/>
    <w:uiPriority w:val="99"/>
    <w:semiHidden/>
    <w:unhideWhenUsed/>
    <w:rsid w:val="00D773E1"/>
    <w:rPr>
      <w:sz w:val="16"/>
      <w:szCs w:val="16"/>
    </w:rPr>
  </w:style>
  <w:style w:type="paragraph" w:styleId="CommentText">
    <w:name w:val="annotation text"/>
    <w:basedOn w:val="Normal"/>
    <w:link w:val="CommentTextChar"/>
    <w:uiPriority w:val="99"/>
    <w:semiHidden/>
    <w:unhideWhenUsed/>
    <w:rsid w:val="00D773E1"/>
    <w:rPr>
      <w:sz w:val="20"/>
      <w:szCs w:val="20"/>
    </w:rPr>
  </w:style>
  <w:style w:type="character" w:customStyle="1" w:styleId="CommentTextChar">
    <w:name w:val="Comment Text Char"/>
    <w:basedOn w:val="DefaultParagraphFont"/>
    <w:link w:val="CommentText"/>
    <w:uiPriority w:val="99"/>
    <w:semiHidden/>
    <w:rsid w:val="00D773E1"/>
  </w:style>
  <w:style w:type="paragraph" w:styleId="CommentSubject">
    <w:name w:val="annotation subject"/>
    <w:basedOn w:val="CommentText"/>
    <w:next w:val="CommentText"/>
    <w:link w:val="CommentSubjectChar"/>
    <w:uiPriority w:val="99"/>
    <w:semiHidden/>
    <w:unhideWhenUsed/>
    <w:rsid w:val="00D773E1"/>
    <w:rPr>
      <w:b/>
      <w:bCs/>
    </w:rPr>
  </w:style>
  <w:style w:type="character" w:customStyle="1" w:styleId="CommentSubjectChar">
    <w:name w:val="Comment Subject Char"/>
    <w:basedOn w:val="CommentTextChar"/>
    <w:link w:val="CommentSubject"/>
    <w:uiPriority w:val="99"/>
    <w:semiHidden/>
    <w:rsid w:val="00D773E1"/>
    <w:rPr>
      <w:b/>
      <w:bCs/>
    </w:rPr>
  </w:style>
  <w:style w:type="paragraph" w:customStyle="1" w:styleId="Date1">
    <w:name w:val="Date1"/>
    <w:basedOn w:val="Normal"/>
    <w:rsid w:val="00337894"/>
    <w:pPr>
      <w:tabs>
        <w:tab w:val="right" w:pos="9360"/>
      </w:tabs>
    </w:pPr>
    <w:rPr>
      <w:rFonts w:ascii="Times" w:eastAsia="Times" w:hAnsi="Times"/>
      <w:sz w:val="22"/>
      <w:szCs w:val="20"/>
      <w:u w:val="single"/>
    </w:rPr>
  </w:style>
  <w:style w:type="paragraph" w:customStyle="1" w:styleId="CONTACTLINE">
    <w:name w:val="CONTACT LINE"/>
    <w:basedOn w:val="Normal"/>
    <w:rsid w:val="00337894"/>
    <w:pPr>
      <w:spacing w:before="360"/>
      <w:jc w:val="center"/>
    </w:pPr>
    <w:rPr>
      <w:rFonts w:ascii="Times" w:eastAsia="Times" w:hAnsi="Times"/>
      <w:b/>
      <w:szCs w:val="20"/>
    </w:rPr>
  </w:style>
  <w:style w:type="paragraph" w:styleId="BodyTextIndent">
    <w:name w:val="Body Text Indent"/>
    <w:basedOn w:val="Normal"/>
    <w:link w:val="BodyTextIndentChar"/>
    <w:rsid w:val="00337894"/>
    <w:pPr>
      <w:tabs>
        <w:tab w:val="center" w:pos="4680"/>
        <w:tab w:val="right" w:pos="9000"/>
      </w:tabs>
      <w:spacing w:before="120"/>
      <w:ind w:left="720"/>
    </w:pPr>
    <w:rPr>
      <w:rFonts w:ascii="Times" w:eastAsia="Times" w:hAnsi="Times"/>
      <w:szCs w:val="20"/>
      <w:lang w:val="x-none" w:eastAsia="x-none"/>
    </w:rPr>
  </w:style>
  <w:style w:type="character" w:customStyle="1" w:styleId="BodyTextIndentChar">
    <w:name w:val="Body Text Indent Char"/>
    <w:basedOn w:val="DefaultParagraphFont"/>
    <w:link w:val="BodyTextIndent"/>
    <w:rsid w:val="00337894"/>
    <w:rPr>
      <w:rFonts w:ascii="Times" w:eastAsia="Times" w:hAnsi="Times"/>
      <w:sz w:val="24"/>
      <w:lang w:val="x-none" w:eastAsia="x-none"/>
    </w:rPr>
  </w:style>
  <w:style w:type="paragraph" w:customStyle="1" w:styleId="TOURLISTINGFOLLOWING">
    <w:name w:val="TOUR LISTING FOLLOWING"/>
    <w:basedOn w:val="Normal"/>
    <w:rsid w:val="00337894"/>
    <w:pPr>
      <w:tabs>
        <w:tab w:val="center" w:pos="4680"/>
        <w:tab w:val="right" w:pos="8640"/>
      </w:tabs>
      <w:ind w:left="720"/>
    </w:pPr>
    <w:rPr>
      <w:rFonts w:ascii="Times" w:eastAsia="Times" w:hAnsi="Times"/>
      <w:sz w:val="28"/>
      <w:szCs w:val="20"/>
    </w:rPr>
  </w:style>
  <w:style w:type="paragraph" w:customStyle="1" w:styleId="mlhidden1">
    <w:name w:val="ml__hidden1"/>
    <w:basedOn w:val="Normal"/>
    <w:rsid w:val="003C5F91"/>
    <w:pPr>
      <w:spacing w:before="100" w:beforeAutospacing="1" w:after="100" w:afterAutospacing="1"/>
    </w:pPr>
  </w:style>
  <w:style w:type="character" w:styleId="Strong">
    <w:name w:val="Strong"/>
    <w:basedOn w:val="DefaultParagraphFont"/>
    <w:uiPriority w:val="22"/>
    <w:qFormat/>
    <w:rsid w:val="003C5F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582477">
      <w:bodyDiv w:val="1"/>
      <w:marLeft w:val="0"/>
      <w:marRight w:val="0"/>
      <w:marTop w:val="0"/>
      <w:marBottom w:val="0"/>
      <w:divBdr>
        <w:top w:val="none" w:sz="0" w:space="0" w:color="auto"/>
        <w:left w:val="none" w:sz="0" w:space="0" w:color="auto"/>
        <w:bottom w:val="none" w:sz="0" w:space="0" w:color="auto"/>
        <w:right w:val="none" w:sz="0" w:space="0" w:color="auto"/>
      </w:divBdr>
    </w:div>
    <w:div w:id="618268969">
      <w:bodyDiv w:val="1"/>
      <w:marLeft w:val="0"/>
      <w:marRight w:val="0"/>
      <w:marTop w:val="0"/>
      <w:marBottom w:val="0"/>
      <w:divBdr>
        <w:top w:val="none" w:sz="0" w:space="0" w:color="auto"/>
        <w:left w:val="none" w:sz="0" w:space="0" w:color="auto"/>
        <w:bottom w:val="none" w:sz="0" w:space="0" w:color="auto"/>
        <w:right w:val="none" w:sz="0" w:space="0" w:color="auto"/>
      </w:divBdr>
    </w:div>
    <w:div w:id="1156453208">
      <w:bodyDiv w:val="1"/>
      <w:marLeft w:val="0"/>
      <w:marRight w:val="0"/>
      <w:marTop w:val="0"/>
      <w:marBottom w:val="0"/>
      <w:divBdr>
        <w:top w:val="none" w:sz="0" w:space="0" w:color="auto"/>
        <w:left w:val="none" w:sz="0" w:space="0" w:color="auto"/>
        <w:bottom w:val="none" w:sz="0" w:space="0" w:color="auto"/>
        <w:right w:val="none" w:sz="0" w:space="0" w:color="auto"/>
      </w:divBdr>
    </w:div>
    <w:div w:id="1252666959">
      <w:bodyDiv w:val="1"/>
      <w:marLeft w:val="0"/>
      <w:marRight w:val="0"/>
      <w:marTop w:val="0"/>
      <w:marBottom w:val="0"/>
      <w:divBdr>
        <w:top w:val="none" w:sz="0" w:space="0" w:color="auto"/>
        <w:left w:val="none" w:sz="0" w:space="0" w:color="auto"/>
        <w:bottom w:val="none" w:sz="0" w:space="0" w:color="auto"/>
        <w:right w:val="none" w:sz="0" w:space="0" w:color="auto"/>
      </w:divBdr>
    </w:div>
    <w:div w:id="1344089204">
      <w:bodyDiv w:val="1"/>
      <w:marLeft w:val="0"/>
      <w:marRight w:val="0"/>
      <w:marTop w:val="0"/>
      <w:marBottom w:val="0"/>
      <w:divBdr>
        <w:top w:val="none" w:sz="0" w:space="0" w:color="auto"/>
        <w:left w:val="none" w:sz="0" w:space="0" w:color="auto"/>
        <w:bottom w:val="none" w:sz="0" w:space="0" w:color="auto"/>
        <w:right w:val="none" w:sz="0" w:space="0" w:color="auto"/>
      </w:divBdr>
    </w:div>
    <w:div w:id="1351688155">
      <w:bodyDiv w:val="1"/>
      <w:marLeft w:val="0"/>
      <w:marRight w:val="0"/>
      <w:marTop w:val="0"/>
      <w:marBottom w:val="0"/>
      <w:divBdr>
        <w:top w:val="none" w:sz="0" w:space="0" w:color="auto"/>
        <w:left w:val="none" w:sz="0" w:space="0" w:color="auto"/>
        <w:bottom w:val="none" w:sz="0" w:space="0" w:color="auto"/>
        <w:right w:val="none" w:sz="0" w:space="0" w:color="auto"/>
      </w:divBdr>
    </w:div>
    <w:div w:id="1711150473">
      <w:bodyDiv w:val="1"/>
      <w:marLeft w:val="0"/>
      <w:marRight w:val="0"/>
      <w:marTop w:val="0"/>
      <w:marBottom w:val="0"/>
      <w:divBdr>
        <w:top w:val="none" w:sz="0" w:space="0" w:color="auto"/>
        <w:left w:val="none" w:sz="0" w:space="0" w:color="auto"/>
        <w:bottom w:val="none" w:sz="0" w:space="0" w:color="auto"/>
        <w:right w:val="none" w:sz="0" w:space="0" w:color="auto"/>
      </w:divBdr>
    </w:div>
    <w:div w:id="1874996733">
      <w:bodyDiv w:val="1"/>
      <w:marLeft w:val="0"/>
      <w:marRight w:val="0"/>
      <w:marTop w:val="0"/>
      <w:marBottom w:val="0"/>
      <w:divBdr>
        <w:top w:val="none" w:sz="0" w:space="0" w:color="auto"/>
        <w:left w:val="none" w:sz="0" w:space="0" w:color="auto"/>
        <w:bottom w:val="none" w:sz="0" w:space="0" w:color="auto"/>
        <w:right w:val="none" w:sz="0" w:space="0" w:color="auto"/>
      </w:divBdr>
    </w:div>
    <w:div w:id="1931617109">
      <w:bodyDiv w:val="1"/>
      <w:marLeft w:val="0"/>
      <w:marRight w:val="0"/>
      <w:marTop w:val="0"/>
      <w:marBottom w:val="0"/>
      <w:divBdr>
        <w:top w:val="none" w:sz="0" w:space="0" w:color="auto"/>
        <w:left w:val="none" w:sz="0" w:space="0" w:color="auto"/>
        <w:bottom w:val="none" w:sz="0" w:space="0" w:color="auto"/>
        <w:right w:val="none" w:sz="0" w:space="0" w:color="auto"/>
      </w:divBdr>
    </w:div>
    <w:div w:id="1964723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orbesH@wnet.org" TargetMode="External"/><Relationship Id="rId13" Type="http://schemas.openxmlformats.org/officeDocument/2006/relationships/hyperlink" Target="https://twitter.com/GPerfPBS" TargetMode="External"/><Relationship Id="rId18" Type="http://schemas.openxmlformats.org/officeDocument/2006/relationships/hyperlink" Target="http://www.facebook.com/GreatPerformances"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facebook.com/GreatPerformances" TargetMode="External"/><Relationship Id="rId17" Type="http://schemas.openxmlformats.org/officeDocument/2006/relationships/hyperlink" Target="http://www.pbs.org/wnet/gperf" TargetMode="External"/><Relationship Id="rId2" Type="http://schemas.openxmlformats.org/officeDocument/2006/relationships/numbering" Target="numbering.xml"/><Relationship Id="rId16" Type="http://schemas.openxmlformats.org/officeDocument/2006/relationships/hyperlink" Target="http://www.thirteen.org/13pressro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bs.org/wnet/gperf/" TargetMode="External"/><Relationship Id="rId5" Type="http://schemas.openxmlformats.org/officeDocument/2006/relationships/webSettings" Target="webSettings.xml"/><Relationship Id="rId15" Type="http://schemas.openxmlformats.org/officeDocument/2006/relationships/hyperlink" Target="http://pressroom.pbs.org" TargetMode="External"/><Relationship Id="rId23" Type="http://schemas.openxmlformats.org/officeDocument/2006/relationships/theme" Target="theme/theme1.xml"/><Relationship Id="rId10" Type="http://schemas.openxmlformats.org/officeDocument/2006/relationships/hyperlink" Target="http://www.thirteen.org/13pressroom/" TargetMode="External"/><Relationship Id="rId19" Type="http://schemas.openxmlformats.org/officeDocument/2006/relationships/hyperlink" Target="https://twitter.com/GPerfPBS" TargetMode="External"/><Relationship Id="rId4" Type="http://schemas.openxmlformats.org/officeDocument/2006/relationships/settings" Target="settings.xml"/><Relationship Id="rId9" Type="http://schemas.openxmlformats.org/officeDocument/2006/relationships/hyperlink" Target="http://pressroom.pbs.org/" TargetMode="External"/><Relationship Id="rId14" Type="http://schemas.openxmlformats.org/officeDocument/2006/relationships/hyperlink" Target="mailto:ForbesH@wnet.org"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Series%20Letterhead\Media%20Information%20templates_Jul2011\GP%20Media%20Media%20Info_Jul201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9C8484-66EB-4A00-AA5D-AB65A8356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GP Media Media Info_Jul2011.dot</Template>
  <TotalTime>0</TotalTime>
  <Pages>3</Pages>
  <Words>463</Words>
  <Characters>2640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Company>www.brandwares.com</Company>
  <LinksUpToDate>false</LinksUpToDate>
  <CharactersWithSpaces>3097</CharactersWithSpaces>
  <SharedDoc>false</SharedDoc>
  <HLinks>
    <vt:vector size="12" baseType="variant">
      <vt:variant>
        <vt:i4>327737</vt:i4>
      </vt:variant>
      <vt:variant>
        <vt:i4>0</vt:i4>
      </vt:variant>
      <vt:variant>
        <vt:i4>0</vt:i4>
      </vt:variant>
      <vt:variant>
        <vt:i4>5</vt:i4>
      </vt:variant>
      <vt:variant>
        <vt:lpwstr>mailto:LeeD@wnet.org</vt:lpwstr>
      </vt:variant>
      <vt:variant>
        <vt:lpwstr/>
      </vt:variant>
      <vt:variant>
        <vt:i4>7798853</vt:i4>
      </vt:variant>
      <vt:variant>
        <vt:i4>-1</vt:i4>
      </vt:variant>
      <vt:variant>
        <vt:i4>2077</vt:i4>
      </vt:variant>
      <vt:variant>
        <vt:i4>1</vt:i4>
      </vt:variant>
      <vt:variant>
        <vt:lpwstr>GP top_1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subject/>
  <dc:creator>Forbes, Harry</dc:creator>
  <cp:keywords/>
  <dc:description>Version 1.04_x000d_
Job 0734_x000d_
August 5, 2009</dc:description>
  <cp:lastModifiedBy>Pugh, Dorean</cp:lastModifiedBy>
  <cp:revision>2</cp:revision>
  <cp:lastPrinted>2016-03-23T19:50:00Z</cp:lastPrinted>
  <dcterms:created xsi:type="dcterms:W3CDTF">2016-09-27T15:40:00Z</dcterms:created>
  <dcterms:modified xsi:type="dcterms:W3CDTF">2016-09-27T15:40:00Z</dcterms:modified>
</cp:coreProperties>
</file>