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28" w:rsidRDefault="00182B28" w:rsidP="00182B28">
      <w:pPr>
        <w:autoSpaceDE w:val="0"/>
        <w:autoSpaceDN w:val="0"/>
        <w:adjustRightInd w:val="0"/>
        <w:spacing w:line="276" w:lineRule="auto"/>
        <w:rPr>
          <w:rFonts w:cs="Georgia"/>
          <w:color w:val="000000"/>
          <w:kern w:val="0"/>
          <w:sz w:val="22"/>
          <w:szCs w:val="22"/>
        </w:rPr>
      </w:pPr>
      <w:r>
        <w:rPr>
          <w:rFonts w:cs="Georgia"/>
          <w:color w:val="000000"/>
          <w:kern w:val="0"/>
          <w:sz w:val="22"/>
          <w:szCs w:val="22"/>
        </w:rPr>
        <w:t>Press Contact:</w:t>
      </w:r>
    </w:p>
    <w:p w:rsidR="00182B28" w:rsidRDefault="00182B28" w:rsidP="00182B28">
      <w:pPr>
        <w:autoSpaceDE w:val="0"/>
        <w:autoSpaceDN w:val="0"/>
        <w:adjustRightInd w:val="0"/>
        <w:spacing w:line="276" w:lineRule="auto"/>
        <w:rPr>
          <w:rFonts w:cs="Georgia"/>
          <w:color w:val="000000"/>
          <w:kern w:val="0"/>
          <w:sz w:val="22"/>
          <w:szCs w:val="22"/>
        </w:rPr>
      </w:pPr>
      <w:r>
        <w:rPr>
          <w:rFonts w:cs="Georgia"/>
          <w:color w:val="000000"/>
          <w:kern w:val="0"/>
          <w:sz w:val="22"/>
          <w:szCs w:val="22"/>
        </w:rPr>
        <w:t>Harry Forbes, WNET</w:t>
      </w:r>
    </w:p>
    <w:p w:rsidR="00182B28" w:rsidRDefault="00182B28" w:rsidP="00182B28">
      <w:pPr>
        <w:autoSpaceDE w:val="0"/>
        <w:autoSpaceDN w:val="0"/>
        <w:adjustRightInd w:val="0"/>
        <w:spacing w:line="240" w:lineRule="auto"/>
        <w:rPr>
          <w:rFonts w:cs="Georgia"/>
          <w:color w:val="000000"/>
          <w:sz w:val="22"/>
          <w:szCs w:val="22"/>
        </w:rPr>
      </w:pPr>
      <w:r>
        <w:rPr>
          <w:rFonts w:cs="Georgia"/>
          <w:color w:val="000000"/>
          <w:kern w:val="0"/>
          <w:sz w:val="22"/>
          <w:szCs w:val="22"/>
        </w:rPr>
        <w:t xml:space="preserve">212-560-8027 or </w:t>
      </w:r>
      <w:hyperlink r:id="rId7" w:history="1">
        <w:r>
          <w:rPr>
            <w:rFonts w:cs="Georgia"/>
            <w:color w:val="000000"/>
            <w:kern w:val="0"/>
            <w:sz w:val="22"/>
            <w:szCs w:val="22"/>
            <w:u w:val="single"/>
          </w:rPr>
          <w:t>ForbesH@wnet.org</w:t>
        </w:r>
      </w:hyperlink>
    </w:p>
    <w:p w:rsidR="00182B28" w:rsidRDefault="00182B28" w:rsidP="00182B28">
      <w:pPr>
        <w:autoSpaceDE w:val="0"/>
        <w:autoSpaceDN w:val="0"/>
        <w:adjustRightInd w:val="0"/>
        <w:spacing w:line="240" w:lineRule="auto"/>
        <w:rPr>
          <w:rFonts w:cs="Georgia"/>
          <w:color w:val="000000"/>
          <w:sz w:val="22"/>
          <w:szCs w:val="22"/>
        </w:rPr>
      </w:pPr>
    </w:p>
    <w:p w:rsidR="00182B28" w:rsidRDefault="00182B28" w:rsidP="00182B28">
      <w:pPr>
        <w:autoSpaceDE w:val="0"/>
        <w:autoSpaceDN w:val="0"/>
        <w:adjustRightInd w:val="0"/>
        <w:spacing w:line="240" w:lineRule="auto"/>
        <w:rPr>
          <w:rFonts w:cs="Georgia"/>
          <w:color w:val="000000"/>
          <w:sz w:val="22"/>
          <w:szCs w:val="22"/>
        </w:rPr>
      </w:pPr>
      <w:r>
        <w:rPr>
          <w:rFonts w:cs="Georgia"/>
          <w:color w:val="000000"/>
          <w:sz w:val="22"/>
          <w:szCs w:val="22"/>
        </w:rPr>
        <w:t xml:space="preserve">Press materials: </w:t>
      </w:r>
      <w:hyperlink r:id="rId8" w:history="1">
        <w:r>
          <w:rPr>
            <w:rFonts w:cs="Georgia"/>
            <w:color w:val="000000"/>
            <w:kern w:val="0"/>
            <w:sz w:val="22"/>
            <w:szCs w:val="22"/>
            <w:u w:val="single"/>
          </w:rPr>
          <w:t>www.thirteen.org/pressroom/gperf</w:t>
        </w:r>
      </w:hyperlink>
    </w:p>
    <w:p w:rsidR="00182B28" w:rsidRDefault="00182B28" w:rsidP="00182B28">
      <w:pPr>
        <w:autoSpaceDE w:val="0"/>
        <w:autoSpaceDN w:val="0"/>
        <w:adjustRightInd w:val="0"/>
        <w:spacing w:line="240" w:lineRule="auto"/>
        <w:rPr>
          <w:rFonts w:cs="Georgia"/>
          <w:color w:val="000000"/>
          <w:sz w:val="22"/>
          <w:szCs w:val="22"/>
        </w:rPr>
      </w:pPr>
    </w:p>
    <w:p w:rsidR="00182B28" w:rsidRDefault="00182B28" w:rsidP="00182B28">
      <w:pPr>
        <w:widowControl w:val="0"/>
        <w:tabs>
          <w:tab w:val="left" w:pos="2272"/>
          <w:tab w:val="left" w:pos="2340"/>
        </w:tabs>
        <w:autoSpaceDE w:val="0"/>
        <w:autoSpaceDN w:val="0"/>
        <w:adjustRightInd w:val="0"/>
        <w:spacing w:line="240" w:lineRule="auto"/>
        <w:rPr>
          <w:rFonts w:cs="Georgia"/>
          <w:color w:val="000000"/>
          <w:sz w:val="20"/>
        </w:rPr>
      </w:pPr>
    </w:p>
    <w:p w:rsidR="00182B28" w:rsidRDefault="00182B28" w:rsidP="00182B28">
      <w:pPr>
        <w:autoSpaceDE w:val="0"/>
        <w:autoSpaceDN w:val="0"/>
        <w:adjustRightInd w:val="0"/>
        <w:spacing w:line="240" w:lineRule="auto"/>
        <w:rPr>
          <w:rFonts w:cs="Georgia"/>
          <w:b/>
          <w:bCs/>
          <w:color w:val="000000"/>
          <w:sz w:val="32"/>
          <w:szCs w:val="32"/>
        </w:rPr>
      </w:pPr>
      <w:r>
        <w:rPr>
          <w:rFonts w:cs="Georgia"/>
          <w:b/>
          <w:bCs/>
          <w:i/>
          <w:iCs/>
          <w:color w:val="000000"/>
          <w:sz w:val="32"/>
          <w:szCs w:val="32"/>
        </w:rPr>
        <w:t xml:space="preserve">Jackie </w:t>
      </w:r>
      <w:proofErr w:type="spellStart"/>
      <w:r>
        <w:rPr>
          <w:rFonts w:cs="Georgia"/>
          <w:b/>
          <w:bCs/>
          <w:i/>
          <w:iCs/>
          <w:color w:val="000000"/>
          <w:sz w:val="32"/>
          <w:szCs w:val="32"/>
        </w:rPr>
        <w:t>Evancho</w:t>
      </w:r>
      <w:proofErr w:type="spellEnd"/>
      <w:r>
        <w:rPr>
          <w:rFonts w:cs="Georgia"/>
          <w:b/>
          <w:bCs/>
          <w:i/>
          <w:iCs/>
          <w:color w:val="000000"/>
          <w:sz w:val="32"/>
          <w:szCs w:val="32"/>
        </w:rPr>
        <w:t>: Music of the Movies</w:t>
      </w:r>
      <w:r>
        <w:rPr>
          <w:rFonts w:cs="Georgia"/>
          <w:b/>
          <w:bCs/>
          <w:color w:val="000000"/>
          <w:sz w:val="32"/>
          <w:szCs w:val="32"/>
        </w:rPr>
        <w:t xml:space="preserve"> </w:t>
      </w:r>
    </w:p>
    <w:p w:rsidR="00182B28" w:rsidRDefault="00182B28" w:rsidP="00182B28">
      <w:pPr>
        <w:autoSpaceDE w:val="0"/>
        <w:autoSpaceDN w:val="0"/>
        <w:adjustRightInd w:val="0"/>
        <w:spacing w:line="240" w:lineRule="auto"/>
        <w:rPr>
          <w:rFonts w:cs="Georgia"/>
          <w:b/>
          <w:bCs/>
          <w:color w:val="000000"/>
          <w:sz w:val="32"/>
          <w:szCs w:val="32"/>
        </w:rPr>
      </w:pPr>
      <w:r>
        <w:rPr>
          <w:rFonts w:cs="Georgia"/>
          <w:b/>
          <w:bCs/>
          <w:color w:val="000000"/>
          <w:sz w:val="32"/>
          <w:szCs w:val="32"/>
        </w:rPr>
        <w:t xml:space="preserve">To Air on THIRTEEN’S </w:t>
      </w:r>
      <w:r>
        <w:rPr>
          <w:rFonts w:cs="Georgia"/>
          <w:b/>
          <w:bCs/>
          <w:i/>
          <w:iCs/>
          <w:color w:val="000000"/>
          <w:sz w:val="32"/>
          <w:szCs w:val="32"/>
        </w:rPr>
        <w:t>Great Performances</w:t>
      </w:r>
      <w:r>
        <w:rPr>
          <w:rFonts w:cs="Georgia"/>
          <w:b/>
          <w:bCs/>
          <w:color w:val="000000"/>
          <w:sz w:val="32"/>
          <w:szCs w:val="32"/>
        </w:rPr>
        <w:t xml:space="preserve"> </w:t>
      </w:r>
    </w:p>
    <w:p w:rsidR="00182B28" w:rsidRDefault="00182B28" w:rsidP="00182B28">
      <w:pPr>
        <w:autoSpaceDE w:val="0"/>
        <w:autoSpaceDN w:val="0"/>
        <w:adjustRightInd w:val="0"/>
        <w:spacing w:line="240" w:lineRule="auto"/>
        <w:rPr>
          <w:rFonts w:cs="Georgia"/>
          <w:b/>
          <w:bCs/>
          <w:color w:val="000000"/>
          <w:sz w:val="32"/>
          <w:szCs w:val="32"/>
        </w:rPr>
      </w:pPr>
      <w:proofErr w:type="gramStart"/>
      <w:r>
        <w:rPr>
          <w:rFonts w:cs="Georgia"/>
          <w:b/>
          <w:bCs/>
          <w:color w:val="000000"/>
          <w:sz w:val="32"/>
          <w:szCs w:val="32"/>
        </w:rPr>
        <w:t>in</w:t>
      </w:r>
      <w:proofErr w:type="gramEnd"/>
      <w:r>
        <w:rPr>
          <w:rFonts w:cs="Georgia"/>
          <w:b/>
          <w:bCs/>
          <w:color w:val="000000"/>
          <w:sz w:val="32"/>
          <w:szCs w:val="32"/>
        </w:rPr>
        <w:t xml:space="preserve"> August on PBS </w:t>
      </w:r>
    </w:p>
    <w:p w:rsidR="00182B28" w:rsidRDefault="00182B28" w:rsidP="00182B28">
      <w:pPr>
        <w:autoSpaceDE w:val="0"/>
        <w:autoSpaceDN w:val="0"/>
        <w:adjustRightInd w:val="0"/>
        <w:spacing w:line="240" w:lineRule="auto"/>
        <w:rPr>
          <w:rFonts w:cs="Georgia"/>
          <w:color w:val="000000"/>
          <w:kern w:val="0"/>
          <w:sz w:val="22"/>
          <w:szCs w:val="22"/>
        </w:rPr>
      </w:pPr>
    </w:p>
    <w:p w:rsidR="00182B28" w:rsidRDefault="00182B28" w:rsidP="00182B28">
      <w:pPr>
        <w:autoSpaceDE w:val="0"/>
        <w:autoSpaceDN w:val="0"/>
        <w:adjustRightInd w:val="0"/>
        <w:spacing w:line="240" w:lineRule="auto"/>
        <w:rPr>
          <w:rFonts w:cs="Georgia"/>
          <w:i/>
          <w:iCs/>
          <w:color w:val="000000"/>
          <w:sz w:val="28"/>
          <w:szCs w:val="28"/>
        </w:rPr>
      </w:pPr>
      <w:r>
        <w:rPr>
          <w:rFonts w:cs="Georgia"/>
          <w:i/>
          <w:iCs/>
          <w:color w:val="000000"/>
          <w:sz w:val="28"/>
          <w:szCs w:val="28"/>
        </w:rPr>
        <w:t xml:space="preserve">The 12-year-old classical crossover prodigy follows her “Dream With Me </w:t>
      </w:r>
      <w:r w:rsidR="004C6666">
        <w:rPr>
          <w:rFonts w:cs="Georgia"/>
          <w:i/>
          <w:iCs/>
          <w:color w:val="000000"/>
          <w:sz w:val="28"/>
          <w:szCs w:val="28"/>
        </w:rPr>
        <w:t>i</w:t>
      </w:r>
      <w:r>
        <w:rPr>
          <w:rFonts w:cs="Georgia"/>
          <w:i/>
          <w:iCs/>
          <w:color w:val="000000"/>
          <w:sz w:val="28"/>
          <w:szCs w:val="28"/>
        </w:rPr>
        <w:t>n Concert” with a program of some of the most beautiful songs to come out of Hollywood</w:t>
      </w:r>
    </w:p>
    <w:p w:rsidR="00182B28" w:rsidRDefault="00182B28" w:rsidP="00182B28">
      <w:pPr>
        <w:autoSpaceDE w:val="0"/>
        <w:autoSpaceDN w:val="0"/>
        <w:adjustRightInd w:val="0"/>
        <w:spacing w:line="360" w:lineRule="auto"/>
        <w:rPr>
          <w:rFonts w:cs="Georgia"/>
          <w:i/>
          <w:iCs/>
          <w:color w:val="000000"/>
          <w:kern w:val="0"/>
          <w:szCs w:val="21"/>
        </w:rPr>
      </w:pPr>
    </w:p>
    <w:p w:rsidR="004C6666" w:rsidRDefault="00182B28" w:rsidP="004C6666">
      <w:pPr>
        <w:rPr>
          <w:rFonts w:cs="Arial"/>
          <w:b/>
          <w:szCs w:val="22"/>
        </w:rPr>
      </w:pPr>
      <w:r>
        <w:rPr>
          <w:rFonts w:cs="Georgia"/>
          <w:color w:val="000000"/>
          <w:szCs w:val="21"/>
        </w:rPr>
        <w:t xml:space="preserve">THIRTEEN’s </w:t>
      </w:r>
      <w:r>
        <w:rPr>
          <w:rFonts w:cs="Georgia"/>
          <w:b/>
          <w:bCs/>
          <w:i/>
          <w:iCs/>
          <w:color w:val="000000"/>
          <w:szCs w:val="21"/>
        </w:rPr>
        <w:t>Great Performances</w:t>
      </w:r>
      <w:r>
        <w:rPr>
          <w:rFonts w:cs="Georgia"/>
          <w:color w:val="000000"/>
          <w:szCs w:val="21"/>
        </w:rPr>
        <w:t xml:space="preserve"> </w:t>
      </w:r>
      <w:r w:rsidR="00C749EE">
        <w:rPr>
          <w:rFonts w:cs="Georgia"/>
          <w:color w:val="000000"/>
          <w:szCs w:val="21"/>
        </w:rPr>
        <w:t>presents</w:t>
      </w:r>
      <w:r>
        <w:rPr>
          <w:rFonts w:cs="Georgia"/>
          <w:color w:val="000000"/>
          <w:szCs w:val="21"/>
        </w:rPr>
        <w:t xml:space="preserve"> 12-year-old classical crossover prodigy Jackie </w:t>
      </w:r>
      <w:proofErr w:type="spellStart"/>
      <w:r>
        <w:rPr>
          <w:rFonts w:cs="Georgia"/>
          <w:color w:val="000000"/>
          <w:szCs w:val="21"/>
        </w:rPr>
        <w:t>Evancho’s</w:t>
      </w:r>
      <w:proofErr w:type="spellEnd"/>
      <w:r>
        <w:rPr>
          <w:rFonts w:cs="Georgia"/>
          <w:color w:val="000000"/>
          <w:szCs w:val="21"/>
        </w:rPr>
        <w:t xml:space="preserve"> second television special </w:t>
      </w:r>
      <w:r>
        <w:rPr>
          <w:rFonts w:cs="Georgia"/>
          <w:b/>
          <w:bCs/>
          <w:i/>
          <w:iCs/>
          <w:color w:val="000000"/>
          <w:szCs w:val="21"/>
        </w:rPr>
        <w:t xml:space="preserve">Jackie </w:t>
      </w:r>
      <w:proofErr w:type="spellStart"/>
      <w:r>
        <w:rPr>
          <w:rFonts w:cs="Georgia"/>
          <w:b/>
          <w:bCs/>
          <w:i/>
          <w:iCs/>
          <w:color w:val="000000"/>
          <w:szCs w:val="21"/>
        </w:rPr>
        <w:t>Evancho</w:t>
      </w:r>
      <w:proofErr w:type="spellEnd"/>
      <w:r>
        <w:rPr>
          <w:rFonts w:cs="Georgia"/>
          <w:b/>
          <w:bCs/>
          <w:i/>
          <w:iCs/>
          <w:color w:val="000000"/>
          <w:szCs w:val="21"/>
        </w:rPr>
        <w:t>: Music of the Movies</w:t>
      </w:r>
      <w:r>
        <w:rPr>
          <w:rFonts w:cs="Georgia"/>
          <w:color w:val="000000"/>
          <w:szCs w:val="21"/>
        </w:rPr>
        <w:t xml:space="preserve">, </w:t>
      </w:r>
      <w:r w:rsidR="004C6666">
        <w:rPr>
          <w:rFonts w:cs="Arial"/>
          <w:b/>
          <w:szCs w:val="22"/>
        </w:rPr>
        <w:t xml:space="preserve">part of special programming premiering on PBS stations beginning </w:t>
      </w:r>
    </w:p>
    <w:p w:rsidR="004C6666" w:rsidRPr="006400BC" w:rsidRDefault="004C6666" w:rsidP="004C6666">
      <w:pPr>
        <w:rPr>
          <w:rFonts w:ascii="Lucida Sans" w:hAnsi="Lucida Sans"/>
          <w:bCs/>
          <w:iCs/>
        </w:rPr>
      </w:pPr>
      <w:r>
        <w:rPr>
          <w:rFonts w:cs="Arial"/>
          <w:b/>
          <w:szCs w:val="22"/>
        </w:rPr>
        <w:t>August 11, 2012</w:t>
      </w:r>
      <w:r>
        <w:rPr>
          <w:b/>
        </w:rPr>
        <w:t xml:space="preserve"> </w:t>
      </w:r>
      <w:r w:rsidRPr="001B4202">
        <w:rPr>
          <w:b/>
        </w:rPr>
        <w:t>(</w:t>
      </w:r>
      <w:hyperlink r:id="rId9" w:history="1">
        <w:r w:rsidRPr="001B4202">
          <w:rPr>
            <w:rStyle w:val="Hyperlink"/>
            <w:b/>
          </w:rPr>
          <w:t>check local listings</w:t>
        </w:r>
      </w:hyperlink>
      <w:r w:rsidRPr="001B4202">
        <w:rPr>
          <w:b/>
        </w:rPr>
        <w:t>).</w:t>
      </w:r>
      <w:r w:rsidRPr="000072B8">
        <w:rPr>
          <w:b/>
        </w:rPr>
        <w:t xml:space="preserve"> </w:t>
      </w:r>
    </w:p>
    <w:p w:rsidR="00182B28" w:rsidRDefault="00182B28" w:rsidP="00182B28">
      <w:pPr>
        <w:autoSpaceDE w:val="0"/>
        <w:autoSpaceDN w:val="0"/>
        <w:adjustRightInd w:val="0"/>
        <w:spacing w:line="360" w:lineRule="auto"/>
        <w:rPr>
          <w:rFonts w:cs="Georgia"/>
          <w:color w:val="000000"/>
          <w:szCs w:val="21"/>
        </w:rPr>
      </w:pP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 xml:space="preserve">The new special, a follow-up to her popular debut special </w:t>
      </w:r>
      <w:r>
        <w:rPr>
          <w:rFonts w:cs="Georgia"/>
          <w:b/>
          <w:bCs/>
          <w:i/>
          <w:iCs/>
          <w:color w:val="000000"/>
          <w:szCs w:val="21"/>
        </w:rPr>
        <w:t>Great Performances Dream With Me in Concert</w:t>
      </w:r>
      <w:r>
        <w:rPr>
          <w:rFonts w:cs="Georgia"/>
          <w:color w:val="000000"/>
          <w:szCs w:val="21"/>
        </w:rPr>
        <w:t xml:space="preserve">, </w:t>
      </w:r>
      <w:r w:rsidR="00861946">
        <w:rPr>
          <w:rFonts w:cs="Georgia"/>
          <w:color w:val="000000"/>
          <w:szCs w:val="21"/>
        </w:rPr>
        <w:t>was</w:t>
      </w:r>
      <w:r>
        <w:rPr>
          <w:rFonts w:cs="Georgia"/>
          <w:color w:val="000000"/>
          <w:szCs w:val="21"/>
        </w:rPr>
        <w:t xml:space="preserve"> recorded in the opulent splendor of the newly restored Orpheum Theatre, one of Los Angeles’ most venerable landmarks, and </w:t>
      </w:r>
      <w:r w:rsidR="00C749EE">
        <w:rPr>
          <w:rFonts w:cs="Georgia"/>
          <w:color w:val="000000"/>
          <w:szCs w:val="21"/>
        </w:rPr>
        <w:t>features</w:t>
      </w:r>
      <w:r>
        <w:rPr>
          <w:rFonts w:cs="Georgia"/>
          <w:color w:val="000000"/>
          <w:szCs w:val="21"/>
        </w:rPr>
        <w:t xml:space="preserve"> such evergreens as “Pure Imagination,” “My Heart Will Go On,” “Can You Feel the Love Tonight,” and “Some Enchanted Evening.”</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 xml:space="preserve">THIRTEEN’s </w:t>
      </w:r>
      <w:r>
        <w:rPr>
          <w:rFonts w:cs="Georgia"/>
          <w:b/>
          <w:bCs/>
          <w:i/>
          <w:iCs/>
          <w:color w:val="000000"/>
          <w:szCs w:val="21"/>
        </w:rPr>
        <w:t>Great Performances</w:t>
      </w:r>
      <w:r>
        <w:rPr>
          <w:rFonts w:cs="Georgia"/>
          <w:color w:val="000000"/>
          <w:szCs w:val="21"/>
        </w:rPr>
        <w:t xml:space="preserve"> is a production of THIRTEEN for WNET, one of America’s most prolific and respected public media providers. For nearly 50 years, WNET has been producing and broadcasting national and local arts programming to the New York community.</w:t>
      </w:r>
    </w:p>
    <w:p w:rsidR="00182B28" w:rsidRDefault="00182B28" w:rsidP="00182B28">
      <w:pPr>
        <w:autoSpaceDE w:val="0"/>
        <w:autoSpaceDN w:val="0"/>
        <w:adjustRightInd w:val="0"/>
        <w:spacing w:line="360" w:lineRule="auto"/>
        <w:ind w:firstLine="720"/>
        <w:rPr>
          <w:rFonts w:cs="Georgia"/>
          <w:color w:val="000000"/>
          <w:szCs w:val="21"/>
        </w:rPr>
      </w:pPr>
      <w:r>
        <w:rPr>
          <w:rFonts w:cs="Georgia"/>
          <w:b/>
          <w:bCs/>
          <w:i/>
          <w:iCs/>
          <w:color w:val="000000"/>
          <w:szCs w:val="21"/>
        </w:rPr>
        <w:lastRenderedPageBreak/>
        <w:t xml:space="preserve">Jackie </w:t>
      </w:r>
      <w:proofErr w:type="spellStart"/>
      <w:r>
        <w:rPr>
          <w:rFonts w:cs="Georgia"/>
          <w:b/>
          <w:bCs/>
          <w:i/>
          <w:iCs/>
          <w:color w:val="000000"/>
          <w:szCs w:val="21"/>
        </w:rPr>
        <w:t>Evancho</w:t>
      </w:r>
      <w:proofErr w:type="spellEnd"/>
      <w:r>
        <w:rPr>
          <w:rFonts w:cs="Georgia"/>
          <w:b/>
          <w:bCs/>
          <w:i/>
          <w:iCs/>
          <w:color w:val="000000"/>
          <w:szCs w:val="21"/>
        </w:rPr>
        <w:t>: Music of the Movies</w:t>
      </w:r>
      <w:r>
        <w:rPr>
          <w:rFonts w:cs="Georgia"/>
          <w:color w:val="000000"/>
          <w:szCs w:val="21"/>
        </w:rPr>
        <w:t xml:space="preserve"> is directed by David Horn with conductor Bill Ross, and </w:t>
      </w:r>
      <w:r w:rsidR="00C749EE">
        <w:rPr>
          <w:rFonts w:cs="Georgia"/>
          <w:color w:val="000000"/>
          <w:szCs w:val="21"/>
        </w:rPr>
        <w:t>features</w:t>
      </w:r>
      <w:r>
        <w:rPr>
          <w:rFonts w:cs="Georgia"/>
          <w:color w:val="000000"/>
          <w:szCs w:val="21"/>
        </w:rPr>
        <w:t xml:space="preserve"> Jackie singing arrangements of songs from movies (the full set list follows below).  </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 xml:space="preserve">Jackie </w:t>
      </w:r>
      <w:proofErr w:type="spellStart"/>
      <w:r>
        <w:rPr>
          <w:rFonts w:cs="Georgia"/>
          <w:color w:val="000000"/>
          <w:szCs w:val="21"/>
        </w:rPr>
        <w:t>Evancho</w:t>
      </w:r>
      <w:proofErr w:type="spellEnd"/>
      <w:r>
        <w:rPr>
          <w:rFonts w:cs="Georgia"/>
          <w:color w:val="000000"/>
          <w:szCs w:val="21"/>
        </w:rPr>
        <w:t xml:space="preserve"> got her big break at just 10-years-old as a contestant on </w:t>
      </w:r>
      <w:r>
        <w:rPr>
          <w:rFonts w:cs="Georgia"/>
          <w:i/>
          <w:iCs/>
          <w:color w:val="000000"/>
          <w:szCs w:val="21"/>
        </w:rPr>
        <w:t>America’s Got Talent</w:t>
      </w:r>
      <w:r>
        <w:rPr>
          <w:rFonts w:cs="Georgia"/>
          <w:color w:val="000000"/>
          <w:szCs w:val="21"/>
        </w:rPr>
        <w:t>, where the breakout</w:t>
      </w:r>
      <w:r w:rsidR="004C6666">
        <w:rPr>
          <w:rFonts w:cs="Georgia"/>
          <w:color w:val="000000"/>
          <w:szCs w:val="21"/>
        </w:rPr>
        <w:t xml:space="preserve"> star finished in second place.</w:t>
      </w:r>
      <w:r>
        <w:rPr>
          <w:rFonts w:cs="Georgia"/>
          <w:color w:val="000000"/>
          <w:szCs w:val="21"/>
        </w:rPr>
        <w:t xml:space="preserve"> Her first release for Columbia Records, a Christmas EP titled </w:t>
      </w:r>
      <w:r>
        <w:rPr>
          <w:rFonts w:cs="Georgia"/>
          <w:i/>
          <w:iCs/>
          <w:color w:val="000000"/>
          <w:szCs w:val="21"/>
        </w:rPr>
        <w:t>O Holy Night</w:t>
      </w:r>
      <w:r>
        <w:rPr>
          <w:rFonts w:cs="Georgia"/>
          <w:color w:val="000000"/>
          <w:szCs w:val="21"/>
        </w:rPr>
        <w:t xml:space="preserve">, was certified Platinum and earned  Jackie the distinction of being the top-selling debut artist in 2010 as well as the youngest solo artist ever to go platinum and debut in the Top 10.  </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 xml:space="preserve">In 2011 she released </w:t>
      </w:r>
      <w:r>
        <w:rPr>
          <w:rFonts w:cs="Georgia"/>
          <w:i/>
          <w:iCs/>
          <w:color w:val="000000"/>
          <w:szCs w:val="21"/>
        </w:rPr>
        <w:t>Dream With Me</w:t>
      </w:r>
      <w:r>
        <w:rPr>
          <w:rFonts w:cs="Georgia"/>
          <w:color w:val="000000"/>
          <w:szCs w:val="21"/>
        </w:rPr>
        <w:t xml:space="preserve">, her debut major label full-length album.  </w:t>
      </w:r>
      <w:r>
        <w:rPr>
          <w:rFonts w:cs="Georgia"/>
          <w:i/>
          <w:iCs/>
          <w:color w:val="000000"/>
          <w:szCs w:val="21"/>
        </w:rPr>
        <w:t>Dream With Me</w:t>
      </w:r>
      <w:r>
        <w:rPr>
          <w:rFonts w:cs="Georgia"/>
          <w:color w:val="000000"/>
          <w:szCs w:val="21"/>
        </w:rPr>
        <w:t xml:space="preserve"> was produced by the legendary D</w:t>
      </w:r>
      <w:r w:rsidR="004C6666">
        <w:rPr>
          <w:rFonts w:cs="Georgia"/>
          <w:color w:val="000000"/>
          <w:szCs w:val="21"/>
        </w:rPr>
        <w:t>avid Foster</w:t>
      </w:r>
      <w:r>
        <w:rPr>
          <w:rFonts w:cs="Georgia"/>
          <w:color w:val="000000"/>
          <w:szCs w:val="21"/>
        </w:rPr>
        <w:t xml:space="preserve"> and debuted at #2 on the Billboard 200 chart and is certified Gold.  She recorded </w:t>
      </w:r>
      <w:r>
        <w:rPr>
          <w:rFonts w:cs="Georgia"/>
          <w:b/>
          <w:bCs/>
          <w:i/>
          <w:iCs/>
          <w:color w:val="000000"/>
          <w:szCs w:val="21"/>
        </w:rPr>
        <w:t>Dream</w:t>
      </w:r>
      <w:r>
        <w:rPr>
          <w:rFonts w:cs="Georgia"/>
          <w:b/>
          <w:bCs/>
          <w:color w:val="000000"/>
          <w:szCs w:val="21"/>
        </w:rPr>
        <w:t xml:space="preserve"> </w:t>
      </w:r>
      <w:r w:rsidR="004C6666">
        <w:rPr>
          <w:rFonts w:cs="Georgia"/>
          <w:b/>
          <w:bCs/>
          <w:i/>
          <w:iCs/>
          <w:color w:val="000000"/>
          <w:szCs w:val="21"/>
        </w:rPr>
        <w:t>With Me i</w:t>
      </w:r>
      <w:r>
        <w:rPr>
          <w:rFonts w:cs="Georgia"/>
          <w:b/>
          <w:bCs/>
          <w:i/>
          <w:iCs/>
          <w:color w:val="000000"/>
          <w:szCs w:val="21"/>
        </w:rPr>
        <w:t>n Concert</w:t>
      </w:r>
      <w:r w:rsidR="004C6666">
        <w:rPr>
          <w:rFonts w:cs="Georgia"/>
          <w:color w:val="000000"/>
          <w:szCs w:val="21"/>
        </w:rPr>
        <w:t xml:space="preserve"> for PBS’</w:t>
      </w:r>
      <w:r>
        <w:rPr>
          <w:rFonts w:cs="Georgia"/>
          <w:color w:val="000000"/>
          <w:szCs w:val="21"/>
        </w:rPr>
        <w:t xml:space="preserve"> </w:t>
      </w:r>
      <w:r>
        <w:rPr>
          <w:rFonts w:cs="Georgia"/>
          <w:b/>
          <w:bCs/>
          <w:i/>
          <w:iCs/>
          <w:color w:val="000000"/>
          <w:szCs w:val="21"/>
        </w:rPr>
        <w:t>Great Performances</w:t>
      </w:r>
      <w:r>
        <w:rPr>
          <w:rFonts w:cs="Georgia"/>
          <w:color w:val="000000"/>
          <w:szCs w:val="21"/>
        </w:rPr>
        <w:t xml:space="preserve"> in 2011, and the special rapidly became one of PBS’ most broadcast programs of the year.</w:t>
      </w:r>
    </w:p>
    <w:p w:rsidR="00182B28" w:rsidRDefault="00182B28" w:rsidP="00182B28">
      <w:pPr>
        <w:autoSpaceDE w:val="0"/>
        <w:autoSpaceDN w:val="0"/>
        <w:adjustRightInd w:val="0"/>
        <w:spacing w:line="360" w:lineRule="auto"/>
        <w:rPr>
          <w:rFonts w:cs="Georgia"/>
          <w:color w:val="000000"/>
          <w:szCs w:val="21"/>
        </w:rPr>
      </w:pPr>
      <w:r>
        <w:rPr>
          <w:rFonts w:cs="Georgia"/>
          <w:color w:val="000000"/>
          <w:szCs w:val="21"/>
        </w:rPr>
        <w:t> </w:t>
      </w:r>
    </w:p>
    <w:p w:rsidR="00182B28" w:rsidRDefault="00182B28" w:rsidP="00182B28">
      <w:pPr>
        <w:autoSpaceDE w:val="0"/>
        <w:autoSpaceDN w:val="0"/>
        <w:adjustRightInd w:val="0"/>
        <w:spacing w:line="360" w:lineRule="auto"/>
        <w:rPr>
          <w:rFonts w:cs="Georgia"/>
          <w:b/>
          <w:bCs/>
          <w:color w:val="000000"/>
          <w:szCs w:val="21"/>
          <w:u w:val="single"/>
        </w:rPr>
      </w:pPr>
      <w:r>
        <w:rPr>
          <w:rFonts w:cs="Georgia"/>
          <w:b/>
          <w:bCs/>
          <w:i/>
          <w:iCs/>
          <w:color w:val="000000"/>
          <w:szCs w:val="21"/>
          <w:u w:val="single"/>
        </w:rPr>
        <w:t>The Songs</w:t>
      </w:r>
      <w:r>
        <w:rPr>
          <w:rFonts w:cs="Georgia"/>
          <w:b/>
          <w:bCs/>
          <w:color w:val="000000"/>
          <w:szCs w:val="21"/>
          <w:u w:val="single"/>
        </w:rPr>
        <w:t>:</w:t>
      </w:r>
    </w:p>
    <w:p w:rsidR="00182B28" w:rsidRDefault="00182B28" w:rsidP="00182B28">
      <w:pPr>
        <w:autoSpaceDE w:val="0"/>
        <w:autoSpaceDN w:val="0"/>
        <w:adjustRightInd w:val="0"/>
        <w:spacing w:line="312" w:lineRule="auto"/>
        <w:rPr>
          <w:rFonts w:cs="Georgia"/>
          <w:b/>
          <w:bCs/>
          <w:color w:val="000000"/>
          <w:szCs w:val="21"/>
          <w:u w:val="single"/>
        </w:rPr>
      </w:pP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Pure Imagination</w:t>
      </w:r>
      <w:r>
        <w:rPr>
          <w:rFonts w:cs="Arial"/>
          <w:color w:val="000000"/>
          <w:sz w:val="20"/>
        </w:rPr>
        <w:t>”</w:t>
      </w:r>
      <w:r w:rsidRPr="009303DD">
        <w:rPr>
          <w:rFonts w:cs="Arial"/>
          <w:color w:val="000000"/>
          <w:sz w:val="20"/>
        </w:rPr>
        <w:t xml:space="preserve"> // </w:t>
      </w:r>
      <w:r w:rsidRPr="009303DD">
        <w:rPr>
          <w:rFonts w:cs="Arial"/>
          <w:i/>
          <w:color w:val="000000"/>
          <w:sz w:val="20"/>
        </w:rPr>
        <w:t xml:space="preserve">Willy </w:t>
      </w:r>
      <w:proofErr w:type="spellStart"/>
      <w:r w:rsidRPr="009303DD">
        <w:rPr>
          <w:rFonts w:cs="Arial"/>
          <w:i/>
          <w:color w:val="000000"/>
          <w:sz w:val="20"/>
        </w:rPr>
        <w:t>Wonka</w:t>
      </w:r>
      <w:proofErr w:type="spellEnd"/>
      <w:r w:rsidRPr="009303DD">
        <w:rPr>
          <w:rFonts w:cs="Arial"/>
          <w:i/>
          <w:color w:val="000000"/>
          <w:sz w:val="20"/>
        </w:rPr>
        <w:t xml:space="preserve"> &amp; the Chocolate Factory</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 xml:space="preserve">Can You Feel </w:t>
      </w:r>
      <w:r>
        <w:rPr>
          <w:rFonts w:cs="Arial"/>
          <w:color w:val="000000"/>
          <w:sz w:val="20"/>
        </w:rPr>
        <w:t>t</w:t>
      </w:r>
      <w:r w:rsidRPr="009303DD">
        <w:rPr>
          <w:rFonts w:cs="Arial"/>
          <w:color w:val="000000"/>
          <w:sz w:val="20"/>
        </w:rPr>
        <w:t>he Love Tonight</w:t>
      </w:r>
      <w:r>
        <w:rPr>
          <w:rFonts w:cs="Arial"/>
          <w:color w:val="000000"/>
          <w:sz w:val="20"/>
        </w:rPr>
        <w:t>”</w:t>
      </w:r>
      <w:r w:rsidRPr="009303DD">
        <w:rPr>
          <w:rFonts w:cs="Arial"/>
          <w:color w:val="000000"/>
          <w:sz w:val="20"/>
        </w:rPr>
        <w:t xml:space="preserve"> // </w:t>
      </w:r>
      <w:r w:rsidRPr="009303DD">
        <w:rPr>
          <w:rFonts w:cs="Arial"/>
          <w:i/>
          <w:color w:val="000000"/>
          <w:sz w:val="20"/>
        </w:rPr>
        <w:t>The Lion King</w:t>
      </w:r>
      <w:bookmarkStart w:id="0" w:name="_GoBack"/>
      <w:bookmarkEnd w:id="0"/>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 xml:space="preserve">Some Enchanted </w:t>
      </w:r>
      <w:proofErr w:type="spellStart"/>
      <w:r w:rsidRPr="009303DD">
        <w:rPr>
          <w:rFonts w:cs="Arial"/>
          <w:color w:val="000000"/>
          <w:sz w:val="20"/>
        </w:rPr>
        <w:t>Evenin</w:t>
      </w:r>
      <w:proofErr w:type="spellEnd"/>
      <w:r>
        <w:rPr>
          <w:rFonts w:cs="Arial"/>
          <w:color w:val="000000"/>
          <w:sz w:val="20"/>
        </w:rPr>
        <w:t>”</w:t>
      </w:r>
      <w:r w:rsidRPr="009303DD">
        <w:rPr>
          <w:rFonts w:cs="Arial"/>
          <w:color w:val="000000"/>
          <w:sz w:val="20"/>
        </w:rPr>
        <w:t xml:space="preserve"> // </w:t>
      </w:r>
      <w:r w:rsidRPr="009303DD">
        <w:rPr>
          <w:rFonts w:cs="Arial"/>
          <w:i/>
          <w:color w:val="000000"/>
          <w:sz w:val="20"/>
        </w:rPr>
        <w:t>South Pacific</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My Heart Will Go On</w:t>
      </w:r>
      <w:r>
        <w:rPr>
          <w:rFonts w:cs="Arial"/>
          <w:color w:val="000000"/>
          <w:sz w:val="20"/>
        </w:rPr>
        <w:t>”</w:t>
      </w:r>
      <w:r w:rsidRPr="009303DD">
        <w:rPr>
          <w:rFonts w:cs="Arial"/>
          <w:color w:val="000000"/>
          <w:sz w:val="20"/>
        </w:rPr>
        <w:t xml:space="preserve"> // </w:t>
      </w:r>
      <w:r w:rsidRPr="009303DD">
        <w:rPr>
          <w:rFonts w:cs="Arial"/>
          <w:i/>
          <w:color w:val="000000"/>
          <w:sz w:val="20"/>
        </w:rPr>
        <w:t>Titanic</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The Summer Knows</w:t>
      </w:r>
      <w:r>
        <w:rPr>
          <w:rFonts w:cs="Arial"/>
          <w:color w:val="000000"/>
          <w:sz w:val="20"/>
        </w:rPr>
        <w:t>”</w:t>
      </w:r>
      <w:r w:rsidRPr="009303DD">
        <w:rPr>
          <w:rFonts w:cs="Arial"/>
          <w:color w:val="000000"/>
          <w:sz w:val="20"/>
        </w:rPr>
        <w:t xml:space="preserve"> // </w:t>
      </w:r>
      <w:proofErr w:type="gramStart"/>
      <w:r w:rsidRPr="009303DD">
        <w:rPr>
          <w:rFonts w:cs="Arial"/>
          <w:i/>
          <w:color w:val="000000"/>
          <w:sz w:val="20"/>
        </w:rPr>
        <w:t>Summer</w:t>
      </w:r>
      <w:proofErr w:type="gramEnd"/>
      <w:r w:rsidRPr="009303DD">
        <w:rPr>
          <w:rFonts w:cs="Arial"/>
          <w:i/>
          <w:color w:val="000000"/>
          <w:sz w:val="20"/>
        </w:rPr>
        <w:t xml:space="preserve"> of 42</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 xml:space="preserve">I See </w:t>
      </w:r>
      <w:r>
        <w:rPr>
          <w:rFonts w:cs="Arial"/>
          <w:color w:val="000000"/>
          <w:sz w:val="20"/>
        </w:rPr>
        <w:t>t</w:t>
      </w:r>
      <w:r w:rsidRPr="009303DD">
        <w:rPr>
          <w:rFonts w:cs="Arial"/>
          <w:color w:val="000000"/>
          <w:sz w:val="20"/>
        </w:rPr>
        <w:t>he Light</w:t>
      </w:r>
      <w:r>
        <w:rPr>
          <w:rFonts w:cs="Arial"/>
          <w:color w:val="000000"/>
          <w:sz w:val="20"/>
        </w:rPr>
        <w:t>”</w:t>
      </w:r>
      <w:r w:rsidRPr="009303DD">
        <w:rPr>
          <w:rFonts w:cs="Arial"/>
          <w:color w:val="000000"/>
          <w:sz w:val="20"/>
        </w:rPr>
        <w:t xml:space="preserve"> // </w:t>
      </w:r>
      <w:r w:rsidRPr="009303DD">
        <w:rPr>
          <w:rFonts w:cs="Arial"/>
          <w:i/>
          <w:color w:val="000000"/>
          <w:sz w:val="20"/>
        </w:rPr>
        <w:t>Tangled</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 xml:space="preserve">(Se) Cinema </w:t>
      </w:r>
      <w:proofErr w:type="spellStart"/>
      <w:r w:rsidRPr="009303DD">
        <w:rPr>
          <w:rFonts w:cs="Arial"/>
          <w:color w:val="000000"/>
          <w:sz w:val="20"/>
        </w:rPr>
        <w:t>Paradiso</w:t>
      </w:r>
      <w:proofErr w:type="spellEnd"/>
      <w:r>
        <w:rPr>
          <w:rFonts w:cs="Arial"/>
          <w:color w:val="000000"/>
          <w:sz w:val="20"/>
        </w:rPr>
        <w:t>”</w:t>
      </w:r>
      <w:r w:rsidRPr="009303DD">
        <w:rPr>
          <w:rFonts w:cs="Arial"/>
          <w:color w:val="000000"/>
          <w:sz w:val="20"/>
        </w:rPr>
        <w:t xml:space="preserve"> // </w:t>
      </w:r>
      <w:r w:rsidRPr="009303DD">
        <w:rPr>
          <w:rFonts w:cs="Arial"/>
          <w:i/>
          <w:color w:val="000000"/>
          <w:sz w:val="20"/>
        </w:rPr>
        <w:t xml:space="preserve">Cinema </w:t>
      </w:r>
      <w:proofErr w:type="spellStart"/>
      <w:r w:rsidRPr="009303DD">
        <w:rPr>
          <w:rFonts w:cs="Arial"/>
          <w:i/>
          <w:color w:val="000000"/>
          <w:sz w:val="20"/>
        </w:rPr>
        <w:t>Paradiso</w:t>
      </w:r>
      <w:proofErr w:type="spellEnd"/>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 xml:space="preserve">The Music </w:t>
      </w:r>
      <w:r>
        <w:rPr>
          <w:rFonts w:cs="Arial"/>
          <w:color w:val="000000"/>
          <w:sz w:val="20"/>
        </w:rPr>
        <w:t>o</w:t>
      </w:r>
      <w:r w:rsidRPr="009303DD">
        <w:rPr>
          <w:rFonts w:cs="Arial"/>
          <w:color w:val="000000"/>
          <w:sz w:val="20"/>
        </w:rPr>
        <w:t xml:space="preserve">f </w:t>
      </w:r>
      <w:r>
        <w:rPr>
          <w:rFonts w:cs="Arial"/>
          <w:color w:val="000000"/>
          <w:sz w:val="20"/>
        </w:rPr>
        <w:t>t</w:t>
      </w:r>
      <w:r w:rsidRPr="009303DD">
        <w:rPr>
          <w:rFonts w:cs="Arial"/>
          <w:color w:val="000000"/>
          <w:sz w:val="20"/>
        </w:rPr>
        <w:t>he Night</w:t>
      </w:r>
      <w:r>
        <w:rPr>
          <w:rFonts w:cs="Arial"/>
          <w:color w:val="000000"/>
          <w:sz w:val="20"/>
        </w:rPr>
        <w:t>”</w:t>
      </w:r>
      <w:r w:rsidRPr="009303DD">
        <w:rPr>
          <w:rFonts w:cs="Arial"/>
          <w:color w:val="000000"/>
          <w:sz w:val="20"/>
        </w:rPr>
        <w:t xml:space="preserve"> // </w:t>
      </w:r>
      <w:r w:rsidRPr="009303DD">
        <w:rPr>
          <w:rFonts w:cs="Arial"/>
          <w:i/>
          <w:color w:val="000000"/>
          <w:sz w:val="20"/>
        </w:rPr>
        <w:t>The Phantom of the Opera</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 xml:space="preserve">When I Fall </w:t>
      </w:r>
      <w:r>
        <w:rPr>
          <w:rFonts w:cs="Arial"/>
          <w:color w:val="000000"/>
          <w:sz w:val="20"/>
        </w:rPr>
        <w:t>i</w:t>
      </w:r>
      <w:r w:rsidRPr="009303DD">
        <w:rPr>
          <w:rFonts w:cs="Arial"/>
          <w:color w:val="000000"/>
          <w:sz w:val="20"/>
        </w:rPr>
        <w:t>n Love</w:t>
      </w:r>
      <w:r>
        <w:rPr>
          <w:rFonts w:cs="Arial"/>
          <w:color w:val="000000"/>
          <w:sz w:val="20"/>
        </w:rPr>
        <w:t>”</w:t>
      </w:r>
      <w:r w:rsidRPr="009303DD">
        <w:rPr>
          <w:rFonts w:cs="Arial"/>
          <w:color w:val="000000"/>
          <w:sz w:val="20"/>
        </w:rPr>
        <w:t xml:space="preserve"> // </w:t>
      </w:r>
      <w:r w:rsidRPr="009303DD">
        <w:rPr>
          <w:rFonts w:cs="Arial"/>
          <w:i/>
          <w:color w:val="000000"/>
          <w:sz w:val="20"/>
        </w:rPr>
        <w:t>Sleepless in Seattle</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Come What May</w:t>
      </w:r>
      <w:r>
        <w:rPr>
          <w:rFonts w:cs="Arial"/>
          <w:color w:val="000000"/>
          <w:sz w:val="20"/>
        </w:rPr>
        <w:t>”</w:t>
      </w:r>
      <w:r w:rsidRPr="009303DD">
        <w:rPr>
          <w:rFonts w:cs="Arial"/>
          <w:color w:val="000000"/>
          <w:sz w:val="20"/>
        </w:rPr>
        <w:t xml:space="preserve"> // </w:t>
      </w:r>
      <w:r w:rsidRPr="009303DD">
        <w:rPr>
          <w:rFonts w:cs="Arial"/>
          <w:i/>
          <w:color w:val="000000"/>
          <w:sz w:val="20"/>
        </w:rPr>
        <w:t>Moulin Rouge</w:t>
      </w:r>
    </w:p>
    <w:p w:rsidR="004C6666" w:rsidRPr="009303DD" w:rsidRDefault="004C6666" w:rsidP="004C6666">
      <w:pPr>
        <w:rPr>
          <w:rFonts w:cs="Arial"/>
          <w:color w:val="000000"/>
          <w:sz w:val="20"/>
        </w:rPr>
      </w:pPr>
      <w:r>
        <w:rPr>
          <w:rFonts w:cs="Arial"/>
          <w:color w:val="000000"/>
          <w:sz w:val="20"/>
        </w:rPr>
        <w:t>“</w:t>
      </w:r>
      <w:r w:rsidRPr="009303DD">
        <w:rPr>
          <w:rFonts w:cs="Arial"/>
          <w:color w:val="000000"/>
          <w:sz w:val="20"/>
        </w:rPr>
        <w:t>Reflection</w:t>
      </w:r>
      <w:r>
        <w:rPr>
          <w:rFonts w:cs="Arial"/>
          <w:color w:val="000000"/>
          <w:sz w:val="20"/>
        </w:rPr>
        <w:t>”</w:t>
      </w:r>
      <w:r w:rsidRPr="009303DD">
        <w:rPr>
          <w:rFonts w:cs="Arial"/>
          <w:color w:val="000000"/>
          <w:sz w:val="20"/>
        </w:rPr>
        <w:t xml:space="preserve"> // </w:t>
      </w:r>
      <w:proofErr w:type="spellStart"/>
      <w:r w:rsidRPr="009303DD">
        <w:rPr>
          <w:rFonts w:cs="Arial"/>
          <w:i/>
          <w:color w:val="000000"/>
          <w:sz w:val="20"/>
        </w:rPr>
        <w:t>Mulan</w:t>
      </w:r>
      <w:proofErr w:type="spellEnd"/>
    </w:p>
    <w:p w:rsidR="00182B28" w:rsidRDefault="00182B28" w:rsidP="00182B28">
      <w:pPr>
        <w:autoSpaceDE w:val="0"/>
        <w:autoSpaceDN w:val="0"/>
        <w:adjustRightInd w:val="0"/>
        <w:spacing w:line="360" w:lineRule="auto"/>
        <w:rPr>
          <w:rFonts w:cs="Georgia"/>
          <w:color w:val="000000"/>
          <w:szCs w:val="21"/>
        </w:rPr>
      </w:pP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SYCO/Columbia will release the album in October.</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The Orpheum opened on February 15, 1926</w:t>
      </w:r>
      <w:r w:rsidR="004C6666">
        <w:rPr>
          <w:rFonts w:cs="Georgia"/>
          <w:color w:val="000000"/>
          <w:szCs w:val="21"/>
        </w:rPr>
        <w:t>,</w:t>
      </w:r>
      <w:r>
        <w:rPr>
          <w:rFonts w:cs="Georgia"/>
          <w:color w:val="000000"/>
          <w:szCs w:val="21"/>
        </w:rPr>
        <w:t xml:space="preserve"> and has played host to many legendary performers from burlesque queen Sally Rand, the young Judy Garland, and comedian Jack Benny, to jazz luminaries like Ella Fitzgerald, Lena Horne, and Duke Ellington. In later years, performers such as Little Richard, Aretha Franklin and Little Stevie Wonder held the stage there.</w:t>
      </w:r>
    </w:p>
    <w:p w:rsidR="00182B28" w:rsidRDefault="00182B28" w:rsidP="00182B28">
      <w:pPr>
        <w:autoSpaceDE w:val="0"/>
        <w:autoSpaceDN w:val="0"/>
        <w:adjustRightInd w:val="0"/>
        <w:spacing w:line="360" w:lineRule="auto"/>
        <w:ind w:firstLine="720"/>
        <w:rPr>
          <w:rFonts w:cs="Georgia"/>
          <w:color w:val="000000"/>
          <w:szCs w:val="21"/>
        </w:rPr>
      </w:pPr>
      <w:r>
        <w:rPr>
          <w:rFonts w:cs="Georgia"/>
          <w:b/>
          <w:bCs/>
          <w:i/>
          <w:iCs/>
          <w:color w:val="000000"/>
          <w:szCs w:val="21"/>
        </w:rPr>
        <w:t xml:space="preserve">Jackie </w:t>
      </w:r>
      <w:proofErr w:type="spellStart"/>
      <w:r>
        <w:rPr>
          <w:rFonts w:cs="Georgia"/>
          <w:b/>
          <w:bCs/>
          <w:i/>
          <w:iCs/>
          <w:color w:val="000000"/>
          <w:szCs w:val="21"/>
        </w:rPr>
        <w:t>Evancho</w:t>
      </w:r>
      <w:proofErr w:type="spellEnd"/>
      <w:r>
        <w:rPr>
          <w:rFonts w:cs="Georgia"/>
          <w:b/>
          <w:bCs/>
          <w:i/>
          <w:iCs/>
          <w:color w:val="000000"/>
          <w:szCs w:val="21"/>
        </w:rPr>
        <w:t xml:space="preserve">: Music of the Movies </w:t>
      </w:r>
      <w:r>
        <w:rPr>
          <w:rFonts w:cs="Georgia"/>
          <w:color w:val="000000"/>
          <w:szCs w:val="21"/>
        </w:rPr>
        <w:t xml:space="preserve">is a co-production of THIRTEEN for WNET and SYCO/Columbia.  For </w:t>
      </w:r>
      <w:r>
        <w:rPr>
          <w:rFonts w:cs="Georgia"/>
          <w:b/>
          <w:bCs/>
          <w:i/>
          <w:iCs/>
          <w:color w:val="000000"/>
          <w:szCs w:val="21"/>
        </w:rPr>
        <w:t>Great Performances</w:t>
      </w:r>
      <w:r>
        <w:rPr>
          <w:rFonts w:cs="Georgia"/>
          <w:color w:val="000000"/>
          <w:szCs w:val="21"/>
        </w:rPr>
        <w:t xml:space="preserve">, Mitch Owgang is producer; Bill O’Donnell is series producer; and David Horn is executive producer. </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 xml:space="preserve">Major funding for the </w:t>
      </w:r>
      <w:r>
        <w:rPr>
          <w:rFonts w:cs="Georgia"/>
          <w:b/>
          <w:bCs/>
          <w:i/>
          <w:iCs/>
          <w:color w:val="000000"/>
          <w:szCs w:val="21"/>
        </w:rPr>
        <w:t>Great Performances</w:t>
      </w:r>
      <w:r>
        <w:rPr>
          <w:rFonts w:cs="Georgia"/>
          <w:color w:val="000000"/>
          <w:szCs w:val="21"/>
        </w:rPr>
        <w:t xml:space="preserve"> telecast is provided by the Irene Diamond Fund, the Starr Foundation, and public television viewers.</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lastRenderedPageBreak/>
        <w:t>Photos and other material can be accessed at the THIRTEEN Online Pressroom</w:t>
      </w:r>
      <w:proofErr w:type="gramStart"/>
      <w:r>
        <w:rPr>
          <w:rFonts w:cs="Georgia"/>
          <w:color w:val="000000"/>
          <w:szCs w:val="21"/>
        </w:rPr>
        <w:t xml:space="preserve">:  </w:t>
      </w:r>
      <w:proofErr w:type="gramEnd"/>
      <w:r w:rsidR="004C6666">
        <w:fldChar w:fldCharType="begin"/>
      </w:r>
      <w:r w:rsidR="004C6666">
        <w:instrText xml:space="preserve"> HYPERLINK "http</w:instrText>
      </w:r>
      <w:r w:rsidR="004C6666">
        <w:instrText xml:space="preserve">://www.thirteen.org/pressroom/gperf" </w:instrText>
      </w:r>
      <w:r w:rsidR="004C6666">
        <w:fldChar w:fldCharType="separate"/>
      </w:r>
      <w:r>
        <w:rPr>
          <w:rFonts w:cs="Georgia"/>
          <w:color w:val="000000"/>
          <w:szCs w:val="21"/>
          <w:u w:val="single"/>
        </w:rPr>
        <w:t>www.thirteen.org/pressroom/gperf</w:t>
      </w:r>
      <w:r w:rsidR="004C6666">
        <w:rPr>
          <w:rFonts w:cs="Georgia"/>
          <w:color w:val="000000"/>
          <w:szCs w:val="21"/>
          <w:u w:val="single"/>
        </w:rPr>
        <w:fldChar w:fldCharType="end"/>
      </w:r>
      <w:r>
        <w:rPr>
          <w:rFonts w:cs="Georgia"/>
          <w:color w:val="000000"/>
          <w:szCs w:val="21"/>
        </w:rPr>
        <w:t xml:space="preserve">. </w:t>
      </w:r>
    </w:p>
    <w:p w:rsidR="00182B28" w:rsidRDefault="00182B28" w:rsidP="00182B28">
      <w:pPr>
        <w:autoSpaceDE w:val="0"/>
        <w:autoSpaceDN w:val="0"/>
        <w:adjustRightInd w:val="0"/>
        <w:spacing w:line="360" w:lineRule="auto"/>
        <w:ind w:firstLine="720"/>
        <w:rPr>
          <w:rFonts w:cs="Georgia"/>
          <w:color w:val="000000"/>
          <w:szCs w:val="21"/>
        </w:rPr>
      </w:pPr>
      <w:r>
        <w:rPr>
          <w:rFonts w:cs="Georgia"/>
          <w:color w:val="000000"/>
          <w:szCs w:val="21"/>
        </w:rPr>
        <w:t xml:space="preserve">Visit </w:t>
      </w:r>
      <w:r>
        <w:rPr>
          <w:rFonts w:cs="Georgia"/>
          <w:b/>
          <w:bCs/>
          <w:i/>
          <w:iCs/>
          <w:color w:val="000000"/>
          <w:szCs w:val="21"/>
        </w:rPr>
        <w:t>Great Performances Online</w:t>
      </w:r>
      <w:r>
        <w:rPr>
          <w:rFonts w:cs="Georgia"/>
          <w:color w:val="000000"/>
          <w:szCs w:val="21"/>
        </w:rPr>
        <w:t xml:space="preserve"> at www.pbs.org/gperf for additional information about this and other programs. </w:t>
      </w:r>
    </w:p>
    <w:p w:rsidR="00182B28" w:rsidRDefault="00182B28" w:rsidP="00182B28">
      <w:pPr>
        <w:widowControl w:val="0"/>
        <w:autoSpaceDE w:val="0"/>
        <w:autoSpaceDN w:val="0"/>
        <w:adjustRightInd w:val="0"/>
        <w:spacing w:line="360" w:lineRule="auto"/>
        <w:ind w:firstLine="720"/>
        <w:jc w:val="center"/>
        <w:rPr>
          <w:rFonts w:cs="Georgia"/>
          <w:color w:val="000000"/>
          <w:kern w:val="0"/>
          <w:sz w:val="24"/>
          <w:szCs w:val="24"/>
        </w:rPr>
      </w:pPr>
      <w:r>
        <w:rPr>
          <w:rFonts w:cs="Georgia"/>
          <w:color w:val="000000"/>
          <w:kern w:val="0"/>
          <w:sz w:val="24"/>
          <w:szCs w:val="24"/>
        </w:rPr>
        <w:t>###</w:t>
      </w:r>
    </w:p>
    <w:p w:rsidR="00182B28" w:rsidRDefault="00182B28" w:rsidP="00182B28">
      <w:pPr>
        <w:autoSpaceDE w:val="0"/>
        <w:autoSpaceDN w:val="0"/>
        <w:adjustRightInd w:val="0"/>
        <w:spacing w:line="240" w:lineRule="auto"/>
        <w:rPr>
          <w:rFonts w:cs="Georgia"/>
          <w:color w:val="000000"/>
          <w:sz w:val="20"/>
        </w:rPr>
      </w:pPr>
      <w:r>
        <w:rPr>
          <w:rFonts w:cs="Georgia"/>
          <w:b/>
          <w:bCs/>
          <w:color w:val="000000"/>
          <w:sz w:val="20"/>
        </w:rPr>
        <w:t>About WNET</w:t>
      </w:r>
      <w:r>
        <w:rPr>
          <w:rFonts w:cs="Georgia"/>
          <w:color w:val="000000"/>
          <w:sz w:val="20"/>
        </w:rPr>
        <w:br/>
        <w:t xml:space="preserve">New York’s WNET is America’s flagship public media outlet, bringing quality arts, education and public affairs programming to over 5 million viewers each week. The parent company of public television stations </w:t>
      </w:r>
      <w:hyperlink r:id="rId10" w:history="1">
        <w:r>
          <w:rPr>
            <w:rFonts w:cs="Georgia"/>
            <w:color w:val="000000"/>
            <w:sz w:val="20"/>
            <w:u w:val="single"/>
          </w:rPr>
          <w:t>THIRTEEN</w:t>
        </w:r>
      </w:hyperlink>
      <w:r>
        <w:rPr>
          <w:rFonts w:cs="Georgia"/>
          <w:color w:val="000000"/>
          <w:sz w:val="20"/>
        </w:rPr>
        <w:t xml:space="preserve"> and </w:t>
      </w:r>
      <w:hyperlink r:id="rId11" w:history="1">
        <w:r>
          <w:rPr>
            <w:rFonts w:cs="Georgia"/>
            <w:color w:val="000000"/>
            <w:sz w:val="20"/>
            <w:u w:val="single"/>
          </w:rPr>
          <w:t>WLIW21</w:t>
        </w:r>
      </w:hyperlink>
      <w:r>
        <w:rPr>
          <w:rFonts w:cs="Georgia"/>
          <w:color w:val="000000"/>
          <w:sz w:val="20"/>
        </w:rPr>
        <w:t xml:space="preserve"> and operator of </w:t>
      </w:r>
      <w:hyperlink r:id="rId12" w:history="1">
        <w:r>
          <w:rPr>
            <w:rFonts w:cs="Georgia"/>
            <w:color w:val="000000"/>
            <w:sz w:val="20"/>
            <w:u w:val="single"/>
          </w:rPr>
          <w:t>NJTV</w:t>
        </w:r>
      </w:hyperlink>
      <w:r>
        <w:rPr>
          <w:rFonts w:cs="Georgia"/>
          <w:color w:val="000000"/>
          <w:sz w:val="20"/>
        </w:rPr>
        <w:t xml:space="preserve">, WNET produces and presents such acclaimed PBS series as </w:t>
      </w:r>
      <w:hyperlink r:id="rId13" w:history="1">
        <w:r>
          <w:rPr>
            <w:rFonts w:cs="Georgia"/>
            <w:color w:val="000000"/>
            <w:sz w:val="20"/>
            <w:u w:val="single"/>
          </w:rPr>
          <w:t>Nature</w:t>
        </w:r>
      </w:hyperlink>
      <w:r>
        <w:rPr>
          <w:rFonts w:cs="Georgia"/>
          <w:color w:val="000000"/>
          <w:sz w:val="20"/>
        </w:rPr>
        <w:t xml:space="preserve">, </w:t>
      </w:r>
      <w:hyperlink r:id="rId14" w:history="1">
        <w:r>
          <w:rPr>
            <w:rFonts w:cs="Georgia"/>
            <w:color w:val="000000"/>
            <w:sz w:val="20"/>
            <w:u w:val="single"/>
          </w:rPr>
          <w:t>Great Performances</w:t>
        </w:r>
      </w:hyperlink>
      <w:r>
        <w:rPr>
          <w:rFonts w:cs="Georgia"/>
          <w:color w:val="000000"/>
          <w:sz w:val="20"/>
        </w:rPr>
        <w:t xml:space="preserve">, </w:t>
      </w:r>
      <w:hyperlink r:id="rId15" w:history="1">
        <w:r>
          <w:rPr>
            <w:rFonts w:cs="Georgia"/>
            <w:color w:val="000000"/>
            <w:sz w:val="20"/>
            <w:u w:val="single"/>
          </w:rPr>
          <w:t>American Masters</w:t>
        </w:r>
      </w:hyperlink>
      <w:r>
        <w:rPr>
          <w:rFonts w:cs="Georgia"/>
          <w:color w:val="000000"/>
          <w:sz w:val="20"/>
        </w:rPr>
        <w:t xml:space="preserve">, </w:t>
      </w:r>
      <w:hyperlink r:id="rId16" w:history="1">
        <w:r>
          <w:rPr>
            <w:rFonts w:cs="Georgia"/>
            <w:color w:val="000000"/>
            <w:sz w:val="20"/>
            <w:u w:val="single"/>
          </w:rPr>
          <w:t>Need to Know</w:t>
        </w:r>
      </w:hyperlink>
      <w:r>
        <w:rPr>
          <w:rFonts w:cs="Georgia"/>
          <w:color w:val="000000"/>
          <w:sz w:val="20"/>
        </w:rPr>
        <w:t xml:space="preserve">, </w:t>
      </w:r>
      <w:hyperlink r:id="rId17" w:history="1">
        <w:r>
          <w:rPr>
            <w:rFonts w:cs="Georgia"/>
            <w:color w:val="000000"/>
            <w:sz w:val="20"/>
            <w:u w:val="single"/>
          </w:rPr>
          <w:t>Charlie Rose</w:t>
        </w:r>
      </w:hyperlink>
      <w:r>
        <w:rPr>
          <w:rFonts w:cs="Georgia"/>
          <w:color w:val="000000"/>
          <w:sz w:val="20"/>
        </w:rPr>
        <w:t xml:space="preserve"> and a range of documentaries, children’s programs, and local news and cultural offerings available on air and online. Pioneers in educational programming, WNET has created such groundbreaking series as </w:t>
      </w:r>
      <w:hyperlink r:id="rId18" w:history="1">
        <w:r>
          <w:rPr>
            <w:rFonts w:cs="Georgia"/>
            <w:color w:val="000000"/>
            <w:sz w:val="20"/>
            <w:u w:val="single"/>
          </w:rPr>
          <w:t>Get the Math</w:t>
        </w:r>
      </w:hyperlink>
      <w:r>
        <w:rPr>
          <w:rFonts w:cs="Georgia"/>
          <w:color w:val="000000"/>
          <w:sz w:val="20"/>
        </w:rPr>
        <w:t xml:space="preserve">, </w:t>
      </w:r>
      <w:hyperlink r:id="rId19" w:history="1">
        <w:r>
          <w:rPr>
            <w:rFonts w:cs="Georgia"/>
            <w:color w:val="000000"/>
            <w:sz w:val="20"/>
            <w:u w:val="single"/>
          </w:rPr>
          <w:t xml:space="preserve">Oh Noah! </w:t>
        </w:r>
      </w:hyperlink>
      <w:r>
        <w:rPr>
          <w:rFonts w:cs="Georgia"/>
          <w:color w:val="000000"/>
          <w:sz w:val="20"/>
        </w:rPr>
        <w:t xml:space="preserve"> </w:t>
      </w:r>
      <w:proofErr w:type="gramStart"/>
      <w:r>
        <w:rPr>
          <w:rFonts w:cs="Georgia"/>
          <w:color w:val="000000"/>
          <w:sz w:val="20"/>
        </w:rPr>
        <w:t>and</w:t>
      </w:r>
      <w:proofErr w:type="gramEnd"/>
      <w:r>
        <w:rPr>
          <w:rFonts w:cs="Georgia"/>
          <w:color w:val="000000"/>
          <w:sz w:val="20"/>
        </w:rPr>
        <w:t xml:space="preserve"> </w:t>
      </w:r>
      <w:hyperlink r:id="rId20" w:history="1">
        <w:proofErr w:type="spellStart"/>
        <w:r>
          <w:rPr>
            <w:rFonts w:cs="Georgia"/>
            <w:color w:val="000000"/>
            <w:sz w:val="20"/>
            <w:u w:val="single"/>
          </w:rPr>
          <w:t>Cyberchase</w:t>
        </w:r>
        <w:proofErr w:type="spellEnd"/>
      </w:hyperlink>
      <w:r>
        <w:rPr>
          <w:rFonts w:cs="Georgia"/>
          <w:color w:val="000000"/>
          <w:sz w:val="20"/>
        </w:rPr>
        <w:t xml:space="preserve"> and provides tools for educators that bring compelling content to life in the classroom and at home. WNET highlights the tri-state’s unique culture and diverse communities through </w:t>
      </w:r>
      <w:hyperlink r:id="rId21" w:history="1">
        <w:r>
          <w:rPr>
            <w:rFonts w:cs="Georgia"/>
            <w:color w:val="000000"/>
            <w:sz w:val="20"/>
            <w:u w:val="single"/>
          </w:rPr>
          <w:t>NYC-ARTS</w:t>
        </w:r>
      </w:hyperlink>
      <w:r>
        <w:rPr>
          <w:rFonts w:cs="Georgia"/>
          <w:color w:val="000000"/>
          <w:sz w:val="20"/>
        </w:rPr>
        <w:t xml:space="preserve">, </w:t>
      </w:r>
      <w:hyperlink r:id="rId22" w:history="1">
        <w:r>
          <w:rPr>
            <w:rFonts w:cs="Georgia"/>
            <w:color w:val="000000"/>
            <w:sz w:val="20"/>
            <w:u w:val="single"/>
          </w:rPr>
          <w:t>Reel 13</w:t>
        </w:r>
      </w:hyperlink>
      <w:r>
        <w:rPr>
          <w:rFonts w:cs="Georgia"/>
          <w:color w:val="000000"/>
          <w:sz w:val="20"/>
        </w:rPr>
        <w:t xml:space="preserve">, </w:t>
      </w:r>
      <w:r>
        <w:rPr>
          <w:rFonts w:cs="Georgia"/>
          <w:i/>
          <w:iCs/>
          <w:color w:val="000000"/>
          <w:sz w:val="20"/>
        </w:rPr>
        <w:t>NJ Today</w:t>
      </w:r>
      <w:r>
        <w:rPr>
          <w:rFonts w:cs="Georgia"/>
          <w:color w:val="000000"/>
          <w:sz w:val="20"/>
        </w:rPr>
        <w:t xml:space="preserve"> and the new online newsmagazine </w:t>
      </w:r>
      <w:hyperlink r:id="rId23" w:history="1">
        <w:proofErr w:type="spellStart"/>
        <w:r>
          <w:rPr>
            <w:rFonts w:cs="Georgia"/>
            <w:color w:val="000000"/>
            <w:sz w:val="20"/>
            <w:u w:val="single"/>
          </w:rPr>
          <w:t>MetroFocus</w:t>
        </w:r>
        <w:proofErr w:type="spellEnd"/>
      </w:hyperlink>
      <w:r>
        <w:rPr>
          <w:rFonts w:cs="Georgia"/>
          <w:color w:val="000000"/>
          <w:sz w:val="20"/>
        </w:rPr>
        <w:t>.</w:t>
      </w:r>
    </w:p>
    <w:p w:rsidR="00182B28" w:rsidRDefault="00182B28" w:rsidP="00182B28">
      <w:pPr>
        <w:autoSpaceDE w:val="0"/>
        <w:autoSpaceDN w:val="0"/>
        <w:adjustRightInd w:val="0"/>
        <w:spacing w:line="240" w:lineRule="auto"/>
        <w:rPr>
          <w:rFonts w:cs="Georgia"/>
          <w:color w:val="000000"/>
          <w:sz w:val="20"/>
        </w:rPr>
      </w:pPr>
    </w:p>
    <w:p w:rsidR="00182B28" w:rsidRDefault="00182B28" w:rsidP="00182B28">
      <w:pPr>
        <w:autoSpaceDE w:val="0"/>
        <w:autoSpaceDN w:val="0"/>
        <w:adjustRightInd w:val="0"/>
        <w:spacing w:line="240" w:lineRule="auto"/>
        <w:rPr>
          <w:rFonts w:cs="Georgia"/>
          <w:color w:val="000000"/>
          <w:kern w:val="0"/>
          <w:sz w:val="20"/>
        </w:rPr>
      </w:pPr>
    </w:p>
    <w:p w:rsidR="00182B28" w:rsidRDefault="00182B28" w:rsidP="00182B28">
      <w:pPr>
        <w:autoSpaceDE w:val="0"/>
        <w:autoSpaceDN w:val="0"/>
        <w:adjustRightInd w:val="0"/>
        <w:spacing w:line="240" w:lineRule="auto"/>
        <w:rPr>
          <w:rFonts w:cs="Georgia"/>
          <w:color w:val="000000"/>
          <w:sz w:val="20"/>
        </w:rPr>
      </w:pPr>
    </w:p>
    <w:p w:rsidR="00182B28" w:rsidRDefault="00182B28" w:rsidP="00182B28">
      <w:pPr>
        <w:autoSpaceDE w:val="0"/>
        <w:autoSpaceDN w:val="0"/>
        <w:adjustRightInd w:val="0"/>
        <w:spacing w:line="240" w:lineRule="auto"/>
        <w:rPr>
          <w:rFonts w:cs="Georgia"/>
          <w:color w:val="000000"/>
          <w:kern w:val="0"/>
          <w:sz w:val="20"/>
        </w:rPr>
      </w:pPr>
    </w:p>
    <w:p w:rsidR="00182B28" w:rsidRDefault="00182B28" w:rsidP="00182B28">
      <w:pPr>
        <w:autoSpaceDE w:val="0"/>
        <w:autoSpaceDN w:val="0"/>
        <w:adjustRightInd w:val="0"/>
        <w:spacing w:line="312" w:lineRule="auto"/>
        <w:rPr>
          <w:rFonts w:cs="Georgia"/>
          <w:color w:val="000000"/>
          <w:szCs w:val="21"/>
        </w:rPr>
      </w:pPr>
    </w:p>
    <w:p w:rsidR="00182B28" w:rsidRDefault="00182B28" w:rsidP="00182B28">
      <w:pPr>
        <w:autoSpaceDE w:val="0"/>
        <w:autoSpaceDN w:val="0"/>
        <w:adjustRightInd w:val="0"/>
        <w:spacing w:line="312" w:lineRule="auto"/>
        <w:rPr>
          <w:rFonts w:cs="Georgia"/>
          <w:color w:val="000000"/>
          <w:szCs w:val="21"/>
        </w:rPr>
      </w:pPr>
    </w:p>
    <w:p w:rsidR="00182B28" w:rsidRDefault="00182B28" w:rsidP="00182B28">
      <w:pPr>
        <w:autoSpaceDE w:val="0"/>
        <w:autoSpaceDN w:val="0"/>
        <w:adjustRightInd w:val="0"/>
        <w:spacing w:line="240" w:lineRule="auto"/>
        <w:rPr>
          <w:rFonts w:ascii="Arial" w:hAnsi="Arial" w:cs="Arial"/>
          <w:kern w:val="0"/>
          <w:sz w:val="20"/>
        </w:rPr>
      </w:pPr>
    </w:p>
    <w:p w:rsidR="00234085" w:rsidRPr="00182B28" w:rsidRDefault="00234085" w:rsidP="00182B28"/>
    <w:sectPr w:rsidR="00234085" w:rsidRPr="00182B28">
      <w:headerReference w:type="even" r:id="rId24"/>
      <w:headerReference w:type="default" r:id="rId25"/>
      <w:footerReference w:type="even" r:id="rId26"/>
      <w:footerReference w:type="default" r:id="rId27"/>
      <w:headerReference w:type="first" r:id="rId28"/>
      <w:footerReference w:type="first" r:id="rId2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F4" w:rsidRDefault="00C338F4">
      <w:r>
        <w:separator/>
      </w:r>
    </w:p>
  </w:endnote>
  <w:endnote w:type="continuationSeparator" w:id="0">
    <w:p w:rsidR="00C338F4" w:rsidRDefault="00C3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7" w:rsidRDefault="006440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7" w:rsidRDefault="006440A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7" w:rsidRDefault="006440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F4" w:rsidRDefault="00C338F4">
      <w:r>
        <w:separator/>
      </w:r>
    </w:p>
  </w:footnote>
  <w:footnote w:type="continuationSeparator" w:id="0">
    <w:p w:rsidR="00C338F4" w:rsidRDefault="00C338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7" w:rsidRDefault="006440A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7" w:rsidRDefault="006440A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A7" w:rsidRPr="00011A8D" w:rsidRDefault="006440A7">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-226060</wp:posOffset>
          </wp:positionV>
          <wp:extent cx="8178800" cy="3009900"/>
          <wp:effectExtent l="0" t="0" r="0" b="12700"/>
          <wp:wrapNone/>
          <wp:docPr id="30" name="Picture 30" descr="GP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P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6440A7" w:rsidRDefault="006440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" filled="f" stroked="f" strokeweight=".25pt">
              <v:shadow opacity="49150f"/>
              <v:textbox inset="0,0,0,0">
                <w:txbxContent>
                  <w:p w:rsidR="006440A7" w:rsidRDefault="006440A7"/>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182B28"/>
    <w:rsid w:val="00207625"/>
    <w:rsid w:val="00234085"/>
    <w:rsid w:val="003819E9"/>
    <w:rsid w:val="00475974"/>
    <w:rsid w:val="004C6666"/>
    <w:rsid w:val="0054546C"/>
    <w:rsid w:val="0064131D"/>
    <w:rsid w:val="006440A7"/>
    <w:rsid w:val="007700FE"/>
    <w:rsid w:val="007E2D2D"/>
    <w:rsid w:val="00861946"/>
    <w:rsid w:val="00BF12AF"/>
    <w:rsid w:val="00C338F4"/>
    <w:rsid w:val="00C74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207625"/>
    <w:rPr>
      <w:rFonts w:ascii="Georgia" w:hAnsi="Georgia"/>
      <w:kern w:val="16"/>
      <w:sz w:val="21"/>
    </w:rPr>
  </w:style>
  <w:style w:type="paragraph" w:styleId="BalloonText">
    <w:name w:val="Balloon Text"/>
    <w:basedOn w:val="Normal"/>
    <w:link w:val="BalloonTextChar"/>
    <w:uiPriority w:val="99"/>
    <w:semiHidden/>
    <w:unhideWhenUsed/>
    <w:rsid w:val="007E2D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D2D"/>
    <w:rPr>
      <w:rFonts w:ascii="Tahoma" w:hAnsi="Tahoma" w:cs="Tahoma"/>
      <w:kern w:val="16"/>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207625"/>
    <w:rPr>
      <w:rFonts w:ascii="Georgia" w:hAnsi="Georgia"/>
      <w:kern w:val="16"/>
      <w:sz w:val="21"/>
    </w:rPr>
  </w:style>
  <w:style w:type="paragraph" w:styleId="BalloonText">
    <w:name w:val="Balloon Text"/>
    <w:basedOn w:val="Normal"/>
    <w:link w:val="BalloonTextChar"/>
    <w:uiPriority w:val="99"/>
    <w:semiHidden/>
    <w:unhideWhenUsed/>
    <w:rsid w:val="007E2D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D2D"/>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30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schedules/" TargetMode="External"/><Relationship Id="rId20" Type="http://schemas.openxmlformats.org/officeDocument/2006/relationships/hyperlink" Target="http://www.pbskids.org/cyberchase" TargetMode="External"/><Relationship Id="rId21" Type="http://schemas.openxmlformats.org/officeDocument/2006/relationships/hyperlink" Target="http://www.nyc-arts.org/" TargetMode="External"/><Relationship Id="rId22" Type="http://schemas.openxmlformats.org/officeDocument/2006/relationships/hyperlink" Target="http://www.thirteen.org/sites/reel13" TargetMode="External"/><Relationship Id="rId23" Type="http://schemas.openxmlformats.org/officeDocument/2006/relationships/hyperlink" Target="http://www.thirteen.org/metrofocus"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thirteen.org" TargetMode="External"/><Relationship Id="rId11" Type="http://schemas.openxmlformats.org/officeDocument/2006/relationships/hyperlink" Target="http://www.wliw21.org" TargetMode="External"/><Relationship Id="rId12" Type="http://schemas.openxmlformats.org/officeDocument/2006/relationships/hyperlink" Target="http://www.njtvonline.org" TargetMode="External"/><Relationship Id="rId13" Type="http://schemas.openxmlformats.org/officeDocument/2006/relationships/hyperlink" Target="http://www.pbs.org/wnet/nature" TargetMode="External"/><Relationship Id="rId14" Type="http://schemas.openxmlformats.org/officeDocument/2006/relationships/hyperlink" Target="http://www.pbs.org/wnet/gperf" TargetMode="External"/><Relationship Id="rId15" Type="http://schemas.openxmlformats.org/officeDocument/2006/relationships/hyperlink" Target="http://www.pbs.org/wnet/americanmasters" TargetMode="External"/><Relationship Id="rId16" Type="http://schemas.openxmlformats.org/officeDocument/2006/relationships/hyperlink" Target="http://www.pbs.org/wnet/need-to-know" TargetMode="External"/><Relationship Id="rId17" Type="http://schemas.openxmlformats.org/officeDocument/2006/relationships/hyperlink" Target="http://www.charlierose.com" TargetMode="External"/><Relationship Id="rId18" Type="http://schemas.openxmlformats.org/officeDocument/2006/relationships/hyperlink" Target="http://www.thirteen.org/get-the-math" TargetMode="External"/><Relationship Id="rId19" Type="http://schemas.openxmlformats.org/officeDocument/2006/relationships/hyperlink" Target="http://www.pbskids.org/noah"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orbesH@wnet.org" TargetMode="External"/><Relationship Id="rId8" Type="http://schemas.openxmlformats.org/officeDocument/2006/relationships/hyperlink" Target="http://www.thirteen.org/pressroom/gper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5416</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Nicole Wells Foster</cp:lastModifiedBy>
  <cp:revision>2</cp:revision>
  <cp:lastPrinted>2012-07-11T19:16:00Z</cp:lastPrinted>
  <dcterms:created xsi:type="dcterms:W3CDTF">2012-07-16T20:28:00Z</dcterms:created>
  <dcterms:modified xsi:type="dcterms:W3CDTF">2012-07-16T20:28:00Z</dcterms:modified>
</cp:coreProperties>
</file>