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065D" w14:textId="77777777" w:rsidR="00486CBA" w:rsidRPr="00BC0371" w:rsidRDefault="00486CBA" w:rsidP="00486CBA">
      <w:pPr>
        <w:pStyle w:val="NoSpacing"/>
        <w:rPr>
          <w:sz w:val="18"/>
          <w:szCs w:val="18"/>
        </w:rPr>
      </w:pPr>
      <w:r w:rsidRPr="00BC0371">
        <w:rPr>
          <w:sz w:val="18"/>
          <w:szCs w:val="18"/>
        </w:rPr>
        <w:t xml:space="preserve">Press Contacts: </w:t>
      </w:r>
    </w:p>
    <w:p w14:paraId="7EDFF599" w14:textId="72474716" w:rsidR="00486CBA" w:rsidRPr="00BC0371" w:rsidRDefault="00486CBA" w:rsidP="00486CBA">
      <w:pPr>
        <w:pStyle w:val="NoSpacing"/>
        <w:rPr>
          <w:sz w:val="18"/>
          <w:szCs w:val="18"/>
        </w:rPr>
      </w:pPr>
      <w:r w:rsidRPr="00BC0371">
        <w:rPr>
          <w:sz w:val="18"/>
          <w:szCs w:val="18"/>
        </w:rPr>
        <w:t xml:space="preserve">Emma </w:t>
      </w:r>
      <w:r w:rsidR="00647D43">
        <w:rPr>
          <w:sz w:val="18"/>
          <w:szCs w:val="18"/>
        </w:rPr>
        <w:t>Dayton</w:t>
      </w:r>
      <w:r w:rsidRPr="00BC0371">
        <w:rPr>
          <w:sz w:val="18"/>
          <w:szCs w:val="18"/>
        </w:rPr>
        <w:t>, WNET</w:t>
      </w:r>
    </w:p>
    <w:p w14:paraId="70DDEA49" w14:textId="4873D416" w:rsidR="00486CBA" w:rsidRPr="00BC0371" w:rsidRDefault="00486CBA" w:rsidP="00486CBA">
      <w:pPr>
        <w:pStyle w:val="NoSpacing"/>
        <w:rPr>
          <w:sz w:val="18"/>
          <w:szCs w:val="18"/>
        </w:rPr>
      </w:pPr>
      <w:r w:rsidRPr="00BC0371">
        <w:rPr>
          <w:sz w:val="18"/>
          <w:szCs w:val="18"/>
        </w:rPr>
        <w:t xml:space="preserve">212-560-4906 or </w:t>
      </w:r>
      <w:hyperlink r:id="rId7" w:history="1">
        <w:r w:rsidR="00647D43" w:rsidRPr="00EB4463">
          <w:rPr>
            <w:rStyle w:val="Hyperlink"/>
            <w:sz w:val="18"/>
            <w:szCs w:val="18"/>
          </w:rPr>
          <w:t>daytone@wnet.org</w:t>
        </w:r>
      </w:hyperlink>
    </w:p>
    <w:p w14:paraId="3DC11A46" w14:textId="27052D63" w:rsidR="00486CBA" w:rsidRPr="00BC0371" w:rsidRDefault="00486CBA" w:rsidP="00486CBA">
      <w:pPr>
        <w:pStyle w:val="NoSpacing"/>
        <w:rPr>
          <w:sz w:val="18"/>
          <w:szCs w:val="18"/>
        </w:rPr>
      </w:pPr>
      <w:r w:rsidRPr="00BC0371">
        <w:rPr>
          <w:kern w:val="20"/>
          <w:sz w:val="18"/>
          <w:szCs w:val="18"/>
        </w:rPr>
        <w:t xml:space="preserve">Press materials: </w:t>
      </w:r>
      <w:hyperlink r:id="rId8" w:history="1">
        <w:r w:rsidRPr="00BC0371">
          <w:rPr>
            <w:rStyle w:val="Hyperlink"/>
            <w:sz w:val="18"/>
            <w:szCs w:val="18"/>
          </w:rPr>
          <w:t>pbs.org/pressroom</w:t>
        </w:r>
      </w:hyperlink>
      <w:r w:rsidRPr="00BC0371">
        <w:rPr>
          <w:kern w:val="20"/>
          <w:sz w:val="18"/>
          <w:szCs w:val="18"/>
        </w:rPr>
        <w:t xml:space="preserve"> or </w:t>
      </w:r>
      <w:hyperlink r:id="rId9" w:history="1">
        <w:r w:rsidRPr="00BC0371">
          <w:rPr>
            <w:color w:val="0000FF"/>
            <w:kern w:val="20"/>
            <w:sz w:val="18"/>
            <w:szCs w:val="18"/>
            <w:u w:val="single"/>
          </w:rPr>
          <w:t>thirteen.org/pressroom</w:t>
        </w:r>
      </w:hyperlink>
    </w:p>
    <w:p w14:paraId="3419BAE2" w14:textId="77777777" w:rsidR="00486CBA" w:rsidRPr="00BC0371" w:rsidRDefault="00486CBA" w:rsidP="00486CBA">
      <w:pPr>
        <w:pStyle w:val="NoSpacing"/>
        <w:rPr>
          <w:sz w:val="18"/>
          <w:szCs w:val="18"/>
        </w:rPr>
      </w:pPr>
    </w:p>
    <w:p w14:paraId="0A175FC1" w14:textId="5E30CE93" w:rsidR="00486CBA" w:rsidRPr="00BC0371" w:rsidRDefault="00486CBA" w:rsidP="00486CBA">
      <w:pPr>
        <w:pStyle w:val="NoSpacing"/>
        <w:rPr>
          <w:sz w:val="18"/>
          <w:szCs w:val="18"/>
        </w:rPr>
      </w:pPr>
      <w:r w:rsidRPr="00BC0371">
        <w:rPr>
          <w:sz w:val="18"/>
          <w:szCs w:val="18"/>
        </w:rPr>
        <w:t xml:space="preserve">Websites: </w:t>
      </w:r>
      <w:hyperlink r:id="rId10" w:history="1">
        <w:r w:rsidR="00F750D3" w:rsidRPr="00BC0371">
          <w:rPr>
            <w:rStyle w:val="Hyperlink"/>
            <w:sz w:val="18"/>
            <w:szCs w:val="18"/>
          </w:rPr>
          <w:t>http://pbs.org/gperf</w:t>
        </w:r>
      </w:hyperlink>
      <w:r w:rsidRPr="00BC0371">
        <w:rPr>
          <w:sz w:val="18"/>
          <w:szCs w:val="18"/>
        </w:rPr>
        <w:t xml:space="preserve">, </w:t>
      </w:r>
      <w:hyperlink r:id="rId11" w:history="1">
        <w:r w:rsidRPr="00BC0371">
          <w:rPr>
            <w:color w:val="0000FF"/>
            <w:sz w:val="18"/>
            <w:szCs w:val="18"/>
            <w:u w:val="single"/>
          </w:rPr>
          <w:t>facebook.com/</w:t>
        </w:r>
        <w:proofErr w:type="spellStart"/>
        <w:r w:rsidRPr="00BC0371">
          <w:rPr>
            <w:color w:val="0000FF"/>
            <w:sz w:val="18"/>
            <w:szCs w:val="18"/>
            <w:u w:val="single"/>
          </w:rPr>
          <w:t>GreatPerformances</w:t>
        </w:r>
        <w:proofErr w:type="spellEnd"/>
      </w:hyperlink>
      <w:r w:rsidRPr="00BC0371">
        <w:rPr>
          <w:sz w:val="18"/>
          <w:szCs w:val="18"/>
        </w:rPr>
        <w:t xml:space="preserve">, </w:t>
      </w:r>
      <w:hyperlink r:id="rId12" w:history="1">
        <w:r w:rsidRPr="00BC0371">
          <w:rPr>
            <w:color w:val="000080"/>
            <w:sz w:val="18"/>
            <w:szCs w:val="18"/>
            <w:u w:val="single"/>
          </w:rPr>
          <w:t>@</w:t>
        </w:r>
        <w:proofErr w:type="spellStart"/>
        <w:r w:rsidRPr="00BC0371">
          <w:rPr>
            <w:color w:val="000080"/>
            <w:sz w:val="18"/>
            <w:szCs w:val="18"/>
            <w:u w:val="single"/>
          </w:rPr>
          <w:t>GPerfPBS</w:t>
        </w:r>
        <w:proofErr w:type="spellEnd"/>
      </w:hyperlink>
      <w:r w:rsidR="00F750D3">
        <w:rPr>
          <w:color w:val="000080"/>
          <w:sz w:val="18"/>
          <w:szCs w:val="18"/>
          <w:u w:val="single"/>
        </w:rPr>
        <w:t xml:space="preserve"> </w:t>
      </w:r>
      <w:r w:rsidR="00F750D3" w:rsidRPr="00647D43">
        <w:rPr>
          <w:sz w:val="18"/>
          <w:szCs w:val="21"/>
        </w:rPr>
        <w:t>#</w:t>
      </w:r>
      <w:proofErr w:type="spellStart"/>
      <w:r w:rsidR="00647D43" w:rsidRPr="00647D43">
        <w:rPr>
          <w:sz w:val="18"/>
          <w:szCs w:val="21"/>
        </w:rPr>
        <w:t>NasPBS</w:t>
      </w:r>
      <w:proofErr w:type="spellEnd"/>
    </w:p>
    <w:p w14:paraId="55B9AD97" w14:textId="77777777" w:rsidR="00CF4139" w:rsidRDefault="00CF4139">
      <w:pPr>
        <w:pStyle w:val="Heading1"/>
      </w:pPr>
    </w:p>
    <w:p w14:paraId="60C5E178" w14:textId="2CAACE4E" w:rsidR="00F750D3" w:rsidRDefault="00F750D3" w:rsidP="00F750D3">
      <w:pPr>
        <w:pStyle w:val="NoSpacing"/>
        <w:spacing w:line="360" w:lineRule="auto"/>
        <w:jc w:val="center"/>
        <w:rPr>
          <w:b/>
          <w:sz w:val="28"/>
          <w:szCs w:val="28"/>
        </w:rPr>
      </w:pPr>
      <w:r w:rsidRPr="00EE12EC">
        <w:rPr>
          <w:b/>
          <w:sz w:val="28"/>
          <w:szCs w:val="28"/>
        </w:rPr>
        <w:t xml:space="preserve">THIRTEEN’s </w:t>
      </w:r>
      <w:r w:rsidRPr="00EE12EC">
        <w:rPr>
          <w:b/>
          <w:i/>
          <w:sz w:val="28"/>
          <w:szCs w:val="28"/>
        </w:rPr>
        <w:t>Great Performances</w:t>
      </w:r>
      <w:r w:rsidRPr="00DE5204">
        <w:rPr>
          <w:b/>
          <w:sz w:val="28"/>
          <w:szCs w:val="28"/>
        </w:rPr>
        <w:t xml:space="preserve"> </w:t>
      </w:r>
      <w:r>
        <w:rPr>
          <w:b/>
          <w:sz w:val="28"/>
          <w:szCs w:val="28"/>
        </w:rPr>
        <w:t xml:space="preserve">Presents </w:t>
      </w:r>
      <w:proofErr w:type="spellStart"/>
      <w:r w:rsidR="00486CBA" w:rsidRPr="00DE5204">
        <w:rPr>
          <w:b/>
          <w:sz w:val="28"/>
          <w:szCs w:val="28"/>
        </w:rPr>
        <w:t>Nas</w:t>
      </w:r>
      <w:proofErr w:type="spellEnd"/>
      <w:r w:rsidR="00486CBA" w:rsidRPr="00DE5204">
        <w:rPr>
          <w:b/>
          <w:sz w:val="28"/>
          <w:szCs w:val="28"/>
        </w:rPr>
        <w:t xml:space="preserve"> </w:t>
      </w:r>
      <w:r>
        <w:rPr>
          <w:b/>
          <w:sz w:val="28"/>
          <w:szCs w:val="28"/>
        </w:rPr>
        <w:t xml:space="preserve">Performing </w:t>
      </w:r>
      <w:r w:rsidR="00486CBA">
        <w:rPr>
          <w:b/>
          <w:sz w:val="28"/>
          <w:szCs w:val="28"/>
        </w:rPr>
        <w:t>“</w:t>
      </w:r>
      <w:proofErr w:type="spellStart"/>
      <w:r w:rsidR="00486CBA">
        <w:rPr>
          <w:b/>
          <w:sz w:val="28"/>
          <w:szCs w:val="28"/>
        </w:rPr>
        <w:t>Illmatic</w:t>
      </w:r>
      <w:proofErr w:type="spellEnd"/>
      <w:r w:rsidR="00486CBA">
        <w:rPr>
          <w:b/>
          <w:sz w:val="28"/>
          <w:szCs w:val="28"/>
        </w:rPr>
        <w:t xml:space="preserve">” </w:t>
      </w:r>
      <w:r w:rsidR="003F4F55">
        <w:rPr>
          <w:b/>
          <w:sz w:val="28"/>
          <w:szCs w:val="28"/>
        </w:rPr>
        <w:t>W</w:t>
      </w:r>
      <w:r w:rsidR="00486CBA">
        <w:rPr>
          <w:b/>
          <w:sz w:val="28"/>
          <w:szCs w:val="28"/>
        </w:rPr>
        <w:t xml:space="preserve">ith </w:t>
      </w:r>
      <w:r w:rsidR="003F4F55">
        <w:rPr>
          <w:b/>
          <w:sz w:val="28"/>
          <w:szCs w:val="28"/>
        </w:rPr>
        <w:t xml:space="preserve">the </w:t>
      </w:r>
      <w:r w:rsidR="00486CBA">
        <w:rPr>
          <w:b/>
          <w:sz w:val="28"/>
          <w:szCs w:val="28"/>
        </w:rPr>
        <w:t>National Symphony Orchestra at the</w:t>
      </w:r>
    </w:p>
    <w:p w14:paraId="4F456993" w14:textId="78D22093" w:rsidR="00CF4139" w:rsidRPr="00486CBA" w:rsidRDefault="00486CBA" w:rsidP="00F750D3">
      <w:pPr>
        <w:pStyle w:val="NoSpacing"/>
        <w:spacing w:line="360" w:lineRule="auto"/>
        <w:jc w:val="center"/>
        <w:rPr>
          <w:b/>
          <w:sz w:val="28"/>
          <w:szCs w:val="28"/>
        </w:rPr>
      </w:pPr>
      <w:r>
        <w:rPr>
          <w:b/>
          <w:sz w:val="28"/>
          <w:szCs w:val="28"/>
        </w:rPr>
        <w:t>Kennedy Center on</w:t>
      </w:r>
      <w:r w:rsidRPr="00EE12EC">
        <w:rPr>
          <w:b/>
          <w:sz w:val="28"/>
          <w:szCs w:val="28"/>
        </w:rPr>
        <w:t xml:space="preserve"> </w:t>
      </w:r>
      <w:r>
        <w:rPr>
          <w:b/>
          <w:sz w:val="28"/>
          <w:szCs w:val="28"/>
        </w:rPr>
        <w:t>February 2</w:t>
      </w:r>
      <w:r w:rsidRPr="00EE12EC">
        <w:rPr>
          <w:b/>
          <w:sz w:val="28"/>
          <w:szCs w:val="28"/>
        </w:rPr>
        <w:t xml:space="preserve"> on PBS</w:t>
      </w:r>
    </w:p>
    <w:p w14:paraId="34EFFF93" w14:textId="0098FCC3" w:rsidR="00CF4139" w:rsidRPr="00486CBA" w:rsidRDefault="00CF4139" w:rsidP="00486CBA">
      <w:pPr>
        <w:pStyle w:val="NoSpacing"/>
        <w:rPr>
          <w:rFonts w:cs="Arial"/>
          <w:i/>
          <w:sz w:val="24"/>
          <w:szCs w:val="24"/>
        </w:rPr>
      </w:pPr>
    </w:p>
    <w:p w14:paraId="054BF047" w14:textId="2FB94401" w:rsidR="00486CBA" w:rsidRDefault="00486CBA" w:rsidP="00486CBA">
      <w:pPr>
        <w:pStyle w:val="NormalIndent"/>
        <w:ind w:firstLine="0"/>
        <w:rPr>
          <w:szCs w:val="21"/>
        </w:rPr>
      </w:pPr>
      <w:r w:rsidRPr="00486CBA">
        <w:rPr>
          <w:szCs w:val="21"/>
        </w:rPr>
        <w:t>Two decad</w:t>
      </w:r>
      <w:r w:rsidR="00571E16">
        <w:rPr>
          <w:szCs w:val="21"/>
        </w:rPr>
        <w:t>es after the album’s critically</w:t>
      </w:r>
      <w:r w:rsidR="003F4F55">
        <w:rPr>
          <w:szCs w:val="21"/>
        </w:rPr>
        <w:t xml:space="preserve"> </w:t>
      </w:r>
      <w:r w:rsidRPr="00486CBA">
        <w:rPr>
          <w:szCs w:val="21"/>
        </w:rPr>
        <w:t>acclaimed release, </w:t>
      </w:r>
      <w:bookmarkStart w:id="0" w:name="0.11608811896174975"/>
      <w:bookmarkEnd w:id="0"/>
      <w:r w:rsidR="00767434" w:rsidRPr="00486CBA">
        <w:rPr>
          <w:szCs w:val="21"/>
        </w:rPr>
        <w:t>h</w:t>
      </w:r>
      <w:r w:rsidR="00767434">
        <w:rPr>
          <w:szCs w:val="21"/>
        </w:rPr>
        <w:t xml:space="preserve">ip-hop artist </w:t>
      </w:r>
      <w:proofErr w:type="spellStart"/>
      <w:r w:rsidRPr="00486CBA">
        <w:rPr>
          <w:szCs w:val="21"/>
        </w:rPr>
        <w:t>Nas</w:t>
      </w:r>
      <w:proofErr w:type="spellEnd"/>
      <w:r w:rsidRPr="00486CBA">
        <w:rPr>
          <w:szCs w:val="21"/>
        </w:rPr>
        <w:t xml:space="preserve"> teamed </w:t>
      </w:r>
      <w:r w:rsidR="00571E16">
        <w:rPr>
          <w:szCs w:val="21"/>
        </w:rPr>
        <w:t xml:space="preserve">up </w:t>
      </w:r>
      <w:r w:rsidRPr="00486CBA">
        <w:rPr>
          <w:szCs w:val="21"/>
        </w:rPr>
        <w:t>with the National Symphony Orchestra at the Kennedy Center in Washington</w:t>
      </w:r>
      <w:r w:rsidR="00F750D3">
        <w:rPr>
          <w:szCs w:val="21"/>
        </w:rPr>
        <w:t>,</w:t>
      </w:r>
      <w:r w:rsidRPr="00486CBA">
        <w:rPr>
          <w:szCs w:val="21"/>
        </w:rPr>
        <w:t xml:space="preserve"> DC</w:t>
      </w:r>
      <w:r w:rsidR="00F750D3">
        <w:rPr>
          <w:szCs w:val="21"/>
        </w:rPr>
        <w:t>,</w:t>
      </w:r>
      <w:r w:rsidRPr="00486CBA">
        <w:rPr>
          <w:szCs w:val="21"/>
        </w:rPr>
        <w:t xml:space="preserve"> to stage a symphonic rendition of </w:t>
      </w:r>
      <w:r w:rsidR="00767434">
        <w:rPr>
          <w:szCs w:val="21"/>
        </w:rPr>
        <w:t>“</w:t>
      </w:r>
      <w:proofErr w:type="spellStart"/>
      <w:r w:rsidRPr="00486CBA">
        <w:rPr>
          <w:szCs w:val="21"/>
        </w:rPr>
        <w:t>Illmatic</w:t>
      </w:r>
      <w:proofErr w:type="spellEnd"/>
      <w:r w:rsidRPr="00486CBA">
        <w:rPr>
          <w:szCs w:val="21"/>
        </w:rPr>
        <w:t>,</w:t>
      </w:r>
      <w:r w:rsidR="00767434">
        <w:rPr>
          <w:szCs w:val="21"/>
        </w:rPr>
        <w:t>”</w:t>
      </w:r>
      <w:r w:rsidRPr="00486CBA">
        <w:rPr>
          <w:szCs w:val="21"/>
        </w:rPr>
        <w:t xml:space="preserve"> one of the most revered albums in hip-hop history.</w:t>
      </w:r>
      <w:r w:rsidR="00571E16">
        <w:rPr>
          <w:szCs w:val="21"/>
        </w:rPr>
        <w:t xml:space="preserve"> The new </w:t>
      </w:r>
      <w:r w:rsidR="00F750D3">
        <w:rPr>
          <w:szCs w:val="21"/>
        </w:rPr>
        <w:t xml:space="preserve">concert </w:t>
      </w:r>
      <w:r w:rsidR="00571E16">
        <w:rPr>
          <w:szCs w:val="21"/>
        </w:rPr>
        <w:t>film</w:t>
      </w:r>
      <w:r w:rsidRPr="00486CBA">
        <w:rPr>
          <w:szCs w:val="21"/>
        </w:rPr>
        <w:t xml:space="preserve"> </w:t>
      </w:r>
      <w:r w:rsidR="00ED000E">
        <w:rPr>
          <w:b/>
          <w:i/>
          <w:szCs w:val="21"/>
        </w:rPr>
        <w:t>Great Performances</w:t>
      </w:r>
      <w:r w:rsidR="00F750D3">
        <w:rPr>
          <w:b/>
          <w:i/>
          <w:szCs w:val="21"/>
        </w:rPr>
        <w:t xml:space="preserve"> </w:t>
      </w:r>
      <w:r w:rsidR="00ED000E">
        <w:rPr>
          <w:b/>
          <w:i/>
          <w:szCs w:val="21"/>
        </w:rPr>
        <w:t>—</w:t>
      </w:r>
      <w:r w:rsidR="00F750D3">
        <w:rPr>
          <w:b/>
          <w:i/>
          <w:szCs w:val="21"/>
        </w:rPr>
        <w:t xml:space="preserve"> </w:t>
      </w:r>
      <w:proofErr w:type="spellStart"/>
      <w:r w:rsidRPr="00486CBA">
        <w:rPr>
          <w:b/>
          <w:bCs/>
          <w:i/>
          <w:szCs w:val="21"/>
        </w:rPr>
        <w:t>Nas</w:t>
      </w:r>
      <w:proofErr w:type="spellEnd"/>
      <w:r w:rsidRPr="00486CBA">
        <w:rPr>
          <w:b/>
          <w:bCs/>
          <w:i/>
          <w:szCs w:val="21"/>
        </w:rPr>
        <w:t xml:space="preserve"> </w:t>
      </w:r>
      <w:r w:rsidR="00F750D3">
        <w:rPr>
          <w:b/>
          <w:bCs/>
          <w:i/>
          <w:szCs w:val="21"/>
        </w:rPr>
        <w:t>Live</w:t>
      </w:r>
      <w:r w:rsidRPr="00486CBA">
        <w:rPr>
          <w:b/>
          <w:bCs/>
          <w:i/>
          <w:szCs w:val="21"/>
        </w:rPr>
        <w:t xml:space="preserve"> From the Kennedy Center</w:t>
      </w:r>
      <w:r w:rsidR="00F750D3">
        <w:rPr>
          <w:b/>
          <w:bCs/>
          <w:i/>
          <w:szCs w:val="21"/>
        </w:rPr>
        <w:t xml:space="preserve">: Classical Hip-Hop </w:t>
      </w:r>
      <w:r w:rsidR="00571E16" w:rsidRPr="00571E16">
        <w:rPr>
          <w:bCs/>
          <w:szCs w:val="21"/>
        </w:rPr>
        <w:t xml:space="preserve">captures </w:t>
      </w:r>
      <w:r w:rsidR="00571E16">
        <w:rPr>
          <w:bCs/>
          <w:szCs w:val="21"/>
        </w:rPr>
        <w:t xml:space="preserve">the energy and nostalgia of this </w:t>
      </w:r>
      <w:r w:rsidR="00ED000E">
        <w:rPr>
          <w:bCs/>
          <w:szCs w:val="21"/>
        </w:rPr>
        <w:t>collaborative</w:t>
      </w:r>
      <w:r w:rsidR="00571E16">
        <w:rPr>
          <w:bCs/>
          <w:szCs w:val="21"/>
        </w:rPr>
        <w:t xml:space="preserve"> performance and </w:t>
      </w:r>
      <w:r w:rsidRPr="00571E16">
        <w:rPr>
          <w:bCs/>
          <w:szCs w:val="21"/>
        </w:rPr>
        <w:t>premiere</w:t>
      </w:r>
      <w:r w:rsidR="00F750D3">
        <w:rPr>
          <w:bCs/>
          <w:szCs w:val="21"/>
        </w:rPr>
        <w:t>s</w:t>
      </w:r>
      <w:r w:rsidRPr="00571E16">
        <w:rPr>
          <w:bCs/>
          <w:szCs w:val="21"/>
        </w:rPr>
        <w:t xml:space="preserve"> </w:t>
      </w:r>
      <w:r w:rsidR="00F750D3">
        <w:rPr>
          <w:bCs/>
          <w:szCs w:val="21"/>
        </w:rPr>
        <w:t xml:space="preserve">nationwide </w:t>
      </w:r>
      <w:r w:rsidRPr="00571E16">
        <w:rPr>
          <w:szCs w:val="21"/>
        </w:rPr>
        <w:t>Friday, February 2</w:t>
      </w:r>
      <w:r w:rsidR="00F750D3">
        <w:rPr>
          <w:szCs w:val="21"/>
        </w:rPr>
        <w:t xml:space="preserve"> at</w:t>
      </w:r>
      <w:r w:rsidR="00F750D3" w:rsidRPr="00571E16">
        <w:rPr>
          <w:szCs w:val="21"/>
        </w:rPr>
        <w:t xml:space="preserve"> </w:t>
      </w:r>
      <w:r w:rsidRPr="00571E16">
        <w:rPr>
          <w:szCs w:val="21"/>
        </w:rPr>
        <w:t>9 p.m. on PBS (check local listings).</w:t>
      </w:r>
      <w:r w:rsidR="00F750D3">
        <w:rPr>
          <w:szCs w:val="21"/>
        </w:rPr>
        <w:t xml:space="preserve"> </w:t>
      </w:r>
      <w:r w:rsidR="00BD79B1">
        <w:rPr>
          <w:szCs w:val="21"/>
        </w:rPr>
        <w:t xml:space="preserve">The program will be available to stream the following day at </w:t>
      </w:r>
      <w:hyperlink r:id="rId13" w:history="1">
        <w:r w:rsidR="00BD79B1" w:rsidRPr="00BD79B1">
          <w:rPr>
            <w:rStyle w:val="Hyperlink"/>
            <w:szCs w:val="21"/>
          </w:rPr>
          <w:t>pbs.org/</w:t>
        </w:r>
        <w:proofErr w:type="spellStart"/>
        <w:r w:rsidR="00BD79B1" w:rsidRPr="00BD79B1">
          <w:rPr>
            <w:rStyle w:val="Hyperlink"/>
            <w:szCs w:val="21"/>
          </w:rPr>
          <w:t>gperf</w:t>
        </w:r>
        <w:proofErr w:type="spellEnd"/>
      </w:hyperlink>
      <w:r w:rsidR="00BD79B1">
        <w:rPr>
          <w:szCs w:val="21"/>
        </w:rPr>
        <w:t xml:space="preserve"> and PBS apps.</w:t>
      </w:r>
    </w:p>
    <w:p w14:paraId="0F2A9202" w14:textId="57C0A578" w:rsidR="00486CBA" w:rsidRDefault="00486CBA" w:rsidP="00486CBA">
      <w:pPr>
        <w:pStyle w:val="NormalIndent"/>
        <w:ind w:firstLine="720"/>
        <w:rPr>
          <w:szCs w:val="21"/>
        </w:rPr>
      </w:pPr>
      <w:r w:rsidRPr="00486CBA">
        <w:rPr>
          <w:szCs w:val="21"/>
        </w:rPr>
        <w:t>Released in 1994, </w:t>
      </w:r>
      <w:r w:rsidR="00767434">
        <w:rPr>
          <w:szCs w:val="21"/>
        </w:rPr>
        <w:t>“</w:t>
      </w:r>
      <w:proofErr w:type="spellStart"/>
      <w:r w:rsidRPr="00486CBA">
        <w:rPr>
          <w:szCs w:val="21"/>
        </w:rPr>
        <w:t>Illmatic</w:t>
      </w:r>
      <w:proofErr w:type="spellEnd"/>
      <w:r w:rsidR="00767434">
        <w:rPr>
          <w:szCs w:val="21"/>
        </w:rPr>
        <w:t>”</w:t>
      </w:r>
      <w:r w:rsidRPr="00486CBA">
        <w:rPr>
          <w:szCs w:val="21"/>
        </w:rPr>
        <w:t xml:space="preserve"> is the seminal </w:t>
      </w:r>
      <w:r w:rsidR="00767434">
        <w:rPr>
          <w:szCs w:val="21"/>
        </w:rPr>
        <w:t xml:space="preserve">debut album from </w:t>
      </w:r>
      <w:proofErr w:type="spellStart"/>
      <w:r w:rsidRPr="00486CBA">
        <w:rPr>
          <w:szCs w:val="21"/>
        </w:rPr>
        <w:t>Nas</w:t>
      </w:r>
      <w:proofErr w:type="spellEnd"/>
      <w:r w:rsidRPr="00486CBA">
        <w:rPr>
          <w:szCs w:val="21"/>
        </w:rPr>
        <w:t>, and has long been considered one of the greates</w:t>
      </w:r>
      <w:r w:rsidR="00767434">
        <w:rPr>
          <w:szCs w:val="21"/>
        </w:rPr>
        <w:t>t hip-hop records of all time. </w:t>
      </w:r>
      <w:r w:rsidRPr="00486CBA">
        <w:rPr>
          <w:szCs w:val="21"/>
        </w:rPr>
        <w:t>The album is a densely textured, deeply lyrical portrait of life in</w:t>
      </w:r>
      <w:r w:rsidR="00BD79B1">
        <w:rPr>
          <w:szCs w:val="21"/>
        </w:rPr>
        <w:t xml:space="preserve"> the</w:t>
      </w:r>
      <w:r w:rsidRPr="00486CBA">
        <w:rPr>
          <w:szCs w:val="21"/>
        </w:rPr>
        <w:t xml:space="preserve"> largest public ho</w:t>
      </w:r>
      <w:r w:rsidR="00767434">
        <w:rPr>
          <w:szCs w:val="21"/>
        </w:rPr>
        <w:t xml:space="preserve">using project in North America, the </w:t>
      </w:r>
      <w:r w:rsidRPr="00486CBA">
        <w:rPr>
          <w:szCs w:val="21"/>
        </w:rPr>
        <w:t>Queensbridge Houses, located in the Long Island City area of New York City</w:t>
      </w:r>
      <w:r w:rsidR="00BD79B1">
        <w:rPr>
          <w:szCs w:val="21"/>
        </w:rPr>
        <w:t xml:space="preserve">, home to </w:t>
      </w:r>
      <w:r w:rsidRPr="00486CBA">
        <w:rPr>
          <w:szCs w:val="21"/>
        </w:rPr>
        <w:t>nearly 7,000 people.</w:t>
      </w:r>
    </w:p>
    <w:p w14:paraId="06346EB2" w14:textId="5589C251" w:rsidR="00124BAB" w:rsidRPr="00486CBA" w:rsidRDefault="00124BAB" w:rsidP="00124BAB">
      <w:pPr>
        <w:pStyle w:val="NormalIndent"/>
        <w:ind w:firstLine="720"/>
        <w:rPr>
          <w:szCs w:val="21"/>
        </w:rPr>
      </w:pPr>
      <w:r w:rsidRPr="00486CBA">
        <w:rPr>
          <w:szCs w:val="21"/>
        </w:rPr>
        <w:t xml:space="preserve">“It’s crazy, you know, I wrote this in the projects in New York City. Here we are in the </w:t>
      </w:r>
      <w:r w:rsidR="003F4F55" w:rsidRPr="00486CBA">
        <w:rPr>
          <w:szCs w:val="21"/>
        </w:rPr>
        <w:t>c</w:t>
      </w:r>
      <w:r w:rsidR="003F4F55">
        <w:rPr>
          <w:szCs w:val="21"/>
        </w:rPr>
        <w:t xml:space="preserve">apital </w:t>
      </w:r>
      <w:r>
        <w:rPr>
          <w:szCs w:val="21"/>
        </w:rPr>
        <w:t>of America, Washington</w:t>
      </w:r>
      <w:r w:rsidR="00D45D8E">
        <w:rPr>
          <w:szCs w:val="21"/>
        </w:rPr>
        <w:t>,</w:t>
      </w:r>
      <w:r>
        <w:rPr>
          <w:szCs w:val="21"/>
        </w:rPr>
        <w:t xml:space="preserve"> DC</w:t>
      </w:r>
      <w:r w:rsidRPr="00486CBA">
        <w:rPr>
          <w:szCs w:val="21"/>
        </w:rPr>
        <w:t xml:space="preserve">, and, you know, a bunch of white people with strings and all that, playing this album, and they [sic] </w:t>
      </w:r>
      <w:r>
        <w:rPr>
          <w:szCs w:val="21"/>
        </w:rPr>
        <w:t>feeling it,</w:t>
      </w:r>
      <w:r w:rsidRPr="00486CBA">
        <w:rPr>
          <w:szCs w:val="21"/>
        </w:rPr>
        <w:t>”</w:t>
      </w:r>
      <w:r>
        <w:rPr>
          <w:szCs w:val="21"/>
        </w:rPr>
        <w:t xml:space="preserve"> </w:t>
      </w:r>
      <w:r w:rsidR="00D45D8E">
        <w:rPr>
          <w:szCs w:val="21"/>
        </w:rPr>
        <w:t xml:space="preserve">says </w:t>
      </w:r>
      <w:proofErr w:type="spellStart"/>
      <w:r>
        <w:rPr>
          <w:szCs w:val="21"/>
        </w:rPr>
        <w:t>Nas</w:t>
      </w:r>
      <w:proofErr w:type="spellEnd"/>
      <w:r>
        <w:rPr>
          <w:szCs w:val="21"/>
        </w:rPr>
        <w:t xml:space="preserve"> i</w:t>
      </w:r>
      <w:r w:rsidRPr="00486CBA">
        <w:rPr>
          <w:szCs w:val="21"/>
        </w:rPr>
        <w:t>n excl</w:t>
      </w:r>
      <w:r>
        <w:rPr>
          <w:szCs w:val="21"/>
        </w:rPr>
        <w:t>usive behind-the-scenes footage</w:t>
      </w:r>
      <w:r w:rsidRPr="00486CBA">
        <w:rPr>
          <w:szCs w:val="21"/>
        </w:rPr>
        <w:t xml:space="preserve"> captured during on-stage rehearsal before</w:t>
      </w:r>
      <w:r>
        <w:rPr>
          <w:szCs w:val="21"/>
        </w:rPr>
        <w:t xml:space="preserve"> the concert.</w:t>
      </w:r>
    </w:p>
    <w:p w14:paraId="6F300B53" w14:textId="44447B91" w:rsidR="00486CBA" w:rsidRPr="00486CBA" w:rsidRDefault="00486CBA" w:rsidP="00124BAB">
      <w:pPr>
        <w:pStyle w:val="NormalIndent"/>
        <w:ind w:firstLine="720"/>
        <w:rPr>
          <w:szCs w:val="21"/>
        </w:rPr>
      </w:pPr>
      <w:r w:rsidRPr="00486CBA">
        <w:rPr>
          <w:szCs w:val="21"/>
        </w:rPr>
        <w:t xml:space="preserve">Alternating between </w:t>
      </w:r>
      <w:r w:rsidR="00767434">
        <w:rPr>
          <w:szCs w:val="21"/>
        </w:rPr>
        <w:t xml:space="preserve">candid reflections from </w:t>
      </w:r>
      <w:proofErr w:type="spellStart"/>
      <w:r w:rsidR="00767434">
        <w:rPr>
          <w:szCs w:val="21"/>
        </w:rPr>
        <w:t>Nas</w:t>
      </w:r>
      <w:proofErr w:type="spellEnd"/>
      <w:r w:rsidRPr="00486CBA">
        <w:rPr>
          <w:szCs w:val="21"/>
        </w:rPr>
        <w:t>, photos from his youth, backstage footage and a symphonic performance of “</w:t>
      </w:r>
      <w:proofErr w:type="spellStart"/>
      <w:r w:rsidRPr="00486CBA">
        <w:rPr>
          <w:szCs w:val="21"/>
        </w:rPr>
        <w:t>Illmatic</w:t>
      </w:r>
      <w:proofErr w:type="spellEnd"/>
      <w:r w:rsidRPr="00486CBA">
        <w:rPr>
          <w:szCs w:val="21"/>
        </w:rPr>
        <w:t xml:space="preserve">,” the </w:t>
      </w:r>
      <w:r w:rsidR="007C0626">
        <w:rPr>
          <w:szCs w:val="21"/>
        </w:rPr>
        <w:t xml:space="preserve">program </w:t>
      </w:r>
      <w:r w:rsidRPr="00486CBA">
        <w:rPr>
          <w:szCs w:val="21"/>
        </w:rPr>
        <w:t>gives an inside loo</w:t>
      </w:r>
      <w:r w:rsidR="00767434">
        <w:rPr>
          <w:szCs w:val="21"/>
        </w:rPr>
        <w:t xml:space="preserve">k at the inspiration behind </w:t>
      </w:r>
      <w:proofErr w:type="spellStart"/>
      <w:r w:rsidR="00767434">
        <w:rPr>
          <w:szCs w:val="21"/>
        </w:rPr>
        <w:t>Nas’</w:t>
      </w:r>
      <w:proofErr w:type="spellEnd"/>
      <w:r w:rsidR="00767434">
        <w:rPr>
          <w:szCs w:val="21"/>
        </w:rPr>
        <w:t xml:space="preserve"> </w:t>
      </w:r>
      <w:r w:rsidR="00ED000E">
        <w:rPr>
          <w:szCs w:val="21"/>
        </w:rPr>
        <w:t xml:space="preserve">music and his early life growing up in New York City. </w:t>
      </w:r>
      <w:r w:rsidR="006B645C" w:rsidRPr="00486CBA">
        <w:rPr>
          <w:szCs w:val="21"/>
        </w:rPr>
        <w:t xml:space="preserve">The combination </w:t>
      </w:r>
      <w:r w:rsidR="006B645C" w:rsidRPr="00486CBA">
        <w:rPr>
          <w:szCs w:val="21"/>
        </w:rPr>
        <w:lastRenderedPageBreak/>
        <w:t xml:space="preserve">of </w:t>
      </w:r>
      <w:proofErr w:type="spellStart"/>
      <w:r w:rsidR="006B645C" w:rsidRPr="00486CBA">
        <w:rPr>
          <w:szCs w:val="21"/>
        </w:rPr>
        <w:t>Nas</w:t>
      </w:r>
      <w:proofErr w:type="spellEnd"/>
      <w:r w:rsidR="006B645C" w:rsidRPr="00486CBA">
        <w:rPr>
          <w:szCs w:val="21"/>
        </w:rPr>
        <w:t xml:space="preserve"> and the orchestra reinvents the sound of some of his most popular songs, like “N.Y. State of Mind,”</w:t>
      </w:r>
      <w:r w:rsidR="006B645C">
        <w:rPr>
          <w:szCs w:val="21"/>
        </w:rPr>
        <w:t xml:space="preserve"> </w:t>
      </w:r>
      <w:r w:rsidR="006B645C" w:rsidRPr="00486CBA">
        <w:rPr>
          <w:szCs w:val="21"/>
        </w:rPr>
        <w:t xml:space="preserve">“The World </w:t>
      </w:r>
      <w:r w:rsidR="003F4F55">
        <w:rPr>
          <w:szCs w:val="21"/>
        </w:rPr>
        <w:t>I</w:t>
      </w:r>
      <w:r w:rsidR="006B645C" w:rsidRPr="00486CBA">
        <w:rPr>
          <w:szCs w:val="21"/>
        </w:rPr>
        <w:t>s Yours,” “Memory Lane (</w:t>
      </w:r>
      <w:proofErr w:type="spellStart"/>
      <w:r w:rsidR="00BB68B8" w:rsidRPr="00486CBA">
        <w:rPr>
          <w:szCs w:val="21"/>
        </w:rPr>
        <w:t>Sittin</w:t>
      </w:r>
      <w:proofErr w:type="spellEnd"/>
      <w:r w:rsidR="00BB68B8">
        <w:rPr>
          <w:szCs w:val="21"/>
        </w:rPr>
        <w:t>’</w:t>
      </w:r>
      <w:r w:rsidR="00BB68B8" w:rsidRPr="00486CBA">
        <w:rPr>
          <w:szCs w:val="21"/>
        </w:rPr>
        <w:t xml:space="preserve"> </w:t>
      </w:r>
      <w:r w:rsidR="003F4F55">
        <w:rPr>
          <w:szCs w:val="21"/>
        </w:rPr>
        <w:t>i</w:t>
      </w:r>
      <w:r w:rsidR="006B645C" w:rsidRPr="00486CBA">
        <w:rPr>
          <w:szCs w:val="21"/>
        </w:rPr>
        <w:t>n Da Park)”</w:t>
      </w:r>
      <w:r w:rsidR="00BB68B8">
        <w:rPr>
          <w:szCs w:val="21"/>
        </w:rPr>
        <w:t xml:space="preserve"> and “It </w:t>
      </w:r>
      <w:proofErr w:type="spellStart"/>
      <w:r w:rsidR="00BB68B8">
        <w:rPr>
          <w:szCs w:val="21"/>
        </w:rPr>
        <w:t>Ain’t</w:t>
      </w:r>
      <w:proofErr w:type="spellEnd"/>
      <w:r w:rsidR="00BB68B8">
        <w:rPr>
          <w:szCs w:val="21"/>
        </w:rPr>
        <w:t xml:space="preserve"> Hard to Tell”</w:t>
      </w:r>
      <w:r w:rsidR="006B645C" w:rsidRPr="00486CBA">
        <w:rPr>
          <w:szCs w:val="21"/>
        </w:rPr>
        <w:t xml:space="preserve"> </w:t>
      </w:r>
      <w:r w:rsidR="00BB68B8">
        <w:rPr>
          <w:szCs w:val="21"/>
        </w:rPr>
        <w:t>to create a classical hip-hop journey</w:t>
      </w:r>
      <w:r w:rsidR="006B645C" w:rsidRPr="00486CBA">
        <w:rPr>
          <w:szCs w:val="21"/>
        </w:rPr>
        <w:t xml:space="preserve">. </w:t>
      </w:r>
    </w:p>
    <w:p w14:paraId="146DA188" w14:textId="5458E390" w:rsidR="00486CBA" w:rsidRPr="008B47C1" w:rsidRDefault="008B47C1" w:rsidP="00486CBA">
      <w:pPr>
        <w:pStyle w:val="NormalIndent"/>
        <w:ind w:firstLine="720"/>
        <w:rPr>
          <w:szCs w:val="21"/>
        </w:rPr>
      </w:pPr>
      <w:r>
        <w:rPr>
          <w:szCs w:val="21"/>
        </w:rPr>
        <w:t xml:space="preserve">“This was the first time, </w:t>
      </w:r>
      <w:r w:rsidR="00486CBA" w:rsidRPr="008B47C1">
        <w:rPr>
          <w:szCs w:val="21"/>
        </w:rPr>
        <w:t xml:space="preserve">as a classical orchestra conductor, </w:t>
      </w:r>
      <w:r>
        <w:rPr>
          <w:szCs w:val="21"/>
        </w:rPr>
        <w:t xml:space="preserve">I </w:t>
      </w:r>
      <w:r w:rsidR="00486CBA" w:rsidRPr="008B47C1">
        <w:rPr>
          <w:szCs w:val="21"/>
        </w:rPr>
        <w:t>was going to branch out into the realm of doing hip-hop music and rap music. And the idea of finally tackling this genre was something I was really looking forward to do</w:t>
      </w:r>
      <w:r w:rsidR="00BB68B8" w:rsidRPr="008B47C1">
        <w:rPr>
          <w:szCs w:val="21"/>
        </w:rPr>
        <w:t xml:space="preserve">,” says National Symphony Orchestra Principal Pops Conductor Steven </w:t>
      </w:r>
      <w:proofErr w:type="spellStart"/>
      <w:r w:rsidR="00BB68B8" w:rsidRPr="008B47C1">
        <w:rPr>
          <w:szCs w:val="21"/>
        </w:rPr>
        <w:t>Reineke</w:t>
      </w:r>
      <w:proofErr w:type="spellEnd"/>
      <w:r w:rsidR="00BB68B8" w:rsidRPr="008B47C1">
        <w:rPr>
          <w:szCs w:val="21"/>
        </w:rPr>
        <w:t xml:space="preserve"> about this innovative collaboration.</w:t>
      </w:r>
    </w:p>
    <w:p w14:paraId="355098BC" w14:textId="558D48AD" w:rsidR="008B47C1" w:rsidRPr="008B47C1" w:rsidRDefault="008B47C1" w:rsidP="008B47C1">
      <w:pPr>
        <w:ind w:firstLine="720"/>
        <w:rPr>
          <w:color w:val="212121"/>
          <w:shd w:val="clear" w:color="auto" w:fill="FFFFFF"/>
        </w:rPr>
      </w:pPr>
      <w:r w:rsidRPr="00B53135">
        <w:rPr>
          <w:color w:val="212121"/>
          <w:shd w:val="clear" w:color="auto" w:fill="FFFFFF"/>
        </w:rPr>
        <w:t>This performance was recorded live in March 2014 as the centerpiece of the </w:t>
      </w:r>
      <w:r w:rsidRPr="00B53135">
        <w:rPr>
          <w:i/>
          <w:iCs/>
          <w:color w:val="212121"/>
          <w:shd w:val="clear" w:color="auto" w:fill="FFFFFF"/>
        </w:rPr>
        <w:t>One Mic: Hip Hop Culture Worldwide</w:t>
      </w:r>
      <w:r w:rsidRPr="00B53135">
        <w:rPr>
          <w:color w:val="212121"/>
          <w:shd w:val="clear" w:color="auto" w:fill="FFFFFF"/>
        </w:rPr>
        <w:t> festival at the John F. Kennedy Center for the Performing Arts in Washington, D.C., home of the National Symphony Orchestra.</w:t>
      </w:r>
    </w:p>
    <w:p w14:paraId="3D7EAD64" w14:textId="1E43CA48" w:rsidR="00BB68B8" w:rsidRPr="008B47C1" w:rsidRDefault="00486CBA" w:rsidP="00BB68B8">
      <w:pPr>
        <w:pStyle w:val="NormalIndent"/>
        <w:ind w:firstLine="720"/>
        <w:rPr>
          <w:szCs w:val="21"/>
        </w:rPr>
      </w:pPr>
      <w:r w:rsidRPr="008B47C1">
        <w:rPr>
          <w:b/>
          <w:i/>
          <w:iCs/>
          <w:szCs w:val="21"/>
        </w:rPr>
        <w:t>Great Performances</w:t>
      </w:r>
      <w:r w:rsidRPr="008B47C1">
        <w:rPr>
          <w:szCs w:val="21"/>
        </w:rPr>
        <w:t xml:space="preserve"> is produced by THIRTEEN PRODUCTIONS LLC for WNET, one of America’s most prolific and respected public media providers. Throughout its more than 40-year history on public television, </w:t>
      </w:r>
      <w:r w:rsidRPr="008B47C1">
        <w:rPr>
          <w:b/>
          <w:i/>
          <w:iCs/>
          <w:szCs w:val="21"/>
        </w:rPr>
        <w:t>Great Performances</w:t>
      </w:r>
      <w:r w:rsidRPr="008B47C1">
        <w:rPr>
          <w:szCs w:val="21"/>
        </w:rPr>
        <w:t xml:space="preserve"> has provided viewers across the country with an unparalleled showcase of the best in all genres of the performing arts, serving as America’s most prestigious and enduring broadcaster of cultural programming. </w:t>
      </w:r>
    </w:p>
    <w:p w14:paraId="09AA6103" w14:textId="14E5675F" w:rsidR="00486CBA" w:rsidRPr="008B47C1" w:rsidRDefault="00556161" w:rsidP="00BC0371">
      <w:pPr>
        <w:pStyle w:val="NormalIndent"/>
        <w:ind w:firstLine="720"/>
        <w:rPr>
          <w:szCs w:val="21"/>
        </w:rPr>
      </w:pPr>
      <w:r w:rsidRPr="008B47C1">
        <w:rPr>
          <w:szCs w:val="21"/>
        </w:rPr>
        <w:t>A</w:t>
      </w:r>
      <w:r w:rsidR="00230E43" w:rsidRPr="008B47C1">
        <w:rPr>
          <w:szCs w:val="21"/>
        </w:rPr>
        <w:t xml:space="preserve"> Mass Appeal</w:t>
      </w:r>
      <w:r w:rsidRPr="008B47C1">
        <w:rPr>
          <w:szCs w:val="21"/>
        </w:rPr>
        <w:t xml:space="preserve"> production</w:t>
      </w:r>
      <w:r w:rsidR="00230E43" w:rsidRPr="008B47C1">
        <w:rPr>
          <w:szCs w:val="21"/>
        </w:rPr>
        <w:t xml:space="preserve">, </w:t>
      </w:r>
      <w:proofErr w:type="spellStart"/>
      <w:r w:rsidR="00BB68B8" w:rsidRPr="008B47C1">
        <w:rPr>
          <w:b/>
          <w:bCs/>
          <w:i/>
          <w:szCs w:val="21"/>
        </w:rPr>
        <w:t>Nas</w:t>
      </w:r>
      <w:proofErr w:type="spellEnd"/>
      <w:r w:rsidR="00BB68B8" w:rsidRPr="008B47C1">
        <w:rPr>
          <w:b/>
          <w:bCs/>
          <w:i/>
          <w:szCs w:val="21"/>
        </w:rPr>
        <w:t xml:space="preserve"> Live </w:t>
      </w:r>
      <w:proofErr w:type="gramStart"/>
      <w:r w:rsidR="00BB68B8" w:rsidRPr="008B47C1">
        <w:rPr>
          <w:b/>
          <w:bCs/>
          <w:i/>
          <w:szCs w:val="21"/>
        </w:rPr>
        <w:t>From</w:t>
      </w:r>
      <w:proofErr w:type="gramEnd"/>
      <w:r w:rsidR="00BB68B8" w:rsidRPr="008B47C1">
        <w:rPr>
          <w:b/>
          <w:bCs/>
          <w:i/>
          <w:szCs w:val="21"/>
        </w:rPr>
        <w:t xml:space="preserve"> the Kennedy Center: Classical Hip-Hop </w:t>
      </w:r>
      <w:r w:rsidR="00BB68B8" w:rsidRPr="008B47C1">
        <w:rPr>
          <w:szCs w:val="21"/>
        </w:rPr>
        <w:t xml:space="preserve">is </w:t>
      </w:r>
      <w:r w:rsidR="00230E43" w:rsidRPr="008B47C1">
        <w:rPr>
          <w:szCs w:val="21"/>
        </w:rPr>
        <w:t xml:space="preserve">directed by </w:t>
      </w:r>
      <w:r w:rsidR="00BB68B8" w:rsidRPr="008B47C1">
        <w:rPr>
          <w:szCs w:val="21"/>
        </w:rPr>
        <w:t xml:space="preserve">Jason </w:t>
      </w:r>
      <w:proofErr w:type="spellStart"/>
      <w:r w:rsidR="00BB68B8" w:rsidRPr="008B47C1">
        <w:rPr>
          <w:szCs w:val="21"/>
        </w:rPr>
        <w:t>Goldwatch</w:t>
      </w:r>
      <w:proofErr w:type="spellEnd"/>
      <w:r w:rsidR="00230E43" w:rsidRPr="008B47C1">
        <w:rPr>
          <w:szCs w:val="21"/>
        </w:rPr>
        <w:t xml:space="preserve"> and</w:t>
      </w:r>
      <w:r w:rsidRPr="008B47C1">
        <w:rPr>
          <w:szCs w:val="21"/>
        </w:rPr>
        <w:t xml:space="preserve"> executive produced by</w:t>
      </w:r>
      <w:r w:rsidR="00230E43" w:rsidRPr="008B47C1">
        <w:rPr>
          <w:szCs w:val="21"/>
        </w:rPr>
        <w:t xml:space="preserve"> </w:t>
      </w:r>
      <w:proofErr w:type="spellStart"/>
      <w:r w:rsidR="00783BE4" w:rsidRPr="008B47C1">
        <w:rPr>
          <w:szCs w:val="21"/>
        </w:rPr>
        <w:t>Nas</w:t>
      </w:r>
      <w:proofErr w:type="spellEnd"/>
      <w:r w:rsidR="00783BE4" w:rsidRPr="008B47C1">
        <w:rPr>
          <w:szCs w:val="21"/>
        </w:rPr>
        <w:t xml:space="preserve">, </w:t>
      </w:r>
      <w:r w:rsidR="00230E43" w:rsidRPr="008B47C1">
        <w:rPr>
          <w:szCs w:val="21"/>
        </w:rPr>
        <w:t xml:space="preserve">Anthony </w:t>
      </w:r>
      <w:r w:rsidR="008B47C1" w:rsidRPr="008B47C1">
        <w:t xml:space="preserve">Saleh, Peter </w:t>
      </w:r>
      <w:proofErr w:type="spellStart"/>
      <w:r w:rsidR="008B47C1" w:rsidRPr="008B47C1">
        <w:t>Bittenbender</w:t>
      </w:r>
      <w:proofErr w:type="spellEnd"/>
      <w:r w:rsidR="008B47C1" w:rsidRPr="008B47C1">
        <w:t xml:space="preserve"> and the John F. Kennedy Center for the Performing Arts</w:t>
      </w:r>
      <w:r w:rsidR="008B47C1" w:rsidRPr="008B47C1">
        <w:rPr>
          <w:szCs w:val="21"/>
        </w:rPr>
        <w:t xml:space="preserve">. </w:t>
      </w:r>
      <w:r w:rsidR="00486CBA" w:rsidRPr="008B47C1">
        <w:rPr>
          <w:szCs w:val="21"/>
        </w:rPr>
        <w:t xml:space="preserve">For </w:t>
      </w:r>
      <w:r w:rsidR="00486CBA" w:rsidRPr="008B47C1">
        <w:rPr>
          <w:b/>
          <w:i/>
          <w:iCs/>
          <w:szCs w:val="21"/>
        </w:rPr>
        <w:t>Great Performances</w:t>
      </w:r>
      <w:r w:rsidR="00486CBA" w:rsidRPr="008B47C1">
        <w:rPr>
          <w:szCs w:val="21"/>
        </w:rPr>
        <w:t>, Bill O’Donnell is series producer; David Horn is executive producer.</w:t>
      </w:r>
    </w:p>
    <w:p w14:paraId="6858747F" w14:textId="604F9168" w:rsidR="00486CBA" w:rsidRPr="008B47C1" w:rsidRDefault="00BB68B8" w:rsidP="00BC0371">
      <w:pPr>
        <w:pStyle w:val="NormalIndent"/>
        <w:ind w:firstLine="720"/>
        <w:rPr>
          <w:szCs w:val="21"/>
        </w:rPr>
      </w:pPr>
      <w:r w:rsidRPr="008B47C1">
        <w:rPr>
          <w:szCs w:val="21"/>
        </w:rPr>
        <w:t xml:space="preserve">This </w:t>
      </w:r>
      <w:r w:rsidR="00486CBA" w:rsidRPr="008B47C1">
        <w:rPr>
          <w:b/>
          <w:i/>
          <w:iCs/>
          <w:szCs w:val="21"/>
        </w:rPr>
        <w:t>Great Performances</w:t>
      </w:r>
      <w:r w:rsidR="00486CBA" w:rsidRPr="008B47C1">
        <w:rPr>
          <w:szCs w:val="21"/>
        </w:rPr>
        <w:t xml:space="preserve"> presentation </w:t>
      </w:r>
      <w:r w:rsidR="007C0626" w:rsidRPr="008B47C1">
        <w:rPr>
          <w:szCs w:val="21"/>
        </w:rPr>
        <w:t xml:space="preserve">is funded by the Anna-Maria and Stephen Kellen Arts Fund, The Joseph &amp; Robert Cornell Memorial Foundation, the Irene Diamond Fund, Rosalind P. Walter, The </w:t>
      </w:r>
      <w:proofErr w:type="spellStart"/>
      <w:r w:rsidR="007C0626" w:rsidRPr="008B47C1">
        <w:rPr>
          <w:szCs w:val="21"/>
        </w:rPr>
        <w:t>LuEsther</w:t>
      </w:r>
      <w:proofErr w:type="spellEnd"/>
      <w:r w:rsidR="007C0626" w:rsidRPr="008B47C1">
        <w:rPr>
          <w:szCs w:val="21"/>
        </w:rPr>
        <w:t xml:space="preserve"> T. Mertz Charitable Trust, The Agnes </w:t>
      </w:r>
      <w:proofErr w:type="spellStart"/>
      <w:r w:rsidR="007C0626" w:rsidRPr="008B47C1">
        <w:rPr>
          <w:szCs w:val="21"/>
        </w:rPr>
        <w:t>Varis</w:t>
      </w:r>
      <w:proofErr w:type="spellEnd"/>
      <w:r w:rsidR="007C0626" w:rsidRPr="008B47C1">
        <w:rPr>
          <w:szCs w:val="21"/>
        </w:rPr>
        <w:t xml:space="preserve"> Trust, The Starr Foundation, the Kate W. Cassidy Foundation, the Philip and Janice Levin Foundation, Ellen and James S. Marcus, The </w:t>
      </w:r>
      <w:proofErr w:type="spellStart"/>
      <w:r w:rsidR="007C0626" w:rsidRPr="008B47C1">
        <w:rPr>
          <w:szCs w:val="21"/>
        </w:rPr>
        <w:t>Abra</w:t>
      </w:r>
      <w:proofErr w:type="spellEnd"/>
      <w:r w:rsidR="007C0626" w:rsidRPr="008B47C1">
        <w:rPr>
          <w:szCs w:val="21"/>
        </w:rPr>
        <w:t xml:space="preserve"> Prentice Foundation and PBS.</w:t>
      </w:r>
    </w:p>
    <w:p w14:paraId="0D2B109F" w14:textId="1173AB84" w:rsidR="00486CBA" w:rsidRPr="00486CBA" w:rsidRDefault="00486CBA" w:rsidP="00486CBA">
      <w:pPr>
        <w:pStyle w:val="NormalIndent"/>
        <w:rPr>
          <w:szCs w:val="21"/>
        </w:rPr>
      </w:pPr>
    </w:p>
    <w:p w14:paraId="48B37379" w14:textId="77777777" w:rsidR="008B47C1" w:rsidRPr="00B53135" w:rsidRDefault="008B47C1" w:rsidP="008B47C1">
      <w:pPr>
        <w:shd w:val="clear" w:color="auto" w:fill="FFFFFF"/>
        <w:rPr>
          <w:rFonts w:ascii="Tahoma" w:hAnsi="Tahoma" w:cs="Tahoma"/>
          <w:color w:val="212121"/>
          <w:sz w:val="27"/>
          <w:szCs w:val="27"/>
        </w:rPr>
      </w:pPr>
      <w:r w:rsidRPr="00B53135">
        <w:rPr>
          <w:rFonts w:ascii="Times New Roman" w:hAnsi="Times New Roman"/>
          <w:b/>
          <w:bCs/>
          <w:color w:val="212121"/>
        </w:rPr>
        <w:t>ABOUT THE NATIONAL SYMPHONY ORCHESTRA</w:t>
      </w:r>
    </w:p>
    <w:p w14:paraId="2761BB15" w14:textId="77777777" w:rsidR="008B47C1" w:rsidRPr="00B53135" w:rsidRDefault="008B47C1" w:rsidP="008B47C1">
      <w:pPr>
        <w:shd w:val="clear" w:color="auto" w:fill="FFFFFF"/>
        <w:spacing w:line="240" w:lineRule="auto"/>
        <w:contextualSpacing/>
        <w:rPr>
          <w:rFonts w:cs="Tahoma"/>
          <w:color w:val="212121"/>
          <w:sz w:val="20"/>
        </w:rPr>
      </w:pPr>
      <w:r w:rsidRPr="00B53135">
        <w:rPr>
          <w:color w:val="212121"/>
          <w:sz w:val="20"/>
        </w:rPr>
        <w:t xml:space="preserve">The 2017–2018 season marks the National Symphony Orchestra’s 87th season, and </w:t>
      </w:r>
      <w:proofErr w:type="spellStart"/>
      <w:r w:rsidRPr="00B53135">
        <w:rPr>
          <w:color w:val="212121"/>
          <w:sz w:val="20"/>
        </w:rPr>
        <w:t>Gianandrea</w:t>
      </w:r>
      <w:proofErr w:type="spellEnd"/>
      <w:r w:rsidRPr="00B53135">
        <w:rPr>
          <w:color w:val="212121"/>
          <w:sz w:val="20"/>
        </w:rPr>
        <w:t xml:space="preserve"> </w:t>
      </w:r>
      <w:proofErr w:type="spellStart"/>
      <w:r w:rsidRPr="00B53135">
        <w:rPr>
          <w:color w:val="212121"/>
          <w:sz w:val="20"/>
        </w:rPr>
        <w:t>Noseda’s</w:t>
      </w:r>
      <w:proofErr w:type="spellEnd"/>
      <w:r w:rsidRPr="00B53135">
        <w:rPr>
          <w:color w:val="212121"/>
          <w:sz w:val="20"/>
        </w:rPr>
        <w:t xml:space="preserve"> first as its music director. The Italian conductor serves as the Orchestra’s seventh music director, joining the NSO’s legacy of such distinguished leaders as Christoph Eschenbach, Leonard </w:t>
      </w:r>
      <w:proofErr w:type="spellStart"/>
      <w:r w:rsidRPr="00B53135">
        <w:rPr>
          <w:color w:val="212121"/>
          <w:sz w:val="20"/>
        </w:rPr>
        <w:t>Slatkin</w:t>
      </w:r>
      <w:proofErr w:type="spellEnd"/>
      <w:r w:rsidRPr="00B53135">
        <w:rPr>
          <w:color w:val="212121"/>
          <w:sz w:val="20"/>
        </w:rPr>
        <w:t xml:space="preserve">, </w:t>
      </w:r>
      <w:proofErr w:type="spellStart"/>
      <w:r w:rsidRPr="00B53135">
        <w:rPr>
          <w:color w:val="212121"/>
          <w:sz w:val="20"/>
        </w:rPr>
        <w:t>Mstislav</w:t>
      </w:r>
      <w:proofErr w:type="spellEnd"/>
      <w:r w:rsidRPr="00B53135">
        <w:rPr>
          <w:color w:val="212121"/>
          <w:sz w:val="20"/>
        </w:rPr>
        <w:t xml:space="preserve"> Rostropovich, </w:t>
      </w:r>
      <w:proofErr w:type="spellStart"/>
      <w:r w:rsidRPr="00B53135">
        <w:rPr>
          <w:color w:val="212121"/>
          <w:sz w:val="20"/>
        </w:rPr>
        <w:t>Antal</w:t>
      </w:r>
      <w:proofErr w:type="spellEnd"/>
      <w:r w:rsidRPr="00B53135">
        <w:rPr>
          <w:color w:val="212121"/>
          <w:sz w:val="20"/>
        </w:rPr>
        <w:t xml:space="preserve"> Dorati, Howard Mitchell, and Hans Kindler. Its artistic leadership also includes Principal Pops Conductor Steven </w:t>
      </w:r>
      <w:proofErr w:type="spellStart"/>
      <w:r w:rsidRPr="00B53135">
        <w:rPr>
          <w:color w:val="212121"/>
          <w:sz w:val="20"/>
        </w:rPr>
        <w:t>Reineke</w:t>
      </w:r>
      <w:proofErr w:type="spellEnd"/>
      <w:r w:rsidRPr="00B53135">
        <w:rPr>
          <w:color w:val="212121"/>
          <w:sz w:val="20"/>
        </w:rPr>
        <w:t xml:space="preserve"> and Artistic Advisor Ben Folds. Founded in 1931, the Orchestra has always been committed to artistic excellence and music education. In 1986, the Nati</w:t>
      </w:r>
      <w:bookmarkStart w:id="1" w:name="_GoBack"/>
      <w:bookmarkEnd w:id="1"/>
      <w:r w:rsidRPr="00B53135">
        <w:rPr>
          <w:color w:val="212121"/>
          <w:sz w:val="20"/>
        </w:rPr>
        <w:t xml:space="preserve">onal Symphony became an artistic affiliate of the John F. Kennedy Center for the Performing Arts, where it has performed a full season of subscription concerts since the Center opened in 1971. The 96-member NSO regularly participates in events of national and international importance, including official holiday celebrations through its regularly televised appearances for Capitol Concerts, and local radio broadcasts on Classical WETA 90.9FM, making the NSO one of the most-heard orchestras in the country. The Orchestra performs approximately 150 concerts each year, including classical and popular concerts at the Kennedy Center, at Wolf Trap in the summer, and on the lawn of the U.S. Capitol; chamber music performances in the Terrace Theater, on the Millennium Stage, and at theaters around D.C. It has a distinguished history of touring, and an extensive education program, with a range of offerings for families and children ages three and up. Additionally, the NSO’s community engagement projects are nationally recognized, including NSO </w:t>
      </w:r>
      <w:proofErr w:type="gramStart"/>
      <w:r w:rsidRPr="00B53135">
        <w:rPr>
          <w:color w:val="212121"/>
          <w:sz w:val="20"/>
        </w:rPr>
        <w:t>In</w:t>
      </w:r>
      <w:proofErr w:type="gramEnd"/>
      <w:r w:rsidRPr="00B53135">
        <w:rPr>
          <w:color w:val="212121"/>
          <w:sz w:val="20"/>
        </w:rPr>
        <w:t xml:space="preserve"> Your Neighborhood, which comprises a week of approximately 50 performances in schools, churches, community centers, and other neighborhood venues, and Sound Health, a collaboration with the National Institutes of Health (NIH) and its affiliated organizations. Career development opportunities </w:t>
      </w:r>
      <w:r w:rsidRPr="00B53135">
        <w:rPr>
          <w:color w:val="212121"/>
          <w:sz w:val="20"/>
        </w:rPr>
        <w:lastRenderedPageBreak/>
        <w:t>for young musicians include the NSO Youth Fellowship Program and its acclaimed Summer Music Institute. For more information, visit </w:t>
      </w:r>
      <w:hyperlink r:id="rId14" w:tgtFrame="_blank" w:history="1">
        <w:r w:rsidRPr="008B47C1">
          <w:rPr>
            <w:color w:val="0000FF"/>
            <w:sz w:val="20"/>
            <w:u w:val="single"/>
          </w:rPr>
          <w:t>nationalsymphony.org</w:t>
        </w:r>
      </w:hyperlink>
      <w:r w:rsidRPr="00B53135">
        <w:rPr>
          <w:color w:val="212121"/>
          <w:sz w:val="20"/>
        </w:rPr>
        <w:t>.</w:t>
      </w:r>
    </w:p>
    <w:p w14:paraId="636F87A3" w14:textId="77777777" w:rsidR="008B47C1" w:rsidRDefault="008B47C1" w:rsidP="00BC0371">
      <w:pPr>
        <w:pStyle w:val="NormalIndent"/>
        <w:spacing w:line="240" w:lineRule="auto"/>
        <w:ind w:firstLine="0"/>
        <w:rPr>
          <w:b/>
          <w:sz w:val="20"/>
        </w:rPr>
      </w:pPr>
    </w:p>
    <w:p w14:paraId="48296ED7" w14:textId="0390C83E" w:rsidR="00486CBA" w:rsidRPr="00805622" w:rsidRDefault="00486CBA" w:rsidP="00BC0371">
      <w:pPr>
        <w:pStyle w:val="NormalIndent"/>
        <w:spacing w:line="240" w:lineRule="auto"/>
        <w:ind w:firstLine="0"/>
        <w:rPr>
          <w:sz w:val="20"/>
        </w:rPr>
      </w:pPr>
      <w:r w:rsidRPr="00805622">
        <w:rPr>
          <w:b/>
          <w:sz w:val="20"/>
        </w:rPr>
        <w:t>About WNET</w:t>
      </w:r>
      <w:r w:rsidRPr="00805622">
        <w:rPr>
          <w:sz w:val="20"/>
        </w:rPr>
        <w:br/>
      </w:r>
      <w:proofErr w:type="spellStart"/>
      <w:r w:rsidRPr="00805622">
        <w:rPr>
          <w:sz w:val="20"/>
        </w:rPr>
        <w:t>WNET</w:t>
      </w:r>
      <w:proofErr w:type="spellEnd"/>
      <w:r w:rsidRPr="00805622">
        <w:rPr>
          <w:sz w:val="20"/>
        </w:rPr>
        <w:t xml:space="preserve"> is America’s flagship PBS station and parent company of </w:t>
      </w:r>
      <w:hyperlink r:id="rId15" w:history="1">
        <w:r w:rsidRPr="00805622">
          <w:rPr>
            <w:rStyle w:val="Hyperlink"/>
            <w:sz w:val="20"/>
          </w:rPr>
          <w:t>THIRTEEN</w:t>
        </w:r>
      </w:hyperlink>
      <w:r w:rsidRPr="00805622">
        <w:rPr>
          <w:sz w:val="20"/>
        </w:rPr>
        <w:t xml:space="preserve"> and </w:t>
      </w:r>
      <w:hyperlink r:id="rId16" w:history="1">
        <w:r w:rsidRPr="00805622">
          <w:rPr>
            <w:rStyle w:val="Hyperlink"/>
            <w:sz w:val="20"/>
          </w:rPr>
          <w:t>WLIW21</w:t>
        </w:r>
      </w:hyperlink>
      <w:r w:rsidRPr="00805622">
        <w:rPr>
          <w:sz w:val="20"/>
        </w:rPr>
        <w:t xml:space="preserve">. WNET also operates </w:t>
      </w:r>
      <w:hyperlink r:id="rId17" w:history="1">
        <w:r w:rsidRPr="00805622">
          <w:rPr>
            <w:rStyle w:val="Hyperlink"/>
            <w:sz w:val="20"/>
          </w:rPr>
          <w:t>NJTV</w:t>
        </w:r>
      </w:hyperlink>
      <w:r w:rsidRPr="00805622">
        <w:rPr>
          <w:sz w:val="20"/>
        </w:rPr>
        <w:t xml:space="preserve">, the statewide public media network in New Jersey. Through its broadcast channels, three cable services (THIRTEEN </w:t>
      </w:r>
      <w:proofErr w:type="spellStart"/>
      <w:r w:rsidRPr="00805622">
        <w:rPr>
          <w:sz w:val="20"/>
        </w:rPr>
        <w:t>PBSKids</w:t>
      </w:r>
      <w:proofErr w:type="spellEnd"/>
      <w:r w:rsidRPr="00805622">
        <w:rPr>
          <w:sz w:val="20"/>
        </w:rPr>
        <w:t xml:space="preserve">, Create and World) and online streaming sites, WNET brings quality arts, education and public affairs programming to more than five million viewers each week. WNET produces and presents such acclaimed PBS series as </w:t>
      </w:r>
      <w:hyperlink r:id="rId18" w:history="1">
        <w:r w:rsidRPr="00805622">
          <w:rPr>
            <w:rStyle w:val="Hyperlink"/>
            <w:sz w:val="20"/>
          </w:rPr>
          <w:t>Nature</w:t>
        </w:r>
      </w:hyperlink>
      <w:r w:rsidRPr="00805622">
        <w:rPr>
          <w:sz w:val="20"/>
        </w:rPr>
        <w:t xml:space="preserve">, </w:t>
      </w:r>
      <w:hyperlink r:id="rId19" w:history="1">
        <w:r w:rsidRPr="00805622">
          <w:rPr>
            <w:rStyle w:val="Hyperlink"/>
            <w:sz w:val="20"/>
          </w:rPr>
          <w:t>Great Performances</w:t>
        </w:r>
      </w:hyperlink>
      <w:r w:rsidRPr="00805622">
        <w:rPr>
          <w:sz w:val="20"/>
        </w:rPr>
        <w:t xml:space="preserve">, </w:t>
      </w:r>
      <w:hyperlink r:id="rId20" w:history="1">
        <w:r w:rsidRPr="00805622">
          <w:rPr>
            <w:rStyle w:val="Hyperlink"/>
            <w:sz w:val="20"/>
          </w:rPr>
          <w:t>American Masters</w:t>
        </w:r>
      </w:hyperlink>
      <w:r w:rsidRPr="00805622">
        <w:rPr>
          <w:sz w:val="20"/>
        </w:rPr>
        <w:t xml:space="preserve">, </w:t>
      </w:r>
      <w:hyperlink r:id="rId21" w:history="1">
        <w:r w:rsidRPr="00805622">
          <w:rPr>
            <w:rStyle w:val="Hyperlink"/>
            <w:sz w:val="20"/>
          </w:rPr>
          <w:t>PBS NewsHour Weekend</w:t>
        </w:r>
      </w:hyperlink>
      <w:r w:rsidRPr="00805622">
        <w:rPr>
          <w:sz w:val="20"/>
        </w:rPr>
        <w:t xml:space="preserve"> and a range of documentaries, children’s programs, and local news and cultural offerings. WNET’s groundbreaking series for children and young adults include </w:t>
      </w:r>
      <w:hyperlink r:id="rId22" w:history="1">
        <w:r w:rsidRPr="00805622">
          <w:rPr>
            <w:rStyle w:val="Hyperlink"/>
            <w:sz w:val="20"/>
          </w:rPr>
          <w:t>Get the Math</w:t>
        </w:r>
      </w:hyperlink>
      <w:r w:rsidRPr="00805622">
        <w:rPr>
          <w:sz w:val="20"/>
        </w:rPr>
        <w:t xml:space="preserve">, </w:t>
      </w:r>
      <w:hyperlink r:id="rId23" w:history="1">
        <w:r w:rsidRPr="00805622">
          <w:rPr>
            <w:rStyle w:val="Hyperlink"/>
            <w:sz w:val="20"/>
          </w:rPr>
          <w:t>Oh Noah!</w:t>
        </w:r>
      </w:hyperlink>
      <w:r w:rsidRPr="00805622">
        <w:rPr>
          <w:sz w:val="20"/>
        </w:rPr>
        <w:t xml:space="preserve"> and </w:t>
      </w:r>
      <w:hyperlink r:id="rId24" w:history="1">
        <w:r w:rsidRPr="00805622">
          <w:rPr>
            <w:rStyle w:val="Hyperlink"/>
            <w:sz w:val="20"/>
          </w:rPr>
          <w:t>Cyberchase</w:t>
        </w:r>
      </w:hyperlink>
      <w:r w:rsidRPr="00805622">
        <w:rPr>
          <w:sz w:val="20"/>
        </w:rPr>
        <w:t xml:space="preserve"> as well as </w:t>
      </w:r>
      <w:hyperlink r:id="rId25" w:history="1">
        <w:r w:rsidRPr="00805622">
          <w:rPr>
            <w:rStyle w:val="Hyperlink"/>
            <w:sz w:val="20"/>
          </w:rPr>
          <w:t>Mission US</w:t>
        </w:r>
      </w:hyperlink>
      <w:r w:rsidRPr="00805622">
        <w:rPr>
          <w:sz w:val="20"/>
        </w:rPr>
        <w:t xml:space="preserve">, the award-winning interactive history game. WNET highlights the tri-state’s unique culture and diverse communities through </w:t>
      </w:r>
      <w:hyperlink r:id="rId26" w:history="1">
        <w:r w:rsidRPr="00805622">
          <w:rPr>
            <w:rStyle w:val="Hyperlink"/>
            <w:sz w:val="20"/>
          </w:rPr>
          <w:t>NYC-ARTS</w:t>
        </w:r>
      </w:hyperlink>
      <w:r w:rsidRPr="00805622">
        <w:rPr>
          <w:sz w:val="20"/>
        </w:rPr>
        <w:t xml:space="preserve">, </w:t>
      </w:r>
      <w:hyperlink r:id="rId27" w:history="1">
        <w:r w:rsidRPr="00805622">
          <w:rPr>
            <w:rStyle w:val="Hyperlink"/>
            <w:sz w:val="20"/>
          </w:rPr>
          <w:t>Theater Close-Up</w:t>
        </w:r>
      </w:hyperlink>
      <w:r w:rsidRPr="00805622">
        <w:rPr>
          <w:sz w:val="20"/>
        </w:rPr>
        <w:t xml:space="preserve">, </w:t>
      </w:r>
      <w:hyperlink r:id="rId28" w:history="1">
        <w:r w:rsidRPr="00805622">
          <w:rPr>
            <w:rStyle w:val="Hyperlink"/>
            <w:sz w:val="20"/>
          </w:rPr>
          <w:t>NJTV News with Mary Alice Williams</w:t>
        </w:r>
      </w:hyperlink>
      <w:r w:rsidRPr="00805622">
        <w:rPr>
          <w:sz w:val="20"/>
        </w:rPr>
        <w:t xml:space="preserve"> and </w:t>
      </w:r>
      <w:hyperlink r:id="rId29" w:history="1">
        <w:r w:rsidRPr="00805622">
          <w:rPr>
            <w:rStyle w:val="Hyperlink"/>
            <w:sz w:val="20"/>
          </w:rPr>
          <w:t>MetroFocus</w:t>
        </w:r>
      </w:hyperlink>
      <w:r w:rsidRPr="00805622">
        <w:rPr>
          <w:sz w:val="20"/>
        </w:rPr>
        <w:t xml:space="preserve">, the daily multi-platform news magazine focusing on the New York region. In addition, WNET produces online-only programming including the award-winning series about gender identity, </w:t>
      </w:r>
      <w:hyperlink r:id="rId30" w:history="1">
        <w:r w:rsidRPr="00805622">
          <w:rPr>
            <w:rStyle w:val="Hyperlink"/>
            <w:sz w:val="20"/>
          </w:rPr>
          <w:t>First Person</w:t>
        </w:r>
      </w:hyperlink>
      <w:r w:rsidRPr="00805622">
        <w:rPr>
          <w:sz w:val="20"/>
        </w:rPr>
        <w:t xml:space="preserve">, and an intergenerational look at tech and pop culture, </w:t>
      </w:r>
      <w:hyperlink r:id="rId31" w:history="1">
        <w:r w:rsidRPr="00805622">
          <w:rPr>
            <w:rStyle w:val="Hyperlink"/>
            <w:sz w:val="20"/>
          </w:rPr>
          <w:t>The Chatterbox with Kevin and Grandma Lill</w:t>
        </w:r>
      </w:hyperlink>
      <w:r w:rsidRPr="00805622">
        <w:rPr>
          <w:sz w:val="20"/>
        </w:rPr>
        <w:t xml:space="preserve">. In 2015, THIRTEEN launched Passport, an online streaming service which allows members to see new and archival THIRTEEN and PBS programming anytime, anywhere: </w:t>
      </w:r>
      <w:hyperlink r:id="rId32" w:history="1">
        <w:r w:rsidRPr="00805622">
          <w:rPr>
            <w:rStyle w:val="Hyperlink"/>
            <w:sz w:val="20"/>
          </w:rPr>
          <w:t>www.thirteen.org/passport</w:t>
        </w:r>
      </w:hyperlink>
      <w:r w:rsidRPr="00805622">
        <w:rPr>
          <w:sz w:val="20"/>
        </w:rPr>
        <w:t>.</w:t>
      </w:r>
    </w:p>
    <w:p w14:paraId="788E0817" w14:textId="77777777" w:rsidR="00486CBA" w:rsidRPr="00486CBA" w:rsidRDefault="00486CBA" w:rsidP="00486CBA">
      <w:pPr>
        <w:pStyle w:val="NormalIndent"/>
        <w:rPr>
          <w:szCs w:val="21"/>
        </w:rPr>
      </w:pPr>
    </w:p>
    <w:p w14:paraId="74BE01BA" w14:textId="77777777" w:rsidR="00CF4139" w:rsidRDefault="00CF4139" w:rsidP="00CF4139">
      <w:pPr>
        <w:pStyle w:val="NormalIndent"/>
        <w:ind w:firstLine="0"/>
      </w:pPr>
    </w:p>
    <w:p w14:paraId="3855368E" w14:textId="77777777" w:rsidR="00CF4139" w:rsidRPr="005D2640" w:rsidRDefault="00CF4139" w:rsidP="00CF4139">
      <w:pPr>
        <w:pStyle w:val="NormalIndent"/>
        <w:ind w:firstLine="0"/>
        <w:jc w:val="center"/>
      </w:pPr>
      <w:r>
        <w:t>###</w:t>
      </w:r>
    </w:p>
    <w:sectPr w:rsidR="00CF4139" w:rsidRPr="005D2640">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4FE7" w14:textId="77777777" w:rsidR="00EB7639" w:rsidRDefault="00EB7639">
      <w:r>
        <w:separator/>
      </w:r>
    </w:p>
  </w:endnote>
  <w:endnote w:type="continuationSeparator" w:id="0">
    <w:p w14:paraId="7DFF88A9" w14:textId="77777777" w:rsidR="00EB7639" w:rsidRDefault="00EB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00000000"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FDBF2" w14:textId="77777777" w:rsidR="00EB7639" w:rsidRDefault="00EB7639">
      <w:r>
        <w:separator/>
      </w:r>
    </w:p>
  </w:footnote>
  <w:footnote w:type="continuationSeparator" w:id="0">
    <w:p w14:paraId="4F5D4633" w14:textId="77777777" w:rsidR="00EB7639" w:rsidRDefault="00EB76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124BAB"/>
    <w:rsid w:val="00230E43"/>
    <w:rsid w:val="002F27E4"/>
    <w:rsid w:val="00364F79"/>
    <w:rsid w:val="00380AA9"/>
    <w:rsid w:val="003A4899"/>
    <w:rsid w:val="003B0B1C"/>
    <w:rsid w:val="003F4F55"/>
    <w:rsid w:val="00486CBA"/>
    <w:rsid w:val="00544FC2"/>
    <w:rsid w:val="00556161"/>
    <w:rsid w:val="00571E16"/>
    <w:rsid w:val="005E133C"/>
    <w:rsid w:val="005F2A5A"/>
    <w:rsid w:val="00647D43"/>
    <w:rsid w:val="006B645C"/>
    <w:rsid w:val="006C2482"/>
    <w:rsid w:val="00705AEA"/>
    <w:rsid w:val="00767434"/>
    <w:rsid w:val="00783BE4"/>
    <w:rsid w:val="007C0626"/>
    <w:rsid w:val="00805622"/>
    <w:rsid w:val="008B47C1"/>
    <w:rsid w:val="009370A2"/>
    <w:rsid w:val="00BB68B8"/>
    <w:rsid w:val="00BC0371"/>
    <w:rsid w:val="00BD79B1"/>
    <w:rsid w:val="00BF537A"/>
    <w:rsid w:val="00CF4139"/>
    <w:rsid w:val="00D45D8E"/>
    <w:rsid w:val="00DD5BB3"/>
    <w:rsid w:val="00E515DD"/>
    <w:rsid w:val="00EB7639"/>
    <w:rsid w:val="00EC21BE"/>
    <w:rsid w:val="00EC4BBD"/>
    <w:rsid w:val="00EC5702"/>
    <w:rsid w:val="00ED000E"/>
    <w:rsid w:val="00F51171"/>
    <w:rsid w:val="00F750D3"/>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5B2894F-91E7-4FFF-B16E-3C24F00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CommentReference">
    <w:name w:val="annotation reference"/>
    <w:basedOn w:val="DefaultParagraphFont"/>
    <w:uiPriority w:val="99"/>
    <w:semiHidden/>
    <w:unhideWhenUsed/>
    <w:rsid w:val="00BB68B8"/>
    <w:rPr>
      <w:sz w:val="16"/>
      <w:szCs w:val="16"/>
    </w:rPr>
  </w:style>
  <w:style w:type="paragraph" w:styleId="CommentText">
    <w:name w:val="annotation text"/>
    <w:basedOn w:val="Normal"/>
    <w:link w:val="CommentTextChar"/>
    <w:uiPriority w:val="99"/>
    <w:semiHidden/>
    <w:unhideWhenUsed/>
    <w:rsid w:val="00BB68B8"/>
    <w:pPr>
      <w:spacing w:line="240" w:lineRule="auto"/>
    </w:pPr>
    <w:rPr>
      <w:sz w:val="20"/>
    </w:rPr>
  </w:style>
  <w:style w:type="character" w:customStyle="1" w:styleId="CommentTextChar">
    <w:name w:val="Comment Text Char"/>
    <w:basedOn w:val="DefaultParagraphFont"/>
    <w:link w:val="CommentText"/>
    <w:uiPriority w:val="99"/>
    <w:semiHidden/>
    <w:rsid w:val="00BB68B8"/>
    <w:rPr>
      <w:rFonts w:ascii="Georgia" w:hAnsi="Georgia"/>
      <w:kern w:val="16"/>
    </w:rPr>
  </w:style>
  <w:style w:type="paragraph" w:styleId="CommentSubject">
    <w:name w:val="annotation subject"/>
    <w:basedOn w:val="CommentText"/>
    <w:next w:val="CommentText"/>
    <w:link w:val="CommentSubjectChar"/>
    <w:uiPriority w:val="99"/>
    <w:semiHidden/>
    <w:unhideWhenUsed/>
    <w:rsid w:val="00BB68B8"/>
    <w:rPr>
      <w:b/>
      <w:bCs/>
    </w:rPr>
  </w:style>
  <w:style w:type="character" w:customStyle="1" w:styleId="CommentSubjectChar">
    <w:name w:val="Comment Subject Char"/>
    <w:basedOn w:val="CommentTextChar"/>
    <w:link w:val="CommentSubject"/>
    <w:uiPriority w:val="99"/>
    <w:semiHidden/>
    <w:rsid w:val="00BB68B8"/>
    <w:rPr>
      <w:rFonts w:ascii="Georgia" w:hAnsi="Georgia"/>
      <w:b/>
      <w:bCs/>
      <w:kern w:val="16"/>
    </w:rPr>
  </w:style>
  <w:style w:type="paragraph" w:styleId="Revision">
    <w:name w:val="Revision"/>
    <w:hidden/>
    <w:uiPriority w:val="99"/>
    <w:semiHidden/>
    <w:rsid w:val="00BB68B8"/>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wnet/americanmasters" TargetMode="External"/><Relationship Id="rId21" Type="http://schemas.openxmlformats.org/officeDocument/2006/relationships/hyperlink" Target="http://www.pbs.org/newshour/" TargetMode="External"/><Relationship Id="rId22" Type="http://schemas.openxmlformats.org/officeDocument/2006/relationships/hyperlink" Target="http://www.thirteen.org/get-the-math" TargetMode="External"/><Relationship Id="rId23" Type="http://schemas.openxmlformats.org/officeDocument/2006/relationships/hyperlink" Target="http://www.pbskids.org/noah" TargetMode="External"/><Relationship Id="rId24" Type="http://schemas.openxmlformats.org/officeDocument/2006/relationships/hyperlink" Target="http://www.pbskids.org/cyberchase" TargetMode="External"/><Relationship Id="rId25" Type="http://schemas.openxmlformats.org/officeDocument/2006/relationships/hyperlink" Target="http://www.mission-us.org/" TargetMode="External"/><Relationship Id="rId26" Type="http://schemas.openxmlformats.org/officeDocument/2006/relationships/hyperlink" Target="http://www.nyc-arts.org/" TargetMode="External"/><Relationship Id="rId27" Type="http://schemas.openxmlformats.org/officeDocument/2006/relationships/hyperlink" Target="http://www.thirteen.org/topic/programs/theater-close-up/" TargetMode="External"/><Relationship Id="rId28" Type="http://schemas.openxmlformats.org/officeDocument/2006/relationships/hyperlink" Target="http://www.njtvonline.org/news/"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youtube.com/firstpersonpbs" TargetMode="External"/><Relationship Id="rId31" Type="http://schemas.openxmlformats.org/officeDocument/2006/relationships/hyperlink" Target="https://www.youtube.com/chatterboxpbs" TargetMode="External"/><Relationship Id="rId32" Type="http://schemas.openxmlformats.org/officeDocument/2006/relationships/hyperlink" Target="http://www.thirteen.org/passport" TargetMode="External"/><Relationship Id="rId9" Type="http://schemas.openxmlformats.org/officeDocument/2006/relationships/hyperlink" Target="http://www.thirteen.org/pressroom" TargetMode="External"/><Relationship Id="rId6" Type="http://schemas.openxmlformats.org/officeDocument/2006/relationships/endnotes" Target="endnotes.xml"/><Relationship Id="rId7" Type="http://schemas.openxmlformats.org/officeDocument/2006/relationships/hyperlink" Target="mailto:daytone@wnet.org" TargetMode="External"/><Relationship Id="rId8" Type="http://schemas.openxmlformats.org/officeDocument/2006/relationships/hyperlink" Target="file:///\\thirteen.org\departments\Communications\Commgrp\PROJECT%20WORKING\Great%20Performances\LETTERHEAD%20-%20AUGUST%202017\pbs.org\pressroom" TargetMode="External"/><Relationship Id="rId33" Type="http://schemas.openxmlformats.org/officeDocument/2006/relationships/header" Target="head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pbs.org/gperf" TargetMode="External"/><Relationship Id="rId11" Type="http://schemas.openxmlformats.org/officeDocument/2006/relationships/hyperlink" Target="http://www.facebook.com/GreatPerformances" TargetMode="External"/><Relationship Id="rId12" Type="http://schemas.openxmlformats.org/officeDocument/2006/relationships/hyperlink" Target="https://twitter.com/GPerfPBS" TargetMode="External"/><Relationship Id="rId13" Type="http://schemas.openxmlformats.org/officeDocument/2006/relationships/hyperlink" Target="http://pbs.org/gperf" TargetMode="External"/><Relationship Id="rId14" Type="http://schemas.openxmlformats.org/officeDocument/2006/relationships/hyperlink" Target="http://www.kennedy-center.org/nso" TargetMode="External"/><Relationship Id="rId15" Type="http://schemas.openxmlformats.org/officeDocument/2006/relationships/hyperlink" Target="http://thirteen.org/" TargetMode="External"/><Relationship Id="rId16" Type="http://schemas.openxmlformats.org/officeDocument/2006/relationships/hyperlink" Target="http://wliw.org/" TargetMode="External"/><Relationship Id="rId17" Type="http://schemas.openxmlformats.org/officeDocument/2006/relationships/hyperlink" Target="http://www.njtvonline.org/" TargetMode="External"/><Relationship Id="rId18" Type="http://schemas.openxmlformats.org/officeDocument/2006/relationships/hyperlink" Target="http://www.pbs.org/wnet/nature" TargetMode="External"/><Relationship Id="rId19" Type="http://schemas.openxmlformats.org/officeDocument/2006/relationships/hyperlink" Target="http://www.pbs.org/wnet/gper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E488C3-B0EA-C540-82DD-B9F3FF2F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1320</Words>
  <Characters>7526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8829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doreanr.pugh@gmail.com</cp:lastModifiedBy>
  <cp:revision>2</cp:revision>
  <cp:lastPrinted>2017-12-15T21:35:00Z</cp:lastPrinted>
  <dcterms:created xsi:type="dcterms:W3CDTF">2018-01-16T23:15:00Z</dcterms:created>
  <dcterms:modified xsi:type="dcterms:W3CDTF">2018-01-16T23:15:00Z</dcterms:modified>
</cp:coreProperties>
</file>