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FDB3E" w14:textId="77777777" w:rsidR="0021140B" w:rsidRDefault="0021140B" w:rsidP="0021140B">
      <w:pPr>
        <w:autoSpaceDE w:val="0"/>
        <w:autoSpaceDN w:val="0"/>
        <w:adjustRightInd w:val="0"/>
        <w:spacing w:line="240" w:lineRule="auto"/>
        <w:rPr>
          <w:rFonts w:cs="Georgia"/>
          <w:sz w:val="20"/>
        </w:rPr>
      </w:pPr>
      <w:r>
        <w:rPr>
          <w:rFonts w:cs="Georgia"/>
          <w:b/>
          <w:bCs/>
          <w:sz w:val="20"/>
        </w:rPr>
        <w:t>Press Contacts:</w:t>
      </w:r>
      <w:r>
        <w:rPr>
          <w:rFonts w:cs="Georgia"/>
          <w:sz w:val="20"/>
        </w:rPr>
        <w:t xml:space="preserve"> </w:t>
      </w:r>
    </w:p>
    <w:p w14:paraId="2AAACE7D" w14:textId="2AAAF609" w:rsidR="0021140B" w:rsidRDefault="00D53E91" w:rsidP="0021140B">
      <w:pPr>
        <w:autoSpaceDE w:val="0"/>
        <w:autoSpaceDN w:val="0"/>
        <w:adjustRightInd w:val="0"/>
        <w:spacing w:line="240" w:lineRule="auto"/>
        <w:rPr>
          <w:rFonts w:cs="Georgia"/>
          <w:sz w:val="20"/>
        </w:rPr>
      </w:pPr>
      <w:r>
        <w:rPr>
          <w:rFonts w:cs="Georgia"/>
          <w:sz w:val="20"/>
        </w:rPr>
        <w:t>Elizabeth Boone</w:t>
      </w:r>
      <w:r w:rsidR="0021140B">
        <w:rPr>
          <w:rFonts w:cs="Georgia"/>
          <w:sz w:val="20"/>
        </w:rPr>
        <w:t>, WNET</w:t>
      </w:r>
    </w:p>
    <w:p w14:paraId="4DA04B4D" w14:textId="5AD51BBA" w:rsidR="007D10B7" w:rsidRPr="007D10B7" w:rsidRDefault="007D10B7" w:rsidP="007D10B7">
      <w:pPr>
        <w:rPr>
          <w:rFonts w:cs="Georgia"/>
          <w:sz w:val="20"/>
        </w:rPr>
      </w:pPr>
      <w:r w:rsidRPr="007D10B7">
        <w:rPr>
          <w:rFonts w:cs="Georgia"/>
          <w:sz w:val="20"/>
        </w:rPr>
        <w:t>212.560.</w:t>
      </w:r>
      <w:r w:rsidR="00D53E91">
        <w:rPr>
          <w:rFonts w:cs="Georgia"/>
          <w:sz w:val="20"/>
        </w:rPr>
        <w:t>8831</w:t>
      </w:r>
      <w:r>
        <w:rPr>
          <w:rFonts w:cs="Georgia"/>
          <w:sz w:val="20"/>
        </w:rPr>
        <w:t xml:space="preserve"> or </w:t>
      </w:r>
      <w:r w:rsidR="00D53E91">
        <w:rPr>
          <w:rFonts w:cs="Georgia"/>
          <w:sz w:val="20"/>
        </w:rPr>
        <w:t>booneb</w:t>
      </w:r>
      <w:r w:rsidRPr="007D10B7">
        <w:rPr>
          <w:rFonts w:cs="Georgia"/>
          <w:sz w:val="20"/>
        </w:rPr>
        <w:t xml:space="preserve">@wnet.org </w:t>
      </w:r>
    </w:p>
    <w:p w14:paraId="6333CDE4" w14:textId="77777777" w:rsidR="0021140B" w:rsidRDefault="0021140B" w:rsidP="0021140B">
      <w:pPr>
        <w:autoSpaceDE w:val="0"/>
        <w:autoSpaceDN w:val="0"/>
        <w:adjustRightInd w:val="0"/>
        <w:spacing w:line="240" w:lineRule="auto"/>
        <w:rPr>
          <w:rFonts w:cs="Georgia"/>
          <w:sz w:val="20"/>
        </w:rPr>
      </w:pPr>
      <w:r>
        <w:rPr>
          <w:rFonts w:cs="Georgia"/>
          <w:sz w:val="20"/>
        </w:rPr>
        <w:t>Mary Lugo/</w:t>
      </w:r>
      <w:proofErr w:type="spellStart"/>
      <w:r>
        <w:rPr>
          <w:rFonts w:cs="Georgia"/>
          <w:sz w:val="20"/>
        </w:rPr>
        <w:t>CaraMar</w:t>
      </w:r>
      <w:proofErr w:type="spellEnd"/>
      <w:r>
        <w:rPr>
          <w:rFonts w:cs="Georgia"/>
          <w:sz w:val="20"/>
        </w:rPr>
        <w:t xml:space="preserve"> Inc., for Latino Public Broadcasting</w:t>
      </w:r>
    </w:p>
    <w:p w14:paraId="556E9425" w14:textId="77777777" w:rsidR="0021140B" w:rsidRDefault="0021140B" w:rsidP="0021140B">
      <w:pPr>
        <w:autoSpaceDE w:val="0"/>
        <w:autoSpaceDN w:val="0"/>
        <w:adjustRightInd w:val="0"/>
        <w:spacing w:line="240" w:lineRule="auto"/>
        <w:rPr>
          <w:rFonts w:cs="Georgia"/>
          <w:sz w:val="20"/>
        </w:rPr>
      </w:pPr>
      <w:r>
        <w:rPr>
          <w:rFonts w:cs="Georgia"/>
          <w:sz w:val="20"/>
        </w:rPr>
        <w:t>770-623-8190 or lugo@negia.net</w:t>
      </w:r>
    </w:p>
    <w:p w14:paraId="13E06C49" w14:textId="77777777" w:rsidR="0021140B" w:rsidRDefault="0021140B" w:rsidP="0021140B">
      <w:pPr>
        <w:autoSpaceDE w:val="0"/>
        <w:autoSpaceDN w:val="0"/>
        <w:adjustRightInd w:val="0"/>
        <w:spacing w:line="240" w:lineRule="auto"/>
        <w:rPr>
          <w:rFonts w:cs="Georgia"/>
          <w:sz w:val="20"/>
        </w:rPr>
      </w:pPr>
      <w:r>
        <w:rPr>
          <w:rFonts w:cs="Georgia"/>
          <w:kern w:val="20"/>
          <w:sz w:val="20"/>
        </w:rPr>
        <w:t xml:space="preserve">Press materials: </w:t>
      </w:r>
      <w:hyperlink r:id="rId7" w:history="1">
        <w:r>
          <w:rPr>
            <w:rFonts w:cs="Georgia"/>
            <w:color w:val="0000FF"/>
            <w:sz w:val="20"/>
            <w:u w:val="single"/>
          </w:rPr>
          <w:t>http://pressroom.pbs.org</w:t>
        </w:r>
      </w:hyperlink>
      <w:r>
        <w:rPr>
          <w:rFonts w:cs="Georgia"/>
          <w:kern w:val="20"/>
          <w:sz w:val="20"/>
        </w:rPr>
        <w:t xml:space="preserve"> or </w:t>
      </w:r>
      <w:hyperlink r:id="rId8" w:history="1">
        <w:r>
          <w:rPr>
            <w:rFonts w:cs="Georgia"/>
            <w:color w:val="0000FF"/>
            <w:kern w:val="20"/>
            <w:sz w:val="20"/>
            <w:u w:val="single"/>
          </w:rPr>
          <w:t>http://www.thirteen.org/13pressroom</w:t>
        </w:r>
      </w:hyperlink>
    </w:p>
    <w:p w14:paraId="23A6E65E" w14:textId="77777777" w:rsidR="0021140B" w:rsidRDefault="0021140B" w:rsidP="0021140B">
      <w:pPr>
        <w:autoSpaceDE w:val="0"/>
        <w:autoSpaceDN w:val="0"/>
        <w:adjustRightInd w:val="0"/>
        <w:spacing w:line="240" w:lineRule="auto"/>
        <w:rPr>
          <w:rFonts w:cs="Georgia"/>
          <w:sz w:val="20"/>
        </w:rPr>
      </w:pPr>
    </w:p>
    <w:p w14:paraId="54E06051" w14:textId="553A850E" w:rsidR="0021140B" w:rsidRDefault="0021140B" w:rsidP="0021140B">
      <w:pPr>
        <w:autoSpaceDE w:val="0"/>
        <w:autoSpaceDN w:val="0"/>
        <w:adjustRightInd w:val="0"/>
        <w:spacing w:line="240" w:lineRule="auto"/>
        <w:rPr>
          <w:rFonts w:cs="Georgia"/>
          <w:sz w:val="20"/>
        </w:rPr>
      </w:pPr>
      <w:r>
        <w:rPr>
          <w:rFonts w:cs="Georgia"/>
          <w:sz w:val="20"/>
        </w:rPr>
        <w:t xml:space="preserve">Website: </w:t>
      </w:r>
      <w:hyperlink r:id="rId9" w:history="1">
        <w:r w:rsidR="0016723F">
          <w:rPr>
            <w:rStyle w:val="Hyperlink"/>
            <w:rFonts w:cs="Georgia"/>
            <w:sz w:val="20"/>
          </w:rPr>
          <w:t>http://www.pbs.org/gperf</w:t>
        </w:r>
      </w:hyperlink>
    </w:p>
    <w:p w14:paraId="3EDBD7CC" w14:textId="77777777" w:rsidR="0021140B" w:rsidRDefault="0021140B" w:rsidP="0021140B">
      <w:pPr>
        <w:autoSpaceDE w:val="0"/>
        <w:autoSpaceDN w:val="0"/>
        <w:adjustRightInd w:val="0"/>
        <w:spacing w:line="240" w:lineRule="auto"/>
        <w:rPr>
          <w:rFonts w:cs="Georgia"/>
          <w:color w:val="000080"/>
          <w:sz w:val="20"/>
          <w:u w:val="single"/>
        </w:rPr>
      </w:pPr>
      <w:r>
        <w:rPr>
          <w:rFonts w:cs="Georgia"/>
          <w:sz w:val="20"/>
        </w:rPr>
        <w:t xml:space="preserve">Facebook: </w:t>
      </w:r>
      <w:hyperlink r:id="rId10" w:history="1">
        <w:r>
          <w:rPr>
            <w:rFonts w:cs="Georgia"/>
            <w:color w:val="0000FF"/>
            <w:sz w:val="20"/>
            <w:u w:val="single"/>
          </w:rPr>
          <w:t>http://www.facebook.com/GreatPerformances</w:t>
        </w:r>
      </w:hyperlink>
    </w:p>
    <w:p w14:paraId="12F274D2" w14:textId="77777777" w:rsidR="0021140B" w:rsidRDefault="0021140B" w:rsidP="0021140B">
      <w:pPr>
        <w:autoSpaceDE w:val="0"/>
        <w:autoSpaceDN w:val="0"/>
        <w:adjustRightInd w:val="0"/>
        <w:spacing w:line="240" w:lineRule="auto"/>
        <w:rPr>
          <w:rFonts w:cs="Georgia"/>
          <w:sz w:val="20"/>
        </w:rPr>
      </w:pPr>
      <w:r>
        <w:rPr>
          <w:rFonts w:cs="Georgia"/>
          <w:sz w:val="20"/>
        </w:rPr>
        <w:t xml:space="preserve">Twitter: </w:t>
      </w:r>
      <w:hyperlink r:id="rId11" w:history="1">
        <w:r>
          <w:rPr>
            <w:rFonts w:cs="Georgia"/>
            <w:color w:val="000080"/>
            <w:sz w:val="20"/>
            <w:u w:val="single"/>
          </w:rPr>
          <w:t>@</w:t>
        </w:r>
        <w:proofErr w:type="spellStart"/>
        <w:r>
          <w:rPr>
            <w:rFonts w:cs="Georgia"/>
            <w:color w:val="000080"/>
            <w:sz w:val="20"/>
            <w:u w:val="single"/>
          </w:rPr>
          <w:t>GPerfPBS</w:t>
        </w:r>
        <w:proofErr w:type="spellEnd"/>
      </w:hyperlink>
    </w:p>
    <w:p w14:paraId="7A78493E" w14:textId="77777777" w:rsidR="0021140B" w:rsidRDefault="0021140B" w:rsidP="0021140B">
      <w:pPr>
        <w:autoSpaceDE w:val="0"/>
        <w:autoSpaceDN w:val="0"/>
        <w:adjustRightInd w:val="0"/>
        <w:spacing w:line="240" w:lineRule="auto"/>
        <w:rPr>
          <w:rFonts w:cs="Georgia"/>
          <w:szCs w:val="21"/>
        </w:rPr>
      </w:pPr>
    </w:p>
    <w:p w14:paraId="74BE1499" w14:textId="77777777" w:rsidR="0016723F" w:rsidRDefault="0016723F" w:rsidP="0021140B">
      <w:pPr>
        <w:autoSpaceDE w:val="0"/>
        <w:autoSpaceDN w:val="0"/>
        <w:adjustRightInd w:val="0"/>
        <w:spacing w:line="360" w:lineRule="auto"/>
        <w:jc w:val="center"/>
        <w:rPr>
          <w:rFonts w:cs="Georgia"/>
          <w:b/>
          <w:bCs/>
          <w:iCs/>
          <w:sz w:val="28"/>
          <w:szCs w:val="28"/>
        </w:rPr>
      </w:pPr>
      <w:r w:rsidRPr="001D086B">
        <w:rPr>
          <w:rFonts w:cs="Georgia"/>
          <w:b/>
          <w:bCs/>
          <w:i/>
          <w:iCs/>
          <w:sz w:val="28"/>
          <w:szCs w:val="28"/>
        </w:rPr>
        <w:t>Great Performances</w:t>
      </w:r>
      <w:r w:rsidR="00FB0961">
        <w:rPr>
          <w:rFonts w:cs="Georgia"/>
          <w:b/>
          <w:bCs/>
          <w:sz w:val="28"/>
          <w:szCs w:val="28"/>
        </w:rPr>
        <w:t xml:space="preserve"> </w:t>
      </w:r>
      <w:r w:rsidR="0021140B">
        <w:rPr>
          <w:rFonts w:cs="Georgia"/>
          <w:b/>
          <w:bCs/>
          <w:sz w:val="28"/>
          <w:szCs w:val="28"/>
        </w:rPr>
        <w:t xml:space="preserve">and Latino Public Broadcasting’s </w:t>
      </w:r>
      <w:r w:rsidR="0021140B" w:rsidRPr="006224C4">
        <w:rPr>
          <w:rFonts w:cs="Georgia"/>
          <w:b/>
          <w:bCs/>
          <w:iCs/>
          <w:sz w:val="28"/>
          <w:szCs w:val="28"/>
        </w:rPr>
        <w:t>VOCES</w:t>
      </w:r>
      <w:r w:rsidR="0021140B">
        <w:rPr>
          <w:rFonts w:cs="Georgia"/>
          <w:b/>
          <w:bCs/>
          <w:sz w:val="28"/>
          <w:szCs w:val="28"/>
        </w:rPr>
        <w:t xml:space="preserve"> Present </w:t>
      </w:r>
      <w:r w:rsidR="00CA6F17">
        <w:rPr>
          <w:rFonts w:cs="Georgia"/>
          <w:b/>
          <w:bCs/>
          <w:i/>
          <w:iCs/>
          <w:sz w:val="28"/>
          <w:szCs w:val="28"/>
        </w:rPr>
        <w:t xml:space="preserve">John </w:t>
      </w:r>
      <w:proofErr w:type="spellStart"/>
      <w:r w:rsidR="00CA6F17">
        <w:rPr>
          <w:rFonts w:cs="Georgia"/>
          <w:b/>
          <w:bCs/>
          <w:i/>
          <w:iCs/>
          <w:sz w:val="28"/>
          <w:szCs w:val="28"/>
        </w:rPr>
        <w:t>Leguizamo’s</w:t>
      </w:r>
      <w:proofErr w:type="spellEnd"/>
      <w:r w:rsidR="00CA6F17">
        <w:rPr>
          <w:rFonts w:cs="Georgia"/>
          <w:b/>
          <w:bCs/>
          <w:i/>
          <w:iCs/>
          <w:sz w:val="28"/>
          <w:szCs w:val="28"/>
        </w:rPr>
        <w:t xml:space="preserve"> Road to Broadway</w:t>
      </w:r>
      <w:r>
        <w:rPr>
          <w:rFonts w:cs="Georgia"/>
          <w:b/>
          <w:bCs/>
          <w:iCs/>
          <w:sz w:val="28"/>
          <w:szCs w:val="28"/>
        </w:rPr>
        <w:t xml:space="preserve">, </w:t>
      </w:r>
    </w:p>
    <w:p w14:paraId="2E7CE55A" w14:textId="39D1368C" w:rsidR="0021140B" w:rsidRDefault="0016723F" w:rsidP="0016723F">
      <w:pPr>
        <w:autoSpaceDE w:val="0"/>
        <w:autoSpaceDN w:val="0"/>
        <w:adjustRightInd w:val="0"/>
        <w:spacing w:line="360" w:lineRule="auto"/>
        <w:jc w:val="center"/>
        <w:rPr>
          <w:rFonts w:cs="Georgia"/>
          <w:b/>
          <w:bCs/>
          <w:sz w:val="28"/>
          <w:szCs w:val="28"/>
        </w:rPr>
      </w:pPr>
      <w:r>
        <w:rPr>
          <w:rFonts w:cs="Georgia"/>
          <w:b/>
          <w:bCs/>
          <w:iCs/>
          <w:sz w:val="28"/>
          <w:szCs w:val="28"/>
        </w:rPr>
        <w:t>Premiering</w:t>
      </w:r>
      <w:r>
        <w:rPr>
          <w:rFonts w:cs="Georgia"/>
          <w:b/>
          <w:bCs/>
          <w:sz w:val="28"/>
          <w:szCs w:val="28"/>
        </w:rPr>
        <w:t xml:space="preserve"> </w:t>
      </w:r>
      <w:r w:rsidR="0021140B">
        <w:rPr>
          <w:rFonts w:cs="Georgia"/>
          <w:b/>
          <w:bCs/>
          <w:sz w:val="28"/>
          <w:szCs w:val="28"/>
        </w:rPr>
        <w:t>Friday</w:t>
      </w:r>
      <w:r w:rsidR="00FB0961">
        <w:rPr>
          <w:rFonts w:cs="Georgia"/>
          <w:b/>
          <w:bCs/>
          <w:sz w:val="28"/>
          <w:szCs w:val="28"/>
        </w:rPr>
        <w:t>,</w:t>
      </w:r>
      <w:r w:rsidR="0021140B">
        <w:rPr>
          <w:rFonts w:cs="Georgia"/>
          <w:b/>
          <w:bCs/>
          <w:sz w:val="28"/>
          <w:szCs w:val="28"/>
        </w:rPr>
        <w:t xml:space="preserve"> </w:t>
      </w:r>
      <w:r w:rsidR="00CA6F17">
        <w:rPr>
          <w:rFonts w:cs="Georgia"/>
          <w:b/>
          <w:bCs/>
          <w:sz w:val="28"/>
          <w:szCs w:val="28"/>
        </w:rPr>
        <w:t>November 1</w:t>
      </w:r>
      <w:r w:rsidR="0021140B">
        <w:rPr>
          <w:rFonts w:cs="Georgia"/>
          <w:b/>
          <w:bCs/>
          <w:sz w:val="28"/>
          <w:szCs w:val="28"/>
        </w:rPr>
        <w:t>6 on PBS</w:t>
      </w:r>
    </w:p>
    <w:p w14:paraId="19226A66" w14:textId="77777777" w:rsidR="0021140B" w:rsidRDefault="0021140B" w:rsidP="0021140B">
      <w:pPr>
        <w:autoSpaceDE w:val="0"/>
        <w:autoSpaceDN w:val="0"/>
        <w:adjustRightInd w:val="0"/>
        <w:spacing w:line="312" w:lineRule="auto"/>
        <w:rPr>
          <w:rFonts w:cs="Georgia"/>
          <w:szCs w:val="21"/>
        </w:rPr>
      </w:pPr>
    </w:p>
    <w:p w14:paraId="5858831A" w14:textId="34318526" w:rsidR="0021140B" w:rsidRPr="001D086B" w:rsidRDefault="00CA6F17" w:rsidP="00CA6F17">
      <w:pPr>
        <w:autoSpaceDE w:val="0"/>
        <w:autoSpaceDN w:val="0"/>
        <w:adjustRightInd w:val="0"/>
        <w:spacing w:line="312" w:lineRule="auto"/>
        <w:jc w:val="center"/>
        <w:rPr>
          <w:rFonts w:cs="Georgia"/>
          <w:bCs/>
          <w:i/>
          <w:iCs/>
          <w:sz w:val="24"/>
          <w:szCs w:val="24"/>
        </w:rPr>
      </w:pPr>
      <w:r w:rsidRPr="001D086B">
        <w:rPr>
          <w:rFonts w:cs="Georgia"/>
          <w:bCs/>
          <w:i/>
          <w:iCs/>
          <w:sz w:val="24"/>
          <w:szCs w:val="24"/>
        </w:rPr>
        <w:t xml:space="preserve">Follow John Leguizamo’s path to the Great White Way with his </w:t>
      </w:r>
      <w:r w:rsidR="005D72BF" w:rsidRPr="005D72BF">
        <w:rPr>
          <w:rFonts w:cs="Georgia"/>
          <w:bCs/>
          <w:i/>
          <w:iCs/>
          <w:sz w:val="24"/>
          <w:szCs w:val="24"/>
        </w:rPr>
        <w:t>Tony-nominated play</w:t>
      </w:r>
      <w:r w:rsidRPr="001D086B">
        <w:rPr>
          <w:rFonts w:cs="Georgia"/>
          <w:bCs/>
          <w:i/>
          <w:iCs/>
          <w:sz w:val="24"/>
          <w:szCs w:val="24"/>
        </w:rPr>
        <w:t xml:space="preserve">, </w:t>
      </w:r>
      <w:r w:rsidRPr="001D086B">
        <w:rPr>
          <w:rFonts w:cs="Georgia"/>
          <w:bCs/>
          <w:iCs/>
          <w:sz w:val="24"/>
          <w:szCs w:val="24"/>
        </w:rPr>
        <w:t>Latin History for Morons</w:t>
      </w:r>
      <w:r w:rsidRPr="001D086B">
        <w:rPr>
          <w:rFonts w:cs="Georgia"/>
          <w:bCs/>
          <w:i/>
          <w:iCs/>
          <w:sz w:val="24"/>
          <w:szCs w:val="24"/>
        </w:rPr>
        <w:t xml:space="preserve">, a comedic yet pointed look at the systematic repression of </w:t>
      </w:r>
      <w:r w:rsidR="007E376F" w:rsidRPr="001D086B">
        <w:rPr>
          <w:rFonts w:cs="Georgia"/>
          <w:bCs/>
          <w:i/>
          <w:iCs/>
          <w:sz w:val="24"/>
          <w:szCs w:val="24"/>
        </w:rPr>
        <w:t xml:space="preserve">Latino </w:t>
      </w:r>
      <w:r w:rsidRPr="001D086B">
        <w:rPr>
          <w:rFonts w:cs="Georgia"/>
          <w:bCs/>
          <w:i/>
          <w:iCs/>
          <w:sz w:val="24"/>
          <w:szCs w:val="24"/>
        </w:rPr>
        <w:t>culture throughout American history</w:t>
      </w:r>
    </w:p>
    <w:p w14:paraId="6F9BAD32" w14:textId="77777777" w:rsidR="00CA6F17" w:rsidRPr="00CA6F17" w:rsidRDefault="00CA6F17" w:rsidP="00CA6F17">
      <w:pPr>
        <w:pStyle w:val="NormalIndent"/>
        <w:jc w:val="center"/>
      </w:pPr>
    </w:p>
    <w:p w14:paraId="260910A1" w14:textId="5125B620" w:rsidR="0021140B" w:rsidRDefault="00CA6F17" w:rsidP="00CA6F17">
      <w:pPr>
        <w:autoSpaceDE w:val="0"/>
        <w:autoSpaceDN w:val="0"/>
        <w:adjustRightInd w:val="0"/>
        <w:spacing w:line="360" w:lineRule="auto"/>
        <w:rPr>
          <w:rFonts w:cs="Georgia"/>
          <w:szCs w:val="21"/>
        </w:rPr>
      </w:pPr>
      <w:r w:rsidRPr="00CA6F17">
        <w:rPr>
          <w:b/>
          <w:i/>
        </w:rPr>
        <w:t xml:space="preserve">John </w:t>
      </w:r>
      <w:proofErr w:type="spellStart"/>
      <w:r w:rsidRPr="00CA6F17">
        <w:rPr>
          <w:b/>
          <w:i/>
        </w:rPr>
        <w:t>Leguizamo</w:t>
      </w:r>
      <w:r w:rsidR="0016723F">
        <w:rPr>
          <w:b/>
          <w:i/>
        </w:rPr>
        <w:t>’</w:t>
      </w:r>
      <w:r w:rsidRPr="00CA6F17">
        <w:rPr>
          <w:b/>
          <w:i/>
        </w:rPr>
        <w:t>s</w:t>
      </w:r>
      <w:proofErr w:type="spellEnd"/>
      <w:r w:rsidRPr="00CA6F17">
        <w:rPr>
          <w:b/>
          <w:i/>
        </w:rPr>
        <w:t xml:space="preserve"> Road to Broadway</w:t>
      </w:r>
      <w:r>
        <w:t xml:space="preserve"> </w:t>
      </w:r>
      <w:r w:rsidR="007D10B7">
        <w:t>follow</w:t>
      </w:r>
      <w:r>
        <w:t xml:space="preserve">s </w:t>
      </w:r>
      <w:r w:rsidR="007D10B7">
        <w:t>the always provocative Leguizamo</w:t>
      </w:r>
      <w:r>
        <w:t xml:space="preserve"> </w:t>
      </w:r>
      <w:r w:rsidR="007D10B7">
        <w:t xml:space="preserve">as he prepares for his most </w:t>
      </w:r>
      <w:r>
        <w:t xml:space="preserve">challenging </w:t>
      </w:r>
      <w:r w:rsidR="007D10B7">
        <w:t xml:space="preserve">theatrical </w:t>
      </w:r>
      <w:r>
        <w:t xml:space="preserve">quest </w:t>
      </w:r>
      <w:r w:rsidR="007D10B7">
        <w:t xml:space="preserve">yet </w:t>
      </w:r>
      <w:r w:rsidR="007D10B7" w:rsidRPr="007D10B7">
        <w:t>–</w:t>
      </w:r>
      <w:r w:rsidR="007D10B7">
        <w:t xml:space="preserve"> </w:t>
      </w:r>
      <w:r>
        <w:t>cram</w:t>
      </w:r>
      <w:r w:rsidR="007D10B7">
        <w:t>ming</w:t>
      </w:r>
      <w:r>
        <w:t xml:space="preserve"> 3</w:t>
      </w:r>
      <w:r w:rsidR="0016723F">
        <w:t>,</w:t>
      </w:r>
      <w:r>
        <w:t>000 years of Latino history into 90 minutes of stage time</w:t>
      </w:r>
      <w:r w:rsidR="007D10B7">
        <w:t xml:space="preserve"> for his one man show</w:t>
      </w:r>
      <w:r>
        <w:t xml:space="preserve">. With extraordinary access to his creative process, </w:t>
      </w:r>
      <w:r w:rsidR="0016723F">
        <w:t xml:space="preserve">the film </w:t>
      </w:r>
      <w:r w:rsidR="0016723F" w:rsidRPr="001D086B">
        <w:t>traces</w:t>
      </w:r>
      <w:r>
        <w:t xml:space="preserve"> the evolution of</w:t>
      </w:r>
      <w:r w:rsidR="0015620B">
        <w:t xml:space="preserve"> his latest success,</w:t>
      </w:r>
      <w:r>
        <w:t xml:space="preserve"> </w:t>
      </w:r>
      <w:r w:rsidR="005D72BF">
        <w:t xml:space="preserve">Tony-nominated play </w:t>
      </w:r>
      <w:r w:rsidRPr="006224C4">
        <w:rPr>
          <w:i/>
        </w:rPr>
        <w:t>Latin History for Morons</w:t>
      </w:r>
      <w:r w:rsidR="0015620B">
        <w:t>, from its challenging premise through</w:t>
      </w:r>
      <w:r>
        <w:t xml:space="preserve"> its</w:t>
      </w:r>
      <w:r w:rsidR="00C074D8">
        <w:t xml:space="preserve"> triumphant debut. A</w:t>
      </w:r>
      <w:r>
        <w:t xml:space="preserve"> </w:t>
      </w:r>
      <w:r w:rsidR="0021140B">
        <w:rPr>
          <w:rFonts w:cs="Georgia"/>
          <w:szCs w:val="21"/>
        </w:rPr>
        <w:t xml:space="preserve">special co-presentation of </w:t>
      </w:r>
      <w:r w:rsidR="006224C4" w:rsidRPr="006224C4">
        <w:rPr>
          <w:rFonts w:cs="Georgia"/>
          <w:b/>
          <w:bCs/>
          <w:i/>
          <w:iCs/>
          <w:szCs w:val="21"/>
        </w:rPr>
        <w:t xml:space="preserve">Great Performances </w:t>
      </w:r>
      <w:r w:rsidR="0021140B">
        <w:rPr>
          <w:rFonts w:cs="Georgia"/>
          <w:szCs w:val="21"/>
        </w:rPr>
        <w:t>and Latino Public Broadcasting’s</w:t>
      </w:r>
      <w:r w:rsidR="0021140B">
        <w:rPr>
          <w:rFonts w:cs="Georgia"/>
          <w:b/>
          <w:bCs/>
          <w:szCs w:val="21"/>
        </w:rPr>
        <w:t xml:space="preserve"> </w:t>
      </w:r>
      <w:r w:rsidR="0021140B" w:rsidRPr="006224C4">
        <w:rPr>
          <w:rFonts w:cs="Georgia"/>
          <w:b/>
          <w:bCs/>
          <w:iCs/>
          <w:szCs w:val="21"/>
        </w:rPr>
        <w:t>VOCES</w:t>
      </w:r>
      <w:r w:rsidR="0021140B">
        <w:rPr>
          <w:rFonts w:cs="Georgia"/>
          <w:szCs w:val="21"/>
        </w:rPr>
        <w:t xml:space="preserve">, </w:t>
      </w:r>
      <w:r w:rsidR="0016723F" w:rsidRPr="00CA6F17">
        <w:rPr>
          <w:b/>
          <w:i/>
        </w:rPr>
        <w:t xml:space="preserve">John </w:t>
      </w:r>
      <w:proofErr w:type="spellStart"/>
      <w:r w:rsidR="0016723F" w:rsidRPr="00CA6F17">
        <w:rPr>
          <w:b/>
          <w:i/>
        </w:rPr>
        <w:t>Leguizamo</w:t>
      </w:r>
      <w:r w:rsidR="0016723F">
        <w:rPr>
          <w:b/>
          <w:i/>
        </w:rPr>
        <w:t>’</w:t>
      </w:r>
      <w:r w:rsidR="0016723F" w:rsidRPr="00CA6F17">
        <w:rPr>
          <w:b/>
          <w:i/>
        </w:rPr>
        <w:t>s</w:t>
      </w:r>
      <w:proofErr w:type="spellEnd"/>
      <w:r w:rsidR="0016723F" w:rsidRPr="00CA6F17">
        <w:rPr>
          <w:b/>
          <w:i/>
        </w:rPr>
        <w:t xml:space="preserve"> Road to Broadway</w:t>
      </w:r>
      <w:r w:rsidR="00DD45DD">
        <w:rPr>
          <w:rFonts w:cs="Georgia"/>
          <w:szCs w:val="21"/>
        </w:rPr>
        <w:t xml:space="preserve">, </w:t>
      </w:r>
      <w:r w:rsidR="00866C96">
        <w:rPr>
          <w:rFonts w:cs="Georgia"/>
          <w:szCs w:val="21"/>
        </w:rPr>
        <w:t>directed by Ben De</w:t>
      </w:r>
      <w:r w:rsidR="00F46F77">
        <w:rPr>
          <w:rFonts w:cs="Georgia"/>
          <w:szCs w:val="21"/>
        </w:rPr>
        <w:t xml:space="preserve">Jesus, </w:t>
      </w:r>
      <w:r w:rsidR="00C074D8">
        <w:rPr>
          <w:rFonts w:cs="Georgia"/>
          <w:szCs w:val="21"/>
        </w:rPr>
        <w:t xml:space="preserve">premieres </w:t>
      </w:r>
      <w:r w:rsidR="0016723F">
        <w:rPr>
          <w:rFonts w:cs="Georgia"/>
          <w:szCs w:val="21"/>
        </w:rPr>
        <w:t xml:space="preserve">nationwide </w:t>
      </w:r>
      <w:r w:rsidR="00C074D8">
        <w:rPr>
          <w:rFonts w:cs="Georgia"/>
          <w:szCs w:val="21"/>
        </w:rPr>
        <w:t xml:space="preserve">Friday, </w:t>
      </w:r>
      <w:r w:rsidR="00C074D8">
        <w:rPr>
          <w:rFonts w:cs="Georgia"/>
          <w:szCs w:val="21"/>
        </w:rPr>
        <w:lastRenderedPageBreak/>
        <w:t>November 16</w:t>
      </w:r>
      <w:r w:rsidR="0016723F">
        <w:rPr>
          <w:rFonts w:cs="Georgia"/>
          <w:szCs w:val="21"/>
        </w:rPr>
        <w:t xml:space="preserve"> at</w:t>
      </w:r>
      <w:r w:rsidR="00FB0961">
        <w:rPr>
          <w:rFonts w:cs="Georgia"/>
          <w:szCs w:val="21"/>
        </w:rPr>
        <w:t xml:space="preserve"> 9</w:t>
      </w:r>
      <w:r w:rsidR="008465E1">
        <w:rPr>
          <w:rFonts w:cs="Georgia"/>
          <w:szCs w:val="21"/>
        </w:rPr>
        <w:t xml:space="preserve"> </w:t>
      </w:r>
      <w:r w:rsidR="00C074D8">
        <w:rPr>
          <w:rFonts w:cs="Georgia"/>
          <w:szCs w:val="21"/>
        </w:rPr>
        <w:t>p.m. on PBS</w:t>
      </w:r>
      <w:r w:rsidR="0016723F">
        <w:rPr>
          <w:rFonts w:cs="Georgia"/>
          <w:szCs w:val="21"/>
        </w:rPr>
        <w:t xml:space="preserve"> (check local listings)</w:t>
      </w:r>
      <w:r w:rsidR="00FB0961">
        <w:rPr>
          <w:rFonts w:cs="Georgia"/>
          <w:szCs w:val="21"/>
        </w:rPr>
        <w:t>.</w:t>
      </w:r>
      <w:r w:rsidR="00E53C72">
        <w:rPr>
          <w:rFonts w:cs="Georgia"/>
          <w:szCs w:val="21"/>
        </w:rPr>
        <w:t xml:space="preserve"> </w:t>
      </w:r>
      <w:r w:rsidR="0016723F">
        <w:rPr>
          <w:rFonts w:cs="Georgia"/>
          <w:szCs w:val="21"/>
        </w:rPr>
        <w:t>The film</w:t>
      </w:r>
      <w:r w:rsidR="00E53C72">
        <w:rPr>
          <w:rFonts w:cs="Georgia"/>
          <w:szCs w:val="21"/>
        </w:rPr>
        <w:t xml:space="preserve"> will be available for streaming on November 17 at </w:t>
      </w:r>
      <w:hyperlink r:id="rId12" w:history="1">
        <w:r w:rsidR="00E53C72" w:rsidRPr="0016723F">
          <w:rPr>
            <w:rStyle w:val="Hyperlink"/>
            <w:rFonts w:cs="Georgia"/>
            <w:szCs w:val="21"/>
          </w:rPr>
          <w:t>pbs.org/</w:t>
        </w:r>
        <w:proofErr w:type="spellStart"/>
        <w:r w:rsidR="00E53C72" w:rsidRPr="0016723F">
          <w:rPr>
            <w:rStyle w:val="Hyperlink"/>
            <w:rFonts w:cs="Georgia"/>
            <w:szCs w:val="21"/>
          </w:rPr>
          <w:t>g</w:t>
        </w:r>
        <w:r w:rsidR="0016723F" w:rsidRPr="0016723F">
          <w:rPr>
            <w:rStyle w:val="Hyperlink"/>
            <w:rFonts w:cs="Georgia"/>
            <w:szCs w:val="21"/>
          </w:rPr>
          <w:t>perf</w:t>
        </w:r>
        <w:proofErr w:type="spellEnd"/>
      </w:hyperlink>
      <w:r w:rsidR="00E53C72">
        <w:rPr>
          <w:rFonts w:cs="Georgia"/>
          <w:szCs w:val="21"/>
        </w:rPr>
        <w:t xml:space="preserve"> and on PBS apps. </w:t>
      </w:r>
    </w:p>
    <w:p w14:paraId="03290250" w14:textId="783B2C30" w:rsidR="0015620B" w:rsidRDefault="0021140B" w:rsidP="001513F7">
      <w:pPr>
        <w:autoSpaceDE w:val="0"/>
        <w:autoSpaceDN w:val="0"/>
        <w:adjustRightInd w:val="0"/>
        <w:spacing w:line="360" w:lineRule="auto"/>
      </w:pPr>
      <w:r>
        <w:rPr>
          <w:rFonts w:cs="Georgia"/>
          <w:szCs w:val="21"/>
        </w:rPr>
        <w:tab/>
      </w:r>
      <w:r w:rsidR="0015620B">
        <w:t>Inspired by real life, the show begins w</w:t>
      </w:r>
      <w:r w:rsidR="0015620B" w:rsidRPr="0015620B">
        <w:t xml:space="preserve">hen </w:t>
      </w:r>
      <w:r w:rsidR="00FB0961">
        <w:t>Leguizamo’s</w:t>
      </w:r>
      <w:r w:rsidR="0015620B" w:rsidRPr="0015620B">
        <w:t xml:space="preserve"> son get</w:t>
      </w:r>
      <w:r w:rsidR="0015620B">
        <w:t>s a school assignment on heroes</w:t>
      </w:r>
      <w:r w:rsidR="007E376F">
        <w:t>,</w:t>
      </w:r>
      <w:r w:rsidR="0015620B">
        <w:t xml:space="preserve"> and</w:t>
      </w:r>
      <w:r w:rsidR="0015620B" w:rsidRPr="0015620B">
        <w:t xml:space="preserve"> </w:t>
      </w:r>
      <w:proofErr w:type="spellStart"/>
      <w:r w:rsidR="007E376F">
        <w:t>Leguizamo</w:t>
      </w:r>
      <w:proofErr w:type="spellEnd"/>
      <w:r w:rsidR="0015620B" w:rsidRPr="0015620B">
        <w:t xml:space="preserve"> </w:t>
      </w:r>
      <w:r w:rsidR="00D7079C">
        <w:t>embarks on a quest to find him a Latino hero to celebrate. In the process, he delivers an</w:t>
      </w:r>
      <w:r w:rsidR="0015620B">
        <w:t xml:space="preserve"> </w:t>
      </w:r>
      <w:r w:rsidR="0015620B" w:rsidRPr="0015620B">
        <w:t xml:space="preserve">irreverent crash course </w:t>
      </w:r>
      <w:r w:rsidR="0015620B">
        <w:t xml:space="preserve">in </w:t>
      </w:r>
      <w:r w:rsidR="00D7079C">
        <w:t>3</w:t>
      </w:r>
      <w:r w:rsidR="0016723F">
        <w:t>,</w:t>
      </w:r>
      <w:r w:rsidR="00D7079C">
        <w:t xml:space="preserve">000 years of </w:t>
      </w:r>
      <w:r w:rsidR="0015620B">
        <w:t xml:space="preserve">buried history, with </w:t>
      </w:r>
      <w:proofErr w:type="spellStart"/>
      <w:r w:rsidR="00810143">
        <w:t>Leguizamo</w:t>
      </w:r>
      <w:proofErr w:type="spellEnd"/>
      <w:r w:rsidR="0015620B">
        <w:t xml:space="preserve"> acting all of the characters. </w:t>
      </w:r>
      <w:r w:rsidR="00D7079C" w:rsidRPr="006224C4">
        <w:t xml:space="preserve">Along the way, </w:t>
      </w:r>
      <w:r w:rsidR="0015620B" w:rsidRPr="006224C4">
        <w:t>he</w:t>
      </w:r>
      <w:r w:rsidR="0015620B" w:rsidRPr="0015620B">
        <w:t xml:space="preserve"> uncovers provocative truths that shock even him.</w:t>
      </w:r>
    </w:p>
    <w:p w14:paraId="24292265" w14:textId="213447CC" w:rsidR="00C074D8" w:rsidRDefault="00CA6F17" w:rsidP="001D086B">
      <w:pPr>
        <w:spacing w:line="360" w:lineRule="auto"/>
        <w:ind w:right="-106" w:firstLine="720"/>
      </w:pPr>
      <w:r>
        <w:t xml:space="preserve">Infused throughout the documentary is </w:t>
      </w:r>
      <w:proofErr w:type="spellStart"/>
      <w:r w:rsidR="007E376F">
        <w:t>Leguiz</w:t>
      </w:r>
      <w:r w:rsidR="00810143">
        <w:t>a</w:t>
      </w:r>
      <w:r w:rsidR="007E376F">
        <w:t>mo</w:t>
      </w:r>
      <w:r w:rsidR="0016723F">
        <w:t>’</w:t>
      </w:r>
      <w:r>
        <w:t>s</w:t>
      </w:r>
      <w:proofErr w:type="spellEnd"/>
      <w:r>
        <w:t xml:space="preserve"> special brand of humor and</w:t>
      </w:r>
      <w:r w:rsidR="00C074D8">
        <w:t xml:space="preserve"> willingness to expose himself personally, a rare combination that has made him a unique force in American theater, from his debut show </w:t>
      </w:r>
      <w:r w:rsidR="00C074D8" w:rsidRPr="00C074D8">
        <w:rPr>
          <w:i/>
        </w:rPr>
        <w:t>Mambo Mouth</w:t>
      </w:r>
      <w:r w:rsidR="00C074D8">
        <w:t xml:space="preserve"> through a string of successes that include </w:t>
      </w:r>
      <w:r w:rsidR="00C074D8" w:rsidRPr="00C074D8">
        <w:rPr>
          <w:i/>
        </w:rPr>
        <w:t>Spic-O-Rama</w:t>
      </w:r>
      <w:r w:rsidR="00C074D8" w:rsidRPr="001D086B">
        <w:t xml:space="preserve">, </w:t>
      </w:r>
      <w:r w:rsidR="00C074D8" w:rsidRPr="00C074D8">
        <w:rPr>
          <w:i/>
        </w:rPr>
        <w:t>Freak</w:t>
      </w:r>
      <w:r w:rsidR="00C074D8" w:rsidRPr="001D086B">
        <w:t xml:space="preserve">, </w:t>
      </w:r>
      <w:proofErr w:type="spellStart"/>
      <w:r w:rsidR="00C074D8" w:rsidRPr="00C074D8">
        <w:rPr>
          <w:i/>
        </w:rPr>
        <w:t>Sexaholix</w:t>
      </w:r>
      <w:proofErr w:type="spellEnd"/>
      <w:r w:rsidR="00C074D8" w:rsidRPr="00C074D8">
        <w:rPr>
          <w:i/>
        </w:rPr>
        <w:t>…a Love Story</w:t>
      </w:r>
      <w:r w:rsidR="00C074D8">
        <w:t xml:space="preserve"> and </w:t>
      </w:r>
      <w:r w:rsidR="00C074D8" w:rsidRPr="00C074D8">
        <w:rPr>
          <w:i/>
        </w:rPr>
        <w:t xml:space="preserve">Ghetto </w:t>
      </w:r>
      <w:proofErr w:type="spellStart"/>
      <w:r w:rsidR="00C074D8" w:rsidRPr="00C074D8">
        <w:rPr>
          <w:i/>
        </w:rPr>
        <w:t>Klown</w:t>
      </w:r>
      <w:proofErr w:type="spellEnd"/>
      <w:r>
        <w:t xml:space="preserve">. The road to his ultimate goal </w:t>
      </w:r>
      <w:r w:rsidR="00D7079C" w:rsidRPr="00D7079C">
        <w:t>–</w:t>
      </w:r>
      <w:r w:rsidR="007D10B7">
        <w:t xml:space="preserve"> </w:t>
      </w:r>
      <w:r w:rsidR="00C074D8">
        <w:t xml:space="preserve">making </w:t>
      </w:r>
      <w:r w:rsidR="00C074D8" w:rsidRPr="00C074D8">
        <w:rPr>
          <w:i/>
        </w:rPr>
        <w:t>Latin History for Morons</w:t>
      </w:r>
      <w:r w:rsidR="00D7079C">
        <w:t xml:space="preserve"> his next Broadway hit </w:t>
      </w:r>
      <w:r w:rsidR="00D7079C" w:rsidRPr="00D7079C">
        <w:t>–</w:t>
      </w:r>
      <w:r w:rsidR="007D10B7">
        <w:t xml:space="preserve"> </w:t>
      </w:r>
      <w:r>
        <w:t>unfolds in</w:t>
      </w:r>
      <w:r w:rsidR="00FB0961">
        <w:t xml:space="preserve"> a</w:t>
      </w:r>
      <w:r>
        <w:t xml:space="preserve"> </w:t>
      </w:r>
      <w:r w:rsidR="00CE1B7D">
        <w:t xml:space="preserve">cross-country </w:t>
      </w:r>
      <w:r>
        <w:t xml:space="preserve">adventure that not only offers an intimate look into the journey of a </w:t>
      </w:r>
      <w:r w:rsidR="00CE1B7D">
        <w:t xml:space="preserve">singular </w:t>
      </w:r>
      <w:r>
        <w:t>artist, but also shines a light on the rarely-told stories of Latino heroes who made their mark on America</w:t>
      </w:r>
      <w:r w:rsidR="00CE1B7D">
        <w:t>.</w:t>
      </w:r>
      <w:r w:rsidR="00C074D8">
        <w:t xml:space="preserve"> </w:t>
      </w:r>
      <w:r w:rsidR="006224C4" w:rsidRPr="006224C4">
        <w:t>As opening night approaches</w:t>
      </w:r>
      <w:r w:rsidR="007D10B7" w:rsidRPr="006224C4">
        <w:t xml:space="preserve">, </w:t>
      </w:r>
      <w:proofErr w:type="spellStart"/>
      <w:r w:rsidR="007E376F">
        <w:t>Leguizamo</w:t>
      </w:r>
      <w:proofErr w:type="spellEnd"/>
      <w:r w:rsidR="007D10B7" w:rsidRPr="006224C4">
        <w:t xml:space="preserve"> navigates the challenges of writing (and re-writing) hi</w:t>
      </w:r>
      <w:r w:rsidR="007D10B7" w:rsidRPr="007D10B7">
        <w:t>story</w:t>
      </w:r>
      <w:r w:rsidR="00F46F77">
        <w:t xml:space="preserve"> lessons meant to both enlighten</w:t>
      </w:r>
      <w:r w:rsidR="007D10B7" w:rsidRPr="007D10B7">
        <w:t xml:space="preserve"> and entertain.</w:t>
      </w:r>
    </w:p>
    <w:p w14:paraId="60643C80" w14:textId="7EF9FE6B" w:rsidR="00CA6F17" w:rsidRDefault="00CA6F17" w:rsidP="001D086B">
      <w:pPr>
        <w:spacing w:line="360" w:lineRule="auto"/>
        <w:ind w:firstLine="720"/>
      </w:pPr>
      <w:r>
        <w:t xml:space="preserve">Featuring </w:t>
      </w:r>
      <w:r w:rsidR="00C074D8">
        <w:t xml:space="preserve">interviews with Rita Moreno, Mark Ruffalo, Ethan Hawke, Ruben Blades, </w:t>
      </w:r>
      <w:r w:rsidR="0015620B">
        <w:t xml:space="preserve">director Tony </w:t>
      </w:r>
      <w:proofErr w:type="spellStart"/>
      <w:r w:rsidR="0015620B">
        <w:t>Taccone</w:t>
      </w:r>
      <w:proofErr w:type="spellEnd"/>
      <w:r w:rsidR="00D7079C">
        <w:t xml:space="preserve"> and the Public Theater’s </w:t>
      </w:r>
      <w:r w:rsidR="00D7079C" w:rsidRPr="00D7079C">
        <w:t>Artistic Director Oskar Eustis</w:t>
      </w:r>
      <w:r w:rsidR="00D7079C">
        <w:t xml:space="preserve">, along with </w:t>
      </w:r>
      <w:r>
        <w:t>exclusive behind-the-scenes footage of the one-man show taking shape, the film fo</w:t>
      </w:r>
      <w:r w:rsidR="007D10B7">
        <w:t xml:space="preserve">llows </w:t>
      </w:r>
      <w:proofErr w:type="spellStart"/>
      <w:r w:rsidR="007E376F">
        <w:t>Leguizamo</w:t>
      </w:r>
      <w:r w:rsidR="0016723F">
        <w:t>’</w:t>
      </w:r>
      <w:r w:rsidR="007D10B7">
        <w:t>s</w:t>
      </w:r>
      <w:proofErr w:type="spellEnd"/>
      <w:r w:rsidR="007D10B7">
        <w:t xml:space="preserve"> process </w:t>
      </w:r>
      <w:r w:rsidR="007D10B7" w:rsidRPr="007D10B7">
        <w:t>–</w:t>
      </w:r>
      <w:r w:rsidR="007D10B7">
        <w:t xml:space="preserve"> </w:t>
      </w:r>
      <w:r>
        <w:t>from his early research, to his first-ever comedy club tour,</w:t>
      </w:r>
      <w:r w:rsidR="007D10B7">
        <w:t xml:space="preserve"> through workshops of the show </w:t>
      </w:r>
      <w:r w:rsidR="007D10B7" w:rsidRPr="007D10B7">
        <w:t>–</w:t>
      </w:r>
      <w:r w:rsidR="007D10B7">
        <w:t xml:space="preserve"> </w:t>
      </w:r>
      <w:r>
        <w:t xml:space="preserve">culminating in performances at the historic Public Theater </w:t>
      </w:r>
      <w:r w:rsidR="007E376F">
        <w:t xml:space="preserve">and on </w:t>
      </w:r>
      <w:r>
        <w:t xml:space="preserve">Broadway. </w:t>
      </w:r>
    </w:p>
    <w:p w14:paraId="03861C4E" w14:textId="0983D4DC" w:rsidR="00770434" w:rsidRDefault="00770434" w:rsidP="001D086B">
      <w:pPr>
        <w:pStyle w:val="NormalIndent"/>
        <w:spacing w:line="360" w:lineRule="auto"/>
        <w:ind w:firstLine="720"/>
      </w:pPr>
      <w:r>
        <w:t xml:space="preserve">“We’re delighted to present this insightful, funny and moving new documentary with </w:t>
      </w:r>
      <w:r w:rsidR="006224C4" w:rsidRPr="006224C4">
        <w:rPr>
          <w:b/>
          <w:i/>
        </w:rPr>
        <w:t>Great Performances</w:t>
      </w:r>
      <w:r>
        <w:t xml:space="preserve">,” </w:t>
      </w:r>
      <w:r w:rsidR="0016723F">
        <w:t xml:space="preserve">said </w:t>
      </w:r>
      <w:r>
        <w:t xml:space="preserve">Sandie </w:t>
      </w:r>
      <w:proofErr w:type="spellStart"/>
      <w:r>
        <w:t>Viquez</w:t>
      </w:r>
      <w:proofErr w:type="spellEnd"/>
      <w:r>
        <w:t xml:space="preserve"> Pedlow, executive producer of LPB’s </w:t>
      </w:r>
      <w:r w:rsidR="00FB0961" w:rsidRPr="006224C4">
        <w:rPr>
          <w:b/>
        </w:rPr>
        <w:t>VOCES</w:t>
      </w:r>
      <w:r w:rsidR="00FB0961" w:rsidRPr="00FB0961">
        <w:t>.</w:t>
      </w:r>
      <w:r>
        <w:t xml:space="preserve"> “John Leguizamo has transformed the Latino stage experience and this film gives us an invaluable inside look at a true genius at work.”</w:t>
      </w:r>
    </w:p>
    <w:p w14:paraId="09840245" w14:textId="738D0780" w:rsidR="00894A97" w:rsidRPr="00770434" w:rsidRDefault="00894A97" w:rsidP="001D086B">
      <w:pPr>
        <w:pStyle w:val="NormalIndent"/>
        <w:spacing w:line="360" w:lineRule="auto"/>
        <w:ind w:firstLine="720"/>
      </w:pPr>
      <w:r>
        <w:t xml:space="preserve">“We’re honored to include John Leguizamo as part of our ‘Broadway’s </w:t>
      </w:r>
      <w:proofErr w:type="gramStart"/>
      <w:r>
        <w:t>Best</w:t>
      </w:r>
      <w:proofErr w:type="gramEnd"/>
      <w:r>
        <w:t xml:space="preserve">’ lineup this year,” said David Horn, executive producer for </w:t>
      </w:r>
      <w:r w:rsidRPr="001D086B">
        <w:rPr>
          <w:b/>
          <w:i/>
        </w:rPr>
        <w:t>Great Performances</w:t>
      </w:r>
      <w:r>
        <w:t>. “</w:t>
      </w:r>
      <w:r w:rsidR="00491997">
        <w:t>We believe viewers will love the inside look</w:t>
      </w:r>
      <w:r>
        <w:t xml:space="preserve"> </w:t>
      </w:r>
      <w:r w:rsidR="00FA5AAC">
        <w:t xml:space="preserve">into not only the </w:t>
      </w:r>
      <w:r w:rsidR="007E376F">
        <w:t>play</w:t>
      </w:r>
      <w:r w:rsidR="00FA5AAC">
        <w:t>’s creation, but also</w:t>
      </w:r>
      <w:r w:rsidR="00FF4F67">
        <w:t xml:space="preserve"> into</w:t>
      </w:r>
      <w:r w:rsidR="00D41103">
        <w:t xml:space="preserve"> the</w:t>
      </w:r>
      <w:r w:rsidR="00FF4F67">
        <w:t xml:space="preserve"> </w:t>
      </w:r>
      <w:r w:rsidR="00E818D6">
        <w:t xml:space="preserve">brilliant </w:t>
      </w:r>
      <w:r w:rsidR="00D41103">
        <w:t xml:space="preserve">mind </w:t>
      </w:r>
      <w:r w:rsidR="00E818D6">
        <w:t xml:space="preserve">of Leguizamo, </w:t>
      </w:r>
      <w:r w:rsidR="00D41103">
        <w:t>an artist</w:t>
      </w:r>
      <w:r w:rsidR="00FA5AAC">
        <w:t xml:space="preserve"> </w:t>
      </w:r>
      <w:r w:rsidR="001E268A">
        <w:t>who is making</w:t>
      </w:r>
      <w:r w:rsidR="00FA5AAC">
        <w:t xml:space="preserve"> his own mark on </w:t>
      </w:r>
      <w:r w:rsidR="007E376F">
        <w:t xml:space="preserve">Broadway </w:t>
      </w:r>
      <w:r w:rsidR="00FA5AAC">
        <w:t>history</w:t>
      </w:r>
      <w:r w:rsidR="007F57FC">
        <w:t>.”</w:t>
      </w:r>
    </w:p>
    <w:p w14:paraId="1CAAAC67" w14:textId="050FAC76" w:rsidR="00BA7409" w:rsidRDefault="00BA7409" w:rsidP="001D086B">
      <w:pPr>
        <w:autoSpaceDE w:val="0"/>
        <w:autoSpaceDN w:val="0"/>
        <w:adjustRightInd w:val="0"/>
        <w:spacing w:line="360" w:lineRule="auto"/>
        <w:ind w:firstLine="720"/>
        <w:rPr>
          <w:rFonts w:cs="Georgia"/>
          <w:color w:val="000000"/>
          <w:szCs w:val="21"/>
        </w:rPr>
      </w:pPr>
      <w:r>
        <w:rPr>
          <w:rFonts w:cs="Georgia"/>
          <w:b/>
          <w:i/>
          <w:szCs w:val="21"/>
        </w:rPr>
        <w:t xml:space="preserve">John </w:t>
      </w:r>
      <w:proofErr w:type="spellStart"/>
      <w:r>
        <w:rPr>
          <w:rFonts w:cs="Georgia"/>
          <w:b/>
          <w:i/>
          <w:szCs w:val="21"/>
        </w:rPr>
        <w:t>Leguizamo’s</w:t>
      </w:r>
      <w:proofErr w:type="spellEnd"/>
      <w:r>
        <w:rPr>
          <w:rFonts w:cs="Georgia"/>
          <w:b/>
          <w:i/>
          <w:szCs w:val="21"/>
        </w:rPr>
        <w:t xml:space="preserve"> Road to Broadway </w:t>
      </w:r>
      <w:r>
        <w:rPr>
          <w:rFonts w:cs="Georgia"/>
          <w:szCs w:val="21"/>
        </w:rPr>
        <w:t>is a production of NGL Studios, in association with THIRTEEN Productions LLC for WNET and Latino Public Broadcasting (LPB)</w:t>
      </w:r>
      <w:r w:rsidR="001513F7" w:rsidRPr="001513F7">
        <w:t xml:space="preserve"> </w:t>
      </w:r>
      <w:r w:rsidR="001513F7" w:rsidRPr="001513F7">
        <w:rPr>
          <w:rFonts w:cs="Georgia"/>
          <w:szCs w:val="21"/>
        </w:rPr>
        <w:t>with major funding provided by the Corpo</w:t>
      </w:r>
      <w:r w:rsidR="001513F7">
        <w:rPr>
          <w:rFonts w:cs="Georgia"/>
          <w:szCs w:val="21"/>
        </w:rPr>
        <w:t>ration for Public Broadcasting</w:t>
      </w:r>
      <w:r>
        <w:rPr>
          <w:rFonts w:cs="Georgia"/>
          <w:szCs w:val="21"/>
        </w:rPr>
        <w:t xml:space="preserve">. Sandie Viquez Pedlow is executive producer for </w:t>
      </w:r>
      <w:r>
        <w:rPr>
          <w:rFonts w:cs="Georgia"/>
          <w:b/>
          <w:bCs/>
          <w:i/>
          <w:iCs/>
          <w:szCs w:val="21"/>
        </w:rPr>
        <w:t>VOCES</w:t>
      </w:r>
      <w:r>
        <w:rPr>
          <w:rFonts w:cs="Georgia"/>
          <w:szCs w:val="21"/>
        </w:rPr>
        <w:t xml:space="preserve"> and LPB</w:t>
      </w:r>
      <w:r w:rsidR="005D72BF">
        <w:rPr>
          <w:rFonts w:cs="Georgia"/>
          <w:szCs w:val="21"/>
        </w:rPr>
        <w:t xml:space="preserve">. </w:t>
      </w:r>
      <w:r w:rsidR="005D72BF">
        <w:rPr>
          <w:rFonts w:cs="Georgia"/>
          <w:color w:val="000000"/>
          <w:szCs w:val="21"/>
        </w:rPr>
        <w:t xml:space="preserve">For </w:t>
      </w:r>
      <w:r>
        <w:rPr>
          <w:rFonts w:cs="Georgia"/>
          <w:b/>
          <w:bCs/>
          <w:i/>
          <w:iCs/>
          <w:color w:val="000000"/>
          <w:szCs w:val="21"/>
        </w:rPr>
        <w:t>Great Performances</w:t>
      </w:r>
      <w:r w:rsidR="005D72BF">
        <w:rPr>
          <w:rFonts w:cs="Georgia"/>
          <w:color w:val="000000"/>
          <w:szCs w:val="21"/>
        </w:rPr>
        <w:t xml:space="preserve">: </w:t>
      </w:r>
      <w:r>
        <w:rPr>
          <w:rFonts w:cs="Georgia"/>
          <w:color w:val="000000"/>
          <w:szCs w:val="21"/>
        </w:rPr>
        <w:t xml:space="preserve">Bill O’Donnell is series producer and David Horn is executive producer. </w:t>
      </w:r>
    </w:p>
    <w:p w14:paraId="0E8AC832" w14:textId="7A74A870" w:rsidR="006224C4" w:rsidRPr="006224C4" w:rsidRDefault="006224C4" w:rsidP="001D086B">
      <w:pPr>
        <w:widowControl w:val="0"/>
        <w:ind w:firstLine="720"/>
        <w:rPr>
          <w:kern w:val="0"/>
        </w:rPr>
      </w:pPr>
      <w:r w:rsidRPr="006224C4">
        <w:rPr>
          <w:b/>
          <w:bCs/>
          <w:i/>
          <w:iCs/>
          <w:kern w:val="0"/>
        </w:rPr>
        <w:t>Great Performances</w:t>
      </w:r>
      <w:r w:rsidRPr="006224C4">
        <w:rPr>
          <w:kern w:val="0"/>
        </w:rPr>
        <w:t xml:space="preserve"> is produced by THIRTEEN Productions LLC for WNET, one of America’s most prolific and respected public media providers. Throughout its more than 40-year </w:t>
      </w:r>
      <w:r w:rsidRPr="006224C4">
        <w:rPr>
          <w:kern w:val="0"/>
        </w:rPr>
        <w:lastRenderedPageBreak/>
        <w:t xml:space="preserve">history on public television, </w:t>
      </w:r>
      <w:r w:rsidRPr="006224C4">
        <w:rPr>
          <w:b/>
          <w:bCs/>
          <w:i/>
          <w:iCs/>
          <w:kern w:val="0"/>
        </w:rPr>
        <w:t>Great Performances</w:t>
      </w:r>
      <w:r w:rsidRPr="006224C4">
        <w:rPr>
          <w:kern w:val="0"/>
        </w:rPr>
        <w:t xml:space="preserve"> has provided viewers across the country with an unparalleled showcase of the best in all genres of the performing arts, serving as America’s most prestigious and enduring broadcaster of cultural programming. </w:t>
      </w:r>
    </w:p>
    <w:p w14:paraId="772ACD8B" w14:textId="4F58F49B" w:rsidR="006224C4" w:rsidRPr="006224C4" w:rsidRDefault="006224C4" w:rsidP="001D086B">
      <w:pPr>
        <w:pStyle w:val="NormalIndent"/>
        <w:ind w:firstLine="720"/>
      </w:pPr>
      <w:r>
        <w:t xml:space="preserve">Produced by Latino Public Broadcasting, </w:t>
      </w:r>
      <w:hyperlink r:id="rId13" w:history="1">
        <w:r w:rsidRPr="006224C4">
          <w:rPr>
            <w:rStyle w:val="Hyperlink"/>
            <w:b/>
          </w:rPr>
          <w:t>VOCES</w:t>
        </w:r>
      </w:hyperlink>
      <w:r w:rsidRPr="006224C4">
        <w:rPr>
          <w:b/>
        </w:rPr>
        <w:t xml:space="preserve"> </w:t>
      </w:r>
      <w:r>
        <w:t>is the signature Latino arts and culture documentary showcase on PBS</w:t>
      </w:r>
      <w:r w:rsidR="005D72BF">
        <w:t>,</w:t>
      </w:r>
      <w:r>
        <w:t xml:space="preserve"> and the only ongoing national television series devoted to exploring and celebrating the rich diversity of the Latino cultural experience. The series is supported in part by the National Endowment for the Arts. </w:t>
      </w:r>
    </w:p>
    <w:p w14:paraId="7762C5C2" w14:textId="686EBF48" w:rsidR="005D72BF" w:rsidRPr="007E376F" w:rsidRDefault="005D72BF" w:rsidP="005D72BF">
      <w:pPr>
        <w:autoSpaceDE w:val="0"/>
        <w:autoSpaceDN w:val="0"/>
        <w:adjustRightInd w:val="0"/>
        <w:spacing w:line="360" w:lineRule="auto"/>
        <w:ind w:firstLine="720"/>
        <w:rPr>
          <w:rFonts w:cs="Georgia"/>
          <w:szCs w:val="21"/>
        </w:rPr>
      </w:pPr>
      <w:r w:rsidRPr="007E376F">
        <w:rPr>
          <w:rFonts w:cs="Georgia"/>
          <w:szCs w:val="21"/>
        </w:rPr>
        <w:t>Major funding for</w:t>
      </w:r>
      <w:r>
        <w:rPr>
          <w:rFonts w:cs="Georgia"/>
          <w:szCs w:val="21"/>
        </w:rPr>
        <w:t xml:space="preserve"> </w:t>
      </w:r>
      <w:r w:rsidRPr="0065785A">
        <w:rPr>
          <w:rFonts w:cs="Georgia"/>
          <w:b/>
          <w:i/>
          <w:szCs w:val="21"/>
        </w:rPr>
        <w:t xml:space="preserve">John </w:t>
      </w:r>
      <w:proofErr w:type="spellStart"/>
      <w:r w:rsidRPr="0065785A">
        <w:rPr>
          <w:rFonts w:cs="Georgia"/>
          <w:b/>
          <w:i/>
          <w:szCs w:val="21"/>
        </w:rPr>
        <w:t>Leguizamo’s</w:t>
      </w:r>
      <w:proofErr w:type="spellEnd"/>
      <w:r w:rsidRPr="0065785A">
        <w:rPr>
          <w:rFonts w:cs="Georgia"/>
          <w:b/>
          <w:i/>
          <w:szCs w:val="21"/>
        </w:rPr>
        <w:t xml:space="preserve"> Road to Broadway</w:t>
      </w:r>
      <w:r>
        <w:rPr>
          <w:rFonts w:cs="Georgia"/>
          <w:szCs w:val="21"/>
        </w:rPr>
        <w:t xml:space="preserve"> is provided by the Corporation for Public Broadcasting. Major funding for</w:t>
      </w:r>
      <w:r w:rsidRPr="007E376F">
        <w:rPr>
          <w:rFonts w:cs="Georgia"/>
          <w:szCs w:val="21"/>
        </w:rPr>
        <w:t xml:space="preserve"> </w:t>
      </w:r>
      <w:r w:rsidRPr="007E376F">
        <w:rPr>
          <w:rFonts w:cs="Georgia"/>
          <w:b/>
          <w:i/>
          <w:szCs w:val="21"/>
        </w:rPr>
        <w:t>Great Performances</w:t>
      </w:r>
      <w:r w:rsidRPr="007E376F">
        <w:rPr>
          <w:rFonts w:cs="Georgia"/>
          <w:szCs w:val="21"/>
        </w:rPr>
        <w:t xml:space="preserve"> is provided by The Joseph and Robert Cornell Memorial Foundation, the Anna-Mari</w:t>
      </w:r>
      <w:r>
        <w:rPr>
          <w:rFonts w:cs="Georgia"/>
          <w:szCs w:val="21"/>
        </w:rPr>
        <w:t>a and Stephen Kellen Arts Fund, the Irene Diamond Fund, Rosalind P. Walter,</w:t>
      </w:r>
      <w:r w:rsidRPr="007E376F">
        <w:rPr>
          <w:rFonts w:cs="Georgia"/>
          <w:szCs w:val="21"/>
        </w:rPr>
        <w:t xml:space="preserve"> the </w:t>
      </w:r>
      <w:proofErr w:type="spellStart"/>
      <w:r w:rsidRPr="007E376F">
        <w:rPr>
          <w:rFonts w:cs="Georgia"/>
          <w:szCs w:val="21"/>
        </w:rPr>
        <w:t>LuEsther</w:t>
      </w:r>
      <w:proofErr w:type="spellEnd"/>
      <w:r w:rsidRPr="007E376F">
        <w:rPr>
          <w:rFonts w:cs="Georgia"/>
          <w:szCs w:val="21"/>
        </w:rPr>
        <w:t xml:space="preserve"> T. Mertz Charitable Trust, The Agnes </w:t>
      </w:r>
      <w:proofErr w:type="spellStart"/>
      <w:r w:rsidRPr="007E376F">
        <w:rPr>
          <w:rFonts w:cs="Georgia"/>
          <w:szCs w:val="21"/>
        </w:rPr>
        <w:t>Varis</w:t>
      </w:r>
      <w:proofErr w:type="spellEnd"/>
      <w:r w:rsidRPr="007E376F">
        <w:rPr>
          <w:rFonts w:cs="Georgia"/>
          <w:szCs w:val="21"/>
        </w:rPr>
        <w:t xml:space="preserve"> Trust, The Starr Foundation, the Kate W. Cassidy Foundation, The Philip and Janice Levin Foundation, Ellen and James S. Marcus, The </w:t>
      </w:r>
      <w:proofErr w:type="spellStart"/>
      <w:r w:rsidRPr="007E376F">
        <w:rPr>
          <w:rFonts w:cs="Georgia"/>
          <w:szCs w:val="21"/>
        </w:rPr>
        <w:t>Abra</w:t>
      </w:r>
      <w:proofErr w:type="spellEnd"/>
      <w:r w:rsidRPr="007E376F">
        <w:rPr>
          <w:rFonts w:cs="Georgia"/>
          <w:szCs w:val="21"/>
        </w:rPr>
        <w:t xml:space="preserve"> Prentice Foundation, and PBS.</w:t>
      </w:r>
    </w:p>
    <w:p w14:paraId="79D3697C" w14:textId="77777777" w:rsidR="0021140B" w:rsidRDefault="0021140B" w:rsidP="0021140B">
      <w:pPr>
        <w:autoSpaceDE w:val="0"/>
        <w:autoSpaceDN w:val="0"/>
        <w:adjustRightInd w:val="0"/>
        <w:spacing w:line="240" w:lineRule="auto"/>
        <w:rPr>
          <w:rFonts w:cs="Georgia"/>
          <w:szCs w:val="21"/>
        </w:rPr>
      </w:pPr>
    </w:p>
    <w:p w14:paraId="3E82A8DE" w14:textId="77777777" w:rsidR="0021140B" w:rsidRDefault="0021140B" w:rsidP="0021140B">
      <w:pPr>
        <w:autoSpaceDE w:val="0"/>
        <w:autoSpaceDN w:val="0"/>
        <w:adjustRightInd w:val="0"/>
        <w:spacing w:line="240" w:lineRule="auto"/>
        <w:jc w:val="center"/>
        <w:rPr>
          <w:rFonts w:cs="Georgia"/>
          <w:szCs w:val="21"/>
        </w:rPr>
      </w:pPr>
      <w:r>
        <w:rPr>
          <w:rFonts w:cs="Georgia"/>
          <w:szCs w:val="21"/>
        </w:rPr>
        <w:t>###</w:t>
      </w:r>
    </w:p>
    <w:p w14:paraId="35951900" w14:textId="77777777" w:rsidR="0021140B" w:rsidRDefault="0021140B" w:rsidP="0021140B">
      <w:pPr>
        <w:autoSpaceDE w:val="0"/>
        <w:autoSpaceDN w:val="0"/>
        <w:adjustRightInd w:val="0"/>
        <w:spacing w:line="240" w:lineRule="auto"/>
        <w:rPr>
          <w:rFonts w:cs="Georgia"/>
          <w:b/>
          <w:bCs/>
          <w:sz w:val="20"/>
        </w:rPr>
      </w:pPr>
    </w:p>
    <w:p w14:paraId="29F1DD5D" w14:textId="77777777" w:rsidR="00BA7409" w:rsidRDefault="00F65B82" w:rsidP="00F65B82">
      <w:pPr>
        <w:pStyle w:val="NormalWeb"/>
        <w:spacing w:beforeAutospacing="0" w:afterAutospacing="0"/>
        <w:rPr>
          <w:rStyle w:val="Strong"/>
          <w:rFonts w:ascii="Georgia" w:hAnsi="Georgia"/>
          <w:sz w:val="20"/>
          <w:szCs w:val="20"/>
        </w:rPr>
      </w:pPr>
      <w:r>
        <w:rPr>
          <w:rStyle w:val="Strong"/>
          <w:rFonts w:ascii="Georgia" w:hAnsi="Georgia"/>
          <w:sz w:val="20"/>
          <w:szCs w:val="20"/>
        </w:rPr>
        <w:t>About WNET</w:t>
      </w:r>
    </w:p>
    <w:p w14:paraId="229D98CB" w14:textId="77777777" w:rsidR="00465C89" w:rsidRDefault="00465C89" w:rsidP="0021140B">
      <w:pPr>
        <w:autoSpaceDE w:val="0"/>
        <w:autoSpaceDN w:val="0"/>
        <w:adjustRightInd w:val="0"/>
        <w:spacing w:line="240" w:lineRule="auto"/>
        <w:rPr>
          <w:sz w:val="20"/>
        </w:rPr>
      </w:pPr>
      <w:r w:rsidRPr="00465C89">
        <w:rPr>
          <w:sz w:val="20"/>
        </w:rPr>
        <w:t xml:space="preserve">WNET is America’s flagship PBS station and parent company of </w:t>
      </w:r>
      <w:hyperlink r:id="rId14" w:history="1">
        <w:r w:rsidRPr="00465C89">
          <w:rPr>
            <w:rStyle w:val="Hyperlink"/>
            <w:sz w:val="20"/>
          </w:rPr>
          <w:t>THIRTEEN</w:t>
        </w:r>
      </w:hyperlink>
      <w:r w:rsidRPr="00465C89">
        <w:rPr>
          <w:sz w:val="20"/>
        </w:rPr>
        <w:t xml:space="preserve"> and </w:t>
      </w:r>
      <w:hyperlink r:id="rId15" w:history="1">
        <w:r w:rsidRPr="00465C89">
          <w:rPr>
            <w:rStyle w:val="Hyperlink"/>
            <w:sz w:val="20"/>
          </w:rPr>
          <w:t>WLIW21</w:t>
        </w:r>
      </w:hyperlink>
      <w:r w:rsidRPr="00465C89">
        <w:rPr>
          <w:sz w:val="20"/>
        </w:rPr>
        <w:t xml:space="preserve">, home to </w:t>
      </w:r>
      <w:hyperlink r:id="rId16" w:history="1">
        <w:r w:rsidRPr="00465C89">
          <w:rPr>
            <w:rStyle w:val="Hyperlink"/>
            <w:sz w:val="20"/>
          </w:rPr>
          <w:t>ALL ARTS</w:t>
        </w:r>
      </w:hyperlink>
      <w:r w:rsidRPr="00465C89">
        <w:rPr>
          <w:sz w:val="20"/>
        </w:rPr>
        <w:t>.  WNET also operates </w:t>
      </w:r>
      <w:hyperlink r:id="rId17" w:history="1">
        <w:r w:rsidRPr="00465C89">
          <w:rPr>
            <w:rStyle w:val="Hyperlink"/>
            <w:sz w:val="20"/>
          </w:rPr>
          <w:t>NJTV</w:t>
        </w:r>
      </w:hyperlink>
      <w:r w:rsidRPr="00465C89">
        <w:rPr>
          <w:sz w:val="20"/>
        </w:rPr>
        <w:t xml:space="preserve">, the statewide public media network in New Jersey. Through its broadcast channels, three cable services (THIRTEEN </w:t>
      </w:r>
      <w:proofErr w:type="spellStart"/>
      <w:r w:rsidRPr="00465C89">
        <w:rPr>
          <w:sz w:val="20"/>
        </w:rPr>
        <w:t>PBSKids</w:t>
      </w:r>
      <w:proofErr w:type="spellEnd"/>
      <w:r w:rsidRPr="00465C89">
        <w:rPr>
          <w:sz w:val="20"/>
        </w:rPr>
        <w:t xml:space="preserve">, Create and World) and online streaming sites, WNET brings quality arts, education and public affairs programming to more than five million viewers each week. WNET produces and presents such acclaimed PBS series as </w:t>
      </w:r>
      <w:hyperlink r:id="rId18" w:history="1">
        <w:r w:rsidRPr="00465C89">
          <w:rPr>
            <w:rStyle w:val="Hyperlink"/>
            <w:sz w:val="20"/>
          </w:rPr>
          <w:t>Nature</w:t>
        </w:r>
      </w:hyperlink>
      <w:r w:rsidRPr="00465C89">
        <w:rPr>
          <w:sz w:val="20"/>
        </w:rPr>
        <w:t xml:space="preserve">, </w:t>
      </w:r>
      <w:hyperlink r:id="rId19" w:history="1">
        <w:r w:rsidRPr="00465C89">
          <w:rPr>
            <w:rStyle w:val="Hyperlink"/>
            <w:sz w:val="20"/>
          </w:rPr>
          <w:t>Great Performances</w:t>
        </w:r>
      </w:hyperlink>
      <w:r w:rsidRPr="00465C89">
        <w:rPr>
          <w:sz w:val="20"/>
        </w:rPr>
        <w:t xml:space="preserve">, </w:t>
      </w:r>
      <w:hyperlink r:id="rId20" w:history="1">
        <w:r w:rsidRPr="00465C89">
          <w:rPr>
            <w:rStyle w:val="Hyperlink"/>
            <w:sz w:val="20"/>
          </w:rPr>
          <w:t>American Masters</w:t>
        </w:r>
      </w:hyperlink>
      <w:r w:rsidRPr="00465C89">
        <w:rPr>
          <w:sz w:val="20"/>
        </w:rPr>
        <w:t xml:space="preserve">, </w:t>
      </w:r>
      <w:hyperlink r:id="rId21" w:history="1">
        <w:r w:rsidRPr="00465C89">
          <w:rPr>
            <w:rStyle w:val="Hyperlink"/>
            <w:sz w:val="20"/>
          </w:rPr>
          <w:t xml:space="preserve">PBS </w:t>
        </w:r>
        <w:proofErr w:type="spellStart"/>
        <w:r w:rsidRPr="00465C89">
          <w:rPr>
            <w:rStyle w:val="Hyperlink"/>
            <w:sz w:val="20"/>
          </w:rPr>
          <w:t>NewsHour</w:t>
        </w:r>
        <w:proofErr w:type="spellEnd"/>
        <w:r w:rsidRPr="00465C89">
          <w:rPr>
            <w:rStyle w:val="Hyperlink"/>
            <w:sz w:val="20"/>
          </w:rPr>
          <w:t xml:space="preserve"> Weekend</w:t>
        </w:r>
      </w:hyperlink>
      <w:r w:rsidRPr="00465C89">
        <w:rPr>
          <w:sz w:val="20"/>
        </w:rPr>
        <w:t xml:space="preserve">, the new nightly interview program </w:t>
      </w:r>
      <w:hyperlink r:id="rId22" w:history="1">
        <w:proofErr w:type="spellStart"/>
        <w:r w:rsidRPr="00465C89">
          <w:rPr>
            <w:rStyle w:val="Hyperlink"/>
            <w:sz w:val="20"/>
          </w:rPr>
          <w:t>Amanpour</w:t>
        </w:r>
        <w:proofErr w:type="spellEnd"/>
        <w:r w:rsidRPr="00465C89">
          <w:rPr>
            <w:rStyle w:val="Hyperlink"/>
            <w:sz w:val="20"/>
          </w:rPr>
          <w:t xml:space="preserve"> and Company</w:t>
        </w:r>
      </w:hyperlink>
      <w:r w:rsidRPr="00465C89">
        <w:rPr>
          <w:sz w:val="20"/>
        </w:rPr>
        <w:t xml:space="preserve"> and a range of documentaries, children’s programs, and local news and cultural offerings. WNET’s groundbreaking series for children and young adults include </w:t>
      </w:r>
      <w:hyperlink r:id="rId23" w:history="1">
        <w:proofErr w:type="gramStart"/>
        <w:r w:rsidRPr="00465C89">
          <w:rPr>
            <w:rStyle w:val="Hyperlink"/>
            <w:sz w:val="20"/>
          </w:rPr>
          <w:t>Get</w:t>
        </w:r>
        <w:proofErr w:type="gramEnd"/>
        <w:r w:rsidRPr="00465C89">
          <w:rPr>
            <w:rStyle w:val="Hyperlink"/>
            <w:sz w:val="20"/>
          </w:rPr>
          <w:t xml:space="preserve"> the Math</w:t>
        </w:r>
      </w:hyperlink>
      <w:r w:rsidRPr="00465C89">
        <w:rPr>
          <w:sz w:val="20"/>
        </w:rPr>
        <w:t xml:space="preserve">, </w:t>
      </w:r>
      <w:hyperlink r:id="rId24" w:history="1">
        <w:r w:rsidRPr="00465C89">
          <w:rPr>
            <w:rStyle w:val="Hyperlink"/>
            <w:sz w:val="20"/>
          </w:rPr>
          <w:t>Oh Noah!</w:t>
        </w:r>
      </w:hyperlink>
      <w:r w:rsidRPr="00465C89">
        <w:rPr>
          <w:sz w:val="20"/>
        </w:rPr>
        <w:t xml:space="preserve"> </w:t>
      </w:r>
      <w:proofErr w:type="gramStart"/>
      <w:r w:rsidRPr="00465C89">
        <w:rPr>
          <w:sz w:val="20"/>
        </w:rPr>
        <w:t>and</w:t>
      </w:r>
      <w:proofErr w:type="gramEnd"/>
      <w:r w:rsidRPr="00465C89">
        <w:rPr>
          <w:sz w:val="20"/>
        </w:rPr>
        <w:t xml:space="preserve"> </w:t>
      </w:r>
      <w:hyperlink r:id="rId25" w:history="1">
        <w:proofErr w:type="spellStart"/>
        <w:r w:rsidRPr="00465C89">
          <w:rPr>
            <w:rStyle w:val="Hyperlink"/>
            <w:sz w:val="20"/>
          </w:rPr>
          <w:t>Cyberchase</w:t>
        </w:r>
        <w:proofErr w:type="spellEnd"/>
      </w:hyperlink>
      <w:r w:rsidRPr="00465C89">
        <w:rPr>
          <w:sz w:val="20"/>
        </w:rPr>
        <w:t xml:space="preserve"> as well as </w:t>
      </w:r>
      <w:hyperlink r:id="rId26" w:history="1">
        <w:r w:rsidRPr="00465C89">
          <w:rPr>
            <w:rStyle w:val="Hyperlink"/>
            <w:sz w:val="20"/>
          </w:rPr>
          <w:t>Mission US</w:t>
        </w:r>
      </w:hyperlink>
      <w:r w:rsidRPr="00465C89">
        <w:rPr>
          <w:sz w:val="20"/>
        </w:rPr>
        <w:t xml:space="preserve">, the award-winning interactive history experience. WNET highlights the tri-state’s unique issues and culture through </w:t>
      </w:r>
      <w:hyperlink r:id="rId27" w:history="1">
        <w:r w:rsidRPr="00465C89">
          <w:rPr>
            <w:rStyle w:val="Hyperlink"/>
            <w:sz w:val="20"/>
          </w:rPr>
          <w:t>NJTV News with Mary Alice Williams</w:t>
        </w:r>
      </w:hyperlink>
      <w:r w:rsidRPr="00465C89">
        <w:rPr>
          <w:sz w:val="20"/>
        </w:rPr>
        <w:t xml:space="preserve"> and </w:t>
      </w:r>
      <w:hyperlink r:id="rId28" w:history="1">
        <w:proofErr w:type="spellStart"/>
        <w:r w:rsidRPr="00465C89">
          <w:rPr>
            <w:rStyle w:val="Hyperlink"/>
            <w:sz w:val="20"/>
          </w:rPr>
          <w:t>MetroFocus</w:t>
        </w:r>
        <w:proofErr w:type="spellEnd"/>
      </w:hyperlink>
      <w:r w:rsidRPr="00465C89">
        <w:rPr>
          <w:sz w:val="20"/>
        </w:rPr>
        <w:t xml:space="preserve">, </w:t>
      </w:r>
      <w:hyperlink r:id="rId29" w:history="1">
        <w:r w:rsidRPr="00465C89">
          <w:rPr>
            <w:rStyle w:val="Hyperlink"/>
            <w:sz w:val="20"/>
          </w:rPr>
          <w:t>NYC-ARTS</w:t>
        </w:r>
      </w:hyperlink>
      <w:r w:rsidRPr="00465C89">
        <w:rPr>
          <w:sz w:val="20"/>
        </w:rPr>
        <w:t xml:space="preserve">, </w:t>
      </w:r>
      <w:hyperlink r:id="rId30" w:history="1">
        <w:r w:rsidRPr="00465C89">
          <w:rPr>
            <w:rStyle w:val="Hyperlink"/>
            <w:sz w:val="20"/>
          </w:rPr>
          <w:t>Treasures of New York</w:t>
        </w:r>
      </w:hyperlink>
      <w:r w:rsidRPr="00465C89">
        <w:rPr>
          <w:sz w:val="20"/>
        </w:rPr>
        <w:t xml:space="preserve">, </w:t>
      </w:r>
      <w:hyperlink r:id="rId31" w:history="1">
        <w:r w:rsidRPr="00465C89">
          <w:rPr>
            <w:rStyle w:val="Hyperlink"/>
            <w:sz w:val="20"/>
          </w:rPr>
          <w:t>Theater Close-Up</w:t>
        </w:r>
      </w:hyperlink>
      <w:r w:rsidRPr="00465C89">
        <w:rPr>
          <w:sz w:val="20"/>
        </w:rPr>
        <w:t xml:space="preserve">, and </w:t>
      </w:r>
      <w:hyperlink r:id="rId32" w:history="1">
        <w:r w:rsidRPr="00465C89">
          <w:rPr>
            <w:rStyle w:val="Hyperlink"/>
            <w:sz w:val="20"/>
          </w:rPr>
          <w:t>WLIW Arts Beat</w:t>
        </w:r>
      </w:hyperlink>
      <w:r w:rsidRPr="00465C89">
        <w:rPr>
          <w:sz w:val="20"/>
        </w:rPr>
        <w:t xml:space="preserve">. WNET creates online-only programming, including the award-winning series about gender identity, </w:t>
      </w:r>
      <w:hyperlink r:id="rId33" w:history="1">
        <w:r w:rsidRPr="00465C89">
          <w:rPr>
            <w:rStyle w:val="Hyperlink"/>
            <w:sz w:val="20"/>
          </w:rPr>
          <w:t>First Person</w:t>
        </w:r>
      </w:hyperlink>
      <w:r w:rsidRPr="00465C89">
        <w:rPr>
          <w:sz w:val="20"/>
        </w:rPr>
        <w:t xml:space="preserve">. Through multi-platform initiatives </w:t>
      </w:r>
      <w:hyperlink r:id="rId34" w:history="1">
        <w:proofErr w:type="gramStart"/>
        <w:r w:rsidRPr="00465C89">
          <w:rPr>
            <w:rStyle w:val="Hyperlink"/>
            <w:sz w:val="20"/>
          </w:rPr>
          <w:t>Chasing</w:t>
        </w:r>
        <w:proofErr w:type="gramEnd"/>
        <w:r w:rsidRPr="00465C89">
          <w:rPr>
            <w:rStyle w:val="Hyperlink"/>
            <w:sz w:val="20"/>
          </w:rPr>
          <w:t xml:space="preserve"> the Dream: Poverty and Opportunity in America</w:t>
        </w:r>
      </w:hyperlink>
      <w:r w:rsidRPr="00465C89">
        <w:rPr>
          <w:sz w:val="20"/>
        </w:rPr>
        <w:t xml:space="preserve"> and </w:t>
      </w:r>
      <w:hyperlink r:id="rId35" w:history="1">
        <w:r w:rsidRPr="00465C89">
          <w:rPr>
            <w:rStyle w:val="Hyperlink"/>
            <w:sz w:val="20"/>
          </w:rPr>
          <w:t>Peril and Promise: The Challenge of Climate Change</w:t>
        </w:r>
      </w:hyperlink>
      <w:r w:rsidRPr="00465C89">
        <w:rPr>
          <w:sz w:val="20"/>
        </w:rPr>
        <w:t xml:space="preserve">, WNET showcases the human stories around these issues and promising solutions.  The weekly program </w:t>
      </w:r>
      <w:hyperlink r:id="rId36" w:history="1">
        <w:r w:rsidRPr="00465C89">
          <w:rPr>
            <w:rStyle w:val="Hyperlink"/>
            <w:sz w:val="20"/>
          </w:rPr>
          <w:t>SciTech Now</w:t>
        </w:r>
      </w:hyperlink>
      <w:r w:rsidRPr="00465C89">
        <w:rPr>
          <w:sz w:val="20"/>
        </w:rPr>
        <w:t xml:space="preserve"> explores the nexus of new ideas in science and technology.  Through </w:t>
      </w:r>
      <w:hyperlink r:id="rId37" w:history="1">
        <w:r w:rsidRPr="00465C89">
          <w:rPr>
            <w:rStyle w:val="Hyperlink"/>
            <w:sz w:val="20"/>
          </w:rPr>
          <w:t>THIRTEEN Passport</w:t>
        </w:r>
      </w:hyperlink>
      <w:r w:rsidRPr="00465C89">
        <w:rPr>
          <w:sz w:val="20"/>
        </w:rPr>
        <w:t xml:space="preserve"> and </w:t>
      </w:r>
      <w:hyperlink r:id="rId38" w:history="1">
        <w:r w:rsidRPr="00465C89">
          <w:rPr>
            <w:rStyle w:val="Hyperlink"/>
            <w:sz w:val="20"/>
          </w:rPr>
          <w:t>WLIW Passport</w:t>
        </w:r>
      </w:hyperlink>
      <w:r w:rsidRPr="00465C89">
        <w:rPr>
          <w:sz w:val="20"/>
        </w:rPr>
        <w:t>, station members can stream new and archival THIRTEEN, WLIW and PB</w:t>
      </w:r>
      <w:r>
        <w:rPr>
          <w:sz w:val="20"/>
        </w:rPr>
        <w:t>S programming anytime, anywhere.</w:t>
      </w:r>
    </w:p>
    <w:p w14:paraId="5DDE19ED" w14:textId="77777777" w:rsidR="00BA7409" w:rsidRDefault="00BA7409" w:rsidP="0021140B">
      <w:pPr>
        <w:autoSpaceDE w:val="0"/>
        <w:autoSpaceDN w:val="0"/>
        <w:adjustRightInd w:val="0"/>
        <w:spacing w:line="240" w:lineRule="auto"/>
        <w:rPr>
          <w:rFonts w:cs="Georgia"/>
          <w:b/>
          <w:bCs/>
          <w:sz w:val="20"/>
        </w:rPr>
      </w:pPr>
    </w:p>
    <w:p w14:paraId="39049115" w14:textId="6A15B250" w:rsidR="0021140B" w:rsidRPr="00D5780F" w:rsidRDefault="0021140B" w:rsidP="00D5780F">
      <w:pPr>
        <w:autoSpaceDE w:val="0"/>
        <w:autoSpaceDN w:val="0"/>
        <w:adjustRightInd w:val="0"/>
        <w:spacing w:line="240" w:lineRule="auto"/>
        <w:rPr>
          <w:rFonts w:cs="Georgia"/>
          <w:sz w:val="20"/>
        </w:rPr>
      </w:pPr>
      <w:r>
        <w:rPr>
          <w:rFonts w:cs="Georgia"/>
          <w:b/>
          <w:bCs/>
          <w:sz w:val="20"/>
        </w:rPr>
        <w:t>About Latino Public Broadcasting</w:t>
      </w:r>
      <w:r>
        <w:rPr>
          <w:rFonts w:cs="Georgia"/>
          <w:b/>
          <w:bCs/>
          <w:sz w:val="20"/>
        </w:rPr>
        <w:br/>
      </w:r>
      <w:hyperlink r:id="rId39" w:history="1">
        <w:r w:rsidRPr="00F65B82">
          <w:rPr>
            <w:rStyle w:val="Hyperlink"/>
            <w:rFonts w:cs="Georgia"/>
            <w:sz w:val="20"/>
          </w:rPr>
          <w:t>Latino Public Broadcasting</w:t>
        </w:r>
      </w:hyperlink>
      <w:r>
        <w:rPr>
          <w:rFonts w:cs="Georgia"/>
          <w:sz w:val="20"/>
        </w:rPr>
        <w:t xml:space="preserve"> (LPB) is the leader in the development, production, acquisition and distribution of non-commercial educational and cultural media that is representative of Latino people, or addresses issues of particular interest to Latino Americans. These programs are produced for dissemination to public broadcasting stations and other public telecommunication entities. Latino Public Broadcasting provides a voice to the diverse Latino community throughout the United States and is funded by the Corporation for Public Broadcasting. Latino Public Broadcasting produces the series VOCES, </w:t>
      </w:r>
      <w:r w:rsidR="005619AF">
        <w:rPr>
          <w:rFonts w:cs="Georgia"/>
          <w:sz w:val="20"/>
        </w:rPr>
        <w:t>the</w:t>
      </w:r>
      <w:r>
        <w:rPr>
          <w:rFonts w:cs="Georgia"/>
          <w:sz w:val="20"/>
        </w:rPr>
        <w:t xml:space="preserve"> signature Latino arts and culture documentary showcase</w:t>
      </w:r>
      <w:r w:rsidR="005619AF">
        <w:rPr>
          <w:rFonts w:cs="Georgia"/>
          <w:sz w:val="20"/>
        </w:rPr>
        <w:t xml:space="preserve"> on PBS</w:t>
      </w:r>
      <w:r>
        <w:rPr>
          <w:rFonts w:cs="Georgia"/>
          <w:sz w:val="20"/>
        </w:rPr>
        <w:t xml:space="preserve"> and the only ongoing national television series devoted to exploring and celebrating the rich diversity of the Latino cultural experience.  Between 2009 and 201</w:t>
      </w:r>
      <w:r w:rsidR="00CD5DE3">
        <w:rPr>
          <w:rFonts w:cs="Georgia"/>
          <w:sz w:val="20"/>
        </w:rPr>
        <w:t>8</w:t>
      </w:r>
      <w:r>
        <w:rPr>
          <w:rFonts w:cs="Georgia"/>
          <w:sz w:val="20"/>
        </w:rPr>
        <w:t xml:space="preserve">, LPB programs won over </w:t>
      </w:r>
      <w:r w:rsidR="00CD5DE3">
        <w:rPr>
          <w:rFonts w:cs="Georgia"/>
          <w:sz w:val="20"/>
        </w:rPr>
        <w:t>111</w:t>
      </w:r>
      <w:r>
        <w:rPr>
          <w:rFonts w:cs="Georgia"/>
          <w:sz w:val="20"/>
        </w:rPr>
        <w:t xml:space="preserve"> awards, including the prestigious George Foster Peabody Award as well as two Emmys, Imagen Awards and the Sundance Film Festival Award for Best Director, Documentary. In addition, LPB has been the recipient of the Norman Lear Legacy Award and the NCLR Alma Award for Special Achievement – Year in Documentaries.</w:t>
      </w:r>
      <w:bookmarkStart w:id="0" w:name="_GoBack"/>
      <w:bookmarkEnd w:id="0"/>
    </w:p>
    <w:sectPr w:rsidR="0021140B" w:rsidRPr="00D5780F">
      <w:headerReference w:type="first" r:id="rId40"/>
      <w:footerReference w:type="first" r:id="rId41"/>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92895" w14:textId="77777777" w:rsidR="00E5086C" w:rsidRDefault="00E5086C">
      <w:r>
        <w:separator/>
      </w:r>
    </w:p>
  </w:endnote>
  <w:endnote w:type="continuationSeparator" w:id="0">
    <w:p w14:paraId="548A32F0" w14:textId="77777777" w:rsidR="00E5086C" w:rsidRDefault="00E5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14871" w14:textId="71D7A0A7" w:rsidR="009F2863" w:rsidRDefault="001513F7" w:rsidP="001513F7">
    <w:pPr>
      <w:pStyle w:val="Footer"/>
      <w:jc w:val="center"/>
      <w:rPr>
        <w:noProof/>
      </w:rPr>
    </w:pPr>
    <w:r>
      <w:rPr>
        <w:noProof/>
      </w:rPr>
      <w:drawing>
        <wp:inline distT="0" distB="0" distL="0" distR="0" wp14:anchorId="0873B447" wp14:editId="4F0116AB">
          <wp:extent cx="1028700" cy="439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B_logo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1029158" cy="439546"/>
                  </a:xfrm>
                  <a:prstGeom prst="rect">
                    <a:avLst/>
                  </a:prstGeom>
                </pic:spPr>
              </pic:pic>
            </a:graphicData>
          </a:graphic>
        </wp:inline>
      </w:drawing>
    </w:r>
    <w:r>
      <w:rPr>
        <w:noProof/>
      </w:rPr>
      <w:drawing>
        <wp:inline distT="0" distB="0" distL="0" distR="0" wp14:anchorId="455491FA" wp14:editId="70003818">
          <wp:extent cx="762000" cy="511479"/>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511479"/>
                  </a:xfrm>
                  <a:prstGeom prst="rect">
                    <a:avLst/>
                  </a:prstGeom>
                  <a:noFill/>
                </pic:spPr>
              </pic:pic>
            </a:graphicData>
          </a:graphic>
        </wp:inline>
      </w:drawing>
    </w:r>
  </w:p>
  <w:p w14:paraId="1928ED47" w14:textId="19FA6E1D" w:rsidR="009F2863" w:rsidRDefault="009F2863">
    <w:pPr>
      <w:pStyle w:val="Footer"/>
    </w:pPr>
  </w:p>
  <w:p w14:paraId="7924F070" w14:textId="77777777" w:rsidR="009F2863" w:rsidRDefault="009F2863">
    <w:pPr>
      <w:pStyle w:val="Footer"/>
    </w:pPr>
  </w:p>
  <w:p w14:paraId="20E88AE3" w14:textId="35DA48E5" w:rsidR="00FD4347" w:rsidRDefault="00FD43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86725" w14:textId="77777777" w:rsidR="00E5086C" w:rsidRDefault="00E5086C">
      <w:r>
        <w:separator/>
      </w:r>
    </w:p>
  </w:footnote>
  <w:footnote w:type="continuationSeparator" w:id="0">
    <w:p w14:paraId="38EF1A3E" w14:textId="77777777" w:rsidR="00E5086C" w:rsidRDefault="00E508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09079" w14:textId="533BC671" w:rsidR="00CF4139" w:rsidRPr="00011A8D" w:rsidRDefault="009F2863">
    <w:pPr>
      <w:pStyle w:val="Header"/>
    </w:pPr>
    <w:r>
      <w:rPr>
        <w:noProof/>
      </w:rPr>
      <w:drawing>
        <wp:anchor distT="0" distB="0" distL="114300" distR="114300" simplePos="0" relativeHeight="251659264" behindDoc="0" locked="0" layoutInCell="1" allowOverlap="1" wp14:anchorId="1DAA2FFA" wp14:editId="4E349B6F">
          <wp:simplePos x="0" y="0"/>
          <wp:positionH relativeFrom="column">
            <wp:posOffset>-1554480</wp:posOffset>
          </wp:positionH>
          <wp:positionV relativeFrom="paragraph">
            <wp:posOffset>-226060</wp:posOffset>
          </wp:positionV>
          <wp:extent cx="7850673" cy="2908524"/>
          <wp:effectExtent l="0" t="0" r="0" b="1270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0673" cy="2908524"/>
                  </a:xfrm>
                  <a:prstGeom prst="rect">
                    <a:avLst/>
                  </a:prstGeom>
                  <a:noFill/>
                  <a:ln>
                    <a:noFill/>
                  </a:ln>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5F2A5A">
      <w:rPr>
        <w:noProof/>
        <w:sz w:val="20"/>
      </w:rPr>
      <mc:AlternateContent>
        <mc:Choice Requires="wps">
          <w:drawing>
            <wp:anchor distT="0" distB="0" distL="114300" distR="114300" simplePos="0" relativeHeight="251657216" behindDoc="1" locked="0" layoutInCell="1" allowOverlap="1" wp14:anchorId="26DE0873" wp14:editId="3738C414">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540AAC77" w14:textId="77777777" w:rsidR="00CF4139" w:rsidRDefault="00CF413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5A"/>
    <w:rsid w:val="0003280B"/>
    <w:rsid w:val="000852C6"/>
    <w:rsid w:val="000F17CD"/>
    <w:rsid w:val="0015039D"/>
    <w:rsid w:val="001513F7"/>
    <w:rsid w:val="0015620B"/>
    <w:rsid w:val="0016723F"/>
    <w:rsid w:val="001D086B"/>
    <w:rsid w:val="001E268A"/>
    <w:rsid w:val="0021140B"/>
    <w:rsid w:val="00272889"/>
    <w:rsid w:val="00274958"/>
    <w:rsid w:val="002F058C"/>
    <w:rsid w:val="002F27E4"/>
    <w:rsid w:val="00364F79"/>
    <w:rsid w:val="00380AA9"/>
    <w:rsid w:val="004132E1"/>
    <w:rsid w:val="0041688E"/>
    <w:rsid w:val="00465C89"/>
    <w:rsid w:val="00491997"/>
    <w:rsid w:val="00502BA0"/>
    <w:rsid w:val="005619AF"/>
    <w:rsid w:val="005D72BF"/>
    <w:rsid w:val="005F2A5A"/>
    <w:rsid w:val="006224C4"/>
    <w:rsid w:val="00625243"/>
    <w:rsid w:val="006D1DF7"/>
    <w:rsid w:val="00705AEA"/>
    <w:rsid w:val="00764DD1"/>
    <w:rsid w:val="00770434"/>
    <w:rsid w:val="007C09AE"/>
    <w:rsid w:val="007C5A3D"/>
    <w:rsid w:val="007D10B7"/>
    <w:rsid w:val="007E376F"/>
    <w:rsid w:val="007F57FC"/>
    <w:rsid w:val="00810143"/>
    <w:rsid w:val="008465E1"/>
    <w:rsid w:val="00866C96"/>
    <w:rsid w:val="00894A97"/>
    <w:rsid w:val="008A57A7"/>
    <w:rsid w:val="009370A2"/>
    <w:rsid w:val="009F2863"/>
    <w:rsid w:val="00A40B2D"/>
    <w:rsid w:val="00A937A4"/>
    <w:rsid w:val="00A9632F"/>
    <w:rsid w:val="00B90534"/>
    <w:rsid w:val="00BA7409"/>
    <w:rsid w:val="00BF3BE9"/>
    <w:rsid w:val="00C074D8"/>
    <w:rsid w:val="00CA6F17"/>
    <w:rsid w:val="00CD5DE3"/>
    <w:rsid w:val="00CE1B7D"/>
    <w:rsid w:val="00CE20B2"/>
    <w:rsid w:val="00CE565E"/>
    <w:rsid w:val="00CF4139"/>
    <w:rsid w:val="00CF7183"/>
    <w:rsid w:val="00D41103"/>
    <w:rsid w:val="00D53E91"/>
    <w:rsid w:val="00D5780F"/>
    <w:rsid w:val="00D670CA"/>
    <w:rsid w:val="00D7079C"/>
    <w:rsid w:val="00D804B0"/>
    <w:rsid w:val="00DB0080"/>
    <w:rsid w:val="00DD45DD"/>
    <w:rsid w:val="00E03BC4"/>
    <w:rsid w:val="00E077BD"/>
    <w:rsid w:val="00E23E11"/>
    <w:rsid w:val="00E5086C"/>
    <w:rsid w:val="00E53C72"/>
    <w:rsid w:val="00E62302"/>
    <w:rsid w:val="00E818D6"/>
    <w:rsid w:val="00EC21BE"/>
    <w:rsid w:val="00F333B6"/>
    <w:rsid w:val="00F46F77"/>
    <w:rsid w:val="00F65B82"/>
    <w:rsid w:val="00FA5AAC"/>
    <w:rsid w:val="00FB0961"/>
    <w:rsid w:val="00FD4347"/>
    <w:rsid w:val="00FF4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00"/>
  <w15:docId w15:val="{D3C7B39F-738C-42FD-BE6F-40BC4761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InternetLink">
    <w:name w:val="Internet Link"/>
    <w:rsid w:val="00F65B82"/>
    <w:rPr>
      <w:color w:val="000080"/>
      <w:u w:val="single"/>
    </w:rPr>
  </w:style>
  <w:style w:type="character" w:styleId="Strong">
    <w:name w:val="Strong"/>
    <w:basedOn w:val="DefaultParagraphFont"/>
    <w:uiPriority w:val="22"/>
    <w:qFormat/>
    <w:rsid w:val="00F65B82"/>
    <w:rPr>
      <w:b/>
      <w:bCs/>
    </w:rPr>
  </w:style>
  <w:style w:type="paragraph" w:styleId="NormalWeb">
    <w:name w:val="Normal (Web)"/>
    <w:basedOn w:val="Normal"/>
    <w:uiPriority w:val="99"/>
    <w:unhideWhenUsed/>
    <w:qFormat/>
    <w:rsid w:val="00F65B82"/>
    <w:pPr>
      <w:spacing w:beforeAutospacing="1" w:afterAutospacing="1" w:line="240" w:lineRule="auto"/>
    </w:pPr>
    <w:rPr>
      <w:rFonts w:ascii="Times New Roman" w:hAnsi="Times New Roman"/>
      <w:kern w:val="0"/>
      <w:sz w:val="24"/>
      <w:szCs w:val="24"/>
    </w:rPr>
  </w:style>
  <w:style w:type="character" w:styleId="CommentReference">
    <w:name w:val="annotation reference"/>
    <w:basedOn w:val="DefaultParagraphFont"/>
    <w:uiPriority w:val="99"/>
    <w:semiHidden/>
    <w:unhideWhenUsed/>
    <w:rsid w:val="0016723F"/>
    <w:rPr>
      <w:sz w:val="16"/>
      <w:szCs w:val="16"/>
    </w:rPr>
  </w:style>
  <w:style w:type="paragraph" w:styleId="CommentText">
    <w:name w:val="annotation text"/>
    <w:basedOn w:val="Normal"/>
    <w:link w:val="CommentTextChar"/>
    <w:uiPriority w:val="99"/>
    <w:semiHidden/>
    <w:unhideWhenUsed/>
    <w:rsid w:val="0016723F"/>
    <w:pPr>
      <w:spacing w:line="240" w:lineRule="auto"/>
    </w:pPr>
    <w:rPr>
      <w:sz w:val="20"/>
    </w:rPr>
  </w:style>
  <w:style w:type="character" w:customStyle="1" w:styleId="CommentTextChar">
    <w:name w:val="Comment Text Char"/>
    <w:basedOn w:val="DefaultParagraphFont"/>
    <w:link w:val="CommentText"/>
    <w:uiPriority w:val="99"/>
    <w:semiHidden/>
    <w:rsid w:val="0016723F"/>
    <w:rPr>
      <w:rFonts w:ascii="Georgia" w:hAnsi="Georgia"/>
      <w:kern w:val="16"/>
    </w:rPr>
  </w:style>
  <w:style w:type="paragraph" w:styleId="CommentSubject">
    <w:name w:val="annotation subject"/>
    <w:basedOn w:val="CommentText"/>
    <w:next w:val="CommentText"/>
    <w:link w:val="CommentSubjectChar"/>
    <w:uiPriority w:val="99"/>
    <w:semiHidden/>
    <w:unhideWhenUsed/>
    <w:rsid w:val="0016723F"/>
    <w:rPr>
      <w:b/>
      <w:bCs/>
    </w:rPr>
  </w:style>
  <w:style w:type="character" w:customStyle="1" w:styleId="CommentSubjectChar">
    <w:name w:val="Comment Subject Char"/>
    <w:basedOn w:val="CommentTextChar"/>
    <w:link w:val="CommentSubject"/>
    <w:uiPriority w:val="99"/>
    <w:semiHidden/>
    <w:rsid w:val="0016723F"/>
    <w:rPr>
      <w:rFonts w:ascii="Georgia" w:hAnsi="Georgia"/>
      <w:b/>
      <w:bCs/>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631882">
      <w:bodyDiv w:val="1"/>
      <w:marLeft w:val="0"/>
      <w:marRight w:val="0"/>
      <w:marTop w:val="0"/>
      <w:marBottom w:val="0"/>
      <w:divBdr>
        <w:top w:val="none" w:sz="0" w:space="0" w:color="auto"/>
        <w:left w:val="none" w:sz="0" w:space="0" w:color="auto"/>
        <w:bottom w:val="none" w:sz="0" w:space="0" w:color="auto"/>
        <w:right w:val="none" w:sz="0" w:space="0" w:color="auto"/>
      </w:divBdr>
    </w:div>
    <w:div w:id="2007436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irteen.org/13pressroom" TargetMode="External"/><Relationship Id="rId13" Type="http://schemas.openxmlformats.org/officeDocument/2006/relationships/hyperlink" Target="http://www.pbs.org/program/voces/" TargetMode="External"/><Relationship Id="rId18" Type="http://schemas.openxmlformats.org/officeDocument/2006/relationships/hyperlink" Target="http://www.pbs.org/wnet/nature" TargetMode="External"/><Relationship Id="rId26" Type="http://schemas.openxmlformats.org/officeDocument/2006/relationships/hyperlink" Target="http://www.mission-us.org/" TargetMode="External"/><Relationship Id="rId39" Type="http://schemas.openxmlformats.org/officeDocument/2006/relationships/hyperlink" Target="http://lpbp.org/" TargetMode="External"/><Relationship Id="rId3" Type="http://schemas.openxmlformats.org/officeDocument/2006/relationships/settings" Target="settings.xml"/><Relationship Id="rId21" Type="http://schemas.openxmlformats.org/officeDocument/2006/relationships/hyperlink" Target="http://www.pbs.org/newshour/" TargetMode="External"/><Relationship Id="rId34" Type="http://schemas.openxmlformats.org/officeDocument/2006/relationships/hyperlink" Target="http://www.pbs.org/wnet/chasing-the-dream/" TargetMode="External"/><Relationship Id="rId42" Type="http://schemas.openxmlformats.org/officeDocument/2006/relationships/fontTable" Target="fontTable.xml"/><Relationship Id="rId7" Type="http://schemas.openxmlformats.org/officeDocument/2006/relationships/hyperlink" Target="http://pressroom.pbs.org" TargetMode="External"/><Relationship Id="rId12" Type="http://schemas.openxmlformats.org/officeDocument/2006/relationships/hyperlink" Target="http://www.pbs.org/gperf" TargetMode="External"/><Relationship Id="rId17" Type="http://schemas.openxmlformats.org/officeDocument/2006/relationships/hyperlink" Target="http://www.njtvonline.org/" TargetMode="External"/><Relationship Id="rId25" Type="http://schemas.openxmlformats.org/officeDocument/2006/relationships/hyperlink" Target="http://www.pbskids.org/cyberchase" TargetMode="External"/><Relationship Id="rId33" Type="http://schemas.openxmlformats.org/officeDocument/2006/relationships/hyperlink" Target="https://www.youtube.com/firstpersonpbs" TargetMode="External"/><Relationship Id="rId38" Type="http://schemas.openxmlformats.org/officeDocument/2006/relationships/hyperlink" Target="https://www.wliw.org/passport/" TargetMode="External"/><Relationship Id="rId2" Type="http://schemas.openxmlformats.org/officeDocument/2006/relationships/styles" Target="styles.xml"/><Relationship Id="rId16" Type="http://schemas.openxmlformats.org/officeDocument/2006/relationships/hyperlink" Target="http://www.allarts.org" TargetMode="External"/><Relationship Id="rId20" Type="http://schemas.openxmlformats.org/officeDocument/2006/relationships/hyperlink" Target="http://www.pbs.org/wnet/americanmasters" TargetMode="External"/><Relationship Id="rId29" Type="http://schemas.openxmlformats.org/officeDocument/2006/relationships/hyperlink" Target="http://www.nyc-arts.org/"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witter.com/GPerfPBS" TargetMode="External"/><Relationship Id="rId24" Type="http://schemas.openxmlformats.org/officeDocument/2006/relationships/hyperlink" Target="http://www.pbskids.org/noah" TargetMode="External"/><Relationship Id="rId32" Type="http://schemas.openxmlformats.org/officeDocument/2006/relationships/hyperlink" Target="https://www.wliw.org/programs/wliw-arts-beat/" TargetMode="External"/><Relationship Id="rId37" Type="http://schemas.openxmlformats.org/officeDocument/2006/relationships/hyperlink" Target="https://www.thirteen.org/passport/"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liw.org/" TargetMode="External"/><Relationship Id="rId23" Type="http://schemas.openxmlformats.org/officeDocument/2006/relationships/hyperlink" Target="https://www.thirteen.org/get-the-math" TargetMode="External"/><Relationship Id="rId28" Type="http://schemas.openxmlformats.org/officeDocument/2006/relationships/hyperlink" Target="https://www.thirteen.org/metrofocus" TargetMode="External"/><Relationship Id="rId36" Type="http://schemas.openxmlformats.org/officeDocument/2006/relationships/hyperlink" Target="https://www.wliw.org/programs/scitech-now/" TargetMode="External"/><Relationship Id="rId10" Type="http://schemas.openxmlformats.org/officeDocument/2006/relationships/hyperlink" Target="http://www.facebook.com/GreatPerformances" TargetMode="External"/><Relationship Id="rId19" Type="http://schemas.openxmlformats.org/officeDocument/2006/relationships/hyperlink" Target="http://www.pbs.org/wnet/gperf" TargetMode="External"/><Relationship Id="rId31" Type="http://schemas.openxmlformats.org/officeDocument/2006/relationships/hyperlink" Target="https://www.thirteen.org/topic/programs/theater-close-up/" TargetMode="External"/><Relationship Id="rId4" Type="http://schemas.openxmlformats.org/officeDocument/2006/relationships/webSettings" Target="webSettings.xml"/><Relationship Id="rId9" Type="http://schemas.openxmlformats.org/officeDocument/2006/relationships/hyperlink" Target="http://www.pbs.org/gperf/" TargetMode="External"/><Relationship Id="rId14" Type="http://schemas.openxmlformats.org/officeDocument/2006/relationships/hyperlink" Target="http://thirteen.org/" TargetMode="External"/><Relationship Id="rId22" Type="http://schemas.openxmlformats.org/officeDocument/2006/relationships/hyperlink" Target="http://www.pbs.org/wnet/amanpour-and-company/" TargetMode="External"/><Relationship Id="rId27" Type="http://schemas.openxmlformats.org/officeDocument/2006/relationships/hyperlink" Target="http://www.njtvonline.org/news/" TargetMode="External"/><Relationship Id="rId30" Type="http://schemas.openxmlformats.org/officeDocument/2006/relationships/hyperlink" Target="https://www.wliw.org/programs/treasures-of-new-york/" TargetMode="External"/><Relationship Id="rId35" Type="http://schemas.openxmlformats.org/officeDocument/2006/relationships/hyperlink" Target="http://www.pbs.org/wnet/peril-and-promise/" TargetMode="Externa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73DD6-AF78-42CC-90AA-5246F0432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1467</Words>
  <Characters>8363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9811</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Saatkamp, Chelsey</cp:lastModifiedBy>
  <cp:revision>4</cp:revision>
  <cp:lastPrinted>2017-09-18T23:12:00Z</cp:lastPrinted>
  <dcterms:created xsi:type="dcterms:W3CDTF">2018-10-11T19:24:00Z</dcterms:created>
  <dcterms:modified xsi:type="dcterms:W3CDTF">2018-11-15T14:55:00Z</dcterms:modified>
</cp:coreProperties>
</file>