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08579F0" w:rsidR="006F2AC1" w:rsidRPr="006641B9" w:rsidRDefault="007047AC" w:rsidP="006641B9">
      <w:pPr>
        <w:pStyle w:val="4PressContact-MediaInfo"/>
      </w:pPr>
      <w:r w:rsidRPr="008D1EF6">
        <w:rPr>
          <w:b/>
        </w:rPr>
        <w:br/>
      </w:r>
      <w:r w:rsidR="006F2AC1"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1CAFA1EA"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11495882" w14:textId="183F1EB3" w:rsidR="00762515" w:rsidRPr="00241C1A" w:rsidRDefault="00ED254C" w:rsidP="00252698">
      <w:pPr>
        <w:pStyle w:val="1Headline-MediaInfo"/>
      </w:pPr>
      <w:r w:rsidRPr="5843C3A6">
        <w:rPr>
          <w:i/>
          <w:iCs/>
        </w:rPr>
        <w:t xml:space="preserve">Great Performances </w:t>
      </w:r>
      <w:r w:rsidR="003A0FDA">
        <w:rPr>
          <w:iCs/>
        </w:rPr>
        <w:t>Presents</w:t>
      </w:r>
      <w:r w:rsidR="00241C1A">
        <w:rPr>
          <w:iCs/>
        </w:rPr>
        <w:t xml:space="preserve"> </w:t>
      </w:r>
      <w:r w:rsidR="003A0FDA">
        <w:rPr>
          <w:iCs/>
        </w:rPr>
        <w:t>Matthew</w:t>
      </w:r>
      <w:r w:rsidR="00241C1A">
        <w:rPr>
          <w:iCs/>
        </w:rPr>
        <w:t xml:space="preserve"> </w:t>
      </w:r>
      <w:proofErr w:type="spellStart"/>
      <w:r w:rsidR="00241C1A">
        <w:rPr>
          <w:iCs/>
        </w:rPr>
        <w:t>Bourne’s</w:t>
      </w:r>
      <w:proofErr w:type="spellEnd"/>
      <w:r w:rsidR="003A0FDA">
        <w:rPr>
          <w:iCs/>
        </w:rPr>
        <w:t xml:space="preserve"> </w:t>
      </w:r>
      <w:r w:rsidR="003A0FDA" w:rsidRPr="003A0FDA">
        <w:rPr>
          <w:iCs/>
        </w:rPr>
        <w:t>Two-Time Olivier Award-Winning Production of</w:t>
      </w:r>
      <w:r w:rsidR="00241C1A">
        <w:rPr>
          <w:iCs/>
        </w:rPr>
        <w:t xml:space="preserve"> </w:t>
      </w:r>
      <w:r w:rsidR="008D1EF6">
        <w:rPr>
          <w:i/>
          <w:iCs/>
        </w:rPr>
        <w:t>The Red Shoes</w:t>
      </w:r>
      <w:r w:rsidR="00241C1A">
        <w:rPr>
          <w:i/>
          <w:iCs/>
        </w:rPr>
        <w:t xml:space="preserve"> </w:t>
      </w:r>
      <w:r w:rsidR="00241C1A">
        <w:rPr>
          <w:iCs/>
        </w:rPr>
        <w:t>September 17</w:t>
      </w:r>
      <w:r w:rsidR="002017D6">
        <w:rPr>
          <w:iCs/>
        </w:rPr>
        <w:t xml:space="preserve"> on PBS</w:t>
      </w:r>
    </w:p>
    <w:p w14:paraId="571A717D" w14:textId="48896ADB" w:rsidR="001E2061" w:rsidRDefault="00347AB6" w:rsidP="00ED0E6E">
      <w:pPr>
        <w:pStyle w:val="2Subhead-MediaInfo"/>
      </w:pPr>
      <w:r>
        <w:t xml:space="preserve">Features </w:t>
      </w:r>
      <w:r w:rsidR="003A0FDA">
        <w:t>Tony</w:t>
      </w:r>
      <w:r w:rsidR="171633E3">
        <w:t>-nominated actor and dancer</w:t>
      </w:r>
      <w:r w:rsidR="003A0FDA">
        <w:t xml:space="preserve"> Adam</w:t>
      </w:r>
      <w:r w:rsidR="00241C1A">
        <w:t xml:space="preserve"> Cooper</w:t>
      </w:r>
      <w:r w:rsidR="006E22F9">
        <w:t xml:space="preserve"> </w:t>
      </w:r>
    </w:p>
    <w:p w14:paraId="3337AE3F" w14:textId="77777777" w:rsidR="00ED0E6E" w:rsidRPr="00ED4D78" w:rsidRDefault="00ED0E6E" w:rsidP="00AC6900">
      <w:pPr>
        <w:pStyle w:val="3Bodytext-MediaInfo"/>
        <w:rPr>
          <w:rFonts w:cs="Arial"/>
          <w:bCs/>
          <w:iCs/>
        </w:rPr>
      </w:pPr>
    </w:p>
    <w:p w14:paraId="3E70E407" w14:textId="2E09C372" w:rsidR="00B17BE7" w:rsidRDefault="00B17BE7" w:rsidP="00AC6900">
      <w:pPr>
        <w:pStyle w:val="3Bodytext-MediaInfo"/>
        <w:rPr>
          <w:rFonts w:cs="Arial"/>
          <w:b/>
          <w:iCs/>
        </w:rPr>
      </w:pPr>
      <w:r w:rsidRPr="00ED4D78">
        <w:rPr>
          <w:rFonts w:cs="Arial"/>
          <w:b/>
          <w:iCs/>
        </w:rPr>
        <w:t>Synopsis:</w:t>
      </w:r>
    </w:p>
    <w:p w14:paraId="0FE1B9AB" w14:textId="6DC341FE" w:rsidR="00C50A10" w:rsidRPr="00125BEF" w:rsidRDefault="00125BEF" w:rsidP="00125BEF">
      <w:pPr>
        <w:pStyle w:val="3Bodytext-MediaInfo"/>
        <w:rPr>
          <w:rFonts w:cs="Arial"/>
          <w:shd w:val="clear" w:color="auto" w:fill="FFFFFF"/>
        </w:rPr>
      </w:pPr>
      <w:r w:rsidRPr="00125BEF">
        <w:rPr>
          <w:rStyle w:val="normaltextrun"/>
          <w:rFonts w:cs="Arial"/>
          <w:shd w:val="clear" w:color="auto" w:fill="FFFFFF"/>
        </w:rPr>
        <w:t>From</w:t>
      </w:r>
      <w:r w:rsidR="00E13FBC">
        <w:rPr>
          <w:rStyle w:val="normaltextrun"/>
          <w:rFonts w:cs="Arial"/>
          <w:shd w:val="clear" w:color="auto" w:fill="FFFFFF"/>
        </w:rPr>
        <w:t xml:space="preserve"> </w:t>
      </w:r>
      <w:r w:rsidRPr="00125BEF">
        <w:rPr>
          <w:rStyle w:val="normaltextrun"/>
          <w:rFonts w:cs="Arial"/>
          <w:shd w:val="clear" w:color="auto" w:fill="FFFFFF"/>
        </w:rPr>
        <w:t>Tony Award-winning choreographer</w:t>
      </w:r>
      <w:r w:rsidR="00E13FBC">
        <w:rPr>
          <w:rStyle w:val="normaltextrun"/>
          <w:rFonts w:cs="Arial"/>
          <w:shd w:val="clear" w:color="auto" w:fill="FFFFFF"/>
        </w:rPr>
        <w:t xml:space="preserve"> </w:t>
      </w:r>
      <w:r w:rsidRPr="00125BEF">
        <w:rPr>
          <w:rStyle w:val="normaltextrun"/>
          <w:rFonts w:cs="Arial"/>
          <w:shd w:val="clear" w:color="auto" w:fill="FFFFFF"/>
        </w:rPr>
        <w:t>and director</w:t>
      </w:r>
      <w:r w:rsidR="00E13FBC">
        <w:rPr>
          <w:rStyle w:val="normaltextrun"/>
          <w:rFonts w:cs="Arial"/>
          <w:b/>
          <w:bCs/>
          <w:shd w:val="clear" w:color="auto" w:fill="FFFFFF"/>
        </w:rPr>
        <w:t xml:space="preserve"> </w:t>
      </w:r>
      <w:r w:rsidRPr="00125BEF">
        <w:rPr>
          <w:rStyle w:val="normaltextrun"/>
          <w:rFonts w:cs="Arial"/>
          <w:b/>
          <w:bCs/>
          <w:shd w:val="clear" w:color="auto" w:fill="FFFFFF"/>
        </w:rPr>
        <w:t>Matthew</w:t>
      </w:r>
      <w:r w:rsidR="00E13FBC">
        <w:rPr>
          <w:rStyle w:val="normaltextrun"/>
          <w:rFonts w:cs="Arial"/>
          <w:b/>
          <w:bCs/>
          <w:shd w:val="clear" w:color="auto" w:fill="FFFFFF"/>
        </w:rPr>
        <w:t xml:space="preserve"> </w:t>
      </w:r>
      <w:proofErr w:type="spellStart"/>
      <w:r w:rsidRPr="00125BEF">
        <w:rPr>
          <w:rStyle w:val="normaltextrun"/>
          <w:rFonts w:cs="Arial"/>
          <w:b/>
          <w:bCs/>
          <w:shd w:val="clear" w:color="auto" w:fill="FFFFFF"/>
        </w:rPr>
        <w:t>Bourne</w:t>
      </w:r>
      <w:proofErr w:type="spellEnd"/>
      <w:r w:rsidR="00E13FBC">
        <w:rPr>
          <w:rStyle w:val="normaltextrun"/>
          <w:rFonts w:cs="Arial"/>
          <w:b/>
          <w:bCs/>
          <w:shd w:val="clear" w:color="auto" w:fill="FFFFFF"/>
        </w:rPr>
        <w:t xml:space="preserve"> </w:t>
      </w:r>
      <w:r w:rsidRPr="00125BEF">
        <w:rPr>
          <w:rStyle w:val="normaltextrun"/>
          <w:rFonts w:cs="Arial"/>
          <w:shd w:val="clear" w:color="auto" w:fill="FFFFFF"/>
        </w:rPr>
        <w:t xml:space="preserve">and British dance company New </w:t>
      </w:r>
      <w:r w:rsidRPr="000A6D7D">
        <w:rPr>
          <w:rStyle w:val="normaltextrun"/>
          <w:rFonts w:cs="Arial"/>
          <w:shd w:val="clear" w:color="auto" w:fill="FFFFFF"/>
        </w:rPr>
        <w:t>Adventures,</w:t>
      </w:r>
      <w:r w:rsidRPr="052A4D71">
        <w:rPr>
          <w:rStyle w:val="normaltextrun"/>
          <w:rFonts w:cs="Arial"/>
          <w:i/>
          <w:iCs/>
          <w:shd w:val="clear" w:color="auto" w:fill="FFFFFF"/>
        </w:rPr>
        <w:t xml:space="preserve"> </w:t>
      </w:r>
      <w:r w:rsidRPr="052A4D71">
        <w:rPr>
          <w:rStyle w:val="normaltextrun"/>
          <w:rFonts w:cs="Arial"/>
          <w:b/>
          <w:bCs/>
          <w:i/>
          <w:iCs/>
          <w:shd w:val="clear" w:color="auto" w:fill="FFFFFF"/>
        </w:rPr>
        <w:t>Great Performances: The Red Shoes</w:t>
      </w:r>
      <w:r w:rsidR="00883052" w:rsidRPr="052A4D71">
        <w:rPr>
          <w:rStyle w:val="normaltextrun"/>
          <w:rFonts w:cs="Arial"/>
          <w:b/>
          <w:bCs/>
          <w:i/>
          <w:iCs/>
          <w:shd w:val="clear" w:color="auto" w:fill="FFFFFF"/>
        </w:rPr>
        <w:t xml:space="preserve"> </w:t>
      </w:r>
      <w:r w:rsidRPr="000A6D7D">
        <w:rPr>
          <w:rStyle w:val="normaltextrun"/>
          <w:rFonts w:cs="Arial"/>
          <w:shd w:val="clear" w:color="auto" w:fill="FFFFFF"/>
        </w:rPr>
        <w:t>is a</w:t>
      </w:r>
      <w:r w:rsidR="14BD74C4" w:rsidRPr="000A6D7D">
        <w:rPr>
          <w:rStyle w:val="normaltextrun"/>
          <w:rFonts w:cs="Arial"/>
          <w:shd w:val="clear" w:color="auto" w:fill="FFFFFF"/>
        </w:rPr>
        <w:t xml:space="preserve"> stage</w:t>
      </w:r>
      <w:r w:rsidRPr="00125BEF">
        <w:rPr>
          <w:rStyle w:val="normaltextrun"/>
          <w:rFonts w:cs="Arial"/>
          <w:shd w:val="clear" w:color="auto" w:fill="FFFFFF"/>
        </w:rPr>
        <w:t xml:space="preserve"> adaptation</w:t>
      </w:r>
      <w:r w:rsidR="00E13FBC">
        <w:rPr>
          <w:rStyle w:val="normaltextrun"/>
          <w:rFonts w:cs="Arial"/>
          <w:shd w:val="clear" w:color="auto" w:fill="FFFFFF"/>
        </w:rPr>
        <w:t xml:space="preserve"> </w:t>
      </w:r>
      <w:r w:rsidRPr="00125BEF">
        <w:rPr>
          <w:rStyle w:val="normaltextrun"/>
          <w:rFonts w:cs="Arial"/>
          <w:shd w:val="clear" w:color="auto" w:fill="FFFFFF"/>
        </w:rPr>
        <w:t>of</w:t>
      </w:r>
      <w:r w:rsidR="00E13FBC">
        <w:rPr>
          <w:rStyle w:val="normaltextrun"/>
          <w:rFonts w:cs="Arial"/>
          <w:shd w:val="clear" w:color="auto" w:fill="FFFFFF"/>
        </w:rPr>
        <w:t xml:space="preserve"> </w:t>
      </w:r>
      <w:r w:rsidRPr="00125BEF">
        <w:rPr>
          <w:rStyle w:val="normaltextrun"/>
          <w:rFonts w:cs="Arial"/>
          <w:shd w:val="clear" w:color="auto" w:fill="FFFFFF"/>
        </w:rPr>
        <w:t>the</w:t>
      </w:r>
      <w:r w:rsidR="00E13FBC">
        <w:rPr>
          <w:rStyle w:val="normaltextrun"/>
          <w:rFonts w:cs="Arial"/>
          <w:shd w:val="clear" w:color="auto" w:fill="FFFFFF"/>
        </w:rPr>
        <w:t xml:space="preserve"> </w:t>
      </w:r>
      <w:r w:rsidRPr="00125BEF">
        <w:rPr>
          <w:rStyle w:val="normaltextrun"/>
          <w:rFonts w:cs="Arial"/>
          <w:shd w:val="clear" w:color="auto" w:fill="FFFFFF"/>
        </w:rPr>
        <w:t>classic</w:t>
      </w:r>
      <w:r w:rsidR="00E13FBC">
        <w:rPr>
          <w:rStyle w:val="normaltextrun"/>
          <w:rFonts w:cs="Arial"/>
          <w:shd w:val="clear" w:color="auto" w:fill="FFFFFF"/>
        </w:rPr>
        <w:t xml:space="preserve"> </w:t>
      </w:r>
      <w:r w:rsidRPr="00125BEF">
        <w:rPr>
          <w:rStyle w:val="normaltextrun"/>
          <w:rFonts w:cs="Arial"/>
          <w:shd w:val="clear" w:color="auto" w:fill="FFFFFF"/>
        </w:rPr>
        <w:t>1948 feature film by</w:t>
      </w:r>
      <w:r w:rsidR="00E13FBC">
        <w:rPr>
          <w:rStyle w:val="normaltextrun"/>
          <w:rFonts w:cs="Arial"/>
          <w:shd w:val="clear" w:color="auto" w:fill="FFFFFF"/>
        </w:rPr>
        <w:t xml:space="preserve"> </w:t>
      </w:r>
      <w:r w:rsidR="00E0083E" w:rsidRPr="00125BEF">
        <w:rPr>
          <w:rStyle w:val="normaltextrun"/>
          <w:rFonts w:cs="Arial"/>
          <w:shd w:val="clear" w:color="auto" w:fill="FFFFFF"/>
        </w:rPr>
        <w:t>Michael</w:t>
      </w:r>
      <w:r w:rsidR="00E13FBC">
        <w:rPr>
          <w:rStyle w:val="normaltextrun"/>
          <w:rFonts w:cs="Arial"/>
          <w:shd w:val="clear" w:color="auto" w:fill="FFFFFF"/>
        </w:rPr>
        <w:t xml:space="preserve"> </w:t>
      </w:r>
      <w:r w:rsidRPr="00125BEF">
        <w:rPr>
          <w:rStyle w:val="normaltextrun"/>
          <w:rFonts w:cs="Arial"/>
          <w:shd w:val="clear" w:color="auto" w:fill="FFFFFF"/>
        </w:rPr>
        <w:t>Powell</w:t>
      </w:r>
      <w:r w:rsidR="006E22F9">
        <w:rPr>
          <w:rStyle w:val="normaltextrun"/>
          <w:rFonts w:cs="Arial"/>
          <w:shd w:val="clear" w:color="auto" w:fill="FFFFFF"/>
        </w:rPr>
        <w:t xml:space="preserve"> </w:t>
      </w:r>
      <w:r w:rsidRPr="00125BEF">
        <w:rPr>
          <w:rStyle w:val="normaltextrun"/>
          <w:rFonts w:cs="Arial"/>
          <w:shd w:val="clear" w:color="auto" w:fill="FFFFFF"/>
        </w:rPr>
        <w:t>and</w:t>
      </w:r>
      <w:r w:rsidR="00F86486">
        <w:rPr>
          <w:rStyle w:val="normaltextrun"/>
          <w:rFonts w:cs="Arial"/>
          <w:shd w:val="clear" w:color="auto" w:fill="FFFFFF"/>
        </w:rPr>
        <w:t xml:space="preserve"> </w:t>
      </w:r>
      <w:proofErr w:type="spellStart"/>
      <w:r w:rsidRPr="00125BEF">
        <w:rPr>
          <w:rStyle w:val="normaltextrun"/>
          <w:rFonts w:cs="Arial"/>
          <w:shd w:val="clear" w:color="auto" w:fill="FFFFFF"/>
        </w:rPr>
        <w:t>Emeric</w:t>
      </w:r>
      <w:proofErr w:type="spellEnd"/>
      <w:r w:rsidR="00F86486">
        <w:rPr>
          <w:rStyle w:val="normaltextrun"/>
          <w:rFonts w:cs="Arial"/>
          <w:shd w:val="clear" w:color="auto" w:fill="FFFFFF"/>
        </w:rPr>
        <w:t xml:space="preserve"> </w:t>
      </w:r>
      <w:proofErr w:type="spellStart"/>
      <w:r w:rsidRPr="00125BEF">
        <w:rPr>
          <w:rStyle w:val="normaltextrun"/>
          <w:rFonts w:cs="Arial"/>
          <w:shd w:val="clear" w:color="auto" w:fill="FFFFFF"/>
        </w:rPr>
        <w:t>Pressburger</w:t>
      </w:r>
      <w:proofErr w:type="spellEnd"/>
      <w:r w:rsidRPr="00125BEF">
        <w:rPr>
          <w:rStyle w:val="normaltextrun"/>
          <w:rFonts w:cs="Arial"/>
          <w:shd w:val="clear" w:color="auto" w:fill="FFFFFF"/>
        </w:rPr>
        <w:t>.</w:t>
      </w:r>
      <w:r w:rsidR="00E13FBC">
        <w:rPr>
          <w:rStyle w:val="normaltextrun"/>
          <w:rFonts w:cs="Arial"/>
          <w:shd w:val="clear" w:color="auto" w:fill="FFFFFF"/>
        </w:rPr>
        <w:t xml:space="preserve"> </w:t>
      </w:r>
      <w:r w:rsidRPr="00125BEF">
        <w:rPr>
          <w:rStyle w:val="normaltextrun"/>
          <w:rFonts w:cs="Arial"/>
          <w:shd w:val="clear" w:color="auto" w:fill="FFFFFF"/>
        </w:rPr>
        <w:t>Recorded at London’s Sadler’s Wells Theatre in</w:t>
      </w:r>
      <w:r w:rsidR="00883052">
        <w:rPr>
          <w:rStyle w:val="normaltextrun"/>
          <w:rFonts w:cs="Arial"/>
          <w:shd w:val="clear" w:color="auto" w:fill="FFFFFF"/>
        </w:rPr>
        <w:t xml:space="preserve"> </w:t>
      </w:r>
      <w:r w:rsidRPr="00125BEF">
        <w:rPr>
          <w:rStyle w:val="normaltextrun"/>
          <w:rFonts w:cs="Arial"/>
          <w:shd w:val="clear" w:color="auto" w:fill="FFFFFF"/>
        </w:rPr>
        <w:t>January</w:t>
      </w:r>
      <w:r w:rsidR="00883052">
        <w:rPr>
          <w:rStyle w:val="normaltextrun"/>
          <w:rFonts w:cs="Arial"/>
          <w:shd w:val="clear" w:color="auto" w:fill="FFFFFF"/>
        </w:rPr>
        <w:t xml:space="preserve"> </w:t>
      </w:r>
      <w:r w:rsidR="748295FB">
        <w:rPr>
          <w:rStyle w:val="normaltextrun"/>
          <w:rFonts w:cs="Arial"/>
          <w:shd w:val="clear" w:color="auto" w:fill="FFFFFF"/>
        </w:rPr>
        <w:t>2020</w:t>
      </w:r>
      <w:r w:rsidRPr="00125BEF">
        <w:rPr>
          <w:rStyle w:val="normaltextrun"/>
          <w:rFonts w:cs="Arial"/>
          <w:shd w:val="clear" w:color="auto" w:fill="FFFFFF"/>
        </w:rPr>
        <w:t xml:space="preserve">, the </w:t>
      </w:r>
      <w:proofErr w:type="gramStart"/>
      <w:r w:rsidR="4D6F1038" w:rsidRPr="00125BEF">
        <w:rPr>
          <w:rStyle w:val="normaltextrun"/>
          <w:rFonts w:cs="Arial"/>
          <w:shd w:val="clear" w:color="auto" w:fill="FFFFFF"/>
        </w:rPr>
        <w:t xml:space="preserve">ballet </w:t>
      </w:r>
      <w:r w:rsidR="00883052">
        <w:rPr>
          <w:rStyle w:val="normaltextrun"/>
          <w:rFonts w:cs="Arial"/>
          <w:shd w:val="clear" w:color="auto" w:fill="FFFFFF"/>
        </w:rPr>
        <w:t xml:space="preserve"> </w:t>
      </w:r>
      <w:r w:rsidR="11E2C45E">
        <w:rPr>
          <w:rStyle w:val="normaltextrun"/>
          <w:rFonts w:cs="Arial"/>
          <w:shd w:val="clear" w:color="auto" w:fill="FFFFFF"/>
        </w:rPr>
        <w:t>recounts</w:t>
      </w:r>
      <w:proofErr w:type="gramEnd"/>
      <w:r w:rsidR="11E2C45E">
        <w:rPr>
          <w:rStyle w:val="normaltextrun"/>
          <w:rFonts w:cs="Arial"/>
          <w:shd w:val="clear" w:color="auto" w:fill="FFFFFF"/>
        </w:rPr>
        <w:t xml:space="preserve"> </w:t>
      </w:r>
      <w:r w:rsidRPr="00125BEF">
        <w:rPr>
          <w:rStyle w:val="normaltextrun"/>
          <w:rFonts w:cs="Arial"/>
          <w:shd w:val="clear" w:color="auto" w:fill="FFFFFF"/>
        </w:rPr>
        <w:t xml:space="preserve">Hans Christian Andersen’s </w:t>
      </w:r>
      <w:r w:rsidR="5A263580" w:rsidRPr="00125BEF">
        <w:rPr>
          <w:rStyle w:val="normaltextrun"/>
          <w:rFonts w:cs="Arial"/>
          <w:shd w:val="clear" w:color="auto" w:fill="FFFFFF"/>
        </w:rPr>
        <w:t xml:space="preserve">original </w:t>
      </w:r>
      <w:r w:rsidRPr="00125BEF">
        <w:rPr>
          <w:rStyle w:val="normaltextrun"/>
          <w:rFonts w:cs="Arial"/>
          <w:shd w:val="clear" w:color="auto" w:fill="FFFFFF"/>
        </w:rPr>
        <w:t>tale of obsession, possession</w:t>
      </w:r>
      <w:r w:rsidR="002017D6">
        <w:rPr>
          <w:rStyle w:val="normaltextrun"/>
          <w:rFonts w:cs="Arial"/>
          <w:shd w:val="clear" w:color="auto" w:fill="FFFFFF"/>
        </w:rPr>
        <w:t xml:space="preserve"> </w:t>
      </w:r>
      <w:r w:rsidRPr="00125BEF">
        <w:rPr>
          <w:rStyle w:val="normaltextrun"/>
          <w:rFonts w:cs="Arial"/>
          <w:shd w:val="clear" w:color="auto" w:fill="FFFFFF"/>
        </w:rPr>
        <w:t>and one girl’s dream to be the greatest dancer in the world. Victoria Page (</w:t>
      </w:r>
      <w:r w:rsidRPr="00125BEF">
        <w:rPr>
          <w:rStyle w:val="normaltextrun"/>
          <w:rFonts w:cs="Arial"/>
          <w:b/>
          <w:bCs/>
          <w:shd w:val="clear" w:color="auto" w:fill="FFFFFF"/>
        </w:rPr>
        <w:t>Ashley Shaw</w:t>
      </w:r>
      <w:r w:rsidRPr="00125BEF">
        <w:rPr>
          <w:rStyle w:val="normaltextrun"/>
          <w:rFonts w:cs="Arial"/>
          <w:shd w:val="clear" w:color="auto" w:fill="FFFFFF"/>
        </w:rPr>
        <w:t xml:space="preserve">) lives to dance, but her ambitions </w:t>
      </w:r>
      <w:r w:rsidR="5427F985" w:rsidRPr="00125BEF">
        <w:rPr>
          <w:rStyle w:val="normaltextrun"/>
          <w:rFonts w:cs="Arial"/>
          <w:shd w:val="clear" w:color="auto" w:fill="FFFFFF"/>
        </w:rPr>
        <w:t xml:space="preserve">create </w:t>
      </w:r>
      <w:r w:rsidRPr="00125BEF">
        <w:rPr>
          <w:rStyle w:val="normaltextrun"/>
          <w:rFonts w:cs="Arial"/>
          <w:shd w:val="clear" w:color="auto" w:fill="FFFFFF"/>
        </w:rPr>
        <w:t>a</w:t>
      </w:r>
      <w:r w:rsidR="00883052">
        <w:rPr>
          <w:rStyle w:val="normaltextrun"/>
          <w:rFonts w:cs="Arial"/>
          <w:sz w:val="22"/>
          <w:szCs w:val="22"/>
          <w:shd w:val="clear" w:color="auto" w:fill="FFFFFF"/>
        </w:rPr>
        <w:t xml:space="preserve"> </w:t>
      </w:r>
      <w:r w:rsidRPr="00125BEF">
        <w:rPr>
          <w:rStyle w:val="normaltextrun"/>
          <w:rFonts w:cs="Arial"/>
          <w:shd w:val="clear" w:color="auto" w:fill="FFFFFF"/>
        </w:rPr>
        <w:t>battleground between the two men who inspire her passion:</w:t>
      </w:r>
      <w:r w:rsidR="00883052">
        <w:rPr>
          <w:rStyle w:val="normaltextrun"/>
          <w:rFonts w:cs="Arial"/>
          <w:shd w:val="clear" w:color="auto" w:fill="FFFFFF"/>
        </w:rPr>
        <w:t xml:space="preserve"> </w:t>
      </w:r>
      <w:r w:rsidRPr="00125BEF">
        <w:rPr>
          <w:rStyle w:val="normaltextrun"/>
          <w:rFonts w:cs="Arial"/>
          <w:shd w:val="clear" w:color="auto" w:fill="FFFFFF"/>
        </w:rPr>
        <w:t>composer Julian</w:t>
      </w:r>
      <w:r w:rsidR="00883052">
        <w:rPr>
          <w:rStyle w:val="normaltextrun"/>
          <w:rFonts w:cs="Arial"/>
          <w:shd w:val="clear" w:color="auto" w:fill="FFFFFF"/>
        </w:rPr>
        <w:t xml:space="preserve"> </w:t>
      </w:r>
      <w:proofErr w:type="spellStart"/>
      <w:r w:rsidRPr="00125BEF">
        <w:rPr>
          <w:rStyle w:val="normaltextrun"/>
          <w:rFonts w:cs="Arial"/>
          <w:shd w:val="clear" w:color="auto" w:fill="FFFFFF"/>
        </w:rPr>
        <w:t>Craster</w:t>
      </w:r>
      <w:proofErr w:type="spellEnd"/>
      <w:r w:rsidR="00883052">
        <w:rPr>
          <w:rStyle w:val="normaltextrun"/>
          <w:rFonts w:cs="Arial"/>
          <w:shd w:val="clear" w:color="auto" w:fill="FFFFFF"/>
        </w:rPr>
        <w:t xml:space="preserve"> </w:t>
      </w:r>
      <w:r w:rsidRPr="00125BEF">
        <w:rPr>
          <w:rStyle w:val="normaltextrun"/>
          <w:rFonts w:cs="Arial"/>
          <w:shd w:val="clear" w:color="auto" w:fill="FFFFFF"/>
        </w:rPr>
        <w:t>(</w:t>
      </w:r>
      <w:r w:rsidRPr="00125BEF">
        <w:rPr>
          <w:rStyle w:val="normaltextrun"/>
          <w:rFonts w:cs="Arial"/>
          <w:b/>
          <w:bCs/>
          <w:shd w:val="clear" w:color="auto" w:fill="FFFFFF"/>
        </w:rPr>
        <w:t>Dominic North</w:t>
      </w:r>
      <w:r w:rsidRPr="00125BEF">
        <w:rPr>
          <w:rStyle w:val="normaltextrun"/>
          <w:rFonts w:cs="Arial"/>
          <w:shd w:val="clear" w:color="auto" w:fill="FFFFFF"/>
        </w:rPr>
        <w:t>)</w:t>
      </w:r>
      <w:r w:rsidR="00883052">
        <w:rPr>
          <w:rStyle w:val="normaltextrun"/>
          <w:rFonts w:cs="Arial"/>
          <w:shd w:val="clear" w:color="auto" w:fill="FFFFFF"/>
        </w:rPr>
        <w:t xml:space="preserve"> </w:t>
      </w:r>
      <w:r w:rsidRPr="00125BEF">
        <w:rPr>
          <w:rStyle w:val="normaltextrun"/>
          <w:rFonts w:cs="Arial"/>
          <w:shd w:val="clear" w:color="auto" w:fill="FFFFFF"/>
        </w:rPr>
        <w:t>and impresario Boris Lermontov</w:t>
      </w:r>
      <w:r w:rsidR="00883052">
        <w:rPr>
          <w:rStyle w:val="normaltextrun"/>
          <w:rFonts w:cs="Arial"/>
          <w:shd w:val="clear" w:color="auto" w:fill="FFFFFF"/>
        </w:rPr>
        <w:t xml:space="preserve"> </w:t>
      </w:r>
      <w:r w:rsidRPr="00125BEF">
        <w:rPr>
          <w:rStyle w:val="normaltextrun"/>
          <w:rFonts w:cs="Arial"/>
          <w:shd w:val="clear" w:color="auto" w:fill="FFFFFF"/>
        </w:rPr>
        <w:t>(</w:t>
      </w:r>
      <w:r w:rsidRPr="00125BEF">
        <w:rPr>
          <w:rStyle w:val="normaltextrun"/>
          <w:rFonts w:cs="Arial"/>
          <w:b/>
          <w:bCs/>
          <w:shd w:val="clear" w:color="auto" w:fill="FFFFFF"/>
        </w:rPr>
        <w:t>Adam Cooper</w:t>
      </w:r>
      <w:r w:rsidRPr="00125BEF">
        <w:rPr>
          <w:rStyle w:val="normaltextrun"/>
          <w:rFonts w:cs="Arial"/>
          <w:shd w:val="clear" w:color="auto" w:fill="FFFFFF"/>
        </w:rPr>
        <w:t>).</w:t>
      </w:r>
      <w:r w:rsidR="00883052">
        <w:rPr>
          <w:rStyle w:val="normaltextrun"/>
          <w:rFonts w:cs="Arial"/>
          <w:shd w:val="clear" w:color="auto" w:fill="FFFFFF"/>
        </w:rPr>
        <w:t xml:space="preserve"> </w:t>
      </w:r>
      <w:r w:rsidRPr="00125BEF">
        <w:rPr>
          <w:rStyle w:val="normaltextrun"/>
          <w:rFonts w:cs="Arial"/>
          <w:shd w:val="clear" w:color="auto" w:fill="FFFFFF"/>
        </w:rPr>
        <w:t>The production also features</w:t>
      </w:r>
      <w:r w:rsidR="00883052">
        <w:rPr>
          <w:rStyle w:val="normaltextrun"/>
          <w:rFonts w:cs="Arial"/>
          <w:shd w:val="clear" w:color="auto" w:fill="FFFFFF"/>
        </w:rPr>
        <w:t xml:space="preserve"> </w:t>
      </w:r>
      <w:r w:rsidRPr="00125BEF">
        <w:rPr>
          <w:rStyle w:val="normaltextrun"/>
          <w:rFonts w:cs="Arial"/>
          <w:b/>
          <w:bCs/>
          <w:shd w:val="clear" w:color="auto" w:fill="FFFFFF"/>
        </w:rPr>
        <w:t>Michela</w:t>
      </w:r>
      <w:r w:rsidR="00883052">
        <w:rPr>
          <w:rStyle w:val="normaltextrun"/>
          <w:rFonts w:cs="Arial"/>
          <w:b/>
          <w:bCs/>
          <w:shd w:val="clear" w:color="auto" w:fill="FFFFFF"/>
        </w:rPr>
        <w:t xml:space="preserve"> </w:t>
      </w:r>
      <w:proofErr w:type="spellStart"/>
      <w:r w:rsidRPr="00125BEF">
        <w:rPr>
          <w:rStyle w:val="normaltextrun"/>
          <w:rFonts w:cs="Arial"/>
          <w:b/>
          <w:bCs/>
          <w:shd w:val="clear" w:color="auto" w:fill="FFFFFF"/>
        </w:rPr>
        <w:t>Meazza</w:t>
      </w:r>
      <w:proofErr w:type="spellEnd"/>
      <w:r w:rsidR="00883052">
        <w:rPr>
          <w:rStyle w:val="normaltextrun"/>
          <w:rFonts w:cs="Arial"/>
          <w:shd w:val="clear" w:color="auto" w:fill="FFFFFF"/>
        </w:rPr>
        <w:t xml:space="preserve"> </w:t>
      </w:r>
      <w:r w:rsidRPr="00125BEF">
        <w:rPr>
          <w:rStyle w:val="normaltextrun"/>
          <w:rFonts w:cs="Arial"/>
          <w:shd w:val="clear" w:color="auto" w:fill="FFFFFF"/>
        </w:rPr>
        <w:t>as Irina</w:t>
      </w:r>
      <w:r w:rsidR="007F17D8">
        <w:rPr>
          <w:rStyle w:val="normaltextrun"/>
          <w:rFonts w:cs="Arial"/>
          <w:shd w:val="clear" w:color="auto" w:fill="FFFFFF"/>
        </w:rPr>
        <w:t xml:space="preserve"> </w:t>
      </w:r>
      <w:proofErr w:type="spellStart"/>
      <w:r w:rsidRPr="00125BEF">
        <w:rPr>
          <w:rStyle w:val="normaltextrun"/>
          <w:rFonts w:cs="Arial"/>
          <w:shd w:val="clear" w:color="auto" w:fill="FFFFFF"/>
        </w:rPr>
        <w:t>Boronskaya</w:t>
      </w:r>
      <w:proofErr w:type="spellEnd"/>
      <w:r w:rsidRPr="00125BEF">
        <w:rPr>
          <w:rStyle w:val="normaltextrun"/>
          <w:rFonts w:cs="Arial"/>
          <w:shd w:val="clear" w:color="auto" w:fill="FFFFFF"/>
        </w:rPr>
        <w:t>,</w:t>
      </w:r>
      <w:r w:rsidR="00883052">
        <w:rPr>
          <w:rStyle w:val="normaltextrun"/>
          <w:rFonts w:cs="Arial"/>
          <w:shd w:val="clear" w:color="auto" w:fill="FFFFFF"/>
        </w:rPr>
        <w:t xml:space="preserve"> </w:t>
      </w:r>
      <w:r w:rsidRPr="00125BEF">
        <w:rPr>
          <w:rStyle w:val="normaltextrun"/>
          <w:rFonts w:cs="Arial"/>
          <w:b/>
          <w:bCs/>
          <w:shd w:val="clear" w:color="auto" w:fill="FFFFFF"/>
        </w:rPr>
        <w:t>Liam Mower</w:t>
      </w:r>
      <w:r w:rsidR="00883052">
        <w:rPr>
          <w:rStyle w:val="normaltextrun"/>
          <w:rFonts w:cs="Arial"/>
          <w:shd w:val="clear" w:color="auto" w:fill="FFFFFF"/>
        </w:rPr>
        <w:t xml:space="preserve"> </w:t>
      </w:r>
      <w:r w:rsidRPr="00125BEF">
        <w:rPr>
          <w:rStyle w:val="normaltextrun"/>
          <w:rFonts w:cs="Arial"/>
          <w:shd w:val="clear" w:color="auto" w:fill="FFFFFF"/>
        </w:rPr>
        <w:t>as Ivan</w:t>
      </w:r>
      <w:r w:rsidR="00883052">
        <w:rPr>
          <w:rStyle w:val="normaltextrun"/>
          <w:rFonts w:cs="Arial"/>
          <w:shd w:val="clear" w:color="auto" w:fill="FFFFFF"/>
        </w:rPr>
        <w:t xml:space="preserve"> </w:t>
      </w:r>
      <w:proofErr w:type="spellStart"/>
      <w:r w:rsidRPr="00125BEF">
        <w:rPr>
          <w:rStyle w:val="normaltextrun"/>
          <w:rFonts w:cs="Arial"/>
          <w:shd w:val="clear" w:color="auto" w:fill="FFFFFF"/>
        </w:rPr>
        <w:t>Boleslawsky</w:t>
      </w:r>
      <w:proofErr w:type="spellEnd"/>
      <w:r w:rsidR="00883052">
        <w:rPr>
          <w:rStyle w:val="normaltextrun"/>
          <w:rFonts w:cs="Arial"/>
          <w:shd w:val="clear" w:color="auto" w:fill="FFFFFF"/>
        </w:rPr>
        <w:t xml:space="preserve"> </w:t>
      </w:r>
      <w:r w:rsidRPr="00125BEF">
        <w:rPr>
          <w:rStyle w:val="normaltextrun"/>
          <w:rFonts w:cs="Arial"/>
          <w:shd w:val="clear" w:color="auto" w:fill="FFFFFF"/>
        </w:rPr>
        <w:t>and</w:t>
      </w:r>
      <w:r w:rsidR="007F17D8">
        <w:rPr>
          <w:rStyle w:val="normaltextrun"/>
          <w:rFonts w:cs="Arial"/>
          <w:shd w:val="clear" w:color="auto" w:fill="FFFFFF"/>
        </w:rPr>
        <w:t xml:space="preserve"> </w:t>
      </w:r>
      <w:r w:rsidRPr="00125BEF">
        <w:rPr>
          <w:rStyle w:val="normaltextrun"/>
          <w:rFonts w:cs="Arial"/>
          <w:b/>
          <w:bCs/>
          <w:shd w:val="clear" w:color="auto" w:fill="FFFFFF"/>
        </w:rPr>
        <w:t>Glenn Graham</w:t>
      </w:r>
      <w:r w:rsidR="007F17D8">
        <w:rPr>
          <w:rStyle w:val="normaltextrun"/>
          <w:rFonts w:cs="Arial"/>
          <w:shd w:val="clear" w:color="auto" w:fill="FFFFFF"/>
        </w:rPr>
        <w:t xml:space="preserve"> </w:t>
      </w:r>
      <w:r w:rsidRPr="00125BEF">
        <w:rPr>
          <w:rStyle w:val="normaltextrun"/>
          <w:rFonts w:cs="Arial"/>
          <w:shd w:val="clear" w:color="auto" w:fill="FFFFFF"/>
        </w:rPr>
        <w:t>as</w:t>
      </w:r>
      <w:r w:rsidR="007F17D8">
        <w:rPr>
          <w:rStyle w:val="normaltextrun"/>
          <w:rFonts w:cs="Arial"/>
          <w:shd w:val="clear" w:color="auto" w:fill="FFFFFF"/>
        </w:rPr>
        <w:t xml:space="preserve"> </w:t>
      </w:r>
      <w:proofErr w:type="spellStart"/>
      <w:r w:rsidRPr="00125BEF">
        <w:rPr>
          <w:rStyle w:val="normaltextrun"/>
          <w:rFonts w:cs="Arial"/>
          <w:shd w:val="clear" w:color="auto" w:fill="FFFFFF"/>
        </w:rPr>
        <w:t>Grischa</w:t>
      </w:r>
      <w:proofErr w:type="spellEnd"/>
      <w:r w:rsidR="007F17D8">
        <w:rPr>
          <w:rStyle w:val="normaltextrun"/>
          <w:rFonts w:cs="Arial"/>
          <w:shd w:val="clear" w:color="auto" w:fill="FFFFFF"/>
        </w:rPr>
        <w:t xml:space="preserve"> </w:t>
      </w:r>
      <w:proofErr w:type="spellStart"/>
      <w:r w:rsidRPr="00125BEF">
        <w:rPr>
          <w:rStyle w:val="normaltextrun"/>
          <w:rFonts w:cs="Arial"/>
          <w:shd w:val="clear" w:color="auto" w:fill="FFFFFF"/>
        </w:rPr>
        <w:t>Ljubov</w:t>
      </w:r>
      <w:proofErr w:type="spellEnd"/>
      <w:r w:rsidRPr="00125BEF">
        <w:rPr>
          <w:rStyle w:val="normaltextrun"/>
          <w:rFonts w:cs="Arial"/>
          <w:shd w:val="clear" w:color="auto" w:fill="FFFFFF"/>
        </w:rPr>
        <w:t>.</w:t>
      </w:r>
      <w:r w:rsidR="00883052">
        <w:rPr>
          <w:rStyle w:val="normaltextrun"/>
          <w:rFonts w:cs="Arial"/>
          <w:shd w:val="clear" w:color="auto" w:fill="FFFFFF"/>
        </w:rPr>
        <w:t xml:space="preserve"> </w:t>
      </w:r>
      <w:r w:rsidRPr="00125BEF">
        <w:rPr>
          <w:rStyle w:val="normaltextrun"/>
          <w:rFonts w:cs="Arial"/>
          <w:shd w:val="clear" w:color="auto" w:fill="FFFFFF"/>
        </w:rPr>
        <w:t>Set to the</w:t>
      </w:r>
      <w:r w:rsidR="00883052">
        <w:rPr>
          <w:rStyle w:val="normaltextrun"/>
          <w:rFonts w:cs="Arial"/>
          <w:shd w:val="clear" w:color="auto" w:fill="FFFFFF"/>
        </w:rPr>
        <w:t xml:space="preserve"> </w:t>
      </w:r>
      <w:r w:rsidRPr="00125BEF">
        <w:rPr>
          <w:rStyle w:val="normaltextrun"/>
          <w:rFonts w:cs="Arial"/>
          <w:shd w:val="clear" w:color="auto" w:fill="FFFFFF"/>
        </w:rPr>
        <w:t>music of golden-age Hollywood composer</w:t>
      </w:r>
      <w:r w:rsidR="00883052">
        <w:rPr>
          <w:rStyle w:val="normaltextrun"/>
          <w:rFonts w:cs="Arial"/>
          <w:shd w:val="clear" w:color="auto" w:fill="FFFFFF"/>
        </w:rPr>
        <w:t xml:space="preserve"> </w:t>
      </w:r>
      <w:r w:rsidRPr="00125BEF">
        <w:rPr>
          <w:rStyle w:val="normaltextrun"/>
          <w:rFonts w:cs="Arial"/>
          <w:b/>
          <w:bCs/>
          <w:shd w:val="clear" w:color="auto" w:fill="FFFFFF"/>
        </w:rPr>
        <w:t>Bernard Herrmann</w:t>
      </w:r>
      <w:r w:rsidRPr="00125BEF">
        <w:rPr>
          <w:rStyle w:val="normaltextrun"/>
          <w:rFonts w:cs="Arial"/>
          <w:shd w:val="clear" w:color="auto" w:fill="FFFFFF"/>
        </w:rPr>
        <w:t>,</w:t>
      </w:r>
      <w:r w:rsidR="00883052">
        <w:rPr>
          <w:rStyle w:val="normaltextrun"/>
          <w:rFonts w:cs="Arial"/>
          <w:shd w:val="clear" w:color="auto" w:fill="FFFFFF"/>
        </w:rPr>
        <w:t xml:space="preserve"> </w:t>
      </w:r>
      <w:r w:rsidRPr="052A4D71">
        <w:rPr>
          <w:rStyle w:val="normaltextrun"/>
          <w:rFonts w:cs="Arial"/>
          <w:b/>
          <w:bCs/>
          <w:i/>
          <w:iCs/>
          <w:shd w:val="clear" w:color="auto" w:fill="FFFFFF"/>
        </w:rPr>
        <w:t>Great Performances: The Red Shoes</w:t>
      </w:r>
      <w:r w:rsidRPr="00125BEF">
        <w:rPr>
          <w:rStyle w:val="normaltextrun"/>
          <w:rFonts w:cs="Arial"/>
          <w:shd w:val="clear" w:color="auto" w:fill="FFFFFF"/>
        </w:rPr>
        <w:t xml:space="preserve"> is orchestrated by</w:t>
      </w:r>
      <w:r w:rsidR="00883052">
        <w:rPr>
          <w:rStyle w:val="normaltextrun"/>
          <w:rFonts w:cs="Arial"/>
          <w:shd w:val="clear" w:color="auto" w:fill="FFFFFF"/>
        </w:rPr>
        <w:t xml:space="preserve"> </w:t>
      </w:r>
      <w:r w:rsidRPr="00125BEF">
        <w:rPr>
          <w:rStyle w:val="normaltextrun"/>
          <w:rFonts w:cs="Arial"/>
          <w:b/>
          <w:bCs/>
          <w:shd w:val="clear" w:color="auto" w:fill="FFFFFF"/>
        </w:rPr>
        <w:t>Terry Davies</w:t>
      </w:r>
      <w:r w:rsidR="00883052">
        <w:rPr>
          <w:rStyle w:val="normaltextrun"/>
          <w:rFonts w:cs="Arial"/>
          <w:shd w:val="clear" w:color="auto" w:fill="FFFFFF"/>
        </w:rPr>
        <w:t xml:space="preserve"> </w:t>
      </w:r>
      <w:r w:rsidRPr="00125BEF">
        <w:rPr>
          <w:rStyle w:val="normaltextrun"/>
          <w:rFonts w:cs="Arial"/>
          <w:shd w:val="clear" w:color="auto" w:fill="FFFFFF"/>
        </w:rPr>
        <w:t>and performed by the New Adventures Orchestra</w:t>
      </w:r>
      <w:r w:rsidR="000A6D7D">
        <w:rPr>
          <w:rStyle w:val="normaltextrun"/>
          <w:rFonts w:cs="Arial"/>
          <w:shd w:val="clear" w:color="auto" w:fill="FFFFFF"/>
        </w:rPr>
        <w:t xml:space="preserve"> </w:t>
      </w:r>
      <w:r w:rsidRPr="00125BEF">
        <w:rPr>
          <w:rStyle w:val="normaltextrun"/>
          <w:rFonts w:cs="Arial"/>
          <w:shd w:val="clear" w:color="auto" w:fill="FFFFFF"/>
        </w:rPr>
        <w:t>with set and costumes</w:t>
      </w:r>
      <w:r w:rsidR="00883052">
        <w:rPr>
          <w:rStyle w:val="normaltextrun"/>
          <w:rFonts w:cs="Arial"/>
          <w:shd w:val="clear" w:color="auto" w:fill="FFFFFF"/>
        </w:rPr>
        <w:t xml:space="preserve"> </w:t>
      </w:r>
      <w:r w:rsidRPr="00125BEF">
        <w:rPr>
          <w:rStyle w:val="normaltextrun"/>
          <w:rFonts w:cs="Arial"/>
          <w:shd w:val="clear" w:color="auto" w:fill="FFFFFF"/>
        </w:rPr>
        <w:t>by Tony-winning designer</w:t>
      </w:r>
      <w:r w:rsidR="00883052">
        <w:rPr>
          <w:rStyle w:val="normaltextrun"/>
          <w:rFonts w:cs="Arial"/>
          <w:shd w:val="clear" w:color="auto" w:fill="FFFFFF"/>
        </w:rPr>
        <w:t xml:space="preserve"> </w:t>
      </w:r>
      <w:r w:rsidRPr="00125BEF">
        <w:rPr>
          <w:rStyle w:val="normaltextrun"/>
          <w:rFonts w:cs="Arial"/>
          <w:b/>
          <w:bCs/>
          <w:shd w:val="clear" w:color="auto" w:fill="FFFFFF"/>
        </w:rPr>
        <w:t>Lez</w:t>
      </w:r>
      <w:r w:rsidR="00883052">
        <w:rPr>
          <w:rStyle w:val="normaltextrun"/>
          <w:rFonts w:cs="Arial"/>
          <w:b/>
          <w:bCs/>
          <w:shd w:val="clear" w:color="auto" w:fill="FFFFFF"/>
        </w:rPr>
        <w:t xml:space="preserve"> </w:t>
      </w:r>
      <w:proofErr w:type="spellStart"/>
      <w:r w:rsidRPr="00125BEF">
        <w:rPr>
          <w:rStyle w:val="normaltextrun"/>
          <w:rFonts w:cs="Arial"/>
          <w:b/>
          <w:bCs/>
          <w:shd w:val="clear" w:color="auto" w:fill="FFFFFF"/>
        </w:rPr>
        <w:t>Brotherson</w:t>
      </w:r>
      <w:proofErr w:type="spellEnd"/>
      <w:r w:rsidR="00883052">
        <w:rPr>
          <w:rStyle w:val="normaltextrun"/>
          <w:rFonts w:cs="Arial"/>
          <w:shd w:val="clear" w:color="auto" w:fill="FFFFFF"/>
        </w:rPr>
        <w:t xml:space="preserve"> </w:t>
      </w:r>
      <w:r w:rsidRPr="00125BEF">
        <w:rPr>
          <w:rStyle w:val="normaltextrun"/>
          <w:rFonts w:cs="Arial"/>
          <w:shd w:val="clear" w:color="auto" w:fill="FFFFFF"/>
        </w:rPr>
        <w:t>and</w:t>
      </w:r>
      <w:r w:rsidR="00883052">
        <w:rPr>
          <w:rStyle w:val="normaltextrun"/>
          <w:rFonts w:cs="Arial"/>
          <w:shd w:val="clear" w:color="auto" w:fill="FFFFFF"/>
        </w:rPr>
        <w:t xml:space="preserve"> </w:t>
      </w:r>
      <w:r w:rsidRPr="00125BEF">
        <w:rPr>
          <w:rStyle w:val="normaltextrun"/>
          <w:rFonts w:cs="Arial"/>
          <w:shd w:val="clear" w:color="auto" w:fill="FFFFFF"/>
        </w:rPr>
        <w:t>lighting by Tony winner</w:t>
      </w:r>
      <w:r w:rsidR="00883052">
        <w:rPr>
          <w:rStyle w:val="normaltextrun"/>
          <w:rFonts w:cs="Arial"/>
          <w:shd w:val="clear" w:color="auto" w:fill="FFFFFF"/>
        </w:rPr>
        <w:t xml:space="preserve"> </w:t>
      </w:r>
      <w:proofErr w:type="spellStart"/>
      <w:r w:rsidRPr="00125BEF">
        <w:rPr>
          <w:rStyle w:val="normaltextrun"/>
          <w:rFonts w:cs="Arial"/>
          <w:b/>
          <w:bCs/>
          <w:shd w:val="clear" w:color="auto" w:fill="FFFFFF"/>
        </w:rPr>
        <w:t>Paule</w:t>
      </w:r>
      <w:proofErr w:type="spellEnd"/>
      <w:r w:rsidR="00883052">
        <w:rPr>
          <w:rStyle w:val="normaltextrun"/>
          <w:rFonts w:cs="Arial"/>
          <w:b/>
          <w:bCs/>
          <w:shd w:val="clear" w:color="auto" w:fill="FFFFFF"/>
        </w:rPr>
        <w:t xml:space="preserve"> </w:t>
      </w:r>
      <w:r w:rsidRPr="00125BEF">
        <w:rPr>
          <w:rStyle w:val="normaltextrun"/>
          <w:rFonts w:cs="Arial"/>
          <w:b/>
          <w:bCs/>
          <w:shd w:val="clear" w:color="auto" w:fill="FFFFFF"/>
        </w:rPr>
        <w:t>Constable</w:t>
      </w:r>
      <w:r w:rsidRPr="00125BEF">
        <w:rPr>
          <w:rStyle w:val="normaltextrun"/>
          <w:rFonts w:cs="Arial"/>
          <w:shd w:val="clear" w:color="auto" w:fill="FFFFFF"/>
        </w:rPr>
        <w:t>.</w:t>
      </w:r>
      <w:r w:rsidRPr="052A4D71">
        <w:rPr>
          <w:rStyle w:val="normaltextrun"/>
          <w:rFonts w:cs="Arial"/>
          <w:b/>
          <w:bCs/>
          <w:i/>
          <w:iCs/>
          <w:shd w:val="clear" w:color="auto" w:fill="FFFFFF"/>
        </w:rPr>
        <w:t xml:space="preserve"> Great Performances: The Red Shoes</w:t>
      </w:r>
      <w:r w:rsidR="00883052" w:rsidRPr="052A4D71">
        <w:rPr>
          <w:rStyle w:val="normaltextrun"/>
          <w:rFonts w:cs="Arial"/>
          <w:b/>
          <w:bCs/>
          <w:i/>
          <w:iCs/>
          <w:shd w:val="clear" w:color="auto" w:fill="FFFFFF"/>
        </w:rPr>
        <w:t xml:space="preserve"> </w:t>
      </w:r>
      <w:r w:rsidRPr="00125BEF">
        <w:rPr>
          <w:rStyle w:val="eop"/>
          <w:rFonts w:cs="Arial"/>
          <w:shd w:val="clear" w:color="auto" w:fill="FFFFFF"/>
        </w:rPr>
        <w:t>p</w:t>
      </w:r>
      <w:r w:rsidR="00ED4D78" w:rsidRPr="00125BEF">
        <w:rPr>
          <w:rStyle w:val="normaltextrun"/>
          <w:rFonts w:cs="Arial"/>
          <w:shd w:val="clear" w:color="auto" w:fill="FFFFFF"/>
        </w:rPr>
        <w:t xml:space="preserve">remieres </w:t>
      </w:r>
      <w:r w:rsidR="00C50A10" w:rsidRPr="00125BEF">
        <w:rPr>
          <w:rStyle w:val="normaltextrun"/>
          <w:rFonts w:cs="Arial"/>
          <w:shd w:val="clear" w:color="auto" w:fill="FFFFFF"/>
        </w:rPr>
        <w:t xml:space="preserve">nationwide </w:t>
      </w:r>
      <w:r w:rsidR="00ED0E6E" w:rsidRPr="001576F3">
        <w:rPr>
          <w:rFonts w:cs="Arial"/>
          <w:u w:val="single"/>
          <w:shd w:val="clear" w:color="auto" w:fill="FFFFFF"/>
        </w:rPr>
        <w:t>Friday</w:t>
      </w:r>
      <w:r w:rsidR="00ED4D78" w:rsidRPr="001576F3">
        <w:rPr>
          <w:rFonts w:cs="Arial"/>
          <w:u w:val="single"/>
          <w:shd w:val="clear" w:color="auto" w:fill="FFFFFF"/>
        </w:rPr>
        <w:t xml:space="preserve">, </w:t>
      </w:r>
      <w:r w:rsidR="00ED0E6E" w:rsidRPr="001576F3">
        <w:rPr>
          <w:rFonts w:cs="Arial"/>
          <w:u w:val="single"/>
          <w:shd w:val="clear" w:color="auto" w:fill="FFFFFF"/>
        </w:rPr>
        <w:t>September</w:t>
      </w:r>
      <w:r w:rsidR="00ED4D78" w:rsidRPr="001576F3">
        <w:rPr>
          <w:rFonts w:cs="Arial"/>
          <w:u w:val="single"/>
          <w:shd w:val="clear" w:color="auto" w:fill="FFFFFF"/>
        </w:rPr>
        <w:t xml:space="preserve"> 1</w:t>
      </w:r>
      <w:r w:rsidR="00ED0E6E" w:rsidRPr="001576F3">
        <w:rPr>
          <w:rFonts w:cs="Arial"/>
          <w:u w:val="single"/>
          <w:shd w:val="clear" w:color="auto" w:fill="FFFFFF"/>
        </w:rPr>
        <w:t>7</w:t>
      </w:r>
      <w:r w:rsidR="00ED4D78" w:rsidRPr="001576F3">
        <w:rPr>
          <w:rFonts w:cs="Arial"/>
          <w:u w:val="single"/>
          <w:shd w:val="clear" w:color="auto" w:fill="FFFFFF"/>
        </w:rPr>
        <w:t xml:space="preserve"> </w:t>
      </w:r>
      <w:r w:rsidR="00ED0E6E" w:rsidRPr="001576F3">
        <w:rPr>
          <w:rFonts w:cs="Arial"/>
          <w:u w:val="single"/>
          <w:shd w:val="clear" w:color="auto" w:fill="FFFFFF"/>
        </w:rPr>
        <w:t xml:space="preserve">at 9 p.m. </w:t>
      </w:r>
      <w:r w:rsidR="00ED4D78" w:rsidRPr="001576F3">
        <w:rPr>
          <w:rFonts w:cs="Arial"/>
          <w:u w:val="single"/>
          <w:shd w:val="clear" w:color="auto" w:fill="FFFFFF"/>
        </w:rPr>
        <w:t>on PBS</w:t>
      </w:r>
      <w:r w:rsidR="00F86486">
        <w:rPr>
          <w:rFonts w:cs="Arial"/>
          <w:shd w:val="clear" w:color="auto" w:fill="FFFFFF"/>
        </w:rPr>
        <w:t xml:space="preserve"> </w:t>
      </w:r>
      <w:r w:rsidR="00F86486" w:rsidRPr="70033217">
        <w:rPr>
          <w:rFonts w:cs="Arial"/>
          <w:color w:val="000000" w:themeColor="text1"/>
        </w:rPr>
        <w:t>(</w:t>
      </w:r>
      <w:hyperlink r:id="rId13">
        <w:r w:rsidR="00F86486" w:rsidRPr="70033217">
          <w:rPr>
            <w:rStyle w:val="Hyperlink"/>
            <w:rFonts w:cs="Arial"/>
          </w:rPr>
          <w:t>check local listings</w:t>
        </w:r>
      </w:hyperlink>
      <w:r w:rsidR="00F86486" w:rsidRPr="70033217">
        <w:rPr>
          <w:rFonts w:cs="Arial"/>
        </w:rPr>
        <w:t>)</w:t>
      </w:r>
      <w:r w:rsidR="00ED4D78" w:rsidRPr="00125BEF">
        <w:rPr>
          <w:rFonts w:cs="Arial"/>
          <w:shd w:val="clear" w:color="auto" w:fill="FFFFFF"/>
        </w:rPr>
        <w:t xml:space="preserve">, </w:t>
      </w:r>
      <w:hyperlink r:id="rId14" w:history="1">
        <w:r w:rsidR="00ED4D78" w:rsidRPr="001C1386">
          <w:rPr>
            <w:rStyle w:val="Hyperlink"/>
            <w:rFonts w:cs="Arial"/>
            <w:color w:val="0070C0"/>
            <w:shd w:val="clear" w:color="auto" w:fill="FFFFFF"/>
          </w:rPr>
          <w:t>pbs.org/</w:t>
        </w:r>
        <w:proofErr w:type="spellStart"/>
        <w:r w:rsidR="00ED4D78" w:rsidRPr="001C1386">
          <w:rPr>
            <w:rStyle w:val="Hyperlink"/>
            <w:rFonts w:cs="Arial"/>
            <w:color w:val="0070C0"/>
            <w:shd w:val="clear" w:color="auto" w:fill="FFFFFF"/>
          </w:rPr>
          <w:t>gperf</w:t>
        </w:r>
        <w:proofErr w:type="spellEnd"/>
      </w:hyperlink>
      <w:r w:rsidR="00ED4D78" w:rsidRPr="00125BEF">
        <w:rPr>
          <w:rFonts w:cs="Arial"/>
          <w:shd w:val="clear" w:color="auto" w:fill="FFFFFF"/>
        </w:rPr>
        <w:t xml:space="preserve"> and the PBS Video app. </w:t>
      </w:r>
    </w:p>
    <w:p w14:paraId="18021F1C" w14:textId="247035B0" w:rsidR="00B17BE7" w:rsidRDefault="00B17BE7" w:rsidP="00443068">
      <w:pPr>
        <w:pStyle w:val="3Bodytext-MediaInfo"/>
        <w:rPr>
          <w:rStyle w:val="normaltextrun"/>
          <w:rFonts w:cs="Arial"/>
          <w:color w:val="000000" w:themeColor="text1"/>
        </w:rPr>
      </w:pPr>
    </w:p>
    <w:p w14:paraId="2B33F356" w14:textId="6A19544A" w:rsidR="007D042D" w:rsidRDefault="007D042D">
      <w:pPr>
        <w:spacing w:line="240" w:lineRule="auto"/>
        <w:rPr>
          <w:rStyle w:val="normaltextrun"/>
          <w:rFonts w:ascii="Arial" w:hAnsi="Arial" w:cs="Arial"/>
          <w:b/>
          <w:bCs/>
          <w:color w:val="000000" w:themeColor="text1"/>
          <w:szCs w:val="21"/>
        </w:rPr>
      </w:pPr>
      <w:r>
        <w:rPr>
          <w:rStyle w:val="normaltextrun"/>
          <w:rFonts w:cs="Arial"/>
          <w:b/>
          <w:bCs/>
          <w:color w:val="000000" w:themeColor="text1"/>
        </w:rPr>
        <w:br w:type="page"/>
      </w:r>
    </w:p>
    <w:p w14:paraId="68C38833" w14:textId="77777777" w:rsidR="001576F3" w:rsidRDefault="001576F3" w:rsidP="5B158514">
      <w:pPr>
        <w:pStyle w:val="3Bodytext-MediaInfo"/>
        <w:rPr>
          <w:rStyle w:val="normaltextrun"/>
          <w:rFonts w:cs="Arial"/>
          <w:b/>
          <w:bCs/>
          <w:color w:val="000000" w:themeColor="text1"/>
        </w:rPr>
      </w:pPr>
    </w:p>
    <w:p w14:paraId="3E20ACFA" w14:textId="73BCC08E" w:rsidR="001F4B22" w:rsidRDefault="00B17BE7" w:rsidP="5B158514">
      <w:pPr>
        <w:pStyle w:val="3Bodytext-MediaInfo"/>
        <w:rPr>
          <w:rStyle w:val="normaltextrun"/>
          <w:rFonts w:cs="Arial"/>
          <w:b/>
          <w:bCs/>
          <w:color w:val="000000" w:themeColor="text1"/>
        </w:rPr>
        <w:sectPr w:rsidR="001F4B22" w:rsidSect="008F6C97">
          <w:headerReference w:type="first" r:id="rId15"/>
          <w:pgSz w:w="12240" w:h="15840" w:code="1"/>
          <w:pgMar w:top="1440" w:right="1008" w:bottom="1440" w:left="2340" w:header="360" w:footer="720" w:gutter="0"/>
          <w:cols w:space="720"/>
          <w:titlePg/>
        </w:sectPr>
      </w:pPr>
      <w:r w:rsidRPr="5B158514">
        <w:rPr>
          <w:rStyle w:val="normaltextrun"/>
          <w:rFonts w:cs="Arial"/>
          <w:b/>
          <w:bCs/>
          <w:color w:val="000000" w:themeColor="text1"/>
        </w:rPr>
        <w:t>Notable Talent:</w:t>
      </w:r>
    </w:p>
    <w:p w14:paraId="4EFFDB62" w14:textId="6E52FBF4" w:rsidR="00716726" w:rsidRPr="00DC648D" w:rsidRDefault="00DC648D" w:rsidP="5843C3A6">
      <w:pPr>
        <w:pStyle w:val="3Bodytext-MediaInfo"/>
        <w:numPr>
          <w:ilvl w:val="0"/>
          <w:numId w:val="1"/>
        </w:numPr>
        <w:rPr>
          <w:color w:val="000000" w:themeColor="text1"/>
        </w:rPr>
      </w:pPr>
      <w:r>
        <w:rPr>
          <w:rFonts w:cs="Arial"/>
          <w:color w:val="000000" w:themeColor="text1"/>
        </w:rPr>
        <w:t>Ashley Shaw</w:t>
      </w:r>
    </w:p>
    <w:p w14:paraId="64C10A1A" w14:textId="5CAD834D" w:rsidR="00DC648D" w:rsidRDefault="00DC648D" w:rsidP="00DC648D">
      <w:pPr>
        <w:pStyle w:val="3Bodytext-MediaInfo"/>
        <w:numPr>
          <w:ilvl w:val="0"/>
          <w:numId w:val="1"/>
        </w:numPr>
      </w:pPr>
      <w:r>
        <w:t>Dominic North</w:t>
      </w:r>
    </w:p>
    <w:p w14:paraId="0793047B" w14:textId="2BD9206F" w:rsidR="00DC648D" w:rsidRDefault="00DC648D" w:rsidP="00DC648D">
      <w:pPr>
        <w:pStyle w:val="3Bodytext-MediaInfo"/>
        <w:numPr>
          <w:ilvl w:val="0"/>
          <w:numId w:val="1"/>
        </w:numPr>
      </w:pPr>
      <w:r>
        <w:t>Adam Cooper</w:t>
      </w:r>
    </w:p>
    <w:p w14:paraId="4D371D32" w14:textId="685A5C88" w:rsidR="00C33C42" w:rsidRDefault="00C33C42" w:rsidP="00C33C42">
      <w:pPr>
        <w:pStyle w:val="3Bodytext-MediaInfo"/>
        <w:numPr>
          <w:ilvl w:val="0"/>
          <w:numId w:val="1"/>
        </w:numPr>
      </w:pPr>
      <w:r>
        <w:t xml:space="preserve">Michela </w:t>
      </w:r>
      <w:proofErr w:type="spellStart"/>
      <w:r>
        <w:t>Meazza</w:t>
      </w:r>
      <w:proofErr w:type="spellEnd"/>
    </w:p>
    <w:p w14:paraId="07A537CD" w14:textId="759AF9A3" w:rsidR="00C33C42" w:rsidRDefault="00C33C42" w:rsidP="00C33C42">
      <w:pPr>
        <w:pStyle w:val="3Bodytext-MediaInfo"/>
        <w:numPr>
          <w:ilvl w:val="0"/>
          <w:numId w:val="1"/>
        </w:numPr>
      </w:pPr>
      <w:r>
        <w:t>Liam Mower</w:t>
      </w:r>
    </w:p>
    <w:p w14:paraId="3C4A830D" w14:textId="123DD248" w:rsidR="001576F3" w:rsidRDefault="00C33C42" w:rsidP="001576F3">
      <w:pPr>
        <w:pStyle w:val="3Bodytext-MediaInfo"/>
        <w:numPr>
          <w:ilvl w:val="0"/>
          <w:numId w:val="1"/>
        </w:numPr>
      </w:pPr>
      <w:r>
        <w:t>Glenn Graham</w:t>
      </w:r>
    </w:p>
    <w:p w14:paraId="044DBC0B" w14:textId="3314FFCB" w:rsidR="001576F3" w:rsidRDefault="001576F3" w:rsidP="001576F3">
      <w:pPr>
        <w:pStyle w:val="3Bodytext-MediaInfo"/>
        <w:numPr>
          <w:ilvl w:val="0"/>
          <w:numId w:val="1"/>
        </w:numPr>
      </w:pPr>
      <w:r>
        <w:t xml:space="preserve">Lez </w:t>
      </w:r>
      <w:proofErr w:type="spellStart"/>
      <w:r>
        <w:t>Brotherson</w:t>
      </w:r>
      <w:proofErr w:type="spellEnd"/>
      <w:r>
        <w:t xml:space="preserve"> </w:t>
      </w:r>
    </w:p>
    <w:p w14:paraId="47A5E596" w14:textId="77777777" w:rsidR="001576F3" w:rsidRDefault="001576F3" w:rsidP="001576F3">
      <w:pPr>
        <w:pStyle w:val="3Bodytext-MediaInfo"/>
        <w:ind w:left="720"/>
      </w:pPr>
    </w:p>
    <w:p w14:paraId="0D9A5AD3" w14:textId="77777777" w:rsidR="00C33C42" w:rsidRDefault="00C33C42" w:rsidP="00C33C42">
      <w:pPr>
        <w:pStyle w:val="3Bodytext-MediaInfo"/>
        <w:ind w:left="720"/>
      </w:pPr>
    </w:p>
    <w:p w14:paraId="6D4BF136" w14:textId="15718760" w:rsidR="00C33C42" w:rsidRDefault="00C33C42" w:rsidP="00C33C42">
      <w:pPr>
        <w:pStyle w:val="3Bodytext-MediaInfo"/>
      </w:pPr>
    </w:p>
    <w:p w14:paraId="3F6330F0" w14:textId="77777777" w:rsidR="00C33C42" w:rsidRDefault="00C33C42" w:rsidP="00C33C42">
      <w:pPr>
        <w:pStyle w:val="3Bodytext-MediaInfo"/>
      </w:pPr>
    </w:p>
    <w:p w14:paraId="4CFABE53" w14:textId="77777777" w:rsidR="00C33C42" w:rsidRDefault="00C33C42" w:rsidP="00C33C42">
      <w:pPr>
        <w:pStyle w:val="3Bodytext-MediaInfo"/>
        <w:ind w:left="720"/>
      </w:pPr>
    </w:p>
    <w:p w14:paraId="4897C583" w14:textId="77777777" w:rsidR="00C33C42" w:rsidRDefault="00C33C42" w:rsidP="00C33C42">
      <w:pPr>
        <w:pStyle w:val="3Bodytext-MediaInfo"/>
        <w:ind w:left="720"/>
      </w:pPr>
    </w:p>
    <w:p w14:paraId="513A72D8" w14:textId="77777777" w:rsidR="00DC648D" w:rsidRPr="00716726" w:rsidRDefault="00DC648D" w:rsidP="00C33C42">
      <w:pPr>
        <w:pStyle w:val="3Bodytext-MediaInfo"/>
        <w:ind w:left="720"/>
        <w:rPr>
          <w:color w:val="000000" w:themeColor="text1"/>
        </w:rPr>
      </w:pPr>
    </w:p>
    <w:p w14:paraId="30D32B57" w14:textId="7E3A0244" w:rsidR="00DC648D" w:rsidRDefault="00DC648D" w:rsidP="00AC6900">
      <w:pPr>
        <w:pStyle w:val="3Bodytext-MediaInfo"/>
        <w:sectPr w:rsidR="00DC648D" w:rsidSect="001F4B22">
          <w:type w:val="continuous"/>
          <w:pgSz w:w="12240" w:h="15840" w:code="1"/>
          <w:pgMar w:top="1440" w:right="1008" w:bottom="1440" w:left="2340" w:header="360" w:footer="720" w:gutter="0"/>
          <w:cols w:num="2" w:space="720"/>
          <w:titlePg/>
        </w:sectPr>
      </w:pPr>
    </w:p>
    <w:p w14:paraId="45DC7E57" w14:textId="77777777" w:rsidR="001576F3" w:rsidRDefault="001576F3" w:rsidP="001576F3">
      <w:pPr>
        <w:pStyle w:val="3Bodytext-MediaInfo"/>
        <w:numPr>
          <w:ilvl w:val="0"/>
          <w:numId w:val="1"/>
        </w:numPr>
      </w:pPr>
      <w:proofErr w:type="spellStart"/>
      <w:r>
        <w:t>Paule</w:t>
      </w:r>
      <w:proofErr w:type="spellEnd"/>
      <w:r>
        <w:t xml:space="preserve"> Constable</w:t>
      </w:r>
    </w:p>
    <w:p w14:paraId="61D6D524" w14:textId="0698D940" w:rsidR="001E2061" w:rsidRDefault="001E2061" w:rsidP="00AC6900">
      <w:pPr>
        <w:pStyle w:val="3Bodytext-MediaInfo"/>
        <w:rPr>
          <w:bCs/>
          <w:iCs/>
        </w:rPr>
      </w:pPr>
    </w:p>
    <w:p w14:paraId="147AF52A" w14:textId="687D6984" w:rsidR="00B17BE7" w:rsidRDefault="00B17BE7" w:rsidP="00BB0FFE">
      <w:pPr>
        <w:pStyle w:val="3Bodytext-MediaInfo"/>
        <w:rPr>
          <w:rFonts w:cs="Arial"/>
          <w:b/>
          <w:iCs/>
        </w:rPr>
      </w:pPr>
      <w:r w:rsidRPr="00172D71">
        <w:rPr>
          <w:rFonts w:cs="Arial"/>
          <w:b/>
          <w:iCs/>
        </w:rPr>
        <w:t>Noteworthy Facts:</w:t>
      </w:r>
    </w:p>
    <w:p w14:paraId="6E3AE18F" w14:textId="0F74D7C1" w:rsidR="001576F3" w:rsidRDefault="001576F3" w:rsidP="00DE45A6">
      <w:pPr>
        <w:pStyle w:val="paragraph"/>
        <w:numPr>
          <w:ilvl w:val="0"/>
          <w:numId w:val="7"/>
        </w:numPr>
        <w:spacing w:before="0" w:beforeAutospacing="0" w:after="0" w:afterAutospacing="0" w:line="300" w:lineRule="auto"/>
        <w:ind w:left="360" w:firstLine="0"/>
        <w:textAlignment w:val="baseline"/>
        <w:rPr>
          <w:rStyle w:val="normaltextrun"/>
          <w:rFonts w:ascii="Arial" w:hAnsi="Arial" w:cs="Arial"/>
          <w:sz w:val="21"/>
          <w:szCs w:val="21"/>
        </w:rPr>
      </w:pPr>
      <w:r w:rsidRPr="005351BF">
        <w:rPr>
          <w:rStyle w:val="normaltextrun"/>
          <w:rFonts w:ascii="Arial" w:hAnsi="Arial" w:cs="Arial"/>
          <w:b/>
          <w:bCs/>
          <w:i/>
          <w:iCs/>
          <w:sz w:val="21"/>
          <w:szCs w:val="21"/>
        </w:rPr>
        <w:t>Great Performances: The Red Shoes</w:t>
      </w:r>
      <w:r w:rsidRPr="005351BF">
        <w:rPr>
          <w:rStyle w:val="normaltextrun"/>
          <w:rFonts w:ascii="Arial" w:hAnsi="Arial" w:cs="Arial"/>
          <w:sz w:val="21"/>
          <w:szCs w:val="21"/>
        </w:rPr>
        <w:t> i</w:t>
      </w:r>
      <w:r w:rsidR="002017D6">
        <w:rPr>
          <w:rStyle w:val="normaltextrun"/>
          <w:rFonts w:ascii="Arial" w:hAnsi="Arial" w:cs="Arial"/>
          <w:sz w:val="21"/>
          <w:szCs w:val="21"/>
        </w:rPr>
        <w:t xml:space="preserve">s the third </w:t>
      </w:r>
      <w:r w:rsidRPr="005351BF">
        <w:rPr>
          <w:rStyle w:val="normaltextrun"/>
          <w:rFonts w:ascii="Arial" w:hAnsi="Arial" w:cs="Arial"/>
          <w:sz w:val="21"/>
          <w:szCs w:val="21"/>
        </w:rPr>
        <w:t>collaboration between Adam Cooper and Matthew </w:t>
      </w:r>
      <w:proofErr w:type="spellStart"/>
      <w:r w:rsidRPr="005351BF">
        <w:rPr>
          <w:rStyle w:val="normaltextrun"/>
          <w:rFonts w:ascii="Arial" w:hAnsi="Arial" w:cs="Arial"/>
          <w:sz w:val="21"/>
          <w:szCs w:val="21"/>
        </w:rPr>
        <w:t>Bourne</w:t>
      </w:r>
      <w:proofErr w:type="spellEnd"/>
      <w:r w:rsidR="002017D6">
        <w:rPr>
          <w:rStyle w:val="normaltextrun"/>
          <w:rFonts w:ascii="Arial" w:hAnsi="Arial" w:cs="Arial"/>
          <w:sz w:val="21"/>
          <w:szCs w:val="21"/>
        </w:rPr>
        <w:t xml:space="preserve">. Cooper </w:t>
      </w:r>
      <w:r w:rsidRPr="005351BF">
        <w:rPr>
          <w:rStyle w:val="normaltextrun"/>
          <w:rFonts w:ascii="Arial" w:hAnsi="Arial" w:cs="Arial"/>
          <w:sz w:val="21"/>
          <w:szCs w:val="21"/>
        </w:rPr>
        <w:t>return</w:t>
      </w:r>
      <w:r w:rsidR="002017D6">
        <w:rPr>
          <w:rStyle w:val="normaltextrun"/>
          <w:rFonts w:ascii="Arial" w:hAnsi="Arial" w:cs="Arial"/>
          <w:sz w:val="21"/>
          <w:szCs w:val="21"/>
        </w:rPr>
        <w:t>s</w:t>
      </w:r>
      <w:r w:rsidRPr="005351BF">
        <w:rPr>
          <w:rStyle w:val="normaltextrun"/>
          <w:rFonts w:ascii="Arial" w:hAnsi="Arial" w:cs="Arial"/>
          <w:sz w:val="21"/>
          <w:szCs w:val="21"/>
        </w:rPr>
        <w:t xml:space="preserve"> to the company </w:t>
      </w:r>
      <w:r w:rsidR="002017D6">
        <w:rPr>
          <w:rStyle w:val="normaltextrun"/>
          <w:rFonts w:ascii="Arial" w:hAnsi="Arial" w:cs="Arial"/>
          <w:sz w:val="21"/>
          <w:szCs w:val="21"/>
        </w:rPr>
        <w:t xml:space="preserve">in his role as Lermontov </w:t>
      </w:r>
      <w:r w:rsidRPr="005351BF">
        <w:rPr>
          <w:rStyle w:val="normaltextrun"/>
          <w:rFonts w:ascii="Arial" w:hAnsi="Arial" w:cs="Arial"/>
          <w:sz w:val="21"/>
          <w:szCs w:val="21"/>
        </w:rPr>
        <w:t xml:space="preserve">after more than 20 </w:t>
      </w:r>
      <w:r w:rsidR="00B21A72" w:rsidRPr="005351BF">
        <w:rPr>
          <w:rStyle w:val="normaltextrun"/>
          <w:rFonts w:ascii="Arial" w:hAnsi="Arial" w:cs="Arial"/>
          <w:sz w:val="21"/>
          <w:szCs w:val="21"/>
        </w:rPr>
        <w:t>years</w:t>
      </w:r>
      <w:r w:rsidR="00B21A72">
        <w:rPr>
          <w:rStyle w:val="normaltextrun"/>
          <w:rFonts w:ascii="Arial" w:hAnsi="Arial" w:cs="Arial"/>
          <w:sz w:val="21"/>
          <w:szCs w:val="21"/>
        </w:rPr>
        <w:t xml:space="preserve">, </w:t>
      </w:r>
      <w:r w:rsidRPr="005351BF">
        <w:rPr>
          <w:rStyle w:val="normaltextrun"/>
          <w:rFonts w:ascii="Arial" w:hAnsi="Arial" w:cs="Arial"/>
          <w:sz w:val="21"/>
          <w:szCs w:val="21"/>
        </w:rPr>
        <w:t>having</w:t>
      </w:r>
      <w:r w:rsidR="002017D6">
        <w:rPr>
          <w:rStyle w:val="normaltextrun"/>
          <w:rFonts w:ascii="Arial" w:hAnsi="Arial" w:cs="Arial"/>
          <w:sz w:val="21"/>
          <w:szCs w:val="21"/>
        </w:rPr>
        <w:t xml:space="preserve"> first</w:t>
      </w:r>
      <w:r w:rsidRPr="005351BF">
        <w:rPr>
          <w:rStyle w:val="normaltextrun"/>
          <w:rFonts w:ascii="Arial" w:hAnsi="Arial" w:cs="Arial"/>
          <w:sz w:val="21"/>
          <w:szCs w:val="21"/>
        </w:rPr>
        <w:t xml:space="preserve"> worked with</w:t>
      </w:r>
      <w:r w:rsidR="005351BF" w:rsidRPr="005351BF">
        <w:rPr>
          <w:rStyle w:val="normaltextrun"/>
          <w:rFonts w:ascii="Arial" w:hAnsi="Arial" w:cs="Arial"/>
          <w:sz w:val="21"/>
          <w:szCs w:val="21"/>
        </w:rPr>
        <w:t xml:space="preserve"> </w:t>
      </w:r>
      <w:proofErr w:type="spellStart"/>
      <w:r w:rsidR="002017D6">
        <w:rPr>
          <w:rStyle w:val="normaltextrun"/>
          <w:rFonts w:ascii="Arial" w:hAnsi="Arial" w:cs="Arial"/>
          <w:sz w:val="21"/>
          <w:szCs w:val="21"/>
        </w:rPr>
        <w:t>Bourne</w:t>
      </w:r>
      <w:proofErr w:type="spellEnd"/>
      <w:r w:rsidR="002017D6" w:rsidRPr="005351BF">
        <w:rPr>
          <w:rStyle w:val="normaltextrun"/>
          <w:rFonts w:ascii="Arial" w:hAnsi="Arial" w:cs="Arial"/>
          <w:sz w:val="21"/>
          <w:szCs w:val="21"/>
        </w:rPr>
        <w:t> </w:t>
      </w:r>
      <w:r w:rsidRPr="005351BF">
        <w:rPr>
          <w:rStyle w:val="normaltextrun"/>
          <w:rFonts w:ascii="Arial" w:hAnsi="Arial" w:cs="Arial"/>
          <w:sz w:val="21"/>
          <w:szCs w:val="21"/>
        </w:rPr>
        <w:t>in 1995 to create the</w:t>
      </w:r>
      <w:r w:rsidR="005351BF" w:rsidRPr="005351BF">
        <w:rPr>
          <w:rStyle w:val="normaltextrun"/>
          <w:rFonts w:ascii="Arial" w:hAnsi="Arial" w:cs="Arial"/>
          <w:sz w:val="21"/>
          <w:szCs w:val="21"/>
        </w:rPr>
        <w:t xml:space="preserve"> </w:t>
      </w:r>
      <w:r w:rsidRPr="005351BF">
        <w:rPr>
          <w:rStyle w:val="normaltextrun"/>
          <w:rFonts w:ascii="Arial" w:hAnsi="Arial" w:cs="Arial"/>
          <w:sz w:val="21"/>
          <w:szCs w:val="21"/>
        </w:rPr>
        <w:t>role of The Swan in “Swan Lake</w:t>
      </w:r>
      <w:r w:rsidR="002017D6">
        <w:rPr>
          <w:rStyle w:val="normaltextrun"/>
          <w:rFonts w:ascii="Arial" w:hAnsi="Arial" w:cs="Arial"/>
          <w:sz w:val="21"/>
          <w:szCs w:val="21"/>
        </w:rPr>
        <w:t>.”</w:t>
      </w:r>
    </w:p>
    <w:p w14:paraId="1085CE13" w14:textId="248CE474" w:rsidR="00F86486" w:rsidRPr="00D50BEF" w:rsidRDefault="00F86486" w:rsidP="00DE45A6">
      <w:pPr>
        <w:pStyle w:val="paragraph"/>
        <w:numPr>
          <w:ilvl w:val="0"/>
          <w:numId w:val="7"/>
        </w:numPr>
        <w:spacing w:before="0" w:beforeAutospacing="0" w:after="0" w:afterAutospacing="0" w:line="300" w:lineRule="auto"/>
        <w:ind w:left="360" w:firstLine="0"/>
        <w:textAlignment w:val="baseline"/>
        <w:rPr>
          <w:rFonts w:ascii="Arial" w:hAnsi="Arial" w:cs="Arial"/>
          <w:sz w:val="21"/>
          <w:szCs w:val="21"/>
        </w:rPr>
      </w:pPr>
      <w:r w:rsidRPr="00D50BEF">
        <w:rPr>
          <w:rStyle w:val="normaltextrun"/>
          <w:rFonts w:ascii="Arial" w:hAnsi="Arial" w:cs="Arial"/>
          <w:i/>
          <w:iCs/>
          <w:sz w:val="21"/>
          <w:szCs w:val="21"/>
        </w:rPr>
        <w:t>The Red Shoes</w:t>
      </w:r>
      <w:r w:rsidRPr="00D50BEF">
        <w:rPr>
          <w:rStyle w:val="normaltextrun"/>
          <w:rFonts w:ascii="Arial" w:hAnsi="Arial" w:cs="Arial"/>
          <w:sz w:val="21"/>
          <w:szCs w:val="21"/>
        </w:rPr>
        <w:t xml:space="preserve"> earned two Olivier Awards</w:t>
      </w:r>
      <w:r w:rsidR="00D50BEF" w:rsidRPr="00D50BEF">
        <w:rPr>
          <w:rStyle w:val="normaltextrun"/>
          <w:rFonts w:ascii="Arial" w:hAnsi="Arial" w:cs="Arial"/>
          <w:sz w:val="21"/>
          <w:szCs w:val="21"/>
        </w:rPr>
        <w:t xml:space="preserve"> for Best Theatre Choreographer and Best Entertainment and Family</w:t>
      </w:r>
    </w:p>
    <w:p w14:paraId="63EC17F8" w14:textId="3202A6F8" w:rsidR="001576F3" w:rsidRPr="005351BF" w:rsidRDefault="001576F3" w:rsidP="00DE45A6">
      <w:pPr>
        <w:pStyle w:val="paragraph"/>
        <w:numPr>
          <w:ilvl w:val="0"/>
          <w:numId w:val="7"/>
        </w:numPr>
        <w:spacing w:before="0" w:beforeAutospacing="0" w:after="0" w:afterAutospacing="0" w:line="300" w:lineRule="auto"/>
        <w:ind w:left="360" w:firstLine="0"/>
        <w:textAlignment w:val="baseline"/>
        <w:rPr>
          <w:rFonts w:ascii="Arial" w:hAnsi="Arial" w:cs="Arial"/>
          <w:sz w:val="21"/>
          <w:szCs w:val="21"/>
        </w:rPr>
      </w:pPr>
      <w:r w:rsidRPr="005351BF">
        <w:rPr>
          <w:rStyle w:val="normaltextrun"/>
          <w:rFonts w:ascii="Arial" w:hAnsi="Arial" w:cs="Arial"/>
          <w:sz w:val="21"/>
          <w:szCs w:val="21"/>
        </w:rPr>
        <w:t>For her role as</w:t>
      </w:r>
      <w:r w:rsidR="002017D6">
        <w:rPr>
          <w:rStyle w:val="normaltextrun"/>
          <w:rFonts w:ascii="Arial" w:hAnsi="Arial" w:cs="Arial"/>
          <w:sz w:val="21"/>
          <w:szCs w:val="21"/>
        </w:rPr>
        <w:t xml:space="preserve"> Victoria Page,</w:t>
      </w:r>
      <w:r w:rsidRPr="005351BF">
        <w:rPr>
          <w:rStyle w:val="normaltextrun"/>
          <w:rFonts w:ascii="Arial" w:hAnsi="Arial" w:cs="Arial"/>
          <w:sz w:val="21"/>
          <w:szCs w:val="21"/>
        </w:rPr>
        <w:t xml:space="preserve"> Ashley Shaw</w:t>
      </w:r>
      <w:r w:rsidR="002017D6">
        <w:rPr>
          <w:rStyle w:val="normaltextrun"/>
          <w:rFonts w:ascii="Arial" w:hAnsi="Arial" w:cs="Arial"/>
          <w:sz w:val="21"/>
          <w:szCs w:val="21"/>
        </w:rPr>
        <w:t xml:space="preserve"> </w:t>
      </w:r>
      <w:r w:rsidR="003A1F34">
        <w:rPr>
          <w:rStyle w:val="normaltextrun"/>
          <w:rFonts w:ascii="Arial" w:hAnsi="Arial" w:cs="Arial"/>
          <w:sz w:val="21"/>
          <w:szCs w:val="21"/>
        </w:rPr>
        <w:t xml:space="preserve">earned </w:t>
      </w:r>
      <w:r w:rsidR="00883052">
        <w:rPr>
          <w:rStyle w:val="normaltextrun"/>
          <w:rFonts w:ascii="Arial" w:hAnsi="Arial" w:cs="Arial"/>
          <w:sz w:val="21"/>
          <w:szCs w:val="21"/>
        </w:rPr>
        <w:t>T</w:t>
      </w:r>
      <w:r w:rsidRPr="005351BF">
        <w:rPr>
          <w:rStyle w:val="normaltextrun"/>
          <w:rFonts w:ascii="Arial" w:hAnsi="Arial" w:cs="Arial"/>
          <w:sz w:val="21"/>
          <w:szCs w:val="21"/>
        </w:rPr>
        <w:t>he Hospital Club</w:t>
      </w:r>
      <w:r w:rsidR="00883052">
        <w:rPr>
          <w:rStyle w:val="normaltextrun"/>
          <w:rFonts w:ascii="Arial" w:hAnsi="Arial" w:cs="Arial"/>
          <w:sz w:val="21"/>
          <w:szCs w:val="21"/>
        </w:rPr>
        <w:t>’s h.100</w:t>
      </w:r>
      <w:r w:rsidRPr="005351BF">
        <w:rPr>
          <w:rStyle w:val="normaltextrun"/>
          <w:rFonts w:ascii="Arial" w:hAnsi="Arial" w:cs="Arial"/>
          <w:sz w:val="21"/>
          <w:szCs w:val="21"/>
        </w:rPr>
        <w:t xml:space="preserve"> award for Theatre and Performance 2017 </w:t>
      </w:r>
      <w:r w:rsidR="00883052">
        <w:rPr>
          <w:rStyle w:val="normaltextrun"/>
          <w:rFonts w:ascii="Arial" w:hAnsi="Arial" w:cs="Arial"/>
          <w:sz w:val="21"/>
          <w:szCs w:val="21"/>
        </w:rPr>
        <w:t>in the U.K.</w:t>
      </w:r>
    </w:p>
    <w:p w14:paraId="73606A05" w14:textId="503EBF3E" w:rsidR="001576F3" w:rsidRDefault="001576F3" w:rsidP="00DE45A6">
      <w:pPr>
        <w:pStyle w:val="paragraph"/>
        <w:numPr>
          <w:ilvl w:val="0"/>
          <w:numId w:val="7"/>
        </w:numPr>
        <w:spacing w:before="0" w:beforeAutospacing="0" w:after="0" w:afterAutospacing="0" w:line="300" w:lineRule="auto"/>
        <w:ind w:left="360" w:firstLine="0"/>
        <w:textAlignment w:val="baseline"/>
        <w:rPr>
          <w:rFonts w:ascii="Arial" w:hAnsi="Arial" w:cs="Arial"/>
          <w:sz w:val="21"/>
          <w:szCs w:val="21"/>
        </w:rPr>
      </w:pPr>
      <w:r w:rsidRPr="005351BF">
        <w:rPr>
          <w:rStyle w:val="normaltextrun"/>
          <w:rFonts w:ascii="Arial" w:hAnsi="Arial" w:cs="Arial"/>
          <w:sz w:val="21"/>
          <w:szCs w:val="21"/>
        </w:rPr>
        <w:t>As a principal dancer with New Adventures since 2010,</w:t>
      </w:r>
      <w:r w:rsidRPr="00DE45A6">
        <w:rPr>
          <w:rStyle w:val="normaltextrun"/>
          <w:rFonts w:ascii="Arial" w:hAnsi="Arial" w:cs="Arial"/>
          <w:sz w:val="21"/>
          <w:szCs w:val="21"/>
        </w:rPr>
        <w:t> </w:t>
      </w:r>
      <w:r>
        <w:rPr>
          <w:rStyle w:val="normaltextrun"/>
          <w:rFonts w:ascii="Arial" w:hAnsi="Arial" w:cs="Arial"/>
          <w:sz w:val="21"/>
          <w:szCs w:val="21"/>
        </w:rPr>
        <w:t>Ashley Shaw</w:t>
      </w:r>
      <w:r w:rsidR="005351BF">
        <w:rPr>
          <w:rStyle w:val="normaltextrun"/>
          <w:rFonts w:ascii="Arial" w:hAnsi="Arial" w:cs="Arial"/>
          <w:sz w:val="21"/>
          <w:szCs w:val="21"/>
        </w:rPr>
        <w:t xml:space="preserve"> </w:t>
      </w:r>
      <w:r>
        <w:rPr>
          <w:rStyle w:val="normaltextrun"/>
          <w:rFonts w:ascii="Arial" w:hAnsi="Arial" w:cs="Arial"/>
          <w:sz w:val="21"/>
          <w:szCs w:val="21"/>
        </w:rPr>
        <w:t>most recently performed in the title role of Matthew </w:t>
      </w:r>
      <w:proofErr w:type="spellStart"/>
      <w:r>
        <w:rPr>
          <w:rStyle w:val="normaltextrun"/>
          <w:rFonts w:ascii="Arial" w:hAnsi="Arial" w:cs="Arial"/>
          <w:sz w:val="21"/>
          <w:szCs w:val="21"/>
        </w:rPr>
        <w:t>Bourne’s</w:t>
      </w:r>
      <w:proofErr w:type="spellEnd"/>
      <w:r>
        <w:rPr>
          <w:rStyle w:val="normaltextrun"/>
          <w:rFonts w:ascii="Arial" w:hAnsi="Arial" w:cs="Arial"/>
          <w:sz w:val="21"/>
          <w:szCs w:val="21"/>
        </w:rPr>
        <w:t xml:space="preserve"> “Cinderella” in the </w:t>
      </w:r>
      <w:r w:rsidR="0076474F">
        <w:rPr>
          <w:rStyle w:val="normaltextrun"/>
          <w:rFonts w:ascii="Arial" w:hAnsi="Arial" w:cs="Arial"/>
          <w:sz w:val="21"/>
          <w:szCs w:val="21"/>
        </w:rPr>
        <w:t>U.K.,</w:t>
      </w:r>
      <w:r>
        <w:rPr>
          <w:rStyle w:val="normaltextrun"/>
          <w:rFonts w:ascii="Arial" w:hAnsi="Arial" w:cs="Arial"/>
          <w:sz w:val="21"/>
          <w:szCs w:val="21"/>
        </w:rPr>
        <w:t xml:space="preserve"> China, </w:t>
      </w:r>
      <w:proofErr w:type="gramStart"/>
      <w:r>
        <w:rPr>
          <w:rStyle w:val="normaltextrun"/>
          <w:rFonts w:ascii="Arial" w:hAnsi="Arial" w:cs="Arial"/>
          <w:sz w:val="21"/>
          <w:szCs w:val="21"/>
        </w:rPr>
        <w:t>Japan</w:t>
      </w:r>
      <w:proofErr w:type="gramEnd"/>
      <w:r>
        <w:rPr>
          <w:rStyle w:val="normaltextrun"/>
          <w:rFonts w:ascii="Arial" w:hAnsi="Arial" w:cs="Arial"/>
          <w:sz w:val="21"/>
          <w:szCs w:val="21"/>
        </w:rPr>
        <w:t> and America. </w:t>
      </w:r>
    </w:p>
    <w:p w14:paraId="54D0355B" w14:textId="53F76142" w:rsidR="001576F3" w:rsidRPr="005351BF" w:rsidRDefault="001576F3" w:rsidP="052A4D71">
      <w:pPr>
        <w:pStyle w:val="paragraph"/>
        <w:numPr>
          <w:ilvl w:val="0"/>
          <w:numId w:val="8"/>
        </w:numPr>
        <w:spacing w:before="0" w:beforeAutospacing="0" w:after="0" w:afterAutospacing="0" w:line="300" w:lineRule="auto"/>
        <w:ind w:left="360" w:firstLine="0"/>
        <w:textAlignment w:val="baseline"/>
        <w:rPr>
          <w:rFonts w:ascii="Arial" w:hAnsi="Arial" w:cs="Arial"/>
          <w:sz w:val="21"/>
          <w:szCs w:val="21"/>
        </w:rPr>
      </w:pPr>
      <w:r w:rsidRPr="052A4D71">
        <w:rPr>
          <w:rStyle w:val="normaltextrun"/>
          <w:rFonts w:ascii="Arial" w:hAnsi="Arial" w:cs="Arial"/>
          <w:sz w:val="21"/>
          <w:szCs w:val="21"/>
        </w:rPr>
        <w:t xml:space="preserve">This is the </w:t>
      </w:r>
      <w:r w:rsidR="6D6E171A" w:rsidRPr="052A4D71">
        <w:rPr>
          <w:rStyle w:val="normaltextrun"/>
          <w:rFonts w:ascii="Arial" w:hAnsi="Arial" w:cs="Arial"/>
          <w:sz w:val="21"/>
          <w:szCs w:val="21"/>
        </w:rPr>
        <w:t>third</w:t>
      </w:r>
      <w:r w:rsidRPr="052A4D71">
        <w:rPr>
          <w:rStyle w:val="normaltextrun"/>
          <w:rFonts w:ascii="Arial" w:hAnsi="Arial" w:cs="Arial"/>
          <w:sz w:val="21"/>
          <w:szCs w:val="21"/>
        </w:rPr>
        <w:t xml:space="preserve"> Matthew </w:t>
      </w:r>
      <w:proofErr w:type="spellStart"/>
      <w:r w:rsidRPr="052A4D71">
        <w:rPr>
          <w:rStyle w:val="normaltextrun"/>
          <w:rFonts w:ascii="Arial" w:hAnsi="Arial" w:cs="Arial"/>
          <w:sz w:val="21"/>
          <w:szCs w:val="21"/>
        </w:rPr>
        <w:t>Bourne</w:t>
      </w:r>
      <w:proofErr w:type="spellEnd"/>
      <w:r w:rsidRPr="052A4D71">
        <w:rPr>
          <w:rStyle w:val="normaltextrun"/>
          <w:rFonts w:ascii="Arial" w:hAnsi="Arial" w:cs="Arial"/>
          <w:sz w:val="21"/>
          <w:szCs w:val="21"/>
        </w:rPr>
        <w:t> </w:t>
      </w:r>
      <w:r w:rsidR="7458DFA0" w:rsidRPr="052A4D71">
        <w:rPr>
          <w:rStyle w:val="normaltextrun"/>
          <w:rFonts w:ascii="Arial" w:hAnsi="Arial" w:cs="Arial"/>
          <w:sz w:val="21"/>
          <w:szCs w:val="21"/>
        </w:rPr>
        <w:t xml:space="preserve">production presented </w:t>
      </w:r>
      <w:r w:rsidRPr="052A4D71">
        <w:rPr>
          <w:rStyle w:val="normaltextrun"/>
          <w:rFonts w:ascii="Arial" w:hAnsi="Arial" w:cs="Arial"/>
          <w:sz w:val="21"/>
          <w:szCs w:val="21"/>
        </w:rPr>
        <w:t>on </w:t>
      </w:r>
      <w:r w:rsidRPr="052A4D71">
        <w:rPr>
          <w:rStyle w:val="normaltextrun"/>
          <w:rFonts w:ascii="Arial" w:hAnsi="Arial" w:cs="Arial"/>
          <w:i/>
          <w:iCs/>
          <w:sz w:val="21"/>
          <w:szCs w:val="21"/>
        </w:rPr>
        <w:t>Great Performances</w:t>
      </w:r>
      <w:r w:rsidRPr="052A4D71">
        <w:rPr>
          <w:rStyle w:val="normaltextrun"/>
          <w:rFonts w:ascii="Arial" w:hAnsi="Arial" w:cs="Arial"/>
          <w:sz w:val="21"/>
          <w:szCs w:val="21"/>
        </w:rPr>
        <w:t> following</w:t>
      </w:r>
      <w:r w:rsidR="409627FD" w:rsidRPr="052A4D71">
        <w:rPr>
          <w:rStyle w:val="normaltextrun"/>
          <w:rFonts w:ascii="Arial" w:hAnsi="Arial" w:cs="Arial"/>
          <w:sz w:val="21"/>
          <w:szCs w:val="21"/>
        </w:rPr>
        <w:t xml:space="preserve"> </w:t>
      </w:r>
      <w:r w:rsidR="409627FD" w:rsidRPr="002208D9">
        <w:rPr>
          <w:rStyle w:val="normaltextrun"/>
          <w:rFonts w:ascii="Arial" w:hAnsi="Arial" w:cs="Arial"/>
          <w:i/>
          <w:iCs/>
          <w:sz w:val="21"/>
          <w:szCs w:val="21"/>
        </w:rPr>
        <w:t>Swan Lake</w:t>
      </w:r>
      <w:r w:rsidR="409627FD" w:rsidRPr="052A4D71">
        <w:rPr>
          <w:rStyle w:val="normaltextrun"/>
          <w:rFonts w:ascii="Arial" w:hAnsi="Arial" w:cs="Arial"/>
          <w:sz w:val="21"/>
          <w:szCs w:val="21"/>
        </w:rPr>
        <w:t xml:space="preserve"> in 1998 and</w:t>
      </w:r>
      <w:r w:rsidRPr="052A4D71">
        <w:rPr>
          <w:rStyle w:val="normaltextrun"/>
          <w:rFonts w:ascii="Arial" w:hAnsi="Arial" w:cs="Arial"/>
          <w:sz w:val="21"/>
          <w:szCs w:val="21"/>
        </w:rPr>
        <w:t xml:space="preserve"> </w:t>
      </w:r>
      <w:r w:rsidRPr="052A4D71">
        <w:rPr>
          <w:rStyle w:val="normaltextrun"/>
          <w:rFonts w:ascii="Arial" w:hAnsi="Arial" w:cs="Arial"/>
          <w:i/>
          <w:iCs/>
          <w:sz w:val="21"/>
          <w:szCs w:val="21"/>
        </w:rPr>
        <w:t>Sleeping Beauty</w:t>
      </w:r>
      <w:r w:rsidR="13D1FDF4" w:rsidRPr="002208D9">
        <w:rPr>
          <w:rStyle w:val="normaltextrun"/>
          <w:rFonts w:ascii="Arial" w:hAnsi="Arial" w:cs="Arial"/>
          <w:sz w:val="21"/>
          <w:szCs w:val="21"/>
        </w:rPr>
        <w:t xml:space="preserve"> in 201</w:t>
      </w:r>
      <w:r w:rsidR="320ACA06" w:rsidRPr="052A4D71">
        <w:rPr>
          <w:rStyle w:val="normaltextrun"/>
          <w:rFonts w:ascii="Arial" w:hAnsi="Arial" w:cs="Arial"/>
          <w:sz w:val="21"/>
          <w:szCs w:val="21"/>
        </w:rPr>
        <w:t>4</w:t>
      </w:r>
      <w:r w:rsidRPr="052A4D71">
        <w:rPr>
          <w:rStyle w:val="normaltextrun"/>
          <w:rFonts w:ascii="Arial" w:hAnsi="Arial" w:cs="Arial"/>
          <w:sz w:val="21"/>
          <w:szCs w:val="21"/>
        </w:rPr>
        <w:t>.</w:t>
      </w:r>
      <w:r w:rsidRPr="052A4D71">
        <w:rPr>
          <w:rStyle w:val="eop"/>
          <w:rFonts w:cs="Arial"/>
          <w:sz w:val="21"/>
          <w:szCs w:val="21"/>
        </w:rPr>
        <w:t> </w:t>
      </w:r>
    </w:p>
    <w:p w14:paraId="018A1A50" w14:textId="77777777" w:rsidR="00891885" w:rsidRPr="00891885" w:rsidRDefault="00891885" w:rsidP="00BB0FFE">
      <w:pPr>
        <w:pStyle w:val="3Bodytext-MediaInfo"/>
        <w:ind w:left="720"/>
        <w:rPr>
          <w:rFonts w:cs="Arial"/>
          <w:iCs/>
        </w:rPr>
      </w:pPr>
    </w:p>
    <w:p w14:paraId="1286CDEA" w14:textId="2A20271C" w:rsidR="00B17BE7" w:rsidRDefault="00891885" w:rsidP="00AC6900">
      <w:pPr>
        <w:pStyle w:val="3Bodytext-MediaInfo"/>
        <w:rPr>
          <w:b/>
          <w:iCs/>
        </w:rPr>
      </w:pPr>
      <w:r>
        <w:rPr>
          <w:b/>
          <w:iCs/>
        </w:rPr>
        <w:t>Short Listing:</w:t>
      </w:r>
    </w:p>
    <w:p w14:paraId="7E7010CF" w14:textId="251CD11F" w:rsidR="00891885" w:rsidRDefault="005351BF" w:rsidP="00AC6900">
      <w:pPr>
        <w:pStyle w:val="3Bodytext-MediaInfo"/>
        <w:rPr>
          <w:rStyle w:val="eop"/>
          <w:rFonts w:cs="Arial"/>
          <w:shd w:val="clear" w:color="auto" w:fill="FFFFFF"/>
        </w:rPr>
      </w:pPr>
      <w:r>
        <w:rPr>
          <w:rStyle w:val="normaltextrun"/>
          <w:rFonts w:cs="Arial"/>
          <w:color w:val="000000"/>
          <w:shd w:val="clear" w:color="auto" w:fill="FFFFFF"/>
        </w:rPr>
        <w:t>Experience this dark fairytale from Matthew </w:t>
      </w:r>
      <w:proofErr w:type="spellStart"/>
      <w:r>
        <w:rPr>
          <w:rStyle w:val="normaltextrun"/>
          <w:rFonts w:cs="Arial"/>
          <w:color w:val="000000"/>
          <w:shd w:val="clear" w:color="auto" w:fill="FFFFFF"/>
        </w:rPr>
        <w:t>Bourne</w:t>
      </w:r>
      <w:proofErr w:type="spellEnd"/>
      <w:r>
        <w:rPr>
          <w:rStyle w:val="normaltextrun"/>
          <w:rFonts w:cs="Arial"/>
          <w:color w:val="000000"/>
          <w:shd w:val="clear" w:color="auto" w:fill="FFFFFF"/>
        </w:rPr>
        <w:t> with this Olivier Award-winning stage adaptation. </w:t>
      </w:r>
      <w:r>
        <w:rPr>
          <w:rStyle w:val="eop"/>
          <w:rFonts w:cs="Arial"/>
          <w:shd w:val="clear" w:color="auto" w:fill="FFFFFF"/>
        </w:rPr>
        <w:t> </w:t>
      </w:r>
    </w:p>
    <w:p w14:paraId="5D8F5206" w14:textId="77777777" w:rsidR="005351BF" w:rsidRDefault="005351BF" w:rsidP="00AC6900">
      <w:pPr>
        <w:pStyle w:val="3Bodytext-MediaInfo"/>
        <w:rPr>
          <w:b/>
          <w:iCs/>
        </w:rPr>
      </w:pPr>
    </w:p>
    <w:p w14:paraId="1AAFA275" w14:textId="6DC11368" w:rsidR="00B17BE7" w:rsidRDefault="00B17BE7" w:rsidP="00AC6900">
      <w:pPr>
        <w:pStyle w:val="3Bodytext-MediaInfo"/>
        <w:rPr>
          <w:b/>
          <w:iCs/>
        </w:rPr>
      </w:pPr>
      <w:r>
        <w:rPr>
          <w:b/>
          <w:iCs/>
        </w:rPr>
        <w:t>Long Listing:</w:t>
      </w:r>
    </w:p>
    <w:p w14:paraId="25C0EE96" w14:textId="5F02A191" w:rsidR="00716726" w:rsidRDefault="005351BF" w:rsidP="00AC6900">
      <w:pPr>
        <w:pStyle w:val="3Bodytext-MediaInfo"/>
        <w:rPr>
          <w:rStyle w:val="eop"/>
          <w:rFonts w:cs="Arial"/>
          <w:shd w:val="clear" w:color="auto" w:fill="FFFFFF"/>
        </w:rPr>
      </w:pPr>
      <w:r>
        <w:rPr>
          <w:rStyle w:val="normaltextrun"/>
          <w:rFonts w:cs="Arial"/>
          <w:color w:val="000000"/>
          <w:shd w:val="clear" w:color="auto" w:fill="FFFFFF"/>
        </w:rPr>
        <w:t>Experience Hans Christian Andersen’s dark fairytale from acclaimed director-choreographer Matthew </w:t>
      </w:r>
      <w:proofErr w:type="spellStart"/>
      <w:r>
        <w:rPr>
          <w:rStyle w:val="normaltextrun"/>
          <w:rFonts w:cs="Arial"/>
          <w:color w:val="000000"/>
          <w:shd w:val="clear" w:color="auto" w:fill="FFFFFF"/>
        </w:rPr>
        <w:t>Bourne</w:t>
      </w:r>
      <w:proofErr w:type="spellEnd"/>
      <w:r>
        <w:rPr>
          <w:rStyle w:val="normaltextrun"/>
          <w:rFonts w:cs="Arial"/>
          <w:color w:val="000000"/>
          <w:shd w:val="clear" w:color="auto" w:fill="FFFFFF"/>
        </w:rPr>
        <w:t> with this Olivier Award-winning stage adaptation starring Ashley Shaw, Adam Cooper, Dominic </w:t>
      </w:r>
      <w:proofErr w:type="gramStart"/>
      <w:r>
        <w:rPr>
          <w:rStyle w:val="normaltextrun"/>
          <w:rFonts w:cs="Arial"/>
          <w:color w:val="000000"/>
          <w:shd w:val="clear" w:color="auto" w:fill="FFFFFF"/>
        </w:rPr>
        <w:t>North</w:t>
      </w:r>
      <w:proofErr w:type="gramEnd"/>
      <w:r>
        <w:rPr>
          <w:rStyle w:val="normaltextrun"/>
          <w:rFonts w:cs="Arial"/>
          <w:color w:val="000000"/>
          <w:shd w:val="clear" w:color="auto" w:fill="FFFFFF"/>
        </w:rPr>
        <w:t> and Michaela </w:t>
      </w:r>
      <w:proofErr w:type="spellStart"/>
      <w:r>
        <w:rPr>
          <w:rStyle w:val="normaltextrun"/>
          <w:rFonts w:cs="Arial"/>
          <w:color w:val="000000"/>
          <w:shd w:val="clear" w:color="auto" w:fill="FFFFFF"/>
        </w:rPr>
        <w:t>Meazza</w:t>
      </w:r>
      <w:proofErr w:type="spellEnd"/>
      <w:r>
        <w:rPr>
          <w:rStyle w:val="normaltextrun"/>
          <w:rFonts w:cs="Arial"/>
          <w:color w:val="000000"/>
          <w:shd w:val="clear" w:color="auto" w:fill="FFFFFF"/>
        </w:rPr>
        <w:t>. </w:t>
      </w:r>
      <w:r>
        <w:rPr>
          <w:rStyle w:val="eop"/>
          <w:rFonts w:cs="Arial"/>
          <w:shd w:val="clear" w:color="auto" w:fill="FFFFFF"/>
        </w:rPr>
        <w:t> </w:t>
      </w:r>
    </w:p>
    <w:p w14:paraId="02FD0E12" w14:textId="77777777" w:rsidR="005351BF" w:rsidRDefault="005351BF" w:rsidP="00AC6900">
      <w:pPr>
        <w:pStyle w:val="3Bodytext-MediaInfo"/>
        <w:rPr>
          <w:b/>
          <w:iCs/>
        </w:rPr>
      </w:pPr>
    </w:p>
    <w:p w14:paraId="5D0E3222" w14:textId="545B14E4" w:rsidR="00883052" w:rsidRPr="00883052" w:rsidRDefault="005351BF" w:rsidP="00883052">
      <w:pPr>
        <w:pStyle w:val="3Bodytext-MediaInfo"/>
      </w:pPr>
      <w:r>
        <w:rPr>
          <w:rStyle w:val="normaltextrun"/>
          <w:rFonts w:cs="Arial"/>
          <w:b/>
          <w:bCs/>
          <w:color w:val="000000"/>
          <w:shd w:val="clear" w:color="auto" w:fill="FFFFFF"/>
        </w:rPr>
        <w:t>Series Overview:</w:t>
      </w:r>
      <w:r>
        <w:rPr>
          <w:rStyle w:val="bcx0"/>
          <w:rFonts w:cs="Arial"/>
          <w:color w:val="000000"/>
          <w:shd w:val="clear" w:color="auto" w:fill="FFFFFF"/>
        </w:rPr>
        <w:t> </w:t>
      </w:r>
      <w:r>
        <w:rPr>
          <w:rFonts w:cs="Arial"/>
          <w:color w:val="000000"/>
          <w:shd w:val="clear" w:color="auto" w:fill="FFFFFF"/>
        </w:rPr>
        <w:br/>
      </w:r>
      <w:r w:rsidR="00883052">
        <w:t xml:space="preserve">Throughout its nearly 50-year history on PBS, </w:t>
      </w:r>
      <w:r w:rsidR="00883052" w:rsidRPr="70033217">
        <w:rPr>
          <w:b/>
          <w:bCs/>
          <w:i/>
          <w:iCs/>
        </w:rPr>
        <w:t>Great Performances</w:t>
      </w:r>
      <w:r w:rsidR="00883052">
        <w:t xml:space="preserve"> 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Peek behind the curtain at the </w:t>
      </w:r>
      <w:hyperlink r:id="rId16">
        <w:r w:rsidR="00883052" w:rsidRPr="70033217">
          <w:rPr>
            <w:rStyle w:val="Hyperlink"/>
            <w:b/>
            <w:bCs/>
            <w:i/>
            <w:iCs/>
          </w:rPr>
          <w:t xml:space="preserve">Great Performances </w:t>
        </w:r>
        <w:r w:rsidR="00883052" w:rsidRPr="70033217">
          <w:rPr>
            <w:rStyle w:val="Hyperlink"/>
          </w:rPr>
          <w:t>website</w:t>
        </w:r>
      </w:hyperlink>
      <w:r w:rsidR="00883052">
        <w:t xml:space="preserve"> for exclusive videos, interviews, photos, full episodes and more. The series is produced by The WNET </w:t>
      </w:r>
      <w:r w:rsidR="00883052">
        <w:lastRenderedPageBreak/>
        <w:t xml:space="preserve">Group. </w:t>
      </w:r>
      <w:r w:rsidR="00883052" w:rsidRPr="007F6CBD">
        <w:rPr>
          <w:rFonts w:cs="Arial"/>
          <w:b/>
          <w:bCs/>
          <w:i/>
          <w:iCs/>
        </w:rPr>
        <w:t>Great Performances</w:t>
      </w:r>
      <w:r w:rsidR="00883052" w:rsidRPr="007F6CBD">
        <w:rPr>
          <w:rFonts w:cs="Arial"/>
        </w:rPr>
        <w:t xml:space="preserve"> is available for streaming concurrent with broadcast on all station-branded PBS platforms, </w:t>
      </w:r>
      <w:r w:rsidR="00883052" w:rsidRPr="007F6CBD">
        <w:rPr>
          <w:rFonts w:cs="Arial"/>
          <w:color w:val="000000"/>
        </w:rPr>
        <w:t>including </w:t>
      </w:r>
      <w:hyperlink r:id="rId17" w:tgtFrame="_blank" w:history="1">
        <w:r w:rsidR="00883052" w:rsidRPr="007F6CBD">
          <w:rPr>
            <w:rStyle w:val="Hyperlink"/>
            <w:rFonts w:cs="Arial"/>
            <w:color w:val="0563C1"/>
          </w:rPr>
          <w:t>PBS.org</w:t>
        </w:r>
      </w:hyperlink>
      <w:r w:rsidR="00883052" w:rsidRPr="007F6CBD">
        <w:rPr>
          <w:rFonts w:cs="Arial"/>
          <w:color w:val="000000"/>
        </w:rPr>
        <w:t> and the </w:t>
      </w:r>
      <w:hyperlink r:id="rId18" w:tgtFrame="_blank" w:history="1">
        <w:r w:rsidR="00883052" w:rsidRPr="007F6CBD">
          <w:rPr>
            <w:rStyle w:val="Hyperlink"/>
            <w:rFonts w:cs="Arial"/>
            <w:color w:val="0563C1"/>
          </w:rPr>
          <w:t>PBS Video App</w:t>
        </w:r>
      </w:hyperlink>
      <w:r w:rsidR="00883052" w:rsidRPr="007F6CBD">
        <w:rPr>
          <w:rFonts w:cs="Arial"/>
          <w:color w:val="000000"/>
        </w:rPr>
        <w:t xml:space="preserve">, available on iOS, Android, Roku streaming devices, Apple TV, Android TV, Amazon Fire TV, Samsung Smart TV, Chromecast and VIZIO. PBS station members can view many series, </w:t>
      </w:r>
      <w:proofErr w:type="gramStart"/>
      <w:r w:rsidR="00883052" w:rsidRPr="007F6CBD">
        <w:rPr>
          <w:rFonts w:cs="Arial"/>
          <w:color w:val="000000"/>
        </w:rPr>
        <w:t>documentaries</w:t>
      </w:r>
      <w:proofErr w:type="gramEnd"/>
      <w:r w:rsidR="00883052" w:rsidRPr="007F6CBD">
        <w:rPr>
          <w:rFonts w:cs="Arial"/>
          <w:color w:val="000000"/>
        </w:rPr>
        <w:t xml:space="preserve"> and specials via </w:t>
      </w:r>
      <w:hyperlink r:id="rId19" w:tgtFrame="_blank" w:history="1">
        <w:r w:rsidR="00883052" w:rsidRPr="007F6CBD">
          <w:rPr>
            <w:rStyle w:val="Hyperlink"/>
            <w:rFonts w:cs="Arial"/>
            <w:color w:val="0563C1"/>
          </w:rPr>
          <w:t>PBS Passport</w:t>
        </w:r>
      </w:hyperlink>
      <w:r w:rsidR="00883052" w:rsidRPr="007F6CBD">
        <w:rPr>
          <w:rFonts w:cs="Arial"/>
          <w:color w:val="000000"/>
        </w:rPr>
        <w:t>. For more information about PBS Passport, visit the </w:t>
      </w:r>
      <w:hyperlink r:id="rId20" w:tgtFrame="_blank" w:tooltip="https://help.pbs.org/support/solutions/5000121793" w:history="1">
        <w:r w:rsidR="00883052" w:rsidRPr="007F6CBD">
          <w:rPr>
            <w:rStyle w:val="Hyperlink"/>
            <w:rFonts w:cs="Arial"/>
            <w:color w:val="0563C1"/>
          </w:rPr>
          <w:t>PBS Passport FAQ</w:t>
        </w:r>
      </w:hyperlink>
      <w:r w:rsidR="00883052" w:rsidRPr="007F6CBD">
        <w:rPr>
          <w:rFonts w:cs="Arial"/>
          <w:color w:val="000000"/>
        </w:rPr>
        <w:t> website.</w:t>
      </w:r>
    </w:p>
    <w:p w14:paraId="5625F3AD" w14:textId="77777777" w:rsidR="005351BF" w:rsidRDefault="005351BF" w:rsidP="00AC6900">
      <w:pPr>
        <w:pStyle w:val="3Bodytext-MediaInfo"/>
        <w:rPr>
          <w:b/>
          <w:iCs/>
        </w:rPr>
      </w:pPr>
    </w:p>
    <w:p w14:paraId="25AB97DB" w14:textId="33AA7711" w:rsidR="00B17BE7" w:rsidRDefault="00B17BE7" w:rsidP="5B158514">
      <w:pPr>
        <w:pStyle w:val="3Bodytext-MediaInfo"/>
        <w:rPr>
          <w:b/>
          <w:bCs/>
        </w:rPr>
      </w:pPr>
      <w:r w:rsidRPr="5B158514">
        <w:rPr>
          <w:b/>
          <w:bCs/>
        </w:rPr>
        <w:t>Production Credits:</w:t>
      </w:r>
    </w:p>
    <w:p w14:paraId="2DA6A5A9" w14:textId="6FDF6403" w:rsidR="00671A5D" w:rsidRPr="0034040D" w:rsidRDefault="00BC793A" w:rsidP="052A4D71">
      <w:pPr>
        <w:rPr>
          <w:rFonts w:ascii="Arial" w:hAnsi="Arial" w:cs="Arial"/>
          <w:kern w:val="0"/>
          <w:sz w:val="24"/>
          <w:szCs w:val="24"/>
        </w:rPr>
      </w:pPr>
      <w:r>
        <w:rPr>
          <w:rFonts w:ascii="Arial" w:hAnsi="Arial" w:cs="Arial"/>
        </w:rPr>
        <w:t>A</w:t>
      </w:r>
      <w:r w:rsidR="00663027">
        <w:rPr>
          <w:rFonts w:ascii="Arial" w:hAnsi="Arial" w:cs="Arial"/>
        </w:rPr>
        <w:t xml:space="preserve">n Illuminations/New Adventures production for BBC in association with </w:t>
      </w:r>
      <w:r w:rsidR="00E81644">
        <w:rPr>
          <w:rFonts w:ascii="Arial" w:hAnsi="Arial" w:cs="Arial"/>
        </w:rPr>
        <w:t>The WNET Group</w:t>
      </w:r>
      <w:r w:rsidR="00663027">
        <w:rPr>
          <w:rFonts w:ascii="Arial" w:hAnsi="Arial" w:cs="Arial"/>
        </w:rPr>
        <w:t xml:space="preserve">. </w:t>
      </w:r>
      <w:r w:rsidRPr="052A4D71">
        <w:rPr>
          <w:rFonts w:ascii="Arial" w:hAnsi="Arial" w:cs="Arial"/>
          <w:b/>
          <w:bCs/>
          <w:i/>
          <w:iCs/>
        </w:rPr>
        <w:t>The Red Shoes</w:t>
      </w:r>
      <w:r w:rsidRPr="052A4D71">
        <w:rPr>
          <w:rFonts w:ascii="Arial" w:hAnsi="Arial" w:cs="Arial"/>
          <w:i/>
          <w:iCs/>
        </w:rPr>
        <w:t xml:space="preserve"> </w:t>
      </w:r>
      <w:r w:rsidRPr="00BC793A">
        <w:rPr>
          <w:rFonts w:ascii="Arial" w:hAnsi="Arial" w:cs="Arial"/>
        </w:rPr>
        <w:t>was directed</w:t>
      </w:r>
      <w:r w:rsidR="00663027">
        <w:rPr>
          <w:rFonts w:ascii="Arial" w:hAnsi="Arial" w:cs="Arial"/>
        </w:rPr>
        <w:t xml:space="preserve"> and choreographed</w:t>
      </w:r>
      <w:r w:rsidRPr="00BC793A">
        <w:rPr>
          <w:rFonts w:ascii="Arial" w:hAnsi="Arial" w:cs="Arial"/>
        </w:rPr>
        <w:t xml:space="preserve"> by Matthew </w:t>
      </w:r>
      <w:proofErr w:type="spellStart"/>
      <w:r w:rsidRPr="00BC793A">
        <w:rPr>
          <w:rFonts w:ascii="Arial" w:hAnsi="Arial" w:cs="Arial"/>
        </w:rPr>
        <w:t>Bourne</w:t>
      </w:r>
      <w:proofErr w:type="spellEnd"/>
      <w:r w:rsidRPr="00BC793A">
        <w:rPr>
          <w:rFonts w:ascii="Arial" w:hAnsi="Arial" w:cs="Arial"/>
        </w:rPr>
        <w:t xml:space="preserve"> based on the film by Michael Powell and </w:t>
      </w:r>
      <w:proofErr w:type="spellStart"/>
      <w:r w:rsidRPr="00BC793A">
        <w:rPr>
          <w:rFonts w:ascii="Arial" w:hAnsi="Arial" w:cs="Arial"/>
        </w:rPr>
        <w:t>Emeric</w:t>
      </w:r>
      <w:proofErr w:type="spellEnd"/>
      <w:r w:rsidRPr="00BC793A">
        <w:rPr>
          <w:rFonts w:ascii="Arial" w:hAnsi="Arial" w:cs="Arial"/>
        </w:rPr>
        <w:t xml:space="preserve"> </w:t>
      </w:r>
      <w:proofErr w:type="spellStart"/>
      <w:r w:rsidRPr="00BC793A">
        <w:rPr>
          <w:rFonts w:ascii="Arial" w:hAnsi="Arial" w:cs="Arial"/>
        </w:rPr>
        <w:t>Pressburger</w:t>
      </w:r>
      <w:proofErr w:type="spellEnd"/>
      <w:r w:rsidRPr="052A4D71">
        <w:rPr>
          <w:rFonts w:ascii="Arial" w:hAnsi="Arial" w:cs="Arial"/>
          <w:kern w:val="0"/>
          <w:sz w:val="24"/>
          <w:szCs w:val="24"/>
        </w:rPr>
        <w:t xml:space="preserve"> </w:t>
      </w:r>
      <w:r w:rsidRPr="00BC793A">
        <w:rPr>
          <w:rFonts w:ascii="Arial" w:hAnsi="Arial" w:cs="Arial"/>
        </w:rPr>
        <w:t>and the Hans Christian Andersen fairytale</w:t>
      </w:r>
      <w:r w:rsidR="0034040D">
        <w:rPr>
          <w:rFonts w:ascii="Arial" w:hAnsi="Arial" w:cs="Arial"/>
        </w:rPr>
        <w:t xml:space="preserve">. </w:t>
      </w:r>
      <w:r w:rsidR="00663027">
        <w:rPr>
          <w:rFonts w:ascii="Arial" w:hAnsi="Arial" w:cs="Arial"/>
        </w:rPr>
        <w:t>Directed for the screen by Ross MacGibbon</w:t>
      </w:r>
      <w:r w:rsidR="399BE76C">
        <w:rPr>
          <w:rFonts w:ascii="Arial" w:hAnsi="Arial" w:cs="Arial"/>
        </w:rPr>
        <w:t xml:space="preserve"> and produced by Lucie Conrad</w:t>
      </w:r>
      <w:r w:rsidR="32348061">
        <w:rPr>
          <w:rFonts w:ascii="Arial" w:hAnsi="Arial" w:cs="Arial"/>
        </w:rPr>
        <w:t>;</w:t>
      </w:r>
      <w:r w:rsidR="00663027">
        <w:rPr>
          <w:rFonts w:ascii="Arial" w:hAnsi="Arial" w:cs="Arial"/>
        </w:rPr>
        <w:t xml:space="preserve"> </w:t>
      </w:r>
      <w:r w:rsidR="0034040D">
        <w:rPr>
          <w:rFonts w:ascii="Arial" w:hAnsi="Arial" w:cs="Arial"/>
        </w:rPr>
        <w:t xml:space="preserve">John </w:t>
      </w:r>
      <w:proofErr w:type="spellStart"/>
      <w:r w:rsidR="0034040D">
        <w:rPr>
          <w:rFonts w:ascii="Arial" w:hAnsi="Arial" w:cs="Arial"/>
        </w:rPr>
        <w:t>Wyver</w:t>
      </w:r>
      <w:proofErr w:type="spellEnd"/>
      <w:r w:rsidR="0034040D">
        <w:rPr>
          <w:rFonts w:ascii="Arial" w:hAnsi="Arial" w:cs="Arial"/>
        </w:rPr>
        <w:t xml:space="preserve"> </w:t>
      </w:r>
      <w:r w:rsidR="488CCB58">
        <w:rPr>
          <w:rFonts w:ascii="Arial" w:hAnsi="Arial" w:cs="Arial"/>
        </w:rPr>
        <w:t>is</w:t>
      </w:r>
      <w:r w:rsidR="0034040D">
        <w:rPr>
          <w:rFonts w:ascii="Arial" w:hAnsi="Arial" w:cs="Arial"/>
        </w:rPr>
        <w:t xml:space="preserve"> Executive Producer. For </w:t>
      </w:r>
      <w:r w:rsidR="00671A5D" w:rsidRPr="052A4D71">
        <w:rPr>
          <w:rFonts w:ascii="Arial" w:hAnsi="Arial" w:cs="Arial"/>
          <w:b/>
          <w:bCs/>
          <w:i/>
          <w:iCs/>
        </w:rPr>
        <w:t>Great Performances</w:t>
      </w:r>
      <w:r w:rsidR="00422017">
        <w:t xml:space="preserve">: </w:t>
      </w:r>
      <w:r w:rsidR="00671A5D" w:rsidRPr="0034567B">
        <w:rPr>
          <w:rFonts w:ascii="Arial" w:hAnsi="Arial" w:cs="Arial"/>
        </w:rPr>
        <w:t>Bill O’Donnell is Series Producer and David Horn is Executive Producer.</w:t>
      </w:r>
    </w:p>
    <w:p w14:paraId="19DD47EA" w14:textId="0E8D7DC9" w:rsidR="5B158514" w:rsidRDefault="5B158514" w:rsidP="5B158514">
      <w:pPr>
        <w:pStyle w:val="3Bodytext-MediaInfo"/>
      </w:pPr>
    </w:p>
    <w:p w14:paraId="1E407A12" w14:textId="3391577B" w:rsidR="00B17BE7" w:rsidRDefault="00B17BE7" w:rsidP="00AC6900">
      <w:pPr>
        <w:pStyle w:val="3Bodytext-MediaInfo"/>
        <w:rPr>
          <w:color w:val="000000" w:themeColor="text1"/>
        </w:rPr>
      </w:pPr>
      <w:r w:rsidRPr="052A4D71">
        <w:rPr>
          <w:b/>
          <w:bCs/>
        </w:rPr>
        <w:t>Underwriters:</w:t>
      </w:r>
      <w:r>
        <w:br/>
      </w:r>
      <w:r w:rsidR="00CC5BD4">
        <w:rPr>
          <w:color w:val="000000" w:themeColor="text1"/>
        </w:rPr>
        <w:t xml:space="preserve">Support for </w:t>
      </w:r>
      <w:r w:rsidR="00CC5BD4" w:rsidRPr="052A4D71">
        <w:rPr>
          <w:b/>
          <w:bCs/>
          <w:i/>
          <w:iCs/>
          <w:color w:val="000000" w:themeColor="text1"/>
        </w:rPr>
        <w:t>Great Performances: The Red Shoes</w:t>
      </w:r>
      <w:r w:rsidR="00CC5BD4" w:rsidRPr="052A4D71">
        <w:rPr>
          <w:color w:val="000000" w:themeColor="text1"/>
        </w:rPr>
        <w:t xml:space="preserve"> </w:t>
      </w:r>
      <w:r w:rsidR="00E46DAD">
        <w:rPr>
          <w:color w:val="000000" w:themeColor="text1"/>
        </w:rPr>
        <w:t xml:space="preserve">was provided by </w:t>
      </w:r>
      <w:r w:rsidR="00E46DAD" w:rsidRPr="052A4D71">
        <w:rPr>
          <w:color w:val="000000" w:themeColor="text1"/>
        </w:rPr>
        <w:t>The Lewis “Sonny” Turner Fund for Dance.</w:t>
      </w:r>
      <w:r w:rsidR="00E46DAD">
        <w:rPr>
          <w:color w:val="000000" w:themeColor="text1"/>
        </w:rPr>
        <w:t xml:space="preserve"> </w:t>
      </w:r>
      <w:r w:rsidR="00291B39">
        <w:rPr>
          <w:color w:val="000000" w:themeColor="text1"/>
        </w:rPr>
        <w:t>Series funding</w:t>
      </w:r>
      <w:r w:rsidR="00291B39" w:rsidRPr="052A4D71">
        <w:rPr>
          <w:color w:val="000000" w:themeColor="text1"/>
        </w:rPr>
        <w:t xml:space="preserve"> </w:t>
      </w:r>
      <w:r w:rsidR="00401141" w:rsidRPr="052A4D71">
        <w:rPr>
          <w:color w:val="000000" w:themeColor="text1"/>
        </w:rPr>
        <w:t xml:space="preserve">for </w:t>
      </w:r>
      <w:r w:rsidR="00E95F7E" w:rsidRPr="052A4D71">
        <w:rPr>
          <w:b/>
          <w:bCs/>
          <w:i/>
          <w:iCs/>
          <w:color w:val="000000" w:themeColor="text1"/>
        </w:rPr>
        <w:t>G</w:t>
      </w:r>
      <w:r w:rsidR="00401141" w:rsidRPr="052A4D71">
        <w:rPr>
          <w:b/>
          <w:bCs/>
          <w:i/>
          <w:iCs/>
          <w:color w:val="000000" w:themeColor="text1"/>
        </w:rPr>
        <w:t>reat Performances</w:t>
      </w:r>
      <w:r w:rsidR="00E46DAD">
        <w:rPr>
          <w:b/>
          <w:bCs/>
          <w:i/>
          <w:iCs/>
          <w:color w:val="000000" w:themeColor="text1"/>
        </w:rPr>
        <w:t xml:space="preserve"> </w:t>
      </w:r>
      <w:r w:rsidR="00291B39" w:rsidRPr="00B90B0F">
        <w:rPr>
          <w:color w:val="000000" w:themeColor="text1"/>
        </w:rPr>
        <w:t>was</w:t>
      </w:r>
      <w:r w:rsidR="00401141" w:rsidRPr="052A4D71">
        <w:rPr>
          <w:color w:val="000000" w:themeColor="text1"/>
        </w:rPr>
        <w:t xml:space="preserve"> </w:t>
      </w:r>
      <w:r w:rsidR="004C34E7">
        <w:rPr>
          <w:color w:val="000000" w:themeColor="text1"/>
        </w:rPr>
        <w:t>also made possible</w:t>
      </w:r>
      <w:r w:rsidR="004C34E7" w:rsidRPr="052A4D71">
        <w:rPr>
          <w:color w:val="000000" w:themeColor="text1"/>
        </w:rPr>
        <w:t xml:space="preserve"> </w:t>
      </w:r>
      <w:r w:rsidR="00401141" w:rsidRPr="052A4D71">
        <w:rPr>
          <w:color w:val="000000" w:themeColor="text1"/>
        </w:rPr>
        <w:t>by The Robert Cornell Memorial Foundation, the Anna-Maria and Stephen Kellen Arts Fund,</w:t>
      </w:r>
      <w:r w:rsidR="00663027" w:rsidRPr="052A4D71">
        <w:rPr>
          <w:color w:val="000000" w:themeColor="text1"/>
        </w:rPr>
        <w:t xml:space="preserve"> </w:t>
      </w:r>
      <w:r w:rsidR="00401141" w:rsidRPr="052A4D71">
        <w:rPr>
          <w:color w:val="000000" w:themeColor="text1"/>
        </w:rPr>
        <w:t xml:space="preserve">the </w:t>
      </w:r>
      <w:proofErr w:type="spellStart"/>
      <w:r w:rsidR="00401141" w:rsidRPr="052A4D71">
        <w:rPr>
          <w:color w:val="000000" w:themeColor="text1"/>
        </w:rPr>
        <w:t>LuEsther</w:t>
      </w:r>
      <w:proofErr w:type="spellEnd"/>
      <w:r w:rsidR="00401141" w:rsidRPr="052A4D71">
        <w:rPr>
          <w:color w:val="000000" w:themeColor="text1"/>
        </w:rPr>
        <w:t xml:space="preserve"> T. Mertz Charitable Trust, </w:t>
      </w:r>
      <w:r w:rsidR="63A422C5" w:rsidRPr="052A4D71">
        <w:rPr>
          <w:color w:val="000000" w:themeColor="text1"/>
        </w:rPr>
        <w:t xml:space="preserve">Jody and John </w:t>
      </w:r>
      <w:proofErr w:type="spellStart"/>
      <w:r w:rsidR="63A422C5" w:rsidRPr="052A4D71">
        <w:rPr>
          <w:color w:val="000000" w:themeColor="text1"/>
        </w:rPr>
        <w:t>Arnhold</w:t>
      </w:r>
      <w:proofErr w:type="spellEnd"/>
      <w:r w:rsidR="63A422C5" w:rsidRPr="052A4D71">
        <w:rPr>
          <w:color w:val="000000" w:themeColor="text1"/>
        </w:rPr>
        <w:t xml:space="preserve">, The Philip and Janice Levin Foundation, </w:t>
      </w:r>
      <w:r w:rsidR="5AF61F6E" w:rsidRPr="052A4D71">
        <w:rPr>
          <w:color w:val="000000" w:themeColor="text1"/>
        </w:rPr>
        <w:t xml:space="preserve">the Kate W. Cassidy Foundation, </w:t>
      </w:r>
      <w:r w:rsidR="63A422C5" w:rsidRPr="052A4D71">
        <w:rPr>
          <w:color w:val="000000" w:themeColor="text1"/>
        </w:rPr>
        <w:t xml:space="preserve">the Thea </w:t>
      </w:r>
      <w:proofErr w:type="spellStart"/>
      <w:r w:rsidR="63A422C5" w:rsidRPr="052A4D71">
        <w:rPr>
          <w:color w:val="000000" w:themeColor="text1"/>
        </w:rPr>
        <w:t>Petschek</w:t>
      </w:r>
      <w:proofErr w:type="spellEnd"/>
      <w:r w:rsidR="63A422C5" w:rsidRPr="052A4D71">
        <w:rPr>
          <w:color w:val="000000" w:themeColor="text1"/>
        </w:rPr>
        <w:t xml:space="preserve"> </w:t>
      </w:r>
      <w:proofErr w:type="spellStart"/>
      <w:r w:rsidR="63A422C5" w:rsidRPr="052A4D71">
        <w:rPr>
          <w:color w:val="000000" w:themeColor="text1"/>
        </w:rPr>
        <w:t>Iervolino</w:t>
      </w:r>
      <w:proofErr w:type="spellEnd"/>
      <w:r w:rsidR="63A422C5" w:rsidRPr="052A4D71">
        <w:rPr>
          <w:color w:val="000000" w:themeColor="text1"/>
        </w:rPr>
        <w:t xml:space="preserve"> Foundation, Rosalind P. Walter, The Starr Foundation, the </w:t>
      </w:r>
      <w:r w:rsidR="00663027" w:rsidRPr="052A4D71">
        <w:rPr>
          <w:color w:val="000000" w:themeColor="text1"/>
        </w:rPr>
        <w:t>Seton J. Melvin</w:t>
      </w:r>
      <w:r w:rsidR="16000D51" w:rsidRPr="052A4D71">
        <w:rPr>
          <w:color w:val="000000" w:themeColor="text1"/>
        </w:rPr>
        <w:t xml:space="preserve"> Charitable Trust</w:t>
      </w:r>
      <w:r w:rsidR="00663027" w:rsidRPr="052A4D71">
        <w:rPr>
          <w:color w:val="000000" w:themeColor="text1"/>
        </w:rPr>
        <w:t>,</w:t>
      </w:r>
      <w:r w:rsidR="02432B10" w:rsidRPr="052A4D71">
        <w:rPr>
          <w:color w:val="000000" w:themeColor="text1"/>
        </w:rPr>
        <w:t xml:space="preserve"> the Estate of Worthington Mayo-Smith</w:t>
      </w:r>
      <w:r w:rsidR="004C34E7">
        <w:rPr>
          <w:color w:val="000000" w:themeColor="text1"/>
        </w:rPr>
        <w:t xml:space="preserve"> and</w:t>
      </w:r>
      <w:r w:rsidR="00663027" w:rsidRPr="052A4D71">
        <w:rPr>
          <w:color w:val="000000" w:themeColor="text1"/>
        </w:rPr>
        <w:t xml:space="preserve"> </w:t>
      </w:r>
      <w:r w:rsidR="00401141" w:rsidRPr="052A4D71">
        <w:rPr>
          <w:color w:val="000000" w:themeColor="text1"/>
        </w:rPr>
        <w:t>Ellen and James S. Marcus</w:t>
      </w:r>
      <w:r w:rsidR="00710AC4">
        <w:rPr>
          <w:color w:val="000000" w:themeColor="text1"/>
        </w:rPr>
        <w:t>.</w:t>
      </w:r>
    </w:p>
    <w:p w14:paraId="518B9F06" w14:textId="77777777" w:rsidR="00710EC8" w:rsidRPr="00401141" w:rsidRDefault="00710EC8" w:rsidP="00AC6900">
      <w:pPr>
        <w:pStyle w:val="3Bodytext-MediaInfo"/>
        <w:rPr>
          <w:color w:val="000000" w:themeColor="text1"/>
        </w:rPr>
      </w:pPr>
    </w:p>
    <w:p w14:paraId="6D9D9524" w14:textId="1F32C475" w:rsidR="00B17BE7" w:rsidRPr="00B17BE7" w:rsidRDefault="00B17BE7" w:rsidP="5843C3A6">
      <w:pPr>
        <w:pStyle w:val="3Bodytext-MediaInfo"/>
        <w:rPr>
          <w:rFonts w:cs="Arial"/>
        </w:rPr>
      </w:pPr>
      <w:r w:rsidRPr="5843C3A6">
        <w:rPr>
          <w:rFonts w:cs="Arial"/>
          <w:b/>
          <w:bCs/>
        </w:rPr>
        <w:t>Websites:</w:t>
      </w:r>
      <w:r w:rsidRPr="5843C3A6">
        <w:rPr>
          <w:rFonts w:cs="Arial"/>
        </w:rPr>
        <w:t xml:space="preserve"> </w:t>
      </w:r>
      <w:hyperlink r:id="rId21">
        <w:r w:rsidRPr="5843C3A6">
          <w:rPr>
            <w:rStyle w:val="Hyperlink"/>
            <w:rFonts w:cs="Arial"/>
          </w:rPr>
          <w:t>http://pbs.org/gperf</w:t>
        </w:r>
      </w:hyperlink>
      <w:r w:rsidRPr="5843C3A6">
        <w:rPr>
          <w:rFonts w:cs="Arial"/>
        </w:rPr>
        <w:t xml:space="preserve">, </w:t>
      </w:r>
      <w:hyperlink r:id="rId22">
        <w:r w:rsidRPr="5843C3A6">
          <w:rPr>
            <w:rStyle w:val="Hyperlink"/>
            <w:rFonts w:cs="Arial"/>
          </w:rPr>
          <w:t>facebook.com/</w:t>
        </w:r>
        <w:proofErr w:type="spellStart"/>
        <w:r w:rsidRPr="5843C3A6">
          <w:rPr>
            <w:rStyle w:val="Hyperlink"/>
            <w:rFonts w:cs="Arial"/>
          </w:rPr>
          <w:t>GreatPerformances</w:t>
        </w:r>
        <w:proofErr w:type="spellEnd"/>
      </w:hyperlink>
      <w:r w:rsidRPr="5843C3A6">
        <w:rPr>
          <w:rFonts w:cs="Arial"/>
        </w:rPr>
        <w:t xml:space="preserve">, </w:t>
      </w:r>
      <w:hyperlink r:id="rId23">
        <w:r w:rsidRPr="5843C3A6">
          <w:rPr>
            <w:rStyle w:val="Hyperlink"/>
            <w:rFonts w:cs="Arial"/>
          </w:rPr>
          <w:t>@GPerfPBS</w:t>
        </w:r>
      </w:hyperlink>
      <w:r w:rsidRPr="5843C3A6">
        <w:rPr>
          <w:rFonts w:cs="Arial"/>
          <w:u w:val="single"/>
        </w:rPr>
        <w:t>,</w:t>
      </w:r>
      <w:r w:rsidR="33FDDC90" w:rsidRPr="5843C3A6">
        <w:rPr>
          <w:rFonts w:cs="Arial"/>
          <w:u w:val="single"/>
        </w:rPr>
        <w:t xml:space="preserve"> </w:t>
      </w:r>
      <w:hyperlink r:id="rId24" w:history="1">
        <w:r w:rsidR="001F4B22" w:rsidRPr="001F4B22">
          <w:rPr>
            <w:rStyle w:val="Hyperlink"/>
            <w:rFonts w:cs="Arial"/>
          </w:rPr>
          <w:t>giphy.com/great-performances</w:t>
        </w:r>
      </w:hyperlink>
      <w:r w:rsidR="33FDDC90" w:rsidRPr="5843C3A6">
        <w:rPr>
          <w:rFonts w:cs="Arial"/>
        </w:rPr>
        <w:t>,</w:t>
      </w:r>
      <w:r w:rsidR="001F4B22">
        <w:rPr>
          <w:rFonts w:cs="Arial"/>
        </w:rPr>
        <w:t xml:space="preserve"> </w:t>
      </w:r>
      <w:hyperlink r:id="rId25" w:history="1">
        <w:r w:rsidR="00FA4D6D" w:rsidRPr="5843C3A6">
          <w:rPr>
            <w:rStyle w:val="Hyperlink"/>
            <w:rFonts w:cs="Arial"/>
          </w:rPr>
          <w:t>youtube.com/</w:t>
        </w:r>
        <w:proofErr w:type="spellStart"/>
        <w:r w:rsidR="00FA4D6D" w:rsidRPr="5843C3A6">
          <w:rPr>
            <w:rStyle w:val="Hyperlink"/>
            <w:rFonts w:cs="Arial"/>
          </w:rPr>
          <w:t>greatperformancespbs</w:t>
        </w:r>
        <w:proofErr w:type="spellEnd"/>
      </w:hyperlink>
      <w:r w:rsidRPr="5843C3A6">
        <w:rPr>
          <w:rFonts w:cs="Arial"/>
        </w:rPr>
        <w:t xml:space="preserve"> #GreatPerformancesPBS</w:t>
      </w:r>
    </w:p>
    <w:p w14:paraId="4BF24078" w14:textId="68F89A82" w:rsidR="00B17BE7" w:rsidRPr="00B17BE7" w:rsidRDefault="00B17BE7" w:rsidP="00B17BE7">
      <w:pPr>
        <w:pStyle w:val="paragraph"/>
        <w:spacing w:before="0" w:beforeAutospacing="0" w:after="0" w:afterAutospacing="0"/>
        <w:textAlignment w:val="baseline"/>
        <w:rPr>
          <w:rFonts w:ascii="Arial" w:hAnsi="Arial" w:cs="Arial"/>
          <w:sz w:val="18"/>
          <w:szCs w:val="18"/>
        </w:rPr>
      </w:pPr>
      <w:r w:rsidRPr="00B17BE7">
        <w:rPr>
          <w:rFonts w:ascii="Arial" w:hAnsi="Arial" w:cs="Arial"/>
          <w:b/>
          <w:iCs/>
        </w:rPr>
        <w:br/>
      </w:r>
      <w:r w:rsidRPr="00B17BE7">
        <w:rPr>
          <w:rStyle w:val="normaltextrun"/>
          <w:rFonts w:ascii="Arial" w:hAnsi="Arial" w:cs="Arial"/>
          <w:b/>
          <w:bCs/>
          <w:sz w:val="20"/>
          <w:szCs w:val="20"/>
          <w:lang w:val="en"/>
        </w:rPr>
        <w:t>About The WNET Group </w:t>
      </w:r>
      <w:r w:rsidRPr="00B17BE7">
        <w:rPr>
          <w:rStyle w:val="eop"/>
          <w:rFonts w:ascii="Arial" w:hAnsi="Arial" w:cs="Arial"/>
          <w:sz w:val="20"/>
          <w:szCs w:val="20"/>
        </w:rPr>
        <w:t> </w:t>
      </w:r>
    </w:p>
    <w:p w14:paraId="7A5BD79F" w14:textId="47AB2204" w:rsidR="001E2061" w:rsidRPr="00C25E7F" w:rsidRDefault="00B90B0F" w:rsidP="00C25E7F">
      <w:pPr>
        <w:pStyle w:val="paragraph"/>
        <w:spacing w:before="0" w:beforeAutospacing="0" w:after="0" w:afterAutospacing="0"/>
        <w:textAlignment w:val="baseline"/>
        <w:rPr>
          <w:rFonts w:ascii="Segoe UI" w:hAnsi="Segoe UI" w:cs="Segoe UI"/>
          <w:sz w:val="18"/>
          <w:szCs w:val="18"/>
        </w:rPr>
      </w:pPr>
      <w:hyperlink r:id="rId26" w:tgtFrame="_blank" w:history="1">
        <w:r w:rsidR="00B17BE7" w:rsidRPr="00B17BE7">
          <w:rPr>
            <w:rStyle w:val="normaltextrun"/>
            <w:rFonts w:ascii="Arial" w:hAnsi="Arial" w:cs="Arial"/>
            <w:color w:val="000080"/>
            <w:sz w:val="20"/>
            <w:szCs w:val="20"/>
            <w:u w:val="single"/>
          </w:rPr>
          <w:t>The WNET Group</w:t>
        </w:r>
      </w:hyperlink>
      <w:r w:rsidR="00B17BE7" w:rsidRPr="00B17BE7">
        <w:rPr>
          <w:rStyle w:val="normaltextrun"/>
          <w:rFonts w:ascii="Arial" w:hAnsi="Arial" w:cs="Arial"/>
          <w:sz w:val="20"/>
          <w:szCs w:val="20"/>
        </w:rPr>
        <w:t> creates inspiring media content and meaningful experiences for diverse audiences nationwide. It is the community-supported home of New York’s </w:t>
      </w:r>
      <w:hyperlink r:id="rId27" w:tgtFrame="_blank" w:history="1">
        <w:r w:rsidR="00B17BE7" w:rsidRPr="00B17BE7">
          <w:rPr>
            <w:rStyle w:val="normaltextrun"/>
            <w:rFonts w:ascii="Arial" w:hAnsi="Arial" w:cs="Arial"/>
            <w:color w:val="000080"/>
            <w:sz w:val="20"/>
            <w:szCs w:val="20"/>
            <w:u w:val="single"/>
          </w:rPr>
          <w:t>THIRTEEN</w:t>
        </w:r>
      </w:hyperlink>
      <w:r w:rsidR="00B17BE7" w:rsidRPr="00B17BE7">
        <w:rPr>
          <w:rStyle w:val="normaltextrun"/>
          <w:rFonts w:ascii="Arial" w:hAnsi="Arial" w:cs="Arial"/>
          <w:sz w:val="20"/>
          <w:szCs w:val="20"/>
        </w:rPr>
        <w:t> – America’s flagship PBS station – </w:t>
      </w:r>
      <w:hyperlink r:id="rId28" w:tgtFrame="_blank" w:history="1">
        <w:r w:rsidR="00B17BE7" w:rsidRPr="00B17BE7">
          <w:rPr>
            <w:rStyle w:val="normaltextrun"/>
            <w:rFonts w:ascii="Arial" w:hAnsi="Arial" w:cs="Arial"/>
            <w:color w:val="000080"/>
            <w:sz w:val="20"/>
            <w:szCs w:val="20"/>
            <w:u w:val="single"/>
          </w:rPr>
          <w:t>WLIW21</w:t>
        </w:r>
      </w:hyperlink>
      <w:r w:rsidR="00B17BE7" w:rsidRPr="00B17BE7">
        <w:rPr>
          <w:rStyle w:val="normaltextrun"/>
          <w:rFonts w:ascii="Arial" w:hAnsi="Arial" w:cs="Arial"/>
          <w:sz w:val="20"/>
          <w:szCs w:val="20"/>
        </w:rPr>
        <w:t>, THIRTEEN </w:t>
      </w:r>
      <w:proofErr w:type="spellStart"/>
      <w:r w:rsidR="00B17BE7" w:rsidRPr="00B17BE7">
        <w:rPr>
          <w:rStyle w:val="normaltextrun"/>
          <w:rFonts w:ascii="Arial" w:hAnsi="Arial" w:cs="Arial"/>
          <w:sz w:val="20"/>
          <w:szCs w:val="20"/>
        </w:rPr>
        <w:t>PBSKids</w:t>
      </w:r>
      <w:proofErr w:type="spellEnd"/>
      <w:r w:rsidR="00B17BE7" w:rsidRPr="00B17BE7">
        <w:rPr>
          <w:rStyle w:val="normaltextrun"/>
          <w:rFonts w:ascii="Arial" w:hAnsi="Arial" w:cs="Arial"/>
          <w:sz w:val="20"/>
          <w:szCs w:val="20"/>
        </w:rPr>
        <w:t>, WLIW</w:t>
      </w:r>
      <w:r w:rsidR="00B17BE7">
        <w:rPr>
          <w:rStyle w:val="normaltextrun"/>
          <w:rFonts w:ascii="Arial" w:hAnsi="Arial" w:cs="Arial"/>
          <w:sz w:val="20"/>
          <w:szCs w:val="20"/>
        </w:rPr>
        <w:t xml:space="preserve"> World and Create; </w:t>
      </w:r>
      <w:hyperlink r:id="rId29" w:tgtFrame="_blank" w:history="1">
        <w:r w:rsidR="00B17BE7">
          <w:rPr>
            <w:rStyle w:val="normaltextrun"/>
            <w:rFonts w:ascii="Arial" w:hAnsi="Arial" w:cs="Arial"/>
            <w:color w:val="0563C1"/>
            <w:sz w:val="20"/>
            <w:szCs w:val="20"/>
            <w:u w:val="single"/>
          </w:rPr>
          <w:t>NJ PBS</w:t>
        </w:r>
      </w:hyperlink>
      <w:r w:rsidR="00B17BE7">
        <w:rPr>
          <w:rStyle w:val="normaltextrun"/>
          <w:rFonts w:ascii="Arial" w:hAnsi="Arial" w:cs="Arial"/>
          <w:sz w:val="20"/>
          <w:szCs w:val="20"/>
        </w:rPr>
        <w:t>, New Jersey’s statewide public television network; Long Island’s only NPR station WLIW-FM; </w:t>
      </w:r>
      <w:hyperlink r:id="rId30" w:tgtFrame="_blank" w:history="1">
        <w:r w:rsidR="00B17BE7">
          <w:rPr>
            <w:rStyle w:val="normaltextrun"/>
            <w:rFonts w:ascii="Arial" w:hAnsi="Arial" w:cs="Arial"/>
            <w:color w:val="000080"/>
            <w:sz w:val="20"/>
            <w:szCs w:val="20"/>
            <w:u w:val="single"/>
          </w:rPr>
          <w:t>ALL ARTS</w:t>
        </w:r>
      </w:hyperlink>
      <w:r w:rsidR="00B17BE7">
        <w:rPr>
          <w:rStyle w:val="normaltextrun"/>
          <w:rFonts w:ascii="Arial" w:hAnsi="Arial" w:cs="Arial"/>
          <w:sz w:val="20"/>
          <w:szCs w:val="20"/>
        </w:rPr>
        <w:t>, the arts and culture media provider; and newsroom </w:t>
      </w:r>
      <w:hyperlink r:id="rId31" w:tgtFrame="_blank" w:history="1">
        <w:r w:rsidR="00B17BE7">
          <w:rPr>
            <w:rStyle w:val="normaltextrun"/>
            <w:rFonts w:ascii="Arial" w:hAnsi="Arial" w:cs="Arial"/>
            <w:color w:val="0563C1"/>
            <w:sz w:val="20"/>
            <w:szCs w:val="20"/>
            <w:u w:val="single"/>
          </w:rPr>
          <w:t>NJ Spotlight News</w:t>
        </w:r>
      </w:hyperlink>
      <w:r w:rsidR="00B17BE7">
        <w:rPr>
          <w:rStyle w:val="normaltextrun"/>
          <w:rFonts w:ascii="Arial" w:hAnsi="Arial" w:cs="Arial"/>
          <w:sz w:val="20"/>
          <w:szCs w:val="20"/>
        </w:rPr>
        <w:t>. Through these channels and streaming platforms, The WNET Group brings arts, culture, education, news, documentary, </w:t>
      </w:r>
      <w:proofErr w:type="gramStart"/>
      <w:r w:rsidR="00B17BE7">
        <w:rPr>
          <w:rStyle w:val="normaltextrun"/>
          <w:rFonts w:ascii="Arial" w:hAnsi="Arial" w:cs="Arial"/>
          <w:sz w:val="20"/>
          <w:szCs w:val="20"/>
        </w:rPr>
        <w:t>entertainment</w:t>
      </w:r>
      <w:proofErr w:type="gramEnd"/>
      <w:r w:rsidR="00B17BE7">
        <w:rPr>
          <w:rStyle w:val="normaltextrun"/>
          <w:rFonts w:ascii="Arial" w:hAnsi="Arial" w:cs="Arial"/>
          <w:sz w:val="20"/>
          <w:szCs w:val="20"/>
        </w:rPr>
        <w:t> and DIY programming to more than five million viewers each month. The WNET Group’s award-winning productions include signature PBS series </w:t>
      </w:r>
      <w:r w:rsidR="00B17BE7">
        <w:rPr>
          <w:rStyle w:val="normaltextrun"/>
          <w:rFonts w:ascii="Arial" w:hAnsi="Arial" w:cs="Arial"/>
          <w:b/>
          <w:bCs/>
          <w:i/>
          <w:iCs/>
          <w:sz w:val="20"/>
          <w:szCs w:val="20"/>
        </w:rPr>
        <w:t>Nature</w:t>
      </w:r>
      <w:r w:rsidR="00B17BE7">
        <w:rPr>
          <w:rStyle w:val="normaltextrun"/>
          <w:rFonts w:ascii="Arial" w:hAnsi="Arial" w:cs="Arial"/>
          <w:sz w:val="20"/>
          <w:szCs w:val="20"/>
        </w:rPr>
        <w:t>, </w:t>
      </w:r>
      <w:r w:rsidR="00B17BE7">
        <w:rPr>
          <w:rStyle w:val="normaltextrun"/>
          <w:rFonts w:ascii="Arial" w:hAnsi="Arial" w:cs="Arial"/>
          <w:b/>
          <w:bCs/>
          <w:i/>
          <w:iCs/>
          <w:sz w:val="20"/>
          <w:szCs w:val="20"/>
        </w:rPr>
        <w:t>Great Performances</w:t>
      </w:r>
      <w:r w:rsidR="00B17BE7">
        <w:rPr>
          <w:rStyle w:val="normaltextrun"/>
          <w:rFonts w:ascii="Arial" w:hAnsi="Arial" w:cs="Arial"/>
          <w:sz w:val="20"/>
          <w:szCs w:val="20"/>
        </w:rPr>
        <w:t>, </w:t>
      </w:r>
      <w:r w:rsidR="00B17BE7">
        <w:rPr>
          <w:rStyle w:val="normaltextrun"/>
          <w:rFonts w:ascii="Arial" w:hAnsi="Arial" w:cs="Arial"/>
          <w:b/>
          <w:bCs/>
          <w:i/>
          <w:iCs/>
          <w:sz w:val="20"/>
          <w:szCs w:val="20"/>
        </w:rPr>
        <w:t>American Masters</w:t>
      </w:r>
      <w:r w:rsidR="00B17BE7">
        <w:rPr>
          <w:rStyle w:val="normaltextrun"/>
          <w:rFonts w:ascii="Arial" w:hAnsi="Arial" w:cs="Arial"/>
          <w:sz w:val="20"/>
          <w:szCs w:val="20"/>
        </w:rPr>
        <w:t>, </w:t>
      </w:r>
      <w:r w:rsidR="00B17BE7">
        <w:rPr>
          <w:rStyle w:val="normaltextrun"/>
          <w:rFonts w:ascii="Arial" w:hAnsi="Arial" w:cs="Arial"/>
          <w:b/>
          <w:bCs/>
          <w:i/>
          <w:iCs/>
          <w:sz w:val="20"/>
          <w:szCs w:val="20"/>
        </w:rPr>
        <w:t>PBS NewsHour Weekend</w:t>
      </w:r>
      <w:r w:rsidR="00B17BE7">
        <w:rPr>
          <w:rStyle w:val="normaltextrun"/>
          <w:rFonts w:ascii="Arial" w:hAnsi="Arial" w:cs="Arial"/>
          <w:sz w:val="20"/>
          <w:szCs w:val="20"/>
        </w:rPr>
        <w:t> and </w:t>
      </w:r>
      <w:r w:rsidR="00B17BE7">
        <w:rPr>
          <w:rStyle w:val="normaltextrun"/>
          <w:rFonts w:ascii="Arial" w:hAnsi="Arial" w:cs="Arial"/>
          <w:b/>
          <w:bCs/>
          <w:i/>
          <w:iCs/>
          <w:sz w:val="20"/>
          <w:szCs w:val="20"/>
        </w:rPr>
        <w:t>Amanpour and Company </w:t>
      </w:r>
      <w:r w:rsidR="00B17BE7">
        <w:rPr>
          <w:rStyle w:val="normaltextrun"/>
          <w:rFonts w:ascii="Arial" w:hAnsi="Arial" w:cs="Arial"/>
          <w:sz w:val="20"/>
          <w:szCs w:val="20"/>
        </w:rPr>
        <w:t>and trusted local news programs </w:t>
      </w:r>
      <w:proofErr w:type="spellStart"/>
      <w:r w:rsidR="00B17BE7">
        <w:rPr>
          <w:rStyle w:val="normaltextrun"/>
          <w:rFonts w:ascii="Arial" w:hAnsi="Arial" w:cs="Arial"/>
          <w:b/>
          <w:bCs/>
          <w:i/>
          <w:iCs/>
          <w:sz w:val="20"/>
          <w:szCs w:val="20"/>
        </w:rPr>
        <w:t>MetroFocus</w:t>
      </w:r>
      <w:proofErr w:type="spellEnd"/>
      <w:r w:rsidR="00B17BE7">
        <w:rPr>
          <w:rStyle w:val="normaltextrun"/>
          <w:rFonts w:ascii="Arial" w:hAnsi="Arial" w:cs="Arial"/>
          <w:sz w:val="20"/>
          <w:szCs w:val="20"/>
        </w:rPr>
        <w:t> and </w:t>
      </w:r>
      <w:r w:rsidR="00B17BE7">
        <w:rPr>
          <w:rStyle w:val="normaltextrun"/>
          <w:rFonts w:ascii="Arial" w:hAnsi="Arial" w:cs="Arial"/>
          <w:b/>
          <w:bCs/>
          <w:i/>
          <w:iCs/>
          <w:sz w:val="20"/>
          <w:szCs w:val="20"/>
        </w:rPr>
        <w:t>NJ Spotlight News</w:t>
      </w:r>
      <w:r w:rsidR="00B17BE7">
        <w:rPr>
          <w:rStyle w:val="normaltextrun"/>
          <w:rFonts w:ascii="Arial" w:hAnsi="Arial" w:cs="Arial"/>
          <w:i/>
          <w:iCs/>
          <w:sz w:val="20"/>
          <w:szCs w:val="20"/>
        </w:rPr>
        <w:t> </w:t>
      </w:r>
      <w:r w:rsidR="00B17BE7">
        <w:rPr>
          <w:rStyle w:val="normaltextrun"/>
          <w:rFonts w:ascii="Arial" w:hAnsi="Arial" w:cs="Arial"/>
          <w:b/>
          <w:bCs/>
          <w:i/>
          <w:iCs/>
          <w:sz w:val="20"/>
          <w:szCs w:val="20"/>
          <w:lang w:val="en"/>
        </w:rPr>
        <w:t>with Briana </w:t>
      </w:r>
      <w:proofErr w:type="spellStart"/>
      <w:r w:rsidR="00B17BE7">
        <w:rPr>
          <w:rStyle w:val="normaltextrun"/>
          <w:rFonts w:ascii="Arial" w:hAnsi="Arial" w:cs="Arial"/>
          <w:b/>
          <w:bCs/>
          <w:i/>
          <w:iCs/>
          <w:sz w:val="20"/>
          <w:szCs w:val="20"/>
          <w:lang w:val="en"/>
        </w:rPr>
        <w:t>Vannozzi</w:t>
      </w:r>
      <w:proofErr w:type="spellEnd"/>
      <w:r w:rsidR="00B17BE7">
        <w:rPr>
          <w:rStyle w:val="normaltextrun"/>
          <w:rFonts w:ascii="Arial" w:hAnsi="Arial" w:cs="Arial"/>
          <w:sz w:val="20"/>
          <w:szCs w:val="20"/>
        </w:rPr>
        <w:t>. Inspiring curiosity and nurturing dreams, The WNET Group’s award-winning Kids’ Media and Education team produces the PBS KIDS series </w:t>
      </w:r>
      <w:proofErr w:type="spellStart"/>
      <w:r w:rsidR="00B17BE7">
        <w:rPr>
          <w:rStyle w:val="normaltextrun"/>
          <w:rFonts w:ascii="Arial" w:hAnsi="Arial" w:cs="Arial"/>
          <w:b/>
          <w:bCs/>
          <w:i/>
          <w:iCs/>
          <w:sz w:val="20"/>
          <w:szCs w:val="20"/>
        </w:rPr>
        <w:t>Cyberchase</w:t>
      </w:r>
      <w:proofErr w:type="spellEnd"/>
      <w:r w:rsidR="00B17BE7">
        <w:rPr>
          <w:rStyle w:val="normaltextrun"/>
          <w:rFonts w:ascii="Arial" w:hAnsi="Arial" w:cs="Arial"/>
          <w:sz w:val="20"/>
          <w:szCs w:val="20"/>
        </w:rPr>
        <w:t>, interactive </w:t>
      </w:r>
      <w:r w:rsidR="00B17BE7">
        <w:rPr>
          <w:rStyle w:val="normaltextrun"/>
          <w:rFonts w:ascii="Arial" w:hAnsi="Arial" w:cs="Arial"/>
          <w:b/>
          <w:bCs/>
          <w:i/>
          <w:iCs/>
          <w:sz w:val="20"/>
          <w:szCs w:val="20"/>
        </w:rPr>
        <w:t>Mission US</w:t>
      </w:r>
      <w:r w:rsidR="00B17BE7">
        <w:rPr>
          <w:rStyle w:val="normaltextrun"/>
          <w:rFonts w:ascii="Arial" w:hAnsi="Arial" w:cs="Arial"/>
          <w:sz w:val="20"/>
          <w:szCs w:val="20"/>
        </w:rPr>
        <w:t> history games, and resources for families, </w:t>
      </w:r>
      <w:proofErr w:type="gramStart"/>
      <w:r w:rsidR="00B17BE7">
        <w:rPr>
          <w:rStyle w:val="normaltextrun"/>
          <w:rFonts w:ascii="Arial" w:hAnsi="Arial" w:cs="Arial"/>
          <w:sz w:val="20"/>
          <w:szCs w:val="20"/>
        </w:rPr>
        <w:t>teachers</w:t>
      </w:r>
      <w:proofErr w:type="gramEnd"/>
      <w:r w:rsidR="00B17BE7">
        <w:rPr>
          <w:rStyle w:val="normaltextrun"/>
          <w:rFonts w:ascii="Arial" w:hAnsi="Arial" w:cs="Arial"/>
          <w:sz w:val="20"/>
          <w:szCs w:val="20"/>
        </w:rPr>
        <w:t>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B17BE7">
        <w:rPr>
          <w:rStyle w:val="normaltextrun"/>
          <w:rFonts w:ascii="Arial" w:hAnsi="Arial" w:cs="Arial"/>
          <w:b/>
          <w:bCs/>
          <w:sz w:val="20"/>
          <w:szCs w:val="20"/>
        </w:rPr>
        <w:t> </w:t>
      </w:r>
      <w:r w:rsidR="00B17BE7">
        <w:rPr>
          <w:rStyle w:val="eop"/>
          <w:rFonts w:ascii="Arial" w:hAnsi="Arial" w:cs="Arial"/>
          <w:sz w:val="20"/>
          <w:szCs w:val="20"/>
        </w:rPr>
        <w:t> </w:t>
      </w:r>
    </w:p>
    <w:p w14:paraId="49130874" w14:textId="77777777" w:rsidR="00CD1960" w:rsidRDefault="00CD1960" w:rsidP="002E0A76">
      <w:pPr>
        <w:pStyle w:val="NormalIndent"/>
        <w:spacing w:line="240" w:lineRule="auto"/>
      </w:pPr>
    </w:p>
    <w:p w14:paraId="3B64948D" w14:textId="7C14EAC7" w:rsidR="00F43E63" w:rsidRPr="005D2640" w:rsidRDefault="00CF4139" w:rsidP="00B90B0F">
      <w:pPr>
        <w:pStyle w:val="NormalIndent"/>
        <w:ind w:firstLine="0"/>
        <w:jc w:val="center"/>
      </w:pPr>
      <w:r>
        <w:lastRenderedPageBreak/>
        <w:t>###</w:t>
      </w:r>
    </w:p>
    <w:sectPr w:rsidR="00F43E63" w:rsidRPr="005D2640" w:rsidSect="001F4B22">
      <w:type w:val="continuous"/>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04BA5" w14:textId="77777777" w:rsidR="00EE211E" w:rsidRDefault="00EE211E">
      <w:r>
        <w:separator/>
      </w:r>
    </w:p>
  </w:endnote>
  <w:endnote w:type="continuationSeparator" w:id="0">
    <w:p w14:paraId="0DAE74AA" w14:textId="77777777" w:rsidR="00EE211E" w:rsidRDefault="00EE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830D" w14:textId="77777777" w:rsidR="00EE211E" w:rsidRDefault="00EE211E">
      <w:r>
        <w:separator/>
      </w:r>
    </w:p>
  </w:footnote>
  <w:footnote w:type="continuationSeparator" w:id="0">
    <w:p w14:paraId="5CDB483C" w14:textId="77777777" w:rsidR="00EE211E" w:rsidRDefault="00EE2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5843C3A6"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D14"/>
    <w:multiLevelType w:val="hybridMultilevel"/>
    <w:tmpl w:val="7D8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B0884"/>
    <w:multiLevelType w:val="hybridMultilevel"/>
    <w:tmpl w:val="9EE8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676FE"/>
    <w:multiLevelType w:val="hybridMultilevel"/>
    <w:tmpl w:val="5FD6EA1A"/>
    <w:lvl w:ilvl="0" w:tplc="667E86E2">
      <w:start w:val="1"/>
      <w:numFmt w:val="bullet"/>
      <w:lvlText w:val=""/>
      <w:lvlJc w:val="left"/>
      <w:pPr>
        <w:ind w:left="720" w:hanging="360"/>
      </w:pPr>
      <w:rPr>
        <w:rFonts w:ascii="Symbol" w:hAnsi="Symbol" w:hint="default"/>
      </w:rPr>
    </w:lvl>
    <w:lvl w:ilvl="1" w:tplc="30826A06">
      <w:start w:val="1"/>
      <w:numFmt w:val="bullet"/>
      <w:lvlText w:val="o"/>
      <w:lvlJc w:val="left"/>
      <w:pPr>
        <w:ind w:left="1440" w:hanging="360"/>
      </w:pPr>
      <w:rPr>
        <w:rFonts w:ascii="Courier New" w:hAnsi="Courier New" w:hint="default"/>
      </w:rPr>
    </w:lvl>
    <w:lvl w:ilvl="2" w:tplc="D9B45BEC">
      <w:start w:val="1"/>
      <w:numFmt w:val="bullet"/>
      <w:lvlText w:val=""/>
      <w:lvlJc w:val="left"/>
      <w:pPr>
        <w:ind w:left="2160" w:hanging="360"/>
      </w:pPr>
      <w:rPr>
        <w:rFonts w:ascii="Wingdings" w:hAnsi="Wingdings" w:hint="default"/>
      </w:rPr>
    </w:lvl>
    <w:lvl w:ilvl="3" w:tplc="D0EA20FC">
      <w:start w:val="1"/>
      <w:numFmt w:val="bullet"/>
      <w:lvlText w:val=""/>
      <w:lvlJc w:val="left"/>
      <w:pPr>
        <w:ind w:left="2880" w:hanging="360"/>
      </w:pPr>
      <w:rPr>
        <w:rFonts w:ascii="Symbol" w:hAnsi="Symbol" w:hint="default"/>
      </w:rPr>
    </w:lvl>
    <w:lvl w:ilvl="4" w:tplc="C25A6AF8">
      <w:start w:val="1"/>
      <w:numFmt w:val="bullet"/>
      <w:lvlText w:val="o"/>
      <w:lvlJc w:val="left"/>
      <w:pPr>
        <w:ind w:left="3600" w:hanging="360"/>
      </w:pPr>
      <w:rPr>
        <w:rFonts w:ascii="Courier New" w:hAnsi="Courier New" w:hint="default"/>
      </w:rPr>
    </w:lvl>
    <w:lvl w:ilvl="5" w:tplc="311C47D4">
      <w:start w:val="1"/>
      <w:numFmt w:val="bullet"/>
      <w:lvlText w:val=""/>
      <w:lvlJc w:val="left"/>
      <w:pPr>
        <w:ind w:left="4320" w:hanging="360"/>
      </w:pPr>
      <w:rPr>
        <w:rFonts w:ascii="Wingdings" w:hAnsi="Wingdings" w:hint="default"/>
      </w:rPr>
    </w:lvl>
    <w:lvl w:ilvl="6" w:tplc="0C72C77E">
      <w:start w:val="1"/>
      <w:numFmt w:val="bullet"/>
      <w:lvlText w:val=""/>
      <w:lvlJc w:val="left"/>
      <w:pPr>
        <w:ind w:left="5040" w:hanging="360"/>
      </w:pPr>
      <w:rPr>
        <w:rFonts w:ascii="Symbol" w:hAnsi="Symbol" w:hint="default"/>
      </w:rPr>
    </w:lvl>
    <w:lvl w:ilvl="7" w:tplc="C18236AC">
      <w:start w:val="1"/>
      <w:numFmt w:val="bullet"/>
      <w:lvlText w:val="o"/>
      <w:lvlJc w:val="left"/>
      <w:pPr>
        <w:ind w:left="5760" w:hanging="360"/>
      </w:pPr>
      <w:rPr>
        <w:rFonts w:ascii="Courier New" w:hAnsi="Courier New" w:hint="default"/>
      </w:rPr>
    </w:lvl>
    <w:lvl w:ilvl="8" w:tplc="D6C005E0">
      <w:start w:val="1"/>
      <w:numFmt w:val="bullet"/>
      <w:lvlText w:val=""/>
      <w:lvlJc w:val="left"/>
      <w:pPr>
        <w:ind w:left="6480" w:hanging="360"/>
      </w:pPr>
      <w:rPr>
        <w:rFonts w:ascii="Wingdings" w:hAnsi="Wingdings" w:hint="default"/>
      </w:rPr>
    </w:lvl>
  </w:abstractNum>
  <w:abstractNum w:abstractNumId="3" w15:restartNumberingAfterBreak="0">
    <w:nsid w:val="47206AD0"/>
    <w:multiLevelType w:val="hybridMultilevel"/>
    <w:tmpl w:val="0B4E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75472"/>
    <w:multiLevelType w:val="hybridMultilevel"/>
    <w:tmpl w:val="A0B0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A1C0E"/>
    <w:multiLevelType w:val="multilevel"/>
    <w:tmpl w:val="09FC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1D285F"/>
    <w:multiLevelType w:val="multilevel"/>
    <w:tmpl w:val="02CE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9F3C30"/>
    <w:multiLevelType w:val="hybridMultilevel"/>
    <w:tmpl w:val="5A68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E5"/>
    <w:rsid w:val="000073D6"/>
    <w:rsid w:val="00007ABF"/>
    <w:rsid w:val="00024468"/>
    <w:rsid w:val="00025DE5"/>
    <w:rsid w:val="00041CD8"/>
    <w:rsid w:val="000553BE"/>
    <w:rsid w:val="00056928"/>
    <w:rsid w:val="000852C6"/>
    <w:rsid w:val="000A0268"/>
    <w:rsid w:val="000A6D7D"/>
    <w:rsid w:val="000A71E7"/>
    <w:rsid w:val="000F044C"/>
    <w:rsid w:val="000F12DC"/>
    <w:rsid w:val="00125BEF"/>
    <w:rsid w:val="00130ED0"/>
    <w:rsid w:val="001516F6"/>
    <w:rsid w:val="00154114"/>
    <w:rsid w:val="001576F3"/>
    <w:rsid w:val="00172D71"/>
    <w:rsid w:val="00190305"/>
    <w:rsid w:val="00195DCC"/>
    <w:rsid w:val="001970D0"/>
    <w:rsid w:val="001A7EDE"/>
    <w:rsid w:val="001B424A"/>
    <w:rsid w:val="001C1386"/>
    <w:rsid w:val="001C1F1C"/>
    <w:rsid w:val="001E2061"/>
    <w:rsid w:val="001E7116"/>
    <w:rsid w:val="001F1152"/>
    <w:rsid w:val="001F2703"/>
    <w:rsid w:val="001F4B22"/>
    <w:rsid w:val="002017D6"/>
    <w:rsid w:val="00212DAA"/>
    <w:rsid w:val="002208D9"/>
    <w:rsid w:val="00220BE8"/>
    <w:rsid w:val="00221B52"/>
    <w:rsid w:val="002360E7"/>
    <w:rsid w:val="00241C1A"/>
    <w:rsid w:val="00252698"/>
    <w:rsid w:val="00257740"/>
    <w:rsid w:val="00266BEA"/>
    <w:rsid w:val="00267CF3"/>
    <w:rsid w:val="0029184D"/>
    <w:rsid w:val="00291B39"/>
    <w:rsid w:val="002940C7"/>
    <w:rsid w:val="002946DF"/>
    <w:rsid w:val="002B25B6"/>
    <w:rsid w:val="002B568C"/>
    <w:rsid w:val="002B5C10"/>
    <w:rsid w:val="002D2742"/>
    <w:rsid w:val="002E0A76"/>
    <w:rsid w:val="002E79B6"/>
    <w:rsid w:val="002F27E4"/>
    <w:rsid w:val="003100AB"/>
    <w:rsid w:val="00332344"/>
    <w:rsid w:val="0034040D"/>
    <w:rsid w:val="0034196E"/>
    <w:rsid w:val="0034567B"/>
    <w:rsid w:val="00347AB6"/>
    <w:rsid w:val="00350ED6"/>
    <w:rsid w:val="00352B32"/>
    <w:rsid w:val="00354FC9"/>
    <w:rsid w:val="0036371F"/>
    <w:rsid w:val="00364CC8"/>
    <w:rsid w:val="00364F79"/>
    <w:rsid w:val="00371B1B"/>
    <w:rsid w:val="00380AA9"/>
    <w:rsid w:val="003A0FDA"/>
    <w:rsid w:val="003A1F34"/>
    <w:rsid w:val="003A4EF7"/>
    <w:rsid w:val="003D50C9"/>
    <w:rsid w:val="003E17B1"/>
    <w:rsid w:val="00401141"/>
    <w:rsid w:val="00422017"/>
    <w:rsid w:val="00423336"/>
    <w:rsid w:val="00425311"/>
    <w:rsid w:val="00436C10"/>
    <w:rsid w:val="00443068"/>
    <w:rsid w:val="004453A2"/>
    <w:rsid w:val="00465E3E"/>
    <w:rsid w:val="00470E9B"/>
    <w:rsid w:val="0047598B"/>
    <w:rsid w:val="004804D9"/>
    <w:rsid w:val="00481229"/>
    <w:rsid w:val="004B0E35"/>
    <w:rsid w:val="004C34E7"/>
    <w:rsid w:val="00507AED"/>
    <w:rsid w:val="0052169A"/>
    <w:rsid w:val="0052201C"/>
    <w:rsid w:val="00531A8C"/>
    <w:rsid w:val="005351BF"/>
    <w:rsid w:val="005405B4"/>
    <w:rsid w:val="005416ED"/>
    <w:rsid w:val="00571036"/>
    <w:rsid w:val="00581F0D"/>
    <w:rsid w:val="00591AF9"/>
    <w:rsid w:val="005A2DD6"/>
    <w:rsid w:val="005B2BB9"/>
    <w:rsid w:val="005B3F37"/>
    <w:rsid w:val="005D358C"/>
    <w:rsid w:val="005E26CA"/>
    <w:rsid w:val="005E487D"/>
    <w:rsid w:val="005F2A5A"/>
    <w:rsid w:val="00615A51"/>
    <w:rsid w:val="00620B3D"/>
    <w:rsid w:val="006266BD"/>
    <w:rsid w:val="00627877"/>
    <w:rsid w:val="00663027"/>
    <w:rsid w:val="006641B9"/>
    <w:rsid w:val="00671A5D"/>
    <w:rsid w:val="006854A4"/>
    <w:rsid w:val="006967C2"/>
    <w:rsid w:val="006A7E76"/>
    <w:rsid w:val="006C6C5B"/>
    <w:rsid w:val="006D010F"/>
    <w:rsid w:val="006D01C9"/>
    <w:rsid w:val="006D3A45"/>
    <w:rsid w:val="006D409A"/>
    <w:rsid w:val="006E22F9"/>
    <w:rsid w:val="006F2AC1"/>
    <w:rsid w:val="007047AC"/>
    <w:rsid w:val="00705AEA"/>
    <w:rsid w:val="00710AC4"/>
    <w:rsid w:val="00710EC8"/>
    <w:rsid w:val="00713A01"/>
    <w:rsid w:val="00716726"/>
    <w:rsid w:val="007316F4"/>
    <w:rsid w:val="00744C10"/>
    <w:rsid w:val="0075167C"/>
    <w:rsid w:val="00757785"/>
    <w:rsid w:val="00762515"/>
    <w:rsid w:val="0076474F"/>
    <w:rsid w:val="00765936"/>
    <w:rsid w:val="0079465A"/>
    <w:rsid w:val="007B4516"/>
    <w:rsid w:val="007C2B39"/>
    <w:rsid w:val="007C6BFF"/>
    <w:rsid w:val="007D042D"/>
    <w:rsid w:val="007D5E07"/>
    <w:rsid w:val="007D6D58"/>
    <w:rsid w:val="007D744A"/>
    <w:rsid w:val="007F17D8"/>
    <w:rsid w:val="007F750C"/>
    <w:rsid w:val="0080135A"/>
    <w:rsid w:val="00805B86"/>
    <w:rsid w:val="00822300"/>
    <w:rsid w:val="0084115D"/>
    <w:rsid w:val="008475E5"/>
    <w:rsid w:val="00860208"/>
    <w:rsid w:val="008613DD"/>
    <w:rsid w:val="00863378"/>
    <w:rsid w:val="00866784"/>
    <w:rsid w:val="00883052"/>
    <w:rsid w:val="00891885"/>
    <w:rsid w:val="00895922"/>
    <w:rsid w:val="008A23DC"/>
    <w:rsid w:val="008B6451"/>
    <w:rsid w:val="008B6BFA"/>
    <w:rsid w:val="008D0E5D"/>
    <w:rsid w:val="008D1EF6"/>
    <w:rsid w:val="008F1B04"/>
    <w:rsid w:val="008F543F"/>
    <w:rsid w:val="008F62C4"/>
    <w:rsid w:val="008F6C97"/>
    <w:rsid w:val="008F6F0B"/>
    <w:rsid w:val="00902AF0"/>
    <w:rsid w:val="009053E6"/>
    <w:rsid w:val="00911AE1"/>
    <w:rsid w:val="00920B0D"/>
    <w:rsid w:val="0093165D"/>
    <w:rsid w:val="009370A2"/>
    <w:rsid w:val="00945F23"/>
    <w:rsid w:val="00960F47"/>
    <w:rsid w:val="009678B5"/>
    <w:rsid w:val="009702CD"/>
    <w:rsid w:val="00984E3F"/>
    <w:rsid w:val="00990632"/>
    <w:rsid w:val="0099250C"/>
    <w:rsid w:val="009979E1"/>
    <w:rsid w:val="009A543D"/>
    <w:rsid w:val="009C42A8"/>
    <w:rsid w:val="009D1EAC"/>
    <w:rsid w:val="009D1FCF"/>
    <w:rsid w:val="009D296A"/>
    <w:rsid w:val="009D6DEF"/>
    <w:rsid w:val="009F3840"/>
    <w:rsid w:val="00A0374E"/>
    <w:rsid w:val="00A43477"/>
    <w:rsid w:val="00A50E0D"/>
    <w:rsid w:val="00A51208"/>
    <w:rsid w:val="00A65B4E"/>
    <w:rsid w:val="00A67BB3"/>
    <w:rsid w:val="00A8008F"/>
    <w:rsid w:val="00AA6509"/>
    <w:rsid w:val="00AB2023"/>
    <w:rsid w:val="00AC6900"/>
    <w:rsid w:val="00AE77E2"/>
    <w:rsid w:val="00B0135A"/>
    <w:rsid w:val="00B10B22"/>
    <w:rsid w:val="00B17BE7"/>
    <w:rsid w:val="00B21A72"/>
    <w:rsid w:val="00B2589A"/>
    <w:rsid w:val="00B26307"/>
    <w:rsid w:val="00B35C64"/>
    <w:rsid w:val="00B5243D"/>
    <w:rsid w:val="00B81D1A"/>
    <w:rsid w:val="00B85CBC"/>
    <w:rsid w:val="00B90B0F"/>
    <w:rsid w:val="00BB0FFE"/>
    <w:rsid w:val="00BC72DA"/>
    <w:rsid w:val="00BC793A"/>
    <w:rsid w:val="00BC7C69"/>
    <w:rsid w:val="00BD56BE"/>
    <w:rsid w:val="00BD6D64"/>
    <w:rsid w:val="00BD7323"/>
    <w:rsid w:val="00BF52CE"/>
    <w:rsid w:val="00C03B76"/>
    <w:rsid w:val="00C25E7F"/>
    <w:rsid w:val="00C33C42"/>
    <w:rsid w:val="00C34B65"/>
    <w:rsid w:val="00C469C5"/>
    <w:rsid w:val="00C50A10"/>
    <w:rsid w:val="00C72B98"/>
    <w:rsid w:val="00C91537"/>
    <w:rsid w:val="00CA0945"/>
    <w:rsid w:val="00CB0160"/>
    <w:rsid w:val="00CC5BD4"/>
    <w:rsid w:val="00CD1960"/>
    <w:rsid w:val="00CD6403"/>
    <w:rsid w:val="00CF4139"/>
    <w:rsid w:val="00CF69E2"/>
    <w:rsid w:val="00D02582"/>
    <w:rsid w:val="00D05E07"/>
    <w:rsid w:val="00D079B0"/>
    <w:rsid w:val="00D10C84"/>
    <w:rsid w:val="00D1119D"/>
    <w:rsid w:val="00D1448B"/>
    <w:rsid w:val="00D32E8A"/>
    <w:rsid w:val="00D50BEF"/>
    <w:rsid w:val="00D628EA"/>
    <w:rsid w:val="00D7778F"/>
    <w:rsid w:val="00D824C1"/>
    <w:rsid w:val="00D901D6"/>
    <w:rsid w:val="00DB41A3"/>
    <w:rsid w:val="00DB54B5"/>
    <w:rsid w:val="00DB7EE0"/>
    <w:rsid w:val="00DC2FB0"/>
    <w:rsid w:val="00DC47D3"/>
    <w:rsid w:val="00DC648D"/>
    <w:rsid w:val="00DD422B"/>
    <w:rsid w:val="00DE30AE"/>
    <w:rsid w:val="00DE45A6"/>
    <w:rsid w:val="00DE513A"/>
    <w:rsid w:val="00E0083E"/>
    <w:rsid w:val="00E12BDD"/>
    <w:rsid w:val="00E13FBC"/>
    <w:rsid w:val="00E268BE"/>
    <w:rsid w:val="00E34BEA"/>
    <w:rsid w:val="00E46DAD"/>
    <w:rsid w:val="00E53EAC"/>
    <w:rsid w:val="00E6571E"/>
    <w:rsid w:val="00E67868"/>
    <w:rsid w:val="00E81644"/>
    <w:rsid w:val="00E91C85"/>
    <w:rsid w:val="00E95F7E"/>
    <w:rsid w:val="00E97318"/>
    <w:rsid w:val="00EA0132"/>
    <w:rsid w:val="00EA5A8D"/>
    <w:rsid w:val="00EA5F9D"/>
    <w:rsid w:val="00EB2AF8"/>
    <w:rsid w:val="00EC21BE"/>
    <w:rsid w:val="00ED0E6E"/>
    <w:rsid w:val="00ED254C"/>
    <w:rsid w:val="00ED2C73"/>
    <w:rsid w:val="00ED4D78"/>
    <w:rsid w:val="00EE0FFE"/>
    <w:rsid w:val="00EE211E"/>
    <w:rsid w:val="00EE2499"/>
    <w:rsid w:val="00EE27F6"/>
    <w:rsid w:val="00EF2BDD"/>
    <w:rsid w:val="00F011E6"/>
    <w:rsid w:val="00F0662C"/>
    <w:rsid w:val="00F2532C"/>
    <w:rsid w:val="00F36A37"/>
    <w:rsid w:val="00F43E63"/>
    <w:rsid w:val="00F44B15"/>
    <w:rsid w:val="00F45669"/>
    <w:rsid w:val="00F47D07"/>
    <w:rsid w:val="00F61100"/>
    <w:rsid w:val="00F61DA6"/>
    <w:rsid w:val="00F62E8A"/>
    <w:rsid w:val="00F65CFC"/>
    <w:rsid w:val="00F712CB"/>
    <w:rsid w:val="00F86486"/>
    <w:rsid w:val="00FA4A9E"/>
    <w:rsid w:val="00FA4D6D"/>
    <w:rsid w:val="00FA78AA"/>
    <w:rsid w:val="00FA7C3A"/>
    <w:rsid w:val="00FB3C29"/>
    <w:rsid w:val="00FB62C5"/>
    <w:rsid w:val="00FB7B5B"/>
    <w:rsid w:val="00FD4B69"/>
    <w:rsid w:val="00FF77E9"/>
    <w:rsid w:val="02432B10"/>
    <w:rsid w:val="02B93BBB"/>
    <w:rsid w:val="03F203DF"/>
    <w:rsid w:val="04B09DB4"/>
    <w:rsid w:val="052A4D71"/>
    <w:rsid w:val="05CB370B"/>
    <w:rsid w:val="086EA2A8"/>
    <w:rsid w:val="08AA3F67"/>
    <w:rsid w:val="0A0A23C4"/>
    <w:rsid w:val="0A589A43"/>
    <w:rsid w:val="0B202070"/>
    <w:rsid w:val="0B4D5029"/>
    <w:rsid w:val="0B8F1974"/>
    <w:rsid w:val="0CD7D374"/>
    <w:rsid w:val="0D2DC9C9"/>
    <w:rsid w:val="0D7E8096"/>
    <w:rsid w:val="10AAFABE"/>
    <w:rsid w:val="11E2C45E"/>
    <w:rsid w:val="1251F1B9"/>
    <w:rsid w:val="12A9D3AE"/>
    <w:rsid w:val="12F5F9FE"/>
    <w:rsid w:val="13D1FDF4"/>
    <w:rsid w:val="14BD74C4"/>
    <w:rsid w:val="14D73000"/>
    <w:rsid w:val="16000D51"/>
    <w:rsid w:val="171633E3"/>
    <w:rsid w:val="177D5EE4"/>
    <w:rsid w:val="18C1333D"/>
    <w:rsid w:val="19EF9037"/>
    <w:rsid w:val="1A807658"/>
    <w:rsid w:val="1BF8D3FF"/>
    <w:rsid w:val="1D94A460"/>
    <w:rsid w:val="1E6C3A6A"/>
    <w:rsid w:val="1EB5BC87"/>
    <w:rsid w:val="1F6710C0"/>
    <w:rsid w:val="1F9CA7B6"/>
    <w:rsid w:val="1FA8B753"/>
    <w:rsid w:val="2077424C"/>
    <w:rsid w:val="225F1492"/>
    <w:rsid w:val="228FD910"/>
    <w:rsid w:val="22BE4816"/>
    <w:rsid w:val="22F7BCB6"/>
    <w:rsid w:val="231AA4BC"/>
    <w:rsid w:val="23F84F19"/>
    <w:rsid w:val="24F41ABA"/>
    <w:rsid w:val="24FFC8E6"/>
    <w:rsid w:val="252A7120"/>
    <w:rsid w:val="25550B73"/>
    <w:rsid w:val="25E81A1B"/>
    <w:rsid w:val="25F35CE4"/>
    <w:rsid w:val="27301888"/>
    <w:rsid w:val="27BF8887"/>
    <w:rsid w:val="27FE89D6"/>
    <w:rsid w:val="28F507DB"/>
    <w:rsid w:val="292F1B84"/>
    <w:rsid w:val="2A31384C"/>
    <w:rsid w:val="2BDC5ED0"/>
    <w:rsid w:val="2BFDBCF2"/>
    <w:rsid w:val="2F0D4B10"/>
    <w:rsid w:val="3117EF50"/>
    <w:rsid w:val="316B0FFF"/>
    <w:rsid w:val="320ACA06"/>
    <w:rsid w:val="322810D6"/>
    <w:rsid w:val="32348061"/>
    <w:rsid w:val="324A0F43"/>
    <w:rsid w:val="32A6BA3A"/>
    <w:rsid w:val="33FDDC90"/>
    <w:rsid w:val="34E87CC6"/>
    <w:rsid w:val="38102243"/>
    <w:rsid w:val="395EA7F6"/>
    <w:rsid w:val="399BE76C"/>
    <w:rsid w:val="3AE9D980"/>
    <w:rsid w:val="3D64940B"/>
    <w:rsid w:val="3DA00F1D"/>
    <w:rsid w:val="3DF3791C"/>
    <w:rsid w:val="3F1CD134"/>
    <w:rsid w:val="3FF270EB"/>
    <w:rsid w:val="409627FD"/>
    <w:rsid w:val="40C30A6F"/>
    <w:rsid w:val="4228C629"/>
    <w:rsid w:val="42C35C22"/>
    <w:rsid w:val="43653AC6"/>
    <w:rsid w:val="43BA090D"/>
    <w:rsid w:val="43C4968A"/>
    <w:rsid w:val="4426E027"/>
    <w:rsid w:val="44339B09"/>
    <w:rsid w:val="45D4D52D"/>
    <w:rsid w:val="46845DE2"/>
    <w:rsid w:val="47101228"/>
    <w:rsid w:val="488CCB58"/>
    <w:rsid w:val="48E128ED"/>
    <w:rsid w:val="495DCEE5"/>
    <w:rsid w:val="4A092036"/>
    <w:rsid w:val="4A9621AB"/>
    <w:rsid w:val="4CAF529E"/>
    <w:rsid w:val="4CEDF30B"/>
    <w:rsid w:val="4D6F1038"/>
    <w:rsid w:val="4E5D4385"/>
    <w:rsid w:val="4ED87339"/>
    <w:rsid w:val="5357BDDD"/>
    <w:rsid w:val="5427F985"/>
    <w:rsid w:val="542E5BFA"/>
    <w:rsid w:val="543DD5B7"/>
    <w:rsid w:val="546C9503"/>
    <w:rsid w:val="54BAD77B"/>
    <w:rsid w:val="54EFB00C"/>
    <w:rsid w:val="576A045C"/>
    <w:rsid w:val="5843C3A6"/>
    <w:rsid w:val="58537028"/>
    <w:rsid w:val="599F5A25"/>
    <w:rsid w:val="5A2039F9"/>
    <w:rsid w:val="5A263580"/>
    <w:rsid w:val="5AB0D667"/>
    <w:rsid w:val="5AF61F6E"/>
    <w:rsid w:val="5B158514"/>
    <w:rsid w:val="5BB1AA0A"/>
    <w:rsid w:val="5D5AFCC8"/>
    <w:rsid w:val="5DBACA7C"/>
    <w:rsid w:val="5FD5FECC"/>
    <w:rsid w:val="607A3726"/>
    <w:rsid w:val="60DEE367"/>
    <w:rsid w:val="6108894E"/>
    <w:rsid w:val="610C3EB4"/>
    <w:rsid w:val="61783317"/>
    <w:rsid w:val="620BF2FC"/>
    <w:rsid w:val="634CE559"/>
    <w:rsid w:val="63A0CCDC"/>
    <w:rsid w:val="63A422C5"/>
    <w:rsid w:val="654D1560"/>
    <w:rsid w:val="668BF565"/>
    <w:rsid w:val="66A477A6"/>
    <w:rsid w:val="67D41512"/>
    <w:rsid w:val="68B0A192"/>
    <w:rsid w:val="6931CACF"/>
    <w:rsid w:val="6A11A3AC"/>
    <w:rsid w:val="6A4EE137"/>
    <w:rsid w:val="6A71D588"/>
    <w:rsid w:val="6D6E171A"/>
    <w:rsid w:val="6D790E18"/>
    <w:rsid w:val="6DA213D5"/>
    <w:rsid w:val="6E425A77"/>
    <w:rsid w:val="6EEE4483"/>
    <w:rsid w:val="6EFF3D53"/>
    <w:rsid w:val="6F8518D5"/>
    <w:rsid w:val="708447B7"/>
    <w:rsid w:val="714B0F8E"/>
    <w:rsid w:val="71E69FE7"/>
    <w:rsid w:val="723C5DDF"/>
    <w:rsid w:val="7255C96E"/>
    <w:rsid w:val="73194C10"/>
    <w:rsid w:val="73499895"/>
    <w:rsid w:val="7458DFA0"/>
    <w:rsid w:val="748295FB"/>
    <w:rsid w:val="75428757"/>
    <w:rsid w:val="7637A90E"/>
    <w:rsid w:val="7682C620"/>
    <w:rsid w:val="77F09864"/>
    <w:rsid w:val="77FBDFB9"/>
    <w:rsid w:val="79757482"/>
    <w:rsid w:val="798EBEB1"/>
    <w:rsid w:val="7B7E0AC1"/>
    <w:rsid w:val="7B81AA79"/>
    <w:rsid w:val="7C2F8AD6"/>
    <w:rsid w:val="7C5024E8"/>
    <w:rsid w:val="7CA6EA92"/>
    <w:rsid w:val="7E83FACF"/>
    <w:rsid w:val="7ED98D8A"/>
    <w:rsid w:val="7FF99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3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qFormat/>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ListParagraph">
    <w:name w:val="List Paragraph"/>
    <w:basedOn w:val="Normal"/>
    <w:uiPriority w:val="34"/>
    <w:qFormat/>
    <w:rsid w:val="00C25E7F"/>
    <w:pPr>
      <w:spacing w:after="160" w:line="259" w:lineRule="auto"/>
      <w:ind w:left="720"/>
      <w:contextualSpacing/>
    </w:pPr>
    <w:rPr>
      <w:rFonts w:asciiTheme="minorHAnsi" w:eastAsiaTheme="minorHAnsi" w:hAnsiTheme="minorHAnsi" w:cstheme="minorBidi"/>
      <w:kern w:val="0"/>
      <w:sz w:val="22"/>
      <w:szCs w:val="22"/>
    </w:rPr>
  </w:style>
  <w:style w:type="character" w:customStyle="1" w:styleId="bcx0">
    <w:name w:val="bcx0"/>
    <w:basedOn w:val="DefaultParagraphFont"/>
    <w:rsid w:val="005351BF"/>
  </w:style>
  <w:style w:type="paragraph" w:customStyle="1" w:styleId="xmsolistparagraph">
    <w:name w:val="x_msolistparagraph"/>
    <w:basedOn w:val="Normal"/>
    <w:rsid w:val="00883052"/>
    <w:pPr>
      <w:spacing w:line="240" w:lineRule="auto"/>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0964">
      <w:bodyDiv w:val="1"/>
      <w:marLeft w:val="0"/>
      <w:marRight w:val="0"/>
      <w:marTop w:val="0"/>
      <w:marBottom w:val="0"/>
      <w:divBdr>
        <w:top w:val="none" w:sz="0" w:space="0" w:color="auto"/>
        <w:left w:val="none" w:sz="0" w:space="0" w:color="auto"/>
        <w:bottom w:val="none" w:sz="0" w:space="0" w:color="auto"/>
        <w:right w:val="none" w:sz="0" w:space="0" w:color="auto"/>
      </w:divBdr>
      <w:divsChild>
        <w:div w:id="205527782">
          <w:marLeft w:val="0"/>
          <w:marRight w:val="0"/>
          <w:marTop w:val="0"/>
          <w:marBottom w:val="0"/>
          <w:divBdr>
            <w:top w:val="none" w:sz="0" w:space="0" w:color="auto"/>
            <w:left w:val="none" w:sz="0" w:space="0" w:color="auto"/>
            <w:bottom w:val="none" w:sz="0" w:space="0" w:color="auto"/>
            <w:right w:val="none" w:sz="0" w:space="0" w:color="auto"/>
          </w:divBdr>
        </w:div>
        <w:div w:id="1847280835">
          <w:marLeft w:val="0"/>
          <w:marRight w:val="0"/>
          <w:marTop w:val="0"/>
          <w:marBottom w:val="0"/>
          <w:divBdr>
            <w:top w:val="none" w:sz="0" w:space="0" w:color="auto"/>
            <w:left w:val="none" w:sz="0" w:space="0" w:color="auto"/>
            <w:bottom w:val="none" w:sz="0" w:space="0" w:color="auto"/>
            <w:right w:val="none" w:sz="0" w:space="0" w:color="auto"/>
          </w:divBdr>
        </w:div>
      </w:divsChild>
    </w:div>
    <w:div w:id="877357542">
      <w:bodyDiv w:val="1"/>
      <w:marLeft w:val="0"/>
      <w:marRight w:val="0"/>
      <w:marTop w:val="0"/>
      <w:marBottom w:val="0"/>
      <w:divBdr>
        <w:top w:val="none" w:sz="0" w:space="0" w:color="auto"/>
        <w:left w:val="none" w:sz="0" w:space="0" w:color="auto"/>
        <w:bottom w:val="none" w:sz="0" w:space="0" w:color="auto"/>
        <w:right w:val="none" w:sz="0" w:space="0" w:color="auto"/>
      </w:divBdr>
      <w:divsChild>
        <w:div w:id="242182581">
          <w:marLeft w:val="0"/>
          <w:marRight w:val="0"/>
          <w:marTop w:val="0"/>
          <w:marBottom w:val="0"/>
          <w:divBdr>
            <w:top w:val="none" w:sz="0" w:space="0" w:color="auto"/>
            <w:left w:val="none" w:sz="0" w:space="0" w:color="auto"/>
            <w:bottom w:val="none" w:sz="0" w:space="0" w:color="auto"/>
            <w:right w:val="none" w:sz="0" w:space="0" w:color="auto"/>
          </w:divBdr>
        </w:div>
        <w:div w:id="1588734216">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424418656">
          <w:marLeft w:val="0"/>
          <w:marRight w:val="0"/>
          <w:marTop w:val="0"/>
          <w:marBottom w:val="0"/>
          <w:divBdr>
            <w:top w:val="none" w:sz="0" w:space="0" w:color="auto"/>
            <w:left w:val="none" w:sz="0" w:space="0" w:color="auto"/>
            <w:bottom w:val="none" w:sz="0" w:space="0" w:color="auto"/>
            <w:right w:val="none" w:sz="0" w:space="0" w:color="auto"/>
          </w:divBdr>
        </w:div>
        <w:div w:id="203713920">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sChild>
    </w:div>
    <w:div w:id="2077850678">
      <w:bodyDiv w:val="1"/>
      <w:marLeft w:val="0"/>
      <w:marRight w:val="0"/>
      <w:marTop w:val="0"/>
      <w:marBottom w:val="0"/>
      <w:divBdr>
        <w:top w:val="none" w:sz="0" w:space="0" w:color="auto"/>
        <w:left w:val="none" w:sz="0" w:space="0" w:color="auto"/>
        <w:bottom w:val="none" w:sz="0" w:space="0" w:color="auto"/>
        <w:right w:val="none" w:sz="0" w:space="0" w:color="auto"/>
      </w:divBdr>
    </w:div>
    <w:div w:id="2092265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 Type="http://schemas.openxmlformats.org/officeDocument/2006/relationships/customXml" Target="../customXml/item3.xml"/><Relationship Id="rId21" Type="http://schemas.openxmlformats.org/officeDocument/2006/relationships/hyperlink" Target="http://pbs.org/gperf" TargetMode="Externa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youtube.com/greatperformancespb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bs.org/gperf" TargetMode="External"/><Relationship Id="rId20" Type="http://schemas.openxmlformats.org/officeDocument/2006/relationships/hyperlink" Target="https://help.pbs.org/support/solutions/5000121793"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twitter.com/GPerfPBS" TargetMode="External"/><Relationship Id="rId28" Type="http://schemas.openxmlformats.org/officeDocument/2006/relationships/hyperlink" Target="http://wliw.org/" TargetMode="External"/><Relationship Id="rId10" Type="http://schemas.openxmlformats.org/officeDocument/2006/relationships/endnotes" Target="endnotes.xml"/><Relationship Id="rId19" Type="http://schemas.openxmlformats.org/officeDocument/2006/relationships/hyperlink" Target="https://www.pbs.org/passport/videos/"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gperf" TargetMode="External"/><Relationship Id="rId22" Type="http://schemas.openxmlformats.org/officeDocument/2006/relationships/hyperlink" Target="http://www.facebook.com/GreatPerformance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620F917C-AA4B-4F88-A216-13F08F13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951</Words>
  <Characters>6864</Characters>
  <Application>Microsoft Office Word</Application>
  <DocSecurity>0</DocSecurity>
  <Lines>57</Lines>
  <Paragraphs>15</Paragraphs>
  <ScaleCrop>false</ScaleCrop>
  <Manager/>
  <Company>www.brandwares.com</Company>
  <LinksUpToDate>false</LinksUpToDate>
  <CharactersWithSpaces>7800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Red Shoes</dc:title>
  <dc:subject/>
  <dc:creator>wnet wnet</dc:creator>
  <cp:keywords/>
  <dc:description>Version 1.04_x000d_
Job 0734_x000d_
August 5, 2009</dc:description>
  <cp:lastModifiedBy>Boone, Elizabeth</cp:lastModifiedBy>
  <cp:revision>10</cp:revision>
  <cp:lastPrinted>2021-03-05T21:43:00Z</cp:lastPrinted>
  <dcterms:created xsi:type="dcterms:W3CDTF">2021-08-13T20:48:00Z</dcterms:created>
  <dcterms:modified xsi:type="dcterms:W3CDTF">2021-08-14T00:03:00Z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