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6B065D" w14:textId="77777777" w:rsidR="00486CBA" w:rsidRPr="00BC0371" w:rsidRDefault="00486CBA" w:rsidP="00486CBA">
      <w:pPr>
        <w:pStyle w:val="NoSpacing"/>
        <w:rPr>
          <w:sz w:val="18"/>
          <w:szCs w:val="18"/>
        </w:rPr>
      </w:pPr>
      <w:r w:rsidRPr="00BC0371">
        <w:rPr>
          <w:sz w:val="18"/>
          <w:szCs w:val="18"/>
        </w:rPr>
        <w:t xml:space="preserve">Press Contacts: </w:t>
      </w:r>
    </w:p>
    <w:p w14:paraId="7EDFF599" w14:textId="72474716" w:rsidR="00486CBA" w:rsidRPr="00BC0371" w:rsidRDefault="00486CBA" w:rsidP="00486CBA">
      <w:pPr>
        <w:pStyle w:val="NoSpacing"/>
        <w:rPr>
          <w:sz w:val="18"/>
          <w:szCs w:val="18"/>
        </w:rPr>
      </w:pPr>
      <w:r w:rsidRPr="00BC0371">
        <w:rPr>
          <w:sz w:val="18"/>
          <w:szCs w:val="18"/>
        </w:rPr>
        <w:t xml:space="preserve">Emma </w:t>
      </w:r>
      <w:r w:rsidR="00647D43">
        <w:rPr>
          <w:sz w:val="18"/>
          <w:szCs w:val="18"/>
        </w:rPr>
        <w:t>Dayton</w:t>
      </w:r>
      <w:r w:rsidRPr="00BC0371">
        <w:rPr>
          <w:sz w:val="18"/>
          <w:szCs w:val="18"/>
        </w:rPr>
        <w:t>, WNET</w:t>
      </w:r>
    </w:p>
    <w:p w14:paraId="70DDEA49" w14:textId="4873D416" w:rsidR="00486CBA" w:rsidRPr="00BC0371" w:rsidRDefault="00486CBA" w:rsidP="00486CBA">
      <w:pPr>
        <w:pStyle w:val="NoSpacing"/>
        <w:rPr>
          <w:sz w:val="18"/>
          <w:szCs w:val="18"/>
        </w:rPr>
      </w:pPr>
      <w:r w:rsidRPr="00BC0371">
        <w:rPr>
          <w:sz w:val="18"/>
          <w:szCs w:val="18"/>
        </w:rPr>
        <w:t xml:space="preserve">212-560-4906 or </w:t>
      </w:r>
      <w:hyperlink r:id="rId7" w:history="1">
        <w:r w:rsidR="00647D43" w:rsidRPr="00EB4463">
          <w:rPr>
            <w:rStyle w:val="Hyperlink"/>
            <w:sz w:val="18"/>
            <w:szCs w:val="18"/>
          </w:rPr>
          <w:t>daytone@wnet.org</w:t>
        </w:r>
      </w:hyperlink>
    </w:p>
    <w:p w14:paraId="3DC11A46" w14:textId="27052D63" w:rsidR="00486CBA" w:rsidRPr="00BC0371" w:rsidRDefault="00486CBA" w:rsidP="00486CBA">
      <w:pPr>
        <w:pStyle w:val="NoSpacing"/>
        <w:rPr>
          <w:sz w:val="18"/>
          <w:szCs w:val="18"/>
        </w:rPr>
      </w:pPr>
      <w:r w:rsidRPr="00BC0371">
        <w:rPr>
          <w:kern w:val="20"/>
          <w:sz w:val="18"/>
          <w:szCs w:val="18"/>
        </w:rPr>
        <w:t xml:space="preserve">Press materials: </w:t>
      </w:r>
      <w:hyperlink r:id="rId8" w:history="1">
        <w:r w:rsidRPr="00BC0371">
          <w:rPr>
            <w:rStyle w:val="Hyperlink"/>
            <w:sz w:val="18"/>
            <w:szCs w:val="18"/>
          </w:rPr>
          <w:t>pbs.org/pressroom</w:t>
        </w:r>
      </w:hyperlink>
      <w:r w:rsidRPr="00BC0371">
        <w:rPr>
          <w:kern w:val="20"/>
          <w:sz w:val="18"/>
          <w:szCs w:val="18"/>
        </w:rPr>
        <w:t xml:space="preserve"> or </w:t>
      </w:r>
      <w:hyperlink r:id="rId9" w:history="1">
        <w:r w:rsidRPr="00BC0371">
          <w:rPr>
            <w:color w:val="0000FF"/>
            <w:kern w:val="20"/>
            <w:sz w:val="18"/>
            <w:szCs w:val="18"/>
            <w:u w:val="single"/>
          </w:rPr>
          <w:t>thirteen.org/pressroom</w:t>
        </w:r>
      </w:hyperlink>
    </w:p>
    <w:p w14:paraId="3419BAE2" w14:textId="77777777" w:rsidR="00486CBA" w:rsidRPr="00BC0371" w:rsidRDefault="00486CBA" w:rsidP="00486CBA">
      <w:pPr>
        <w:pStyle w:val="NoSpacing"/>
        <w:rPr>
          <w:sz w:val="18"/>
          <w:szCs w:val="18"/>
        </w:rPr>
      </w:pPr>
    </w:p>
    <w:p w14:paraId="785D4F9E" w14:textId="77777777" w:rsidR="003F2203" w:rsidRDefault="003F2203" w:rsidP="00486CBA">
      <w:pPr>
        <w:pStyle w:val="NoSpacing"/>
        <w:rPr>
          <w:sz w:val="18"/>
          <w:szCs w:val="18"/>
        </w:rPr>
      </w:pPr>
    </w:p>
    <w:p w14:paraId="4B18E097" w14:textId="1BD523B4" w:rsidR="003F2203" w:rsidRPr="009B0709" w:rsidRDefault="003F2203" w:rsidP="009B0709">
      <w:pPr>
        <w:spacing w:line="360" w:lineRule="auto"/>
        <w:jc w:val="center"/>
        <w:rPr>
          <w:b/>
          <w:bCs/>
          <w:iCs/>
          <w:sz w:val="28"/>
          <w:szCs w:val="28"/>
        </w:rPr>
      </w:pPr>
      <w:r>
        <w:rPr>
          <w:b/>
          <w:bCs/>
          <w:sz w:val="28"/>
          <w:szCs w:val="28"/>
        </w:rPr>
        <w:t xml:space="preserve">THIRTEEN’s </w:t>
      </w:r>
      <w:r w:rsidRPr="00326CB2">
        <w:rPr>
          <w:b/>
          <w:bCs/>
          <w:i/>
          <w:sz w:val="28"/>
          <w:szCs w:val="28"/>
        </w:rPr>
        <w:t>Great Performances</w:t>
      </w:r>
      <w:r>
        <w:rPr>
          <w:b/>
          <w:bCs/>
          <w:sz w:val="28"/>
          <w:szCs w:val="28"/>
        </w:rPr>
        <w:t xml:space="preserve"> P</w:t>
      </w:r>
      <w:r w:rsidRPr="00E97BA2">
        <w:rPr>
          <w:b/>
          <w:bCs/>
          <w:sz w:val="28"/>
          <w:szCs w:val="28"/>
        </w:rPr>
        <w:t xml:space="preserve">resents the U.S. Broadcast Premiere of </w:t>
      </w:r>
      <w:r>
        <w:rPr>
          <w:b/>
          <w:bCs/>
          <w:sz w:val="28"/>
          <w:szCs w:val="28"/>
        </w:rPr>
        <w:t>Peter Boyer’s “Ellis Island: The Dream o</w:t>
      </w:r>
      <w:r w:rsidRPr="00E97BA2">
        <w:rPr>
          <w:b/>
          <w:bCs/>
          <w:sz w:val="28"/>
          <w:szCs w:val="28"/>
        </w:rPr>
        <w:t>f America</w:t>
      </w:r>
      <w:r>
        <w:rPr>
          <w:b/>
          <w:bCs/>
          <w:sz w:val="28"/>
          <w:szCs w:val="28"/>
        </w:rPr>
        <w:t>”</w:t>
      </w:r>
      <w:r w:rsidRPr="00E97BA2">
        <w:rPr>
          <w:b/>
          <w:bCs/>
          <w:sz w:val="28"/>
          <w:szCs w:val="28"/>
        </w:rPr>
        <w:t xml:space="preserve"> with Pacific Symphony</w:t>
      </w:r>
      <w:r>
        <w:rPr>
          <w:b/>
          <w:bCs/>
          <w:sz w:val="28"/>
          <w:szCs w:val="28"/>
        </w:rPr>
        <w:t xml:space="preserve"> </w:t>
      </w:r>
      <w:r w:rsidRPr="00936320">
        <w:rPr>
          <w:b/>
          <w:bCs/>
          <w:sz w:val="28"/>
          <w:szCs w:val="28"/>
        </w:rPr>
        <w:t>Friday, June 29 on PBS</w:t>
      </w:r>
      <w:r w:rsidR="009B0709">
        <w:rPr>
          <w:b/>
          <w:bCs/>
          <w:sz w:val="28"/>
          <w:szCs w:val="28"/>
        </w:rPr>
        <w:t xml:space="preserve"> </w:t>
      </w:r>
      <w:r w:rsidR="009B0709">
        <w:rPr>
          <w:b/>
          <w:bCs/>
          <w:iCs/>
          <w:sz w:val="28"/>
          <w:szCs w:val="28"/>
        </w:rPr>
        <w:t>in Honor of Immigrant Heritage Month</w:t>
      </w:r>
    </w:p>
    <w:p w14:paraId="4AB1B387" w14:textId="77777777" w:rsidR="00713D7D" w:rsidRDefault="00713D7D" w:rsidP="003F2203">
      <w:pPr>
        <w:spacing w:line="324" w:lineRule="auto"/>
        <w:jc w:val="center"/>
        <w:rPr>
          <w:bCs/>
          <w:i/>
          <w:sz w:val="28"/>
          <w:szCs w:val="28"/>
        </w:rPr>
      </w:pPr>
    </w:p>
    <w:p w14:paraId="146CEEA1" w14:textId="117052A3" w:rsidR="003F2203" w:rsidRPr="00326CB2" w:rsidRDefault="003F2203" w:rsidP="003F2203">
      <w:pPr>
        <w:spacing w:line="324" w:lineRule="auto"/>
        <w:jc w:val="center"/>
        <w:rPr>
          <w:bCs/>
          <w:i/>
          <w:sz w:val="28"/>
          <w:szCs w:val="28"/>
        </w:rPr>
      </w:pPr>
      <w:r w:rsidRPr="00326CB2">
        <w:rPr>
          <w:bCs/>
          <w:i/>
          <w:sz w:val="28"/>
          <w:szCs w:val="28"/>
        </w:rPr>
        <w:t xml:space="preserve">Features </w:t>
      </w:r>
      <w:r w:rsidR="0094130E">
        <w:rPr>
          <w:bCs/>
          <w:i/>
          <w:sz w:val="28"/>
          <w:szCs w:val="28"/>
        </w:rPr>
        <w:t>dramatic</w:t>
      </w:r>
      <w:r w:rsidR="005347F1">
        <w:rPr>
          <w:bCs/>
          <w:i/>
          <w:sz w:val="28"/>
          <w:szCs w:val="28"/>
        </w:rPr>
        <w:t xml:space="preserve"> </w:t>
      </w:r>
      <w:r w:rsidR="0073056E">
        <w:rPr>
          <w:bCs/>
          <w:i/>
          <w:sz w:val="28"/>
          <w:szCs w:val="28"/>
        </w:rPr>
        <w:t>performances</w:t>
      </w:r>
      <w:r w:rsidR="0094130E">
        <w:rPr>
          <w:bCs/>
          <w:i/>
          <w:sz w:val="28"/>
          <w:szCs w:val="28"/>
        </w:rPr>
        <w:t xml:space="preserve"> </w:t>
      </w:r>
      <w:r w:rsidRPr="00326CB2">
        <w:rPr>
          <w:bCs/>
          <w:i/>
          <w:sz w:val="28"/>
          <w:szCs w:val="28"/>
        </w:rPr>
        <w:t xml:space="preserve">by Barry </w:t>
      </w:r>
      <w:proofErr w:type="spellStart"/>
      <w:r w:rsidRPr="00326CB2">
        <w:rPr>
          <w:bCs/>
          <w:i/>
          <w:sz w:val="28"/>
          <w:szCs w:val="28"/>
        </w:rPr>
        <w:t>Bostwick</w:t>
      </w:r>
      <w:proofErr w:type="spellEnd"/>
      <w:r w:rsidRPr="00326CB2">
        <w:rPr>
          <w:bCs/>
          <w:i/>
          <w:sz w:val="28"/>
          <w:szCs w:val="28"/>
        </w:rPr>
        <w:t>, Camryn Manheim, Michael Nouri</w:t>
      </w:r>
      <w:r>
        <w:rPr>
          <w:bCs/>
          <w:i/>
          <w:sz w:val="28"/>
          <w:szCs w:val="28"/>
        </w:rPr>
        <w:t xml:space="preserve"> and other guest stars</w:t>
      </w:r>
    </w:p>
    <w:p w14:paraId="320B4DF0" w14:textId="77777777" w:rsidR="003F2203" w:rsidRDefault="003F2203" w:rsidP="003F2203">
      <w:pPr>
        <w:spacing w:line="25" w:lineRule="atLeast"/>
      </w:pPr>
    </w:p>
    <w:p w14:paraId="76B9B38C" w14:textId="7016E826" w:rsidR="003F2203" w:rsidRDefault="003F2203" w:rsidP="003F2203">
      <w:r>
        <w:t xml:space="preserve">THIRTEEN’s </w:t>
      </w:r>
      <w:r w:rsidRPr="00326CB2">
        <w:rPr>
          <w:b/>
          <w:i/>
        </w:rPr>
        <w:t>Great Performances</w:t>
      </w:r>
      <w:r>
        <w:t xml:space="preserve"> and </w:t>
      </w:r>
      <w:r w:rsidRPr="00326CB2">
        <w:rPr>
          <w:bCs/>
        </w:rPr>
        <w:t>Pacific Symphony</w:t>
      </w:r>
      <w:r w:rsidRPr="004F3BD3">
        <w:rPr>
          <w:bCs/>
        </w:rPr>
        <w:t>,</w:t>
      </w:r>
      <w:r>
        <w:t xml:space="preserve"> led by music director </w:t>
      </w:r>
      <w:r w:rsidRPr="00326CB2">
        <w:rPr>
          <w:bCs/>
        </w:rPr>
        <w:t xml:space="preserve">Carl </w:t>
      </w:r>
      <w:proofErr w:type="spellStart"/>
      <w:r w:rsidRPr="00326CB2">
        <w:rPr>
          <w:bCs/>
        </w:rPr>
        <w:t>St.Clair</w:t>
      </w:r>
      <w:proofErr w:type="spellEnd"/>
      <w:r>
        <w:rPr>
          <w:bCs/>
        </w:rPr>
        <w:t>,</w:t>
      </w:r>
      <w:r>
        <w:t xml:space="preserve"> pay tribute to America’s histor</w:t>
      </w:r>
      <w:r w:rsidR="00DF2143">
        <w:t xml:space="preserve">y </w:t>
      </w:r>
      <w:r>
        <w:t>with a performance of</w:t>
      </w:r>
      <w:r w:rsidR="0094130E">
        <w:t xml:space="preserve"> composer Peter Boyer’s</w:t>
      </w:r>
      <w:r>
        <w:t xml:space="preserve"> </w:t>
      </w:r>
      <w:r w:rsidRPr="00326CB2">
        <w:t>“</w:t>
      </w:r>
      <w:r w:rsidRPr="00326CB2">
        <w:rPr>
          <w:bCs/>
          <w:iCs/>
        </w:rPr>
        <w:t>Ellis Island: The Dream of America</w:t>
      </w:r>
      <w:r w:rsidRPr="001364B0">
        <w:rPr>
          <w:bCs/>
          <w:iCs/>
        </w:rPr>
        <w:t>,</w:t>
      </w:r>
      <w:r w:rsidRPr="00326CB2">
        <w:rPr>
          <w:bCs/>
          <w:iCs/>
        </w:rPr>
        <w:t>”</w:t>
      </w:r>
      <w:r>
        <w:t xml:space="preserve"> </w:t>
      </w:r>
      <w:r w:rsidR="0094130E">
        <w:t>a</w:t>
      </w:r>
      <w:r w:rsidR="00462F88">
        <w:t xml:space="preserve"> </w:t>
      </w:r>
      <w:r w:rsidR="00F76CAF">
        <w:t xml:space="preserve">Grammy-nominated </w:t>
      </w:r>
      <w:r>
        <w:t xml:space="preserve">contemporary classical work </w:t>
      </w:r>
      <w:r w:rsidR="00D34DCE">
        <w:t xml:space="preserve">celebrating </w:t>
      </w:r>
      <w:r w:rsidR="0094130E">
        <w:t xml:space="preserve">the </w:t>
      </w:r>
      <w:r w:rsidR="00D34DCE">
        <w:t xml:space="preserve">historic </w:t>
      </w:r>
      <w:r w:rsidR="0094130E">
        <w:t>American immigrant experience</w:t>
      </w:r>
      <w:r w:rsidRPr="005856DD">
        <w:rPr>
          <w:iCs/>
        </w:rPr>
        <w:t>.</w:t>
      </w:r>
      <w:r>
        <w:t xml:space="preserve"> </w:t>
      </w:r>
      <w:r w:rsidRPr="00F67B62">
        <w:rPr>
          <w:b/>
          <w:i/>
        </w:rPr>
        <w:t xml:space="preserve">Great Performances </w:t>
      </w:r>
      <w:r>
        <w:rPr>
          <w:b/>
          <w:i/>
        </w:rPr>
        <w:t>–</w:t>
      </w:r>
      <w:r w:rsidRPr="00F67B62">
        <w:rPr>
          <w:b/>
          <w:i/>
        </w:rPr>
        <w:t xml:space="preserve"> Ellis Island: The Dream of America with Pacific </w:t>
      </w:r>
      <w:r w:rsidRPr="001364B0">
        <w:rPr>
          <w:b/>
          <w:i/>
        </w:rPr>
        <w:t xml:space="preserve">Symphony </w:t>
      </w:r>
      <w:r w:rsidRPr="00326CB2">
        <w:rPr>
          <w:u w:val="single"/>
        </w:rPr>
        <w:t xml:space="preserve">premieres nationwide Friday, June 29 at </w:t>
      </w:r>
      <w:r w:rsidR="004D70A0">
        <w:rPr>
          <w:u w:val="single"/>
        </w:rPr>
        <w:t>10</w:t>
      </w:r>
      <w:r w:rsidR="004D70A0" w:rsidRPr="00326CB2">
        <w:rPr>
          <w:u w:val="single"/>
        </w:rPr>
        <w:t xml:space="preserve"> </w:t>
      </w:r>
      <w:r w:rsidRPr="00326CB2">
        <w:rPr>
          <w:u w:val="single"/>
        </w:rPr>
        <w:t>p.m. on PBS</w:t>
      </w:r>
      <w:r>
        <w:t xml:space="preserve"> (check local listings) </w:t>
      </w:r>
      <w:r w:rsidR="009B0709">
        <w:t>in honor of</w:t>
      </w:r>
      <w:r w:rsidR="009B0709" w:rsidRPr="009B0709">
        <w:t xml:space="preserve"> Immigrant Heritage Month</w:t>
      </w:r>
      <w:r w:rsidR="009B0709">
        <w:t xml:space="preserve">. It </w:t>
      </w:r>
      <w:r>
        <w:t>will be available t</w:t>
      </w:r>
      <w:bookmarkStart w:id="0" w:name="_GoBack"/>
      <w:bookmarkEnd w:id="0"/>
      <w:r>
        <w:t xml:space="preserve">o stream the following day via </w:t>
      </w:r>
      <w:hyperlink r:id="rId10" w:history="1">
        <w:r>
          <w:rPr>
            <w:rStyle w:val="Hyperlink"/>
          </w:rPr>
          <w:t>pbs.org/</w:t>
        </w:r>
        <w:proofErr w:type="spellStart"/>
        <w:r>
          <w:rPr>
            <w:rStyle w:val="Hyperlink"/>
          </w:rPr>
          <w:t>gperf</w:t>
        </w:r>
        <w:proofErr w:type="spellEnd"/>
      </w:hyperlink>
      <w:r>
        <w:t xml:space="preserve"> and PBS apps. </w:t>
      </w:r>
    </w:p>
    <w:p w14:paraId="4D29E703" w14:textId="73832EBE" w:rsidR="003F2203" w:rsidRDefault="003F2203" w:rsidP="003F2203">
      <w:pPr>
        <w:ind w:firstLine="720"/>
      </w:pPr>
      <w:r>
        <w:t xml:space="preserve">Using </w:t>
      </w:r>
      <w:r w:rsidR="00A5182C">
        <w:t xml:space="preserve">texts from the Ellis Island Oral History Project </w:t>
      </w:r>
      <w:r>
        <w:t xml:space="preserve">and </w:t>
      </w:r>
      <w:r w:rsidR="00762932">
        <w:t>historic Ellis Island images</w:t>
      </w:r>
      <w:r>
        <w:t xml:space="preserve"> </w:t>
      </w:r>
      <w:r w:rsidR="00622C9A">
        <w:t xml:space="preserve">in combination </w:t>
      </w:r>
      <w:r w:rsidR="00CF4FDC">
        <w:t>with an</w:t>
      </w:r>
      <w:r w:rsidR="00A346DF">
        <w:t xml:space="preserve"> original</w:t>
      </w:r>
      <w:r>
        <w:t xml:space="preserve"> orchestral score, “Ellis Island” features seven, first-hand stories of immigrants </w:t>
      </w:r>
      <w:r w:rsidR="0094130E">
        <w:t xml:space="preserve">dramatically interpreted </w:t>
      </w:r>
      <w:r>
        <w:t xml:space="preserve">by guest stars </w:t>
      </w:r>
      <w:r w:rsidRPr="00326CB2">
        <w:rPr>
          <w:bCs/>
        </w:rPr>
        <w:t xml:space="preserve">Barry </w:t>
      </w:r>
      <w:proofErr w:type="spellStart"/>
      <w:r w:rsidRPr="00326CB2">
        <w:rPr>
          <w:bCs/>
        </w:rPr>
        <w:t>Bostwick</w:t>
      </w:r>
      <w:proofErr w:type="spellEnd"/>
      <w:r>
        <w:t xml:space="preserve">, </w:t>
      </w:r>
      <w:r w:rsidRPr="00326CB2">
        <w:rPr>
          <w:bCs/>
        </w:rPr>
        <w:t>Camryn Manheim</w:t>
      </w:r>
      <w:r>
        <w:t xml:space="preserve">, </w:t>
      </w:r>
      <w:r w:rsidRPr="00326CB2">
        <w:rPr>
          <w:bCs/>
        </w:rPr>
        <w:t>Michael Nouri</w:t>
      </w:r>
      <w:r w:rsidR="00BC2F2B">
        <w:rPr>
          <w:bCs/>
        </w:rPr>
        <w:t xml:space="preserve">, Lesley </w:t>
      </w:r>
      <w:proofErr w:type="spellStart"/>
      <w:r w:rsidR="00BC2F2B">
        <w:rPr>
          <w:bCs/>
        </w:rPr>
        <w:t>Fera</w:t>
      </w:r>
      <w:proofErr w:type="spellEnd"/>
      <w:r w:rsidR="00BC2F2B">
        <w:rPr>
          <w:bCs/>
        </w:rPr>
        <w:t>, Lucas Near-</w:t>
      </w:r>
      <w:proofErr w:type="spellStart"/>
      <w:r w:rsidR="00BC2F2B">
        <w:rPr>
          <w:bCs/>
        </w:rPr>
        <w:t>Verbrugghe</w:t>
      </w:r>
      <w:proofErr w:type="spellEnd"/>
      <w:r w:rsidR="00BC2F2B">
        <w:rPr>
          <w:bCs/>
        </w:rPr>
        <w:t xml:space="preserve">, Samantha </w:t>
      </w:r>
      <w:proofErr w:type="spellStart"/>
      <w:r w:rsidR="00BC2F2B">
        <w:rPr>
          <w:bCs/>
        </w:rPr>
        <w:t>Sloyan</w:t>
      </w:r>
      <w:proofErr w:type="spellEnd"/>
      <w:r w:rsidR="00BC2F2B">
        <w:rPr>
          <w:bCs/>
        </w:rPr>
        <w:t xml:space="preserve"> and Kira </w:t>
      </w:r>
      <w:proofErr w:type="spellStart"/>
      <w:r w:rsidR="00BC2F2B">
        <w:rPr>
          <w:bCs/>
        </w:rPr>
        <w:t>Sternbach</w:t>
      </w:r>
      <w:proofErr w:type="spellEnd"/>
      <w:r>
        <w:t xml:space="preserve">. Over 40 percent of the U.S. population can trace their ancestry through Ellis Island, and immigration remains at the forefront of global news. </w:t>
      </w:r>
      <w:r w:rsidRPr="004F3BD3">
        <w:rPr>
          <w:b/>
          <w:i/>
        </w:rPr>
        <w:t xml:space="preserve">Great Performances – </w:t>
      </w:r>
      <w:r w:rsidRPr="004F3BD3">
        <w:rPr>
          <w:b/>
          <w:i/>
          <w:iCs/>
        </w:rPr>
        <w:t>Ellis Island</w:t>
      </w:r>
      <w:r>
        <w:t xml:space="preserve"> captures the emotions, elation and uncertainties of America’s epic immigrant experience. </w:t>
      </w:r>
    </w:p>
    <w:p w14:paraId="5B904052" w14:textId="464061CA" w:rsidR="003F2203" w:rsidRPr="00F67B62" w:rsidRDefault="003F2203" w:rsidP="003F2203">
      <w:pPr>
        <w:ind w:firstLine="720"/>
      </w:pPr>
      <w:r>
        <w:lastRenderedPageBreak/>
        <w:t xml:space="preserve">The special was recorded by </w:t>
      </w:r>
      <w:r w:rsidRPr="00326CB2">
        <w:rPr>
          <w:b/>
          <w:i/>
        </w:rPr>
        <w:t>Great Performances</w:t>
      </w:r>
      <w:r>
        <w:t xml:space="preserve"> at the </w:t>
      </w:r>
      <w:r w:rsidRPr="00DA3E4C">
        <w:rPr>
          <w:color w:val="191919"/>
        </w:rPr>
        <w:t xml:space="preserve">Renée and Henry </w:t>
      </w:r>
      <w:proofErr w:type="spellStart"/>
      <w:r w:rsidRPr="00DA3E4C">
        <w:rPr>
          <w:color w:val="191919"/>
        </w:rPr>
        <w:t>Segerstrom</w:t>
      </w:r>
      <w:proofErr w:type="spellEnd"/>
      <w:r w:rsidRPr="00DA3E4C">
        <w:rPr>
          <w:color w:val="191919"/>
        </w:rPr>
        <w:t xml:space="preserve"> Concert Hall</w:t>
      </w:r>
      <w:r>
        <w:rPr>
          <w:color w:val="191919"/>
        </w:rPr>
        <w:t xml:space="preserve"> in </w:t>
      </w:r>
      <w:r>
        <w:t>2017 during Pacific Symphony’s 17</w:t>
      </w:r>
      <w:r w:rsidRPr="00D631AB">
        <w:rPr>
          <w:vertAlign w:val="superscript"/>
        </w:rPr>
        <w:t>th</w:t>
      </w:r>
      <w:r>
        <w:t xml:space="preserve"> American </w:t>
      </w:r>
      <w:r w:rsidRPr="0004683B">
        <w:t>Composers Festival</w:t>
      </w:r>
      <w:r w:rsidRPr="00DA3E4C">
        <w:rPr>
          <w:color w:val="191919"/>
        </w:rPr>
        <w:t>.</w:t>
      </w:r>
      <w:r>
        <w:rPr>
          <w:color w:val="191919"/>
        </w:rPr>
        <w:t xml:space="preserve"> </w:t>
      </w:r>
      <w:r w:rsidR="0094130E">
        <w:t>Peter Boyer’s</w:t>
      </w:r>
      <w:r>
        <w:t xml:space="preserve"> </w:t>
      </w:r>
      <w:r w:rsidRPr="00D631AB">
        <w:t>“</w:t>
      </w:r>
      <w:r w:rsidRPr="00D631AB">
        <w:rPr>
          <w:bCs/>
          <w:iCs/>
        </w:rPr>
        <w:t>Ellis Island: The Dream of America”</w:t>
      </w:r>
      <w:r>
        <w:rPr>
          <w:bCs/>
          <w:iCs/>
        </w:rPr>
        <w:t xml:space="preserve"> </w:t>
      </w:r>
      <w:r w:rsidR="000F3150">
        <w:t>premiered in 2002</w:t>
      </w:r>
      <w:r>
        <w:t xml:space="preserve"> to great acclaim. It has since </w:t>
      </w:r>
      <w:r w:rsidR="000C4000">
        <w:t>received nearly 200 performances by more than 80</w:t>
      </w:r>
      <w:r>
        <w:t xml:space="preserve"> orchestras, and earned a Grammy nomination for Best Classical Contemporary Composition in 2005. </w:t>
      </w:r>
    </w:p>
    <w:p w14:paraId="11459804" w14:textId="42AB9E7E" w:rsidR="00401E9B" w:rsidRDefault="003F2203" w:rsidP="00401E9B">
      <w:pPr>
        <w:widowControl w:val="0"/>
        <w:autoSpaceDE w:val="0"/>
        <w:autoSpaceDN w:val="0"/>
        <w:adjustRightInd w:val="0"/>
        <w:ind w:firstLine="720"/>
      </w:pPr>
      <w:r>
        <w:t xml:space="preserve">A co-production of Pacific Symphony and THIRTEEN Productions LLC for WNET in association with PBS SoCal, </w:t>
      </w:r>
      <w:r w:rsidR="00830E35" w:rsidRPr="00401E9B">
        <w:rPr>
          <w:b/>
          <w:i/>
        </w:rPr>
        <w:t>Great Performances</w:t>
      </w:r>
      <w:r w:rsidR="00830E35">
        <w:t xml:space="preserve"> – </w:t>
      </w:r>
      <w:r w:rsidRPr="00F67B62">
        <w:rPr>
          <w:b/>
          <w:i/>
        </w:rPr>
        <w:t xml:space="preserve">Ellis Island: The Dream of America with Pacific </w:t>
      </w:r>
      <w:r w:rsidRPr="001364B0">
        <w:rPr>
          <w:b/>
          <w:i/>
        </w:rPr>
        <w:t>Symphony</w:t>
      </w:r>
      <w:r w:rsidDel="00520ED0">
        <w:t xml:space="preserve"> </w:t>
      </w:r>
      <w:r w:rsidR="0073056E">
        <w:t>was directed for stage and television by Matthew Diamond and produced by John Walker;</w:t>
      </w:r>
      <w:r w:rsidR="00401E9B">
        <w:t xml:space="preserve"> with Shawn Murphy as audio p</w:t>
      </w:r>
      <w:r w:rsidR="00830E35">
        <w:t>roducer, production design by Matt Steinbrenner, lighting design by Bob Barnhart and projection design by Perry Freeze. F</w:t>
      </w:r>
      <w:r w:rsidR="0073056E">
        <w:t xml:space="preserve">or </w:t>
      </w:r>
      <w:r w:rsidR="0073056E" w:rsidRPr="00401E9B">
        <w:rPr>
          <w:b/>
          <w:i/>
        </w:rPr>
        <w:t>Great Performances</w:t>
      </w:r>
      <w:r w:rsidR="0073056E">
        <w:t>, Bill O</w:t>
      </w:r>
      <w:r w:rsidR="00401E9B">
        <w:t>’Donnell is series producer and David Horn is executive p</w:t>
      </w:r>
      <w:r w:rsidR="0073056E">
        <w:t xml:space="preserve">roducer.  </w:t>
      </w:r>
    </w:p>
    <w:p w14:paraId="480068A6" w14:textId="5CF2A8D4" w:rsidR="003F2203" w:rsidRDefault="00401E9B" w:rsidP="00401E9B">
      <w:pPr>
        <w:widowControl w:val="0"/>
        <w:autoSpaceDE w:val="0"/>
        <w:autoSpaceDN w:val="0"/>
        <w:adjustRightInd w:val="0"/>
      </w:pPr>
      <w:r>
        <w:tab/>
      </w:r>
      <w:r w:rsidR="00F036EA" w:rsidRPr="00F036EA">
        <w:t xml:space="preserve">Major funding for the program is provided by The Ellis Island Honors Society, The Hal and Jeanette </w:t>
      </w:r>
      <w:proofErr w:type="spellStart"/>
      <w:r w:rsidR="00F036EA" w:rsidRPr="00F036EA">
        <w:t>Segerstrom</w:t>
      </w:r>
      <w:proofErr w:type="spellEnd"/>
      <w:r w:rsidR="00F036EA" w:rsidRPr="00F036EA">
        <w:t xml:space="preserve"> Family Foundation, the Jewish Federation and Family Services of Orange County, Nasser and Yvonne </w:t>
      </w:r>
      <w:proofErr w:type="spellStart"/>
      <w:r w:rsidR="00F036EA" w:rsidRPr="00F036EA">
        <w:t>Kazeminy</w:t>
      </w:r>
      <w:proofErr w:type="spellEnd"/>
      <w:r w:rsidR="00F036EA" w:rsidRPr="00F036EA">
        <w:t>, and Seth &amp; Yasuko Siegel and Blossom Siegel.</w:t>
      </w:r>
      <w:r w:rsidR="00F036EA">
        <w:t xml:space="preserve"> </w:t>
      </w:r>
      <w:r w:rsidR="00A21274">
        <w:t xml:space="preserve">  </w:t>
      </w:r>
      <w:r w:rsidR="003F2203" w:rsidRPr="00A521A4">
        <w:t xml:space="preserve">Major funding for </w:t>
      </w:r>
      <w:r w:rsidR="003F2203" w:rsidRPr="001B3F5A">
        <w:rPr>
          <w:b/>
          <w:i/>
        </w:rPr>
        <w:t>Great Performances</w:t>
      </w:r>
      <w:r w:rsidR="003F2203" w:rsidRPr="00A521A4">
        <w:t xml:space="preserve"> is provided by</w:t>
      </w:r>
      <w:r w:rsidR="00A21274">
        <w:t xml:space="preserve"> </w:t>
      </w:r>
      <w:r w:rsidR="00A21274" w:rsidRPr="00A521A4">
        <w:t>the Anna-Maria and Stephen Kellen Arts Fund,</w:t>
      </w:r>
      <w:r w:rsidR="003F2203" w:rsidRPr="00A521A4">
        <w:t xml:space="preserve"> The Joseph and Robert Cornell Memorial Foundation, the Irene Diamond Fund, the </w:t>
      </w:r>
      <w:proofErr w:type="spellStart"/>
      <w:r w:rsidR="003F2203" w:rsidRPr="00A521A4">
        <w:t>LuEsther</w:t>
      </w:r>
      <w:proofErr w:type="spellEnd"/>
      <w:r w:rsidR="003F2203" w:rsidRPr="00A521A4">
        <w:t xml:space="preserve"> T. Mertz Cha</w:t>
      </w:r>
      <w:r w:rsidR="003F2203">
        <w:t xml:space="preserve">ritable Trust, </w:t>
      </w:r>
      <w:r w:rsidR="003F2203" w:rsidRPr="00A521A4">
        <w:t xml:space="preserve">The Agnes </w:t>
      </w:r>
      <w:proofErr w:type="spellStart"/>
      <w:r w:rsidR="003F2203" w:rsidRPr="00A521A4">
        <w:t>Varis</w:t>
      </w:r>
      <w:proofErr w:type="spellEnd"/>
      <w:r w:rsidR="003F2203" w:rsidRPr="00A521A4">
        <w:t xml:space="preserve"> Trust, The Starr Foundation, the Kate W. Cassidy Foundation, </w:t>
      </w:r>
      <w:r w:rsidR="00A21274" w:rsidRPr="00A521A4">
        <w:t>The Philip and Janice Levin Foundat</w:t>
      </w:r>
      <w:r w:rsidR="00A21274">
        <w:t>ion</w:t>
      </w:r>
      <w:r w:rsidR="00A21274" w:rsidRPr="00A521A4">
        <w:t>,</w:t>
      </w:r>
      <w:r w:rsidR="00A21274">
        <w:t xml:space="preserve"> </w:t>
      </w:r>
      <w:r w:rsidR="003F2203" w:rsidRPr="00A521A4">
        <w:t xml:space="preserve">Ellen and James S. Marcus, The </w:t>
      </w:r>
      <w:proofErr w:type="spellStart"/>
      <w:r w:rsidR="003F2203" w:rsidRPr="00A521A4">
        <w:t>Abra</w:t>
      </w:r>
      <w:proofErr w:type="spellEnd"/>
      <w:r w:rsidR="003F2203" w:rsidRPr="00A521A4">
        <w:t xml:space="preserve"> Prentic</w:t>
      </w:r>
      <w:r w:rsidR="003F2203">
        <w:t>e Foundation</w:t>
      </w:r>
      <w:r w:rsidR="003F2203" w:rsidRPr="00A521A4">
        <w:t xml:space="preserve"> and PBS.</w:t>
      </w:r>
    </w:p>
    <w:p w14:paraId="52BB807F" w14:textId="77777777" w:rsidR="003F2203" w:rsidRDefault="003F2203" w:rsidP="003F2203">
      <w:pPr>
        <w:widowControl w:val="0"/>
        <w:autoSpaceDE w:val="0"/>
        <w:autoSpaceDN w:val="0"/>
        <w:adjustRightInd w:val="0"/>
        <w:ind w:firstLine="720"/>
      </w:pPr>
      <w:r>
        <w:rPr>
          <w:rStyle w:val="Emphasis"/>
          <w:b/>
          <w:bCs/>
        </w:rPr>
        <w:t>Great Performances</w:t>
      </w:r>
      <w:r>
        <w:t xml:space="preserve"> is produced by THIRTEEN Productions LLC for WNET, one of America’s most prolific and respected public media providers. Throughout its more than 40-year history on public television, </w:t>
      </w:r>
      <w:r>
        <w:rPr>
          <w:rStyle w:val="Emphasis"/>
          <w:b/>
          <w:bCs/>
        </w:rPr>
        <w:t>Great Performances</w:t>
      </w:r>
      <w:r>
        <w:t xml:space="preserve"> has provided viewers across the country with an unparalleled showcase of the best in all genres of the performing arts, serving as America’s most prestigious and enduring broadcaster of cultural programming.</w:t>
      </w:r>
    </w:p>
    <w:p w14:paraId="7E3D59F4" w14:textId="77777777" w:rsidR="003F2203" w:rsidRDefault="003F2203" w:rsidP="003F2203">
      <w:pPr>
        <w:widowControl w:val="0"/>
        <w:autoSpaceDE w:val="0"/>
        <w:autoSpaceDN w:val="0"/>
        <w:adjustRightInd w:val="0"/>
        <w:spacing w:line="300" w:lineRule="auto"/>
        <w:rPr>
          <w:b/>
        </w:rPr>
      </w:pPr>
    </w:p>
    <w:p w14:paraId="2973C9F0" w14:textId="17AC105D" w:rsidR="003F2203" w:rsidRPr="003F2203" w:rsidRDefault="003F2203" w:rsidP="003F2203">
      <w:pPr>
        <w:pStyle w:val="NoSpacing"/>
        <w:rPr>
          <w:rStyle w:val="Strong"/>
          <w:b w:val="0"/>
          <w:bCs w:val="0"/>
          <w:szCs w:val="21"/>
        </w:rPr>
      </w:pPr>
      <w:r w:rsidRPr="003F2203">
        <w:rPr>
          <w:b/>
          <w:szCs w:val="21"/>
        </w:rPr>
        <w:t>Websites:</w:t>
      </w:r>
      <w:r w:rsidRPr="003F2203">
        <w:rPr>
          <w:szCs w:val="21"/>
        </w:rPr>
        <w:t xml:space="preserve"> </w:t>
      </w:r>
      <w:hyperlink r:id="rId11" w:history="1">
        <w:r w:rsidRPr="003F2203">
          <w:rPr>
            <w:rStyle w:val="Hyperlink"/>
            <w:szCs w:val="21"/>
          </w:rPr>
          <w:t>http://pbs.org/gperf</w:t>
        </w:r>
      </w:hyperlink>
      <w:r w:rsidRPr="003F2203">
        <w:rPr>
          <w:szCs w:val="21"/>
        </w:rPr>
        <w:t xml:space="preserve">, </w:t>
      </w:r>
      <w:hyperlink r:id="rId12" w:history="1">
        <w:r w:rsidRPr="003F2203">
          <w:rPr>
            <w:color w:val="0000FF"/>
            <w:szCs w:val="21"/>
            <w:u w:val="single"/>
          </w:rPr>
          <w:t>facebook.com/</w:t>
        </w:r>
        <w:proofErr w:type="spellStart"/>
        <w:r w:rsidRPr="003F2203">
          <w:rPr>
            <w:color w:val="0000FF"/>
            <w:szCs w:val="21"/>
            <w:u w:val="single"/>
          </w:rPr>
          <w:t>GreatPerformances</w:t>
        </w:r>
        <w:proofErr w:type="spellEnd"/>
      </w:hyperlink>
      <w:r w:rsidRPr="003F2203">
        <w:rPr>
          <w:szCs w:val="21"/>
        </w:rPr>
        <w:t xml:space="preserve">, </w:t>
      </w:r>
      <w:hyperlink r:id="rId13" w:history="1">
        <w:r w:rsidRPr="003F2203">
          <w:rPr>
            <w:color w:val="000080"/>
            <w:szCs w:val="21"/>
            <w:u w:val="single"/>
          </w:rPr>
          <w:t>@</w:t>
        </w:r>
        <w:proofErr w:type="spellStart"/>
        <w:r w:rsidRPr="003F2203">
          <w:rPr>
            <w:color w:val="000080"/>
            <w:szCs w:val="21"/>
            <w:u w:val="single"/>
          </w:rPr>
          <w:t>GPerfPBS</w:t>
        </w:r>
        <w:proofErr w:type="spellEnd"/>
      </w:hyperlink>
      <w:r w:rsidRPr="003F2203">
        <w:rPr>
          <w:color w:val="000080"/>
          <w:szCs w:val="21"/>
          <w:u w:val="single"/>
        </w:rPr>
        <w:t xml:space="preserve"> </w:t>
      </w:r>
      <w:r w:rsidRPr="003F2203">
        <w:rPr>
          <w:szCs w:val="21"/>
        </w:rPr>
        <w:t>#</w:t>
      </w:r>
      <w:proofErr w:type="spellStart"/>
      <w:r w:rsidR="00A700B8">
        <w:rPr>
          <w:szCs w:val="21"/>
        </w:rPr>
        <w:t>GreatPerformancesPBS</w:t>
      </w:r>
      <w:proofErr w:type="spellEnd"/>
    </w:p>
    <w:p w14:paraId="229D9AAA" w14:textId="2DFC5FDD" w:rsidR="003F2203" w:rsidRPr="00C8586B" w:rsidRDefault="003F2203" w:rsidP="00E118CA">
      <w:pPr>
        <w:pStyle w:val="NormalWeb"/>
        <w:rPr>
          <w:rStyle w:val="Strong"/>
          <w:b w:val="0"/>
          <w:bCs w:val="0"/>
          <w:sz w:val="20"/>
          <w:lang w:val="en"/>
        </w:rPr>
      </w:pPr>
      <w:r w:rsidRPr="005761D5">
        <w:rPr>
          <w:rStyle w:val="Strong"/>
          <w:rFonts w:ascii="Georgia" w:hAnsi="Georgia"/>
          <w:sz w:val="20"/>
          <w:szCs w:val="20"/>
        </w:rPr>
        <w:t>About WNET</w:t>
      </w:r>
      <w:r w:rsidR="005761D5">
        <w:rPr>
          <w:rFonts w:ascii="Georgia" w:hAnsi="Georgia"/>
          <w:sz w:val="20"/>
          <w:szCs w:val="20"/>
        </w:rPr>
        <w:br/>
      </w:r>
      <w:proofErr w:type="spellStart"/>
      <w:r w:rsidR="00C8586B" w:rsidRPr="00C8586B">
        <w:rPr>
          <w:rFonts w:ascii="Georgia" w:hAnsi="Georgia"/>
          <w:sz w:val="20"/>
          <w:szCs w:val="20"/>
          <w:lang w:val="en"/>
        </w:rPr>
        <w:t>WNET</w:t>
      </w:r>
      <w:proofErr w:type="spellEnd"/>
      <w:r w:rsidR="00C8586B" w:rsidRPr="00C8586B">
        <w:rPr>
          <w:rFonts w:ascii="Georgia" w:hAnsi="Georgia"/>
          <w:sz w:val="20"/>
          <w:szCs w:val="20"/>
          <w:lang w:val="en"/>
        </w:rPr>
        <w:t xml:space="preserve"> is America’s flagship PBS station and parent company of </w:t>
      </w:r>
      <w:hyperlink r:id="rId14" w:history="1">
        <w:r w:rsidR="00C8586B" w:rsidRPr="00C8586B">
          <w:rPr>
            <w:rStyle w:val="Hyperlink"/>
            <w:rFonts w:ascii="Georgia" w:hAnsi="Georgia"/>
            <w:sz w:val="20"/>
            <w:szCs w:val="20"/>
            <w:lang w:val="en"/>
          </w:rPr>
          <w:t>THIRTEEN</w:t>
        </w:r>
      </w:hyperlink>
      <w:r w:rsidR="00C8586B" w:rsidRPr="00C8586B">
        <w:rPr>
          <w:rFonts w:ascii="Georgia" w:hAnsi="Georgia"/>
          <w:sz w:val="20"/>
          <w:szCs w:val="20"/>
          <w:lang w:val="en"/>
        </w:rPr>
        <w:t xml:space="preserve"> and </w:t>
      </w:r>
      <w:hyperlink r:id="rId15" w:history="1">
        <w:r w:rsidR="00C8586B" w:rsidRPr="00C8586B">
          <w:rPr>
            <w:rStyle w:val="Hyperlink"/>
            <w:rFonts w:ascii="Georgia" w:hAnsi="Georgia"/>
            <w:sz w:val="20"/>
            <w:szCs w:val="20"/>
            <w:lang w:val="en"/>
          </w:rPr>
          <w:t>WLIW21</w:t>
        </w:r>
      </w:hyperlink>
      <w:r w:rsidR="00C8586B" w:rsidRPr="00C8586B">
        <w:rPr>
          <w:rFonts w:ascii="Georgia" w:hAnsi="Georgia"/>
          <w:sz w:val="20"/>
          <w:szCs w:val="20"/>
          <w:u w:val="single"/>
          <w:lang w:val="en"/>
        </w:rPr>
        <w:t>.</w:t>
      </w:r>
      <w:r w:rsidR="00C8586B" w:rsidRPr="00C8586B">
        <w:rPr>
          <w:rFonts w:ascii="Georgia" w:hAnsi="Georgia"/>
          <w:sz w:val="20"/>
          <w:szCs w:val="20"/>
          <w:lang w:val="en"/>
        </w:rPr>
        <w:t xml:space="preserve"> WNET also operates </w:t>
      </w:r>
      <w:hyperlink r:id="rId16" w:history="1">
        <w:r w:rsidR="00C8586B" w:rsidRPr="00C8586B">
          <w:rPr>
            <w:rStyle w:val="Hyperlink"/>
            <w:rFonts w:ascii="Georgia" w:hAnsi="Georgia"/>
            <w:sz w:val="20"/>
            <w:szCs w:val="20"/>
            <w:lang w:val="en"/>
          </w:rPr>
          <w:t>NJTV</w:t>
        </w:r>
      </w:hyperlink>
      <w:r w:rsidR="00C8586B" w:rsidRPr="00C8586B">
        <w:rPr>
          <w:rFonts w:ascii="Georgia" w:hAnsi="Georgia"/>
          <w:sz w:val="20"/>
          <w:szCs w:val="20"/>
          <w:lang w:val="en"/>
        </w:rPr>
        <w:t xml:space="preserve">, the statewide public media network in New Jersey. Through its broadcast channels, three cable services (THIRTEEN </w:t>
      </w:r>
      <w:proofErr w:type="spellStart"/>
      <w:r w:rsidR="00C8586B" w:rsidRPr="00C8586B">
        <w:rPr>
          <w:rFonts w:ascii="Georgia" w:hAnsi="Georgia"/>
          <w:sz w:val="20"/>
          <w:szCs w:val="20"/>
          <w:lang w:val="en"/>
        </w:rPr>
        <w:t>PBSKids</w:t>
      </w:r>
      <w:proofErr w:type="spellEnd"/>
      <w:r w:rsidR="00C8586B" w:rsidRPr="00C8586B">
        <w:rPr>
          <w:rFonts w:ascii="Georgia" w:hAnsi="Georgia"/>
          <w:sz w:val="20"/>
          <w:szCs w:val="20"/>
          <w:lang w:val="en"/>
        </w:rPr>
        <w:t xml:space="preserve">, Create and World) and online streaming sites, WNET brings quality arts, education and public affairs programming to more than five million viewers each week. WNET produces and presents such acclaimed PBS series as </w:t>
      </w:r>
      <w:hyperlink r:id="rId17" w:history="1">
        <w:r w:rsidR="00C8586B" w:rsidRPr="00C8586B">
          <w:rPr>
            <w:rStyle w:val="Hyperlink"/>
            <w:rFonts w:ascii="Georgia" w:hAnsi="Georgia"/>
            <w:sz w:val="20"/>
            <w:szCs w:val="20"/>
            <w:lang w:val="en"/>
          </w:rPr>
          <w:t>Nature</w:t>
        </w:r>
      </w:hyperlink>
      <w:r w:rsidR="00C8586B" w:rsidRPr="00C8586B">
        <w:rPr>
          <w:rFonts w:ascii="Georgia" w:hAnsi="Georgia"/>
          <w:sz w:val="20"/>
          <w:szCs w:val="20"/>
          <w:lang w:val="en"/>
        </w:rPr>
        <w:t xml:space="preserve">, </w:t>
      </w:r>
      <w:hyperlink r:id="rId18" w:history="1">
        <w:r w:rsidR="00C8586B" w:rsidRPr="00C8586B">
          <w:rPr>
            <w:rStyle w:val="Hyperlink"/>
            <w:rFonts w:ascii="Georgia" w:hAnsi="Georgia"/>
            <w:sz w:val="20"/>
            <w:szCs w:val="20"/>
            <w:lang w:val="en"/>
          </w:rPr>
          <w:t>Great Performances</w:t>
        </w:r>
      </w:hyperlink>
      <w:r w:rsidR="00C8586B" w:rsidRPr="00C8586B">
        <w:rPr>
          <w:rFonts w:ascii="Georgia" w:hAnsi="Georgia"/>
          <w:sz w:val="20"/>
          <w:szCs w:val="20"/>
          <w:lang w:val="en"/>
        </w:rPr>
        <w:t xml:space="preserve">, </w:t>
      </w:r>
      <w:hyperlink r:id="rId19" w:history="1">
        <w:r w:rsidR="00C8586B" w:rsidRPr="00C8586B">
          <w:rPr>
            <w:rStyle w:val="Hyperlink"/>
            <w:rFonts w:ascii="Georgia" w:hAnsi="Georgia"/>
            <w:sz w:val="20"/>
            <w:szCs w:val="20"/>
            <w:lang w:val="en"/>
          </w:rPr>
          <w:t>American Masters</w:t>
        </w:r>
      </w:hyperlink>
      <w:r w:rsidR="00C8586B" w:rsidRPr="00C8586B">
        <w:rPr>
          <w:rFonts w:ascii="Georgia" w:hAnsi="Georgia"/>
          <w:sz w:val="20"/>
          <w:szCs w:val="20"/>
          <w:lang w:val="en"/>
        </w:rPr>
        <w:t xml:space="preserve">, </w:t>
      </w:r>
      <w:hyperlink r:id="rId20" w:history="1">
        <w:r w:rsidR="00C8586B" w:rsidRPr="00C8586B">
          <w:rPr>
            <w:rStyle w:val="Hyperlink"/>
            <w:rFonts w:ascii="Georgia" w:hAnsi="Georgia"/>
            <w:sz w:val="20"/>
            <w:szCs w:val="20"/>
            <w:lang w:val="en"/>
          </w:rPr>
          <w:t>PBS NewsHour Weekend</w:t>
        </w:r>
      </w:hyperlink>
      <w:r w:rsidR="00C8586B" w:rsidRPr="00C8586B">
        <w:rPr>
          <w:rFonts w:ascii="Georgia" w:hAnsi="Georgia"/>
          <w:sz w:val="20"/>
          <w:szCs w:val="20"/>
          <w:lang w:val="en"/>
        </w:rPr>
        <w:t xml:space="preserve"> and a range of documentaries, children’s programs, and local news and cultural offerings. WNET’s groundbreaking series for children and young adults include </w:t>
      </w:r>
      <w:hyperlink r:id="rId21" w:history="1">
        <w:r w:rsidR="00C8586B" w:rsidRPr="00C8586B">
          <w:rPr>
            <w:rStyle w:val="Hyperlink"/>
            <w:rFonts w:ascii="Georgia" w:hAnsi="Georgia"/>
            <w:sz w:val="20"/>
            <w:szCs w:val="20"/>
            <w:lang w:val="en"/>
          </w:rPr>
          <w:t>Get the Math</w:t>
        </w:r>
      </w:hyperlink>
      <w:r w:rsidR="00C8586B" w:rsidRPr="00C8586B">
        <w:rPr>
          <w:rFonts w:ascii="Georgia" w:hAnsi="Georgia"/>
          <w:sz w:val="20"/>
          <w:szCs w:val="20"/>
          <w:lang w:val="en"/>
        </w:rPr>
        <w:t xml:space="preserve">, </w:t>
      </w:r>
      <w:hyperlink r:id="rId22" w:history="1">
        <w:r w:rsidR="00C8586B" w:rsidRPr="00C8586B">
          <w:rPr>
            <w:rStyle w:val="Hyperlink"/>
            <w:rFonts w:ascii="Georgia" w:hAnsi="Georgia"/>
            <w:sz w:val="20"/>
            <w:szCs w:val="20"/>
            <w:lang w:val="en"/>
          </w:rPr>
          <w:t>Oh Noah!</w:t>
        </w:r>
      </w:hyperlink>
      <w:r w:rsidR="00C8586B" w:rsidRPr="00C8586B">
        <w:rPr>
          <w:rFonts w:ascii="Georgia" w:hAnsi="Georgia"/>
          <w:sz w:val="20"/>
          <w:szCs w:val="20"/>
          <w:lang w:val="en"/>
        </w:rPr>
        <w:t xml:space="preserve"> And </w:t>
      </w:r>
      <w:hyperlink r:id="rId23" w:history="1">
        <w:r w:rsidR="00C8586B" w:rsidRPr="00C8586B">
          <w:rPr>
            <w:rStyle w:val="Hyperlink"/>
            <w:rFonts w:ascii="Georgia" w:hAnsi="Georgia"/>
            <w:sz w:val="20"/>
            <w:szCs w:val="20"/>
            <w:lang w:val="en"/>
          </w:rPr>
          <w:t>Cyberchase</w:t>
        </w:r>
      </w:hyperlink>
      <w:r w:rsidR="00C8586B" w:rsidRPr="00C8586B">
        <w:rPr>
          <w:rFonts w:ascii="Georgia" w:hAnsi="Georgia"/>
          <w:sz w:val="20"/>
          <w:szCs w:val="20"/>
          <w:lang w:val="en"/>
        </w:rPr>
        <w:t xml:space="preserve"> as well as </w:t>
      </w:r>
      <w:hyperlink r:id="rId24" w:history="1">
        <w:r w:rsidR="00C8586B" w:rsidRPr="00C8586B">
          <w:rPr>
            <w:rStyle w:val="Hyperlink"/>
            <w:rFonts w:ascii="Georgia" w:hAnsi="Georgia"/>
            <w:sz w:val="20"/>
            <w:szCs w:val="20"/>
            <w:lang w:val="en"/>
          </w:rPr>
          <w:t>Mission US</w:t>
        </w:r>
      </w:hyperlink>
      <w:r w:rsidR="00C8586B" w:rsidRPr="00C8586B">
        <w:rPr>
          <w:rFonts w:ascii="Georgia" w:hAnsi="Georgia"/>
          <w:sz w:val="20"/>
          <w:szCs w:val="20"/>
          <w:lang w:val="en"/>
        </w:rPr>
        <w:t xml:space="preserve">, the award-winning interactive history </w:t>
      </w:r>
      <w:r w:rsidR="00E118CA">
        <w:rPr>
          <w:rFonts w:ascii="Georgia" w:hAnsi="Georgia"/>
          <w:sz w:val="20"/>
          <w:szCs w:val="20"/>
          <w:lang w:val="en"/>
        </w:rPr>
        <w:t>experience</w:t>
      </w:r>
      <w:r w:rsidR="00C8586B" w:rsidRPr="00C8586B">
        <w:rPr>
          <w:rFonts w:ascii="Georgia" w:hAnsi="Georgia"/>
          <w:sz w:val="20"/>
          <w:szCs w:val="20"/>
          <w:lang w:val="en"/>
        </w:rPr>
        <w:t xml:space="preserve">. WNET highlights the tri-state’s unique culture and diverse communities through </w:t>
      </w:r>
      <w:hyperlink r:id="rId25" w:history="1">
        <w:r w:rsidR="00C8586B" w:rsidRPr="00C8586B">
          <w:rPr>
            <w:rStyle w:val="Hyperlink"/>
            <w:rFonts w:ascii="Georgia" w:hAnsi="Georgia"/>
            <w:sz w:val="20"/>
            <w:szCs w:val="20"/>
            <w:lang w:val="en"/>
          </w:rPr>
          <w:t>NYC-ARTS</w:t>
        </w:r>
      </w:hyperlink>
      <w:r w:rsidR="00C8586B" w:rsidRPr="00C8586B">
        <w:rPr>
          <w:rFonts w:ascii="Georgia" w:hAnsi="Georgia"/>
          <w:sz w:val="20"/>
          <w:szCs w:val="20"/>
          <w:lang w:val="en"/>
        </w:rPr>
        <w:t xml:space="preserve">, </w:t>
      </w:r>
      <w:hyperlink r:id="rId26" w:history="1">
        <w:r w:rsidR="00C8586B" w:rsidRPr="00C8586B">
          <w:rPr>
            <w:rStyle w:val="Hyperlink"/>
            <w:rFonts w:ascii="Georgia" w:hAnsi="Georgia"/>
            <w:sz w:val="20"/>
            <w:szCs w:val="20"/>
            <w:lang w:val="en"/>
          </w:rPr>
          <w:t>Theater Close-Up</w:t>
        </w:r>
      </w:hyperlink>
      <w:r w:rsidR="00C8586B" w:rsidRPr="00C8586B">
        <w:rPr>
          <w:rFonts w:ascii="Georgia" w:hAnsi="Georgia"/>
          <w:sz w:val="20"/>
          <w:szCs w:val="20"/>
          <w:lang w:val="en"/>
        </w:rPr>
        <w:t xml:space="preserve">, </w:t>
      </w:r>
      <w:hyperlink r:id="rId27" w:history="1">
        <w:r w:rsidR="00C8586B" w:rsidRPr="00C8586B">
          <w:rPr>
            <w:rStyle w:val="Hyperlink"/>
            <w:rFonts w:ascii="Georgia" w:hAnsi="Georgia"/>
            <w:sz w:val="20"/>
            <w:szCs w:val="20"/>
            <w:lang w:val="en"/>
          </w:rPr>
          <w:t>NJTV News with Mary Alice Williams</w:t>
        </w:r>
      </w:hyperlink>
      <w:r w:rsidR="00C8586B" w:rsidRPr="00C8586B">
        <w:rPr>
          <w:rFonts w:ascii="Georgia" w:hAnsi="Georgia"/>
          <w:sz w:val="20"/>
          <w:szCs w:val="20"/>
          <w:lang w:val="en"/>
        </w:rPr>
        <w:t xml:space="preserve"> and </w:t>
      </w:r>
      <w:hyperlink r:id="rId28" w:history="1">
        <w:r w:rsidR="00C8586B" w:rsidRPr="00C8586B">
          <w:rPr>
            <w:rStyle w:val="Hyperlink"/>
            <w:rFonts w:ascii="Georgia" w:hAnsi="Georgia"/>
            <w:sz w:val="20"/>
            <w:szCs w:val="20"/>
            <w:lang w:val="en"/>
          </w:rPr>
          <w:t>MetroFocus</w:t>
        </w:r>
      </w:hyperlink>
      <w:r w:rsidR="00C8586B" w:rsidRPr="00C8586B">
        <w:rPr>
          <w:rFonts w:ascii="Georgia" w:hAnsi="Georgia"/>
          <w:sz w:val="20"/>
          <w:szCs w:val="20"/>
          <w:lang w:val="en"/>
        </w:rPr>
        <w:t xml:space="preserve">, the daily multi-platform news magazine focusing on the New York region. In addition, WNET produces online-only programming including the award-winning series about gender identity, </w:t>
      </w:r>
      <w:hyperlink r:id="rId29" w:history="1">
        <w:r w:rsidR="00C8586B" w:rsidRPr="00C8586B">
          <w:rPr>
            <w:rStyle w:val="Hyperlink"/>
            <w:rFonts w:ascii="Georgia" w:hAnsi="Georgia"/>
            <w:sz w:val="20"/>
            <w:szCs w:val="20"/>
            <w:lang w:val="en"/>
          </w:rPr>
          <w:t>First Person</w:t>
        </w:r>
      </w:hyperlink>
      <w:r w:rsidR="00C8586B" w:rsidRPr="00C8586B">
        <w:rPr>
          <w:rFonts w:ascii="Georgia" w:hAnsi="Georgia"/>
          <w:sz w:val="20"/>
          <w:szCs w:val="20"/>
          <w:lang w:val="en"/>
        </w:rPr>
        <w:t xml:space="preserve">. Through multi-platform initiatives </w:t>
      </w:r>
      <w:hyperlink r:id="rId30" w:history="1">
        <w:r w:rsidR="00C8586B" w:rsidRPr="00C8586B">
          <w:rPr>
            <w:rStyle w:val="Hyperlink"/>
            <w:rFonts w:ascii="Georgia" w:hAnsi="Georgia"/>
            <w:sz w:val="20"/>
            <w:szCs w:val="20"/>
            <w:lang w:val="en"/>
          </w:rPr>
          <w:t>Chasing the Dream: Poverty and Opportunity in America</w:t>
        </w:r>
      </w:hyperlink>
      <w:r w:rsidR="00C8586B" w:rsidRPr="00C8586B">
        <w:rPr>
          <w:rFonts w:ascii="Georgia" w:hAnsi="Georgia"/>
          <w:sz w:val="20"/>
          <w:szCs w:val="20"/>
          <w:lang w:val="en"/>
        </w:rPr>
        <w:t xml:space="preserve"> and </w:t>
      </w:r>
      <w:hyperlink r:id="rId31" w:history="1">
        <w:r w:rsidR="00C8586B" w:rsidRPr="00C8586B">
          <w:rPr>
            <w:rStyle w:val="Hyperlink"/>
            <w:rFonts w:ascii="Georgia" w:hAnsi="Georgia"/>
            <w:sz w:val="20"/>
            <w:szCs w:val="20"/>
            <w:lang w:val="en"/>
          </w:rPr>
          <w:t>Peril and Promise: The Challenge of Climate Change</w:t>
        </w:r>
      </w:hyperlink>
      <w:r w:rsidR="00C8586B" w:rsidRPr="00C8586B">
        <w:rPr>
          <w:rFonts w:ascii="Georgia" w:hAnsi="Georgia"/>
          <w:sz w:val="20"/>
          <w:szCs w:val="20"/>
          <w:lang w:val="en"/>
        </w:rPr>
        <w:t xml:space="preserve">, WNET showcases the human stories around these issues and promising solutions. In 2015, THIRTEEN launched Passport, an online streaming service which allows members to see new and archival THIRTEEN and PBS programming anytime, anywhere: </w:t>
      </w:r>
      <w:hyperlink r:id="rId32" w:history="1">
        <w:r w:rsidR="00C8586B" w:rsidRPr="00C8586B">
          <w:rPr>
            <w:rStyle w:val="Hyperlink"/>
            <w:rFonts w:ascii="Georgia" w:hAnsi="Georgia"/>
            <w:sz w:val="20"/>
            <w:szCs w:val="20"/>
            <w:lang w:val="en"/>
          </w:rPr>
          <w:t>www.thirteen.org/passport</w:t>
        </w:r>
      </w:hyperlink>
      <w:r w:rsidR="00C8586B" w:rsidRPr="00C8586B">
        <w:rPr>
          <w:rFonts w:ascii="Georgia" w:hAnsi="Georgia"/>
          <w:sz w:val="20"/>
          <w:szCs w:val="20"/>
          <w:lang w:val="en"/>
        </w:rPr>
        <w:t>.</w:t>
      </w:r>
    </w:p>
    <w:p w14:paraId="13434081" w14:textId="1387C03C" w:rsidR="003F2203" w:rsidRPr="005761D5" w:rsidRDefault="003F2203" w:rsidP="00E118CA">
      <w:pPr>
        <w:spacing w:line="240" w:lineRule="auto"/>
        <w:ind w:right="-187"/>
        <w:rPr>
          <w:sz w:val="20"/>
        </w:rPr>
      </w:pPr>
      <w:r w:rsidRPr="005761D5">
        <w:rPr>
          <w:rStyle w:val="Strong"/>
          <w:sz w:val="20"/>
        </w:rPr>
        <w:lastRenderedPageBreak/>
        <w:t>About American Composers Festival</w:t>
      </w:r>
      <w:r w:rsidRPr="005761D5">
        <w:rPr>
          <w:color w:val="232323"/>
          <w:sz w:val="20"/>
        </w:rPr>
        <w:t xml:space="preserve"> </w:t>
      </w:r>
      <w:r w:rsidRPr="005761D5">
        <w:rPr>
          <w:sz w:val="20"/>
        </w:rPr>
        <w:br/>
        <w:t xml:space="preserve">Each year, </w:t>
      </w:r>
      <w:r w:rsidR="004D2668">
        <w:rPr>
          <w:sz w:val="20"/>
        </w:rPr>
        <w:t xml:space="preserve">Pacific </w:t>
      </w:r>
      <w:r w:rsidRPr="005761D5">
        <w:rPr>
          <w:sz w:val="20"/>
        </w:rPr>
        <w:t xml:space="preserve">Symphony explores a different facet of American music through the American Composers Festival (ACF). Since 2000, the festival has featured composers from Aaron Copland to Ana Lara to Michael Daugherty and artists from Yo-Yo Ma to Stephen Scott’s Bowed Piano Ensemble. By examining this diverse musical heritage, the Symphony points a microscope at who we are as a culture, where we’ve been, and where we are going—some of the most important questions that music can raise. More information and a complete history of the American Composers Festival is available at </w:t>
      </w:r>
      <w:hyperlink r:id="rId33" w:history="1">
        <w:r w:rsidRPr="005761D5">
          <w:rPr>
            <w:rStyle w:val="Hyperlink"/>
            <w:sz w:val="20"/>
          </w:rPr>
          <w:t>www.PacificSymphony.org/ACF</w:t>
        </w:r>
      </w:hyperlink>
      <w:r w:rsidRPr="005761D5">
        <w:rPr>
          <w:sz w:val="20"/>
        </w:rPr>
        <w:t xml:space="preserve">. </w:t>
      </w:r>
    </w:p>
    <w:p w14:paraId="160E590D" w14:textId="77777777" w:rsidR="003F2203" w:rsidRPr="005761D5" w:rsidRDefault="003F2203" w:rsidP="00E118CA">
      <w:pPr>
        <w:spacing w:line="240" w:lineRule="auto"/>
        <w:ind w:right="-187"/>
        <w:rPr>
          <w:b/>
          <w:sz w:val="20"/>
        </w:rPr>
      </w:pPr>
    </w:p>
    <w:p w14:paraId="3F7B0670" w14:textId="77777777" w:rsidR="003F2203" w:rsidRPr="005761D5" w:rsidRDefault="003F2203" w:rsidP="003F2203">
      <w:pPr>
        <w:spacing w:line="240" w:lineRule="auto"/>
        <w:ind w:right="-187"/>
        <w:rPr>
          <w:b/>
          <w:sz w:val="20"/>
        </w:rPr>
      </w:pPr>
      <w:r w:rsidRPr="005761D5">
        <w:rPr>
          <w:b/>
          <w:sz w:val="20"/>
        </w:rPr>
        <w:t>About Pacific Symphony</w:t>
      </w:r>
    </w:p>
    <w:p w14:paraId="00277A85" w14:textId="1CC8A2FD" w:rsidR="003F2203" w:rsidRDefault="00AB24A6" w:rsidP="00E118CA">
      <w:pPr>
        <w:spacing w:line="240" w:lineRule="auto"/>
        <w:rPr>
          <w:sz w:val="20"/>
        </w:rPr>
      </w:pPr>
      <w:r w:rsidRPr="00AB24A6">
        <w:rPr>
          <w:sz w:val="20"/>
        </w:rPr>
        <w:t xml:space="preserve">Pacific Symphony, led by Music Director Carl </w:t>
      </w:r>
      <w:proofErr w:type="spellStart"/>
      <w:r w:rsidRPr="00AB24A6">
        <w:rPr>
          <w:sz w:val="20"/>
        </w:rPr>
        <w:t>St.Clair</w:t>
      </w:r>
      <w:proofErr w:type="spellEnd"/>
      <w:r w:rsidRPr="00AB24A6">
        <w:rPr>
          <w:sz w:val="20"/>
        </w:rPr>
        <w:t xml:space="preserve"> since 1990, has been the resident orchestra of Orange County’s Renée and Henry </w:t>
      </w:r>
      <w:proofErr w:type="spellStart"/>
      <w:r w:rsidRPr="00AB24A6">
        <w:rPr>
          <w:sz w:val="20"/>
        </w:rPr>
        <w:t>Segerstrom</w:t>
      </w:r>
      <w:proofErr w:type="spellEnd"/>
      <w:r w:rsidRPr="00AB24A6">
        <w:rPr>
          <w:sz w:val="20"/>
        </w:rPr>
        <w:t xml:space="preserve"> Concert Hall for over a decade. Founded in 1978, the Symphony is the largest orchestra formed in the U.S. in the last 50 years and is not only a fixture of musical life in Southern California, but also is recognized as an outstanding ensemble making strides on both the national and international scenes. In April 2018, Pacific Symphony made its debut at Carnegie Hall, where it was invited to perform as part of a yearlong celebration of composer Philip Glass's 80th birthday. The Symphony will make </w:t>
      </w:r>
      <w:proofErr w:type="gramStart"/>
      <w:r w:rsidRPr="00AB24A6">
        <w:rPr>
          <w:sz w:val="20"/>
        </w:rPr>
        <w:t>its</w:t>
      </w:r>
      <w:proofErr w:type="gramEnd"/>
      <w:r w:rsidRPr="00AB24A6">
        <w:rPr>
          <w:sz w:val="20"/>
        </w:rPr>
        <w:t xml:space="preserve"> first-ever tour to China, with performances in five cities beginning with Shanghai on May </w:t>
      </w:r>
      <w:r w:rsidR="00A346DF">
        <w:rPr>
          <w:sz w:val="20"/>
        </w:rPr>
        <w:t>9</w:t>
      </w:r>
      <w:r w:rsidRPr="00AB24A6">
        <w:rPr>
          <w:sz w:val="20"/>
        </w:rPr>
        <w:t>. In Orange County, the orchestra presents more than 100 concerts and events each year and a rich array of education and community engagement programs, reaching more than 300,000 residents of all ages.</w:t>
      </w:r>
      <w:r>
        <w:rPr>
          <w:sz w:val="20"/>
        </w:rPr>
        <w:t xml:space="preserve"> </w:t>
      </w:r>
      <w:r w:rsidRPr="00AB24A6">
        <w:rPr>
          <w:sz w:val="20"/>
        </w:rPr>
        <w:t>The Symphony has been recognized with multiple ASCAP Awards for Adventurous Programming and included among the country’s five most innovative orchestras by the League of American Orchestras. The Symphony’s education and community engagement activities have also been recognized by the League, as well as the National Endowment for the Arts.</w:t>
      </w:r>
    </w:p>
    <w:p w14:paraId="03CE9EEB" w14:textId="77777777" w:rsidR="001130A1" w:rsidRDefault="001130A1" w:rsidP="001130A1">
      <w:pPr>
        <w:pStyle w:val="NormalIndent"/>
      </w:pPr>
    </w:p>
    <w:p w14:paraId="3D7DE170" w14:textId="2565D0E7" w:rsidR="001130A1" w:rsidRPr="00855117" w:rsidRDefault="001130A1" w:rsidP="001130A1">
      <w:pPr>
        <w:spacing w:line="240" w:lineRule="auto"/>
        <w:ind w:right="-187"/>
        <w:rPr>
          <w:sz w:val="20"/>
        </w:rPr>
      </w:pPr>
      <w:r w:rsidRPr="00855117">
        <w:rPr>
          <w:b/>
          <w:bCs/>
          <w:sz w:val="20"/>
        </w:rPr>
        <w:t>About PBS SoCal KOCE:</w:t>
      </w:r>
    </w:p>
    <w:p w14:paraId="213E495A" w14:textId="66790D65" w:rsidR="001130A1" w:rsidRPr="001130A1" w:rsidRDefault="001130A1" w:rsidP="001130A1">
      <w:pPr>
        <w:spacing w:line="240" w:lineRule="auto"/>
        <w:rPr>
          <w:sz w:val="20"/>
        </w:rPr>
      </w:pPr>
      <w:r w:rsidRPr="001130A1">
        <w:rPr>
          <w:sz w:val="20"/>
        </w:rPr>
        <w:t>PBS SoCal is the home to PBS for Greater Los Angeles and Southern California.  We deliver the full schedule of PBS programs, plus content that is for, about and by the people of Southern California. Our content is available free through four broadcast channels, at pbssocal.org, on our mobile apps, and via connected TV services. And we provide the community with early education resources and cultural and educational experiences through partnerships, events and grassroots outreach. PBS SoCal has offices in Century City, Costa Mesa, and Los Angeles. Connect with us at </w:t>
      </w:r>
      <w:r w:rsidRPr="001130A1">
        <w:rPr>
          <w:sz w:val="20"/>
          <w:u w:val="single"/>
        </w:rPr>
        <w:t xml:space="preserve">pbssocal.org </w:t>
      </w:r>
      <w:r w:rsidRPr="001130A1">
        <w:rPr>
          <w:sz w:val="20"/>
        </w:rPr>
        <w:t>and on </w:t>
      </w:r>
      <w:hyperlink r:id="rId34" w:history="1">
        <w:r w:rsidRPr="001130A1">
          <w:rPr>
            <w:rStyle w:val="Hyperlink"/>
            <w:color w:val="auto"/>
            <w:sz w:val="20"/>
          </w:rPr>
          <w:t>Facebook</w:t>
        </w:r>
      </w:hyperlink>
      <w:r w:rsidRPr="001130A1">
        <w:rPr>
          <w:sz w:val="20"/>
        </w:rPr>
        <w:t>, </w:t>
      </w:r>
      <w:hyperlink r:id="rId35" w:history="1">
        <w:r w:rsidRPr="001130A1">
          <w:rPr>
            <w:rStyle w:val="Hyperlink"/>
            <w:color w:val="auto"/>
            <w:sz w:val="20"/>
          </w:rPr>
          <w:t>Twitter</w:t>
        </w:r>
      </w:hyperlink>
      <w:r w:rsidRPr="001130A1">
        <w:rPr>
          <w:sz w:val="20"/>
        </w:rPr>
        <w:t xml:space="preserve"> and </w:t>
      </w:r>
      <w:hyperlink r:id="rId36" w:history="1">
        <w:r w:rsidRPr="001130A1">
          <w:rPr>
            <w:rStyle w:val="Hyperlink"/>
            <w:color w:val="auto"/>
            <w:sz w:val="20"/>
          </w:rPr>
          <w:t>Instagram</w:t>
        </w:r>
      </w:hyperlink>
      <w:r w:rsidRPr="001130A1">
        <w:rPr>
          <w:sz w:val="20"/>
        </w:rPr>
        <w:t>.</w:t>
      </w:r>
    </w:p>
    <w:p w14:paraId="28B341B7" w14:textId="77777777" w:rsidR="001130A1" w:rsidRPr="001130A1" w:rsidRDefault="001130A1" w:rsidP="001130A1">
      <w:pPr>
        <w:pStyle w:val="NormalIndent"/>
      </w:pPr>
    </w:p>
    <w:p w14:paraId="0593FA17" w14:textId="77777777" w:rsidR="003F2203" w:rsidRDefault="003F2203" w:rsidP="003F2203">
      <w:pPr>
        <w:spacing w:line="276" w:lineRule="auto"/>
        <w:jc w:val="center"/>
      </w:pPr>
      <w:r>
        <w:t>###</w:t>
      </w:r>
    </w:p>
    <w:p w14:paraId="2EC46399" w14:textId="77777777" w:rsidR="003F2203" w:rsidRDefault="003F2203" w:rsidP="00486CBA">
      <w:pPr>
        <w:pStyle w:val="NoSpacing"/>
        <w:rPr>
          <w:sz w:val="18"/>
          <w:szCs w:val="18"/>
        </w:rPr>
      </w:pPr>
    </w:p>
    <w:p w14:paraId="3F2DC085" w14:textId="77777777" w:rsidR="003F2203" w:rsidRDefault="003F2203" w:rsidP="00486CBA">
      <w:pPr>
        <w:pStyle w:val="NoSpacing"/>
        <w:rPr>
          <w:sz w:val="18"/>
          <w:szCs w:val="18"/>
        </w:rPr>
      </w:pPr>
    </w:p>
    <w:p w14:paraId="593F8349" w14:textId="77777777" w:rsidR="003F2203" w:rsidRDefault="003F2203" w:rsidP="00486CBA">
      <w:pPr>
        <w:pStyle w:val="NoSpacing"/>
        <w:rPr>
          <w:sz w:val="18"/>
          <w:szCs w:val="18"/>
        </w:rPr>
      </w:pPr>
    </w:p>
    <w:p w14:paraId="749C609B" w14:textId="77777777" w:rsidR="003F2203" w:rsidRDefault="003F2203" w:rsidP="00486CBA">
      <w:pPr>
        <w:pStyle w:val="NoSpacing"/>
        <w:rPr>
          <w:sz w:val="18"/>
          <w:szCs w:val="18"/>
        </w:rPr>
      </w:pPr>
    </w:p>
    <w:p w14:paraId="2E331963" w14:textId="77777777" w:rsidR="003F2203" w:rsidRDefault="003F2203" w:rsidP="00486CBA">
      <w:pPr>
        <w:pStyle w:val="NoSpacing"/>
        <w:rPr>
          <w:sz w:val="18"/>
          <w:szCs w:val="18"/>
        </w:rPr>
      </w:pPr>
    </w:p>
    <w:p w14:paraId="55B9AD97" w14:textId="77777777" w:rsidR="00CF4139" w:rsidRDefault="00CF4139">
      <w:pPr>
        <w:pStyle w:val="Heading1"/>
      </w:pPr>
    </w:p>
    <w:p w14:paraId="3855368E" w14:textId="74B5AA90" w:rsidR="00CF4139" w:rsidRPr="005D2640" w:rsidRDefault="00CF4139" w:rsidP="00CF4139">
      <w:pPr>
        <w:pStyle w:val="NormalIndent"/>
        <w:ind w:firstLine="0"/>
        <w:jc w:val="center"/>
      </w:pPr>
    </w:p>
    <w:sectPr w:rsidR="00CF4139" w:rsidRPr="005D2640">
      <w:headerReference w:type="first" r:id="rId37"/>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5E6893" w14:textId="77777777" w:rsidR="0075082D" w:rsidRDefault="0075082D">
      <w:r>
        <w:separator/>
      </w:r>
    </w:p>
  </w:endnote>
  <w:endnote w:type="continuationSeparator" w:id="0">
    <w:p w14:paraId="77598FCA" w14:textId="77777777" w:rsidR="0075082D" w:rsidRDefault="00750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Franklin Gothic Medium Cond"/>
    <w:charset w:val="00"/>
    <w:family w:val="auto"/>
    <w:pitch w:val="variable"/>
    <w:sig w:usb0="00000000"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FA72D3" w14:textId="77777777" w:rsidR="0075082D" w:rsidRDefault="0075082D">
      <w:r>
        <w:separator/>
      </w:r>
    </w:p>
  </w:footnote>
  <w:footnote w:type="continuationSeparator" w:id="0">
    <w:p w14:paraId="69B3989F" w14:textId="77777777" w:rsidR="0075082D" w:rsidRDefault="007508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A09079" w14:textId="77777777" w:rsidR="00CF4139" w:rsidRPr="00011A8D" w:rsidRDefault="000852C6">
    <w:pPr>
      <w:pStyle w:val="Header"/>
    </w:pPr>
    <w:r>
      <w:rPr>
        <w:noProof/>
      </w:rPr>
      <w:drawing>
        <wp:anchor distT="0" distB="0" distL="114300" distR="114300" simplePos="0" relativeHeight="251658240" behindDoc="1" locked="0" layoutInCell="1" allowOverlap="1" wp14:anchorId="6462C95D" wp14:editId="3CD3DD50">
          <wp:simplePos x="0" y="0"/>
          <wp:positionH relativeFrom="column">
            <wp:posOffset>-1518285</wp:posOffset>
          </wp:positionH>
          <wp:positionV relativeFrom="paragraph">
            <wp:posOffset>-226060</wp:posOffset>
          </wp:positionV>
          <wp:extent cx="7850673" cy="2975823"/>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0673" cy="2975823"/>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5F2A5A">
      <w:rPr>
        <w:noProof/>
        <w:sz w:val="20"/>
      </w:rPr>
      <mc:AlternateContent>
        <mc:Choice Requires="wps">
          <w:drawing>
            <wp:anchor distT="0" distB="0" distL="114300" distR="114300" simplePos="0" relativeHeight="251657216" behindDoc="1" locked="0" layoutInCell="1" allowOverlap="1" wp14:anchorId="26DE0873" wp14:editId="2EF6FB12">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540AAC77" w14:textId="77777777" w:rsidR="00CF4139" w:rsidRDefault="00CF413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DE0873"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QyzOAMAABU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" filled="f" stroked="f" strokeweight=".25pt">
              <v:shadow color="black" opacity="49150f" offset=".74833mm,.74833mm"/>
              <v:textbox inset="0,0,0,0">
                <w:txbxContent>
                  <w:p w14:paraId="540AAC77" w14:textId="77777777" w:rsidR="00CF4139" w:rsidRDefault="00CF4139"/>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8433"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A5A"/>
    <w:rsid w:val="00016FA1"/>
    <w:rsid w:val="000852C6"/>
    <w:rsid w:val="000C2A31"/>
    <w:rsid w:val="000C4000"/>
    <w:rsid w:val="000F3150"/>
    <w:rsid w:val="001130A1"/>
    <w:rsid w:val="00124BAB"/>
    <w:rsid w:val="00125EE6"/>
    <w:rsid w:val="00150287"/>
    <w:rsid w:val="001E3A94"/>
    <w:rsid w:val="00230E43"/>
    <w:rsid w:val="002F27E4"/>
    <w:rsid w:val="00364F79"/>
    <w:rsid w:val="00380AA9"/>
    <w:rsid w:val="003A4899"/>
    <w:rsid w:val="003B0B1C"/>
    <w:rsid w:val="003F2203"/>
    <w:rsid w:val="003F4F55"/>
    <w:rsid w:val="00401E9B"/>
    <w:rsid w:val="00462F88"/>
    <w:rsid w:val="00486CBA"/>
    <w:rsid w:val="004D2668"/>
    <w:rsid w:val="004D70A0"/>
    <w:rsid w:val="005347F1"/>
    <w:rsid w:val="00544FC2"/>
    <w:rsid w:val="00556161"/>
    <w:rsid w:val="00571E16"/>
    <w:rsid w:val="005761D5"/>
    <w:rsid w:val="0059304E"/>
    <w:rsid w:val="005C0641"/>
    <w:rsid w:val="005E133C"/>
    <w:rsid w:val="005F2A5A"/>
    <w:rsid w:val="00622C9A"/>
    <w:rsid w:val="00647D43"/>
    <w:rsid w:val="006709B9"/>
    <w:rsid w:val="006B645C"/>
    <w:rsid w:val="006C2482"/>
    <w:rsid w:val="00705AEA"/>
    <w:rsid w:val="00713D7D"/>
    <w:rsid w:val="0073056E"/>
    <w:rsid w:val="0075082D"/>
    <w:rsid w:val="00762932"/>
    <w:rsid w:val="00767434"/>
    <w:rsid w:val="00783BE4"/>
    <w:rsid w:val="007C0626"/>
    <w:rsid w:val="00805622"/>
    <w:rsid w:val="00811678"/>
    <w:rsid w:val="00823610"/>
    <w:rsid w:val="00830E35"/>
    <w:rsid w:val="00855117"/>
    <w:rsid w:val="008B47C1"/>
    <w:rsid w:val="009229D3"/>
    <w:rsid w:val="009370A2"/>
    <w:rsid w:val="0094130E"/>
    <w:rsid w:val="009B0709"/>
    <w:rsid w:val="009F7D29"/>
    <w:rsid w:val="00A21274"/>
    <w:rsid w:val="00A346DF"/>
    <w:rsid w:val="00A5182C"/>
    <w:rsid w:val="00A700B8"/>
    <w:rsid w:val="00AB24A6"/>
    <w:rsid w:val="00BB68B8"/>
    <w:rsid w:val="00BC0371"/>
    <w:rsid w:val="00BC2F2B"/>
    <w:rsid w:val="00BD79B1"/>
    <w:rsid w:val="00BF537A"/>
    <w:rsid w:val="00C8586B"/>
    <w:rsid w:val="00CF4139"/>
    <w:rsid w:val="00CF4FDC"/>
    <w:rsid w:val="00D34DCE"/>
    <w:rsid w:val="00D45D8E"/>
    <w:rsid w:val="00DD5BB3"/>
    <w:rsid w:val="00DF2143"/>
    <w:rsid w:val="00E118CA"/>
    <w:rsid w:val="00E515DD"/>
    <w:rsid w:val="00EB7639"/>
    <w:rsid w:val="00EC21BE"/>
    <w:rsid w:val="00EC4BBD"/>
    <w:rsid w:val="00EC5702"/>
    <w:rsid w:val="00ED000E"/>
    <w:rsid w:val="00F036EA"/>
    <w:rsid w:val="00F51171"/>
    <w:rsid w:val="00F750D3"/>
    <w:rsid w:val="00F76CAF"/>
    <w:rsid w:val="00FE72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1C13E576"/>
  <w14:defaultImageDpi w14:val="300"/>
  <w15:docId w15:val="{25B2894F-91E7-4FFF-B16E-3C24F00F6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364F79"/>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64F79"/>
    <w:rPr>
      <w:rFonts w:ascii="Lucida Grande" w:hAnsi="Lucida Grande"/>
      <w:kern w:val="16"/>
      <w:sz w:val="18"/>
      <w:szCs w:val="18"/>
    </w:rPr>
  </w:style>
  <w:style w:type="paragraph" w:styleId="NoSpacing">
    <w:name w:val="No Spacing"/>
    <w:uiPriority w:val="1"/>
    <w:qFormat/>
    <w:rsid w:val="00486CBA"/>
    <w:rPr>
      <w:rFonts w:ascii="Georgia" w:hAnsi="Georgia"/>
      <w:kern w:val="16"/>
      <w:sz w:val="21"/>
    </w:rPr>
  </w:style>
  <w:style w:type="character" w:styleId="CommentReference">
    <w:name w:val="annotation reference"/>
    <w:basedOn w:val="DefaultParagraphFont"/>
    <w:uiPriority w:val="99"/>
    <w:semiHidden/>
    <w:unhideWhenUsed/>
    <w:rsid w:val="00BB68B8"/>
    <w:rPr>
      <w:sz w:val="16"/>
      <w:szCs w:val="16"/>
    </w:rPr>
  </w:style>
  <w:style w:type="paragraph" w:styleId="CommentText">
    <w:name w:val="annotation text"/>
    <w:basedOn w:val="Normal"/>
    <w:link w:val="CommentTextChar"/>
    <w:uiPriority w:val="99"/>
    <w:semiHidden/>
    <w:unhideWhenUsed/>
    <w:rsid w:val="00BB68B8"/>
    <w:pPr>
      <w:spacing w:line="240" w:lineRule="auto"/>
    </w:pPr>
    <w:rPr>
      <w:sz w:val="20"/>
    </w:rPr>
  </w:style>
  <w:style w:type="character" w:customStyle="1" w:styleId="CommentTextChar">
    <w:name w:val="Comment Text Char"/>
    <w:basedOn w:val="DefaultParagraphFont"/>
    <w:link w:val="CommentText"/>
    <w:uiPriority w:val="99"/>
    <w:semiHidden/>
    <w:rsid w:val="00BB68B8"/>
    <w:rPr>
      <w:rFonts w:ascii="Georgia" w:hAnsi="Georgia"/>
      <w:kern w:val="16"/>
    </w:rPr>
  </w:style>
  <w:style w:type="paragraph" w:styleId="CommentSubject">
    <w:name w:val="annotation subject"/>
    <w:basedOn w:val="CommentText"/>
    <w:next w:val="CommentText"/>
    <w:link w:val="CommentSubjectChar"/>
    <w:uiPriority w:val="99"/>
    <w:semiHidden/>
    <w:unhideWhenUsed/>
    <w:rsid w:val="00BB68B8"/>
    <w:rPr>
      <w:b/>
      <w:bCs/>
    </w:rPr>
  </w:style>
  <w:style w:type="character" w:customStyle="1" w:styleId="CommentSubjectChar">
    <w:name w:val="Comment Subject Char"/>
    <w:basedOn w:val="CommentTextChar"/>
    <w:link w:val="CommentSubject"/>
    <w:uiPriority w:val="99"/>
    <w:semiHidden/>
    <w:rsid w:val="00BB68B8"/>
    <w:rPr>
      <w:rFonts w:ascii="Georgia" w:hAnsi="Georgia"/>
      <w:b/>
      <w:bCs/>
      <w:kern w:val="16"/>
    </w:rPr>
  </w:style>
  <w:style w:type="paragraph" w:styleId="Revision">
    <w:name w:val="Revision"/>
    <w:hidden/>
    <w:uiPriority w:val="99"/>
    <w:semiHidden/>
    <w:rsid w:val="00BB68B8"/>
    <w:rPr>
      <w:rFonts w:ascii="Georgia" w:hAnsi="Georgia"/>
      <w:kern w:val="16"/>
      <w:sz w:val="21"/>
    </w:rPr>
  </w:style>
  <w:style w:type="paragraph" w:styleId="NormalWeb">
    <w:name w:val="Normal (Web)"/>
    <w:basedOn w:val="Normal"/>
    <w:uiPriority w:val="99"/>
    <w:unhideWhenUsed/>
    <w:rsid w:val="003F2203"/>
    <w:pPr>
      <w:spacing w:before="100" w:beforeAutospacing="1" w:after="100" w:afterAutospacing="1" w:line="240" w:lineRule="auto"/>
    </w:pPr>
    <w:rPr>
      <w:rFonts w:ascii="Times New Roman" w:hAnsi="Times New Roman"/>
      <w:kern w:val="0"/>
      <w:sz w:val="24"/>
      <w:szCs w:val="24"/>
    </w:rPr>
  </w:style>
  <w:style w:type="character" w:styleId="Strong">
    <w:name w:val="Strong"/>
    <w:basedOn w:val="DefaultParagraphFont"/>
    <w:uiPriority w:val="22"/>
    <w:qFormat/>
    <w:rsid w:val="003F2203"/>
    <w:rPr>
      <w:b/>
      <w:bCs/>
    </w:rPr>
  </w:style>
  <w:style w:type="character" w:styleId="Emphasis">
    <w:name w:val="Emphasis"/>
    <w:basedOn w:val="DefaultParagraphFont"/>
    <w:uiPriority w:val="20"/>
    <w:qFormat/>
    <w:rsid w:val="003F220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5265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thirteen.org\departments\Communications\Commgrp\PROJECT%20WORKING\Great%20Performances\LETTERHEAD%20-%20AUGUST%202017\pbs.org\pressroom" TargetMode="External"/><Relationship Id="rId13" Type="http://schemas.openxmlformats.org/officeDocument/2006/relationships/hyperlink" Target="https://twitter.com/GPerfPBS" TargetMode="External"/><Relationship Id="rId18" Type="http://schemas.openxmlformats.org/officeDocument/2006/relationships/hyperlink" Target="http://www.pbs.org/wnet/gperf" TargetMode="External"/><Relationship Id="rId26" Type="http://schemas.openxmlformats.org/officeDocument/2006/relationships/hyperlink" Target="https://www.thirteen.org/topic/programs/theater-close-up/"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thirteen.org/get-the-math" TargetMode="External"/><Relationship Id="rId34" Type="http://schemas.openxmlformats.org/officeDocument/2006/relationships/hyperlink" Target="https://www.facebook.com/PBSSoCaL/" TargetMode="External"/><Relationship Id="rId7" Type="http://schemas.openxmlformats.org/officeDocument/2006/relationships/hyperlink" Target="mailto:daytone@wnet.org" TargetMode="External"/><Relationship Id="rId12" Type="http://schemas.openxmlformats.org/officeDocument/2006/relationships/hyperlink" Target="http://www.facebook.com/GreatPerformances" TargetMode="External"/><Relationship Id="rId17" Type="http://schemas.openxmlformats.org/officeDocument/2006/relationships/hyperlink" Target="http://www.pbs.org/wnet/nature" TargetMode="External"/><Relationship Id="rId25" Type="http://schemas.openxmlformats.org/officeDocument/2006/relationships/hyperlink" Target="http://www.nyc-arts.org/" TargetMode="External"/><Relationship Id="rId33" Type="http://schemas.openxmlformats.org/officeDocument/2006/relationships/hyperlink" Target="http://www.PacificSymphony.org/ACF"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njtvonline.org/" TargetMode="External"/><Relationship Id="rId20" Type="http://schemas.openxmlformats.org/officeDocument/2006/relationships/hyperlink" Target="http://www.pbs.org/newshour/" TargetMode="External"/><Relationship Id="rId29" Type="http://schemas.openxmlformats.org/officeDocument/2006/relationships/hyperlink" Target="https://www.youtube.com/firstpersonpbs"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pbs.org/gperf" TargetMode="External"/><Relationship Id="rId24" Type="http://schemas.openxmlformats.org/officeDocument/2006/relationships/hyperlink" Target="http://www.mission-us.org/" TargetMode="External"/><Relationship Id="rId32" Type="http://schemas.openxmlformats.org/officeDocument/2006/relationships/hyperlink" Target="http://www.thirteen.org/passport" TargetMode="External"/><Relationship Id="rId37"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liw.org/" TargetMode="External"/><Relationship Id="rId23" Type="http://schemas.openxmlformats.org/officeDocument/2006/relationships/hyperlink" Target="http://www.pbskids.org/cyberchase" TargetMode="External"/><Relationship Id="rId28" Type="http://schemas.openxmlformats.org/officeDocument/2006/relationships/hyperlink" Target="https://www.thirteen.org/metrofocus" TargetMode="External"/><Relationship Id="rId36" Type="http://schemas.openxmlformats.org/officeDocument/2006/relationships/hyperlink" Target="https://www.instagram.com/pbssocal/" TargetMode="External"/><Relationship Id="rId10" Type="http://schemas.openxmlformats.org/officeDocument/2006/relationships/hyperlink" Target="http://pbs.org/gperf" TargetMode="External"/><Relationship Id="rId19" Type="http://schemas.openxmlformats.org/officeDocument/2006/relationships/hyperlink" Target="http://www.pbs.org/wnet/americanmasters" TargetMode="External"/><Relationship Id="rId31" Type="http://schemas.openxmlformats.org/officeDocument/2006/relationships/hyperlink" Target="http://www.pbs.org/wnet/peril-and-promise/" TargetMode="External"/><Relationship Id="rId4" Type="http://schemas.openxmlformats.org/officeDocument/2006/relationships/webSettings" Target="webSettings.xml"/><Relationship Id="rId9" Type="http://schemas.openxmlformats.org/officeDocument/2006/relationships/hyperlink" Target="http://www.thirteen.org/pressroom" TargetMode="External"/><Relationship Id="rId14" Type="http://schemas.openxmlformats.org/officeDocument/2006/relationships/hyperlink" Target="http://thirteen.org/" TargetMode="External"/><Relationship Id="rId22" Type="http://schemas.openxmlformats.org/officeDocument/2006/relationships/hyperlink" Target="http://www.pbskids.org/noah" TargetMode="External"/><Relationship Id="rId27" Type="http://schemas.openxmlformats.org/officeDocument/2006/relationships/hyperlink" Target="http://www.njtvonline.org/news/" TargetMode="External"/><Relationship Id="rId30" Type="http://schemas.openxmlformats.org/officeDocument/2006/relationships/hyperlink" Target="http://www.pbs.org/wnet/chasing-the-dream/" TargetMode="External"/><Relationship Id="rId35" Type="http://schemas.openxmlformats.org/officeDocument/2006/relationships/hyperlink" Target="https://twitter.com/PBSSoCal?ref_src=twsrc%5Egoogle%7Ctwcamp%5Eserp%7Ctwgr%5Eautho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7661A09-F48F-44D1-94AA-9C651AC5F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1167</Words>
  <Characters>8383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9531</CharactersWithSpaces>
  <SharedDoc>false</SharedDoc>
  <HLinks>
    <vt:vector size="12" baseType="variant">
      <vt:variant>
        <vt:i4>3735557</vt:i4>
      </vt:variant>
      <vt:variant>
        <vt:i4>0</vt:i4>
      </vt:variant>
      <vt:variant>
        <vt:i4>0</vt:i4>
      </vt:variant>
      <vt:variant>
        <vt:i4>5</vt:i4>
      </vt:variant>
      <vt:variant>
        <vt:lpwstr>mailto:LeeD@wnet.org</vt:lpwstr>
      </vt:variant>
      <vt:variant>
        <vt:lpwstr/>
      </vt:variant>
      <vt:variant>
        <vt:i4>5767218</vt:i4>
      </vt:variant>
      <vt:variant>
        <vt:i4>-1</vt:i4>
      </vt:variant>
      <vt:variant>
        <vt:i4>2080</vt:i4>
      </vt:variant>
      <vt:variant>
        <vt:i4>1</vt:i4>
      </vt:variant>
      <vt:variant>
        <vt:lpwstr>GP Met top_5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creator>wnet wnet</dc:creator>
  <dc:description>Version 1.04_x000d_
Job 0734_x000d_
August 5, 2009</dc:description>
  <cp:lastModifiedBy>Schneider, Emma</cp:lastModifiedBy>
  <cp:revision>2</cp:revision>
  <cp:lastPrinted>2017-12-15T21:35:00Z</cp:lastPrinted>
  <dcterms:created xsi:type="dcterms:W3CDTF">2018-05-30T20:53:00Z</dcterms:created>
  <dcterms:modified xsi:type="dcterms:W3CDTF">2018-05-30T20:53:00Z</dcterms:modified>
</cp:coreProperties>
</file>