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76A870" w14:textId="77777777" w:rsidR="00FC4C87" w:rsidRDefault="0095449C">
      <w:pPr>
        <w:pStyle w:val="NoSpacing"/>
        <w:rPr>
          <w:sz w:val="18"/>
          <w:szCs w:val="18"/>
        </w:rPr>
      </w:pPr>
      <w:r>
        <w:rPr>
          <w:sz w:val="18"/>
          <w:szCs w:val="18"/>
        </w:rPr>
        <w:t xml:space="preserve">Press Contact: </w:t>
      </w:r>
    </w:p>
    <w:p w14:paraId="4728A894" w14:textId="77777777" w:rsidR="00FC4C87" w:rsidRDefault="00D641A9">
      <w:pPr>
        <w:pStyle w:val="NoSpacing"/>
        <w:rPr>
          <w:sz w:val="18"/>
          <w:szCs w:val="18"/>
        </w:rPr>
      </w:pPr>
      <w:r>
        <w:rPr>
          <w:sz w:val="18"/>
          <w:szCs w:val="18"/>
        </w:rPr>
        <w:t>Elizabeth Boone</w:t>
      </w:r>
      <w:r w:rsidR="0095449C">
        <w:rPr>
          <w:sz w:val="18"/>
          <w:szCs w:val="18"/>
        </w:rPr>
        <w:t>, WNET</w:t>
      </w:r>
    </w:p>
    <w:p w14:paraId="7DD81213" w14:textId="77777777" w:rsidR="00FC4C87" w:rsidRDefault="0095449C">
      <w:pPr>
        <w:pStyle w:val="NoSpacing"/>
      </w:pPr>
      <w:r>
        <w:rPr>
          <w:sz w:val="18"/>
          <w:szCs w:val="18"/>
        </w:rPr>
        <w:t>212-560-</w:t>
      </w:r>
      <w:r w:rsidR="00D641A9">
        <w:rPr>
          <w:sz w:val="18"/>
          <w:szCs w:val="18"/>
        </w:rPr>
        <w:t>8831</w:t>
      </w:r>
      <w:r>
        <w:rPr>
          <w:sz w:val="18"/>
          <w:szCs w:val="18"/>
        </w:rPr>
        <w:t xml:space="preserve"> or </w:t>
      </w:r>
      <w:hyperlink r:id="rId8" w:history="1">
        <w:r w:rsidR="00D641A9" w:rsidRPr="009A0605">
          <w:rPr>
            <w:rStyle w:val="Hyperlink"/>
            <w:sz w:val="18"/>
            <w:szCs w:val="18"/>
          </w:rPr>
          <w:t>booneb@wnet.org</w:t>
        </w:r>
      </w:hyperlink>
      <w:r>
        <w:rPr>
          <w:sz w:val="18"/>
          <w:szCs w:val="18"/>
        </w:rPr>
        <w:t xml:space="preserve"> </w:t>
      </w:r>
    </w:p>
    <w:p w14:paraId="653A5AB6" w14:textId="77777777" w:rsidR="00FC4C87" w:rsidRDefault="0095449C">
      <w:pPr>
        <w:pStyle w:val="NoSpacing"/>
      </w:pPr>
      <w:r>
        <w:rPr>
          <w:sz w:val="18"/>
          <w:szCs w:val="18"/>
        </w:rPr>
        <w:t xml:space="preserve">Press materials: </w:t>
      </w:r>
      <w:hyperlink r:id="rId9">
        <w:r>
          <w:rPr>
            <w:rStyle w:val="InternetLink"/>
            <w:sz w:val="18"/>
            <w:szCs w:val="18"/>
          </w:rPr>
          <w:t>pbs.org/pressroom</w:t>
        </w:r>
      </w:hyperlink>
      <w:r>
        <w:rPr>
          <w:sz w:val="18"/>
          <w:szCs w:val="18"/>
        </w:rPr>
        <w:t xml:space="preserve"> or </w:t>
      </w:r>
      <w:hyperlink r:id="rId10">
        <w:r>
          <w:rPr>
            <w:rStyle w:val="InternetLink"/>
            <w:color w:val="0000FF"/>
            <w:sz w:val="18"/>
            <w:szCs w:val="18"/>
          </w:rPr>
          <w:t>thirteen.org/pressroom</w:t>
        </w:r>
      </w:hyperlink>
    </w:p>
    <w:p w14:paraId="0AB6E30B" w14:textId="77777777" w:rsidR="00FC4C87" w:rsidRDefault="00FC4C87">
      <w:pPr>
        <w:pStyle w:val="NoSpacing"/>
        <w:rPr>
          <w:sz w:val="18"/>
          <w:szCs w:val="18"/>
        </w:rPr>
      </w:pPr>
    </w:p>
    <w:p w14:paraId="2530D831" w14:textId="77777777" w:rsidR="007D1885" w:rsidRDefault="007D1885" w:rsidP="007D1885">
      <w:pPr>
        <w:rPr>
          <w:b/>
          <w:i/>
          <w:sz w:val="32"/>
          <w:szCs w:val="32"/>
        </w:rPr>
      </w:pPr>
    </w:p>
    <w:p w14:paraId="75B15ECE" w14:textId="15D16E22" w:rsidR="008A056A" w:rsidRPr="008A056A" w:rsidRDefault="007D1885" w:rsidP="008A056A">
      <w:pPr>
        <w:jc w:val="center"/>
        <w:rPr>
          <w:b/>
          <w:sz w:val="28"/>
          <w:szCs w:val="28"/>
        </w:rPr>
      </w:pPr>
      <w:r w:rsidRPr="009D1E5F">
        <w:rPr>
          <w:b/>
          <w:bCs/>
          <w:i/>
          <w:iCs/>
          <w:sz w:val="28"/>
          <w:szCs w:val="28"/>
        </w:rPr>
        <w:t xml:space="preserve">Great Performances: </w:t>
      </w:r>
      <w:r w:rsidR="0092390F">
        <w:rPr>
          <w:b/>
          <w:bCs/>
          <w:i/>
          <w:iCs/>
          <w:sz w:val="28"/>
          <w:szCs w:val="28"/>
        </w:rPr>
        <w:t>An Intimate Evening with David Foster</w:t>
      </w:r>
      <w:r w:rsidRPr="009D1E5F">
        <w:rPr>
          <w:b/>
          <w:bCs/>
          <w:i/>
          <w:iCs/>
          <w:sz w:val="28"/>
          <w:szCs w:val="28"/>
        </w:rPr>
        <w:t xml:space="preserve"> </w:t>
      </w:r>
      <w:r w:rsidR="0095449C" w:rsidRPr="009D1E5F">
        <w:rPr>
          <w:b/>
          <w:sz w:val="28"/>
          <w:szCs w:val="28"/>
        </w:rPr>
        <w:t xml:space="preserve">Premieres </w:t>
      </w:r>
      <w:r w:rsidR="0092390F">
        <w:rPr>
          <w:b/>
          <w:sz w:val="28"/>
          <w:szCs w:val="28"/>
        </w:rPr>
        <w:t xml:space="preserve">Nationwide Beginning Saturday, November 30 </w:t>
      </w:r>
      <w:r w:rsidR="0095449C" w:rsidRPr="009D1E5F">
        <w:rPr>
          <w:b/>
          <w:sz w:val="28"/>
          <w:szCs w:val="28"/>
        </w:rPr>
        <w:t>on PBS</w:t>
      </w:r>
      <w:r w:rsidR="008A056A">
        <w:rPr>
          <w:b/>
          <w:sz w:val="28"/>
          <w:szCs w:val="28"/>
        </w:rPr>
        <w:t xml:space="preserve"> (check local listings)</w:t>
      </w:r>
      <w:r w:rsidR="008A056A">
        <w:rPr>
          <w:b/>
          <w:sz w:val="28"/>
          <w:szCs w:val="28"/>
        </w:rPr>
        <w:br/>
      </w:r>
    </w:p>
    <w:p w14:paraId="0AE6A2F2" w14:textId="6577A97D" w:rsidR="008A056A" w:rsidRPr="008A056A" w:rsidRDefault="0092390F" w:rsidP="008A056A">
      <w:pPr>
        <w:pStyle w:val="NormalIndent"/>
        <w:jc w:val="center"/>
        <w:rPr>
          <w:i/>
          <w:sz w:val="24"/>
          <w:szCs w:val="24"/>
        </w:rPr>
      </w:pPr>
      <w:r>
        <w:rPr>
          <w:rFonts w:cs="Arial"/>
          <w:i/>
          <w:sz w:val="24"/>
          <w:szCs w:val="24"/>
        </w:rPr>
        <w:t>The star-studded concert features</w:t>
      </w:r>
      <w:r w:rsidR="00036D17">
        <w:rPr>
          <w:rFonts w:cs="Arial"/>
          <w:i/>
          <w:sz w:val="24"/>
          <w:szCs w:val="24"/>
        </w:rPr>
        <w:t xml:space="preserve"> </w:t>
      </w:r>
      <w:r w:rsidR="006805A6">
        <w:rPr>
          <w:rFonts w:cs="Arial"/>
          <w:i/>
          <w:sz w:val="24"/>
          <w:szCs w:val="24"/>
        </w:rPr>
        <w:t xml:space="preserve">Loren Allred, Pia Toscano, Fernando Varela, </w:t>
      </w:r>
      <w:proofErr w:type="spellStart"/>
      <w:r w:rsidR="006805A6">
        <w:rPr>
          <w:rFonts w:cs="Arial"/>
          <w:i/>
          <w:sz w:val="24"/>
          <w:szCs w:val="24"/>
        </w:rPr>
        <w:t>Sheléa</w:t>
      </w:r>
      <w:proofErr w:type="spellEnd"/>
      <w:r w:rsidR="006805A6">
        <w:rPr>
          <w:rFonts w:cs="Arial"/>
          <w:i/>
          <w:sz w:val="24"/>
          <w:szCs w:val="24"/>
        </w:rPr>
        <w:t xml:space="preserve">, </w:t>
      </w:r>
      <w:r>
        <w:rPr>
          <w:rFonts w:cs="Arial"/>
          <w:i/>
          <w:sz w:val="24"/>
          <w:szCs w:val="24"/>
        </w:rPr>
        <w:t xml:space="preserve">Katharine McPhee </w:t>
      </w:r>
      <w:r w:rsidR="006805A6">
        <w:rPr>
          <w:rFonts w:cs="Arial"/>
          <w:i/>
          <w:sz w:val="24"/>
          <w:szCs w:val="24"/>
        </w:rPr>
        <w:t>and more</w:t>
      </w:r>
      <w:r w:rsidR="008A056A">
        <w:rPr>
          <w:rFonts w:cs="Arial"/>
          <w:i/>
          <w:sz w:val="24"/>
          <w:szCs w:val="24"/>
        </w:rPr>
        <w:br/>
      </w:r>
      <w:r w:rsidR="008A056A">
        <w:rPr>
          <w:rFonts w:cs="Arial"/>
          <w:i/>
          <w:sz w:val="24"/>
          <w:szCs w:val="24"/>
        </w:rPr>
        <w:br/>
      </w:r>
      <w:r w:rsidR="008A056A">
        <w:rPr>
          <w:i/>
          <w:sz w:val="24"/>
          <w:szCs w:val="24"/>
        </w:rPr>
        <w:t>New York metro area premiere Thursday, December 26 at 8:30 p.m. on THIRTEEN</w:t>
      </w:r>
    </w:p>
    <w:p w14:paraId="6F65D77D" w14:textId="77777777" w:rsidR="00FC4C87" w:rsidRDefault="00FC4C87">
      <w:pPr>
        <w:widowControl w:val="0"/>
      </w:pPr>
    </w:p>
    <w:p w14:paraId="26FB7AE9" w14:textId="185A5539" w:rsidR="008410E1" w:rsidRDefault="00B97539" w:rsidP="00B97539">
      <w:pPr>
        <w:spacing w:line="360" w:lineRule="auto"/>
        <w:rPr>
          <w:b/>
          <w:iCs/>
          <w:color w:val="000000" w:themeColor="text1"/>
          <w:szCs w:val="21"/>
        </w:rPr>
      </w:pPr>
      <w:r w:rsidRPr="00923678">
        <w:rPr>
          <w:b/>
          <w:iCs/>
          <w:color w:val="000000" w:themeColor="text1"/>
          <w:szCs w:val="21"/>
        </w:rPr>
        <w:t>Synops</w:t>
      </w:r>
      <w:r w:rsidR="003B130A">
        <w:rPr>
          <w:b/>
          <w:iCs/>
          <w:color w:val="000000" w:themeColor="text1"/>
          <w:szCs w:val="21"/>
        </w:rPr>
        <w:t>is:</w:t>
      </w:r>
    </w:p>
    <w:p w14:paraId="41A81A6D" w14:textId="14ED2DDF" w:rsidR="00B97539" w:rsidRPr="00DB7958" w:rsidRDefault="00BE2F78" w:rsidP="00DB7958">
      <w:pPr>
        <w:spacing w:line="360" w:lineRule="auto"/>
        <w:rPr>
          <w:iCs/>
          <w:color w:val="000000" w:themeColor="text1"/>
          <w:szCs w:val="21"/>
        </w:rPr>
      </w:pPr>
      <w:r w:rsidRPr="00523D64">
        <w:rPr>
          <w:b/>
          <w:i/>
          <w:iCs/>
          <w:color w:val="000000" w:themeColor="text1"/>
          <w:szCs w:val="21"/>
        </w:rPr>
        <w:t>Great Performances</w:t>
      </w:r>
      <w:r w:rsidR="008A056A">
        <w:rPr>
          <w:b/>
          <w:i/>
          <w:iCs/>
          <w:color w:val="000000" w:themeColor="text1"/>
          <w:szCs w:val="21"/>
        </w:rPr>
        <w:t>:</w:t>
      </w:r>
      <w:r w:rsidR="008A056A" w:rsidRPr="008A056A">
        <w:rPr>
          <w:b/>
          <w:i/>
          <w:iCs/>
          <w:color w:val="000000" w:themeColor="text1"/>
          <w:szCs w:val="21"/>
        </w:rPr>
        <w:t xml:space="preserve"> An Intimate Evening with David Foster</w:t>
      </w:r>
      <w:r>
        <w:rPr>
          <w:b/>
          <w:iCs/>
          <w:color w:val="000000" w:themeColor="text1"/>
          <w:szCs w:val="21"/>
        </w:rPr>
        <w:t xml:space="preserve"> </w:t>
      </w:r>
      <w:r w:rsidRPr="00523D64">
        <w:rPr>
          <w:iCs/>
          <w:color w:val="000000" w:themeColor="text1"/>
          <w:szCs w:val="21"/>
        </w:rPr>
        <w:t>presents</w:t>
      </w:r>
      <w:r>
        <w:rPr>
          <w:b/>
          <w:iCs/>
          <w:color w:val="000000" w:themeColor="text1"/>
          <w:szCs w:val="21"/>
        </w:rPr>
        <w:t xml:space="preserve"> </w:t>
      </w:r>
      <w:r>
        <w:rPr>
          <w:iCs/>
          <w:color w:val="000000" w:themeColor="text1"/>
          <w:szCs w:val="21"/>
        </w:rPr>
        <w:t xml:space="preserve">a </w:t>
      </w:r>
      <w:r w:rsidR="00B77E2B">
        <w:rPr>
          <w:iCs/>
          <w:color w:val="000000" w:themeColor="text1"/>
          <w:szCs w:val="21"/>
        </w:rPr>
        <w:t xml:space="preserve">new </w:t>
      </w:r>
      <w:r>
        <w:rPr>
          <w:iCs/>
          <w:color w:val="000000" w:themeColor="text1"/>
          <w:szCs w:val="21"/>
        </w:rPr>
        <w:t>concert</w:t>
      </w:r>
      <w:r w:rsidR="008A056A">
        <w:rPr>
          <w:iCs/>
          <w:color w:val="000000" w:themeColor="text1"/>
          <w:szCs w:val="21"/>
        </w:rPr>
        <w:t xml:space="preserve"> special</w:t>
      </w:r>
      <w:r w:rsidR="00DB7958">
        <w:rPr>
          <w:iCs/>
          <w:color w:val="000000" w:themeColor="text1"/>
          <w:szCs w:val="21"/>
        </w:rPr>
        <w:t xml:space="preserve"> </w:t>
      </w:r>
      <w:r w:rsidR="00B77E2B">
        <w:rPr>
          <w:iCs/>
          <w:color w:val="000000" w:themeColor="text1"/>
          <w:szCs w:val="21"/>
        </w:rPr>
        <w:t>from</w:t>
      </w:r>
      <w:r w:rsidR="00DB7958">
        <w:rPr>
          <w:iCs/>
          <w:color w:val="000000" w:themeColor="text1"/>
          <w:szCs w:val="21"/>
        </w:rPr>
        <w:t xml:space="preserve"> 16-time GRAMMY </w:t>
      </w:r>
      <w:r w:rsidR="00B77E2B">
        <w:rPr>
          <w:iCs/>
          <w:color w:val="000000" w:themeColor="text1"/>
          <w:szCs w:val="21"/>
        </w:rPr>
        <w:t>A</w:t>
      </w:r>
      <w:r w:rsidR="00DB7958">
        <w:rPr>
          <w:iCs/>
          <w:color w:val="000000" w:themeColor="text1"/>
          <w:szCs w:val="21"/>
        </w:rPr>
        <w:t>ward</w:t>
      </w:r>
      <w:r w:rsidR="00B77E2B">
        <w:rPr>
          <w:iCs/>
          <w:color w:val="000000" w:themeColor="text1"/>
          <w:szCs w:val="21"/>
        </w:rPr>
        <w:t>-</w:t>
      </w:r>
      <w:r w:rsidR="00DB7958">
        <w:rPr>
          <w:iCs/>
          <w:color w:val="000000" w:themeColor="text1"/>
          <w:szCs w:val="21"/>
        </w:rPr>
        <w:t xml:space="preserve">winning musician and producer David Foster </w:t>
      </w:r>
      <w:r w:rsidR="008A056A" w:rsidRPr="006A379B">
        <w:rPr>
          <w:iCs/>
          <w:color w:val="000000" w:themeColor="text1"/>
          <w:szCs w:val="21"/>
          <w:u w:val="single"/>
        </w:rPr>
        <w:t xml:space="preserve">premiering nationwide </w:t>
      </w:r>
      <w:r w:rsidR="008A056A" w:rsidRPr="008A056A">
        <w:rPr>
          <w:iCs/>
          <w:color w:val="000000" w:themeColor="text1"/>
          <w:szCs w:val="21"/>
          <w:u w:val="single"/>
        </w:rPr>
        <w:t>beginning Saturday, November 30 on PBS</w:t>
      </w:r>
      <w:r w:rsidR="00607379">
        <w:rPr>
          <w:iCs/>
          <w:color w:val="000000" w:themeColor="text1"/>
          <w:szCs w:val="21"/>
          <w:u w:val="single"/>
        </w:rPr>
        <w:t xml:space="preserve"> (check local listings)</w:t>
      </w:r>
      <w:r w:rsidR="0086064F">
        <w:rPr>
          <w:iCs/>
          <w:color w:val="000000" w:themeColor="text1"/>
          <w:szCs w:val="21"/>
        </w:rPr>
        <w:t xml:space="preserve">. The starry evening features </w:t>
      </w:r>
      <w:r w:rsidR="00DB7958">
        <w:rPr>
          <w:iCs/>
          <w:color w:val="000000" w:themeColor="text1"/>
          <w:szCs w:val="21"/>
        </w:rPr>
        <w:t xml:space="preserve">hit </w:t>
      </w:r>
      <w:r w:rsidR="0086064F">
        <w:rPr>
          <w:iCs/>
          <w:color w:val="000000" w:themeColor="text1"/>
          <w:szCs w:val="21"/>
        </w:rPr>
        <w:t>songs from</w:t>
      </w:r>
      <w:r w:rsidR="008A056A">
        <w:rPr>
          <w:iCs/>
          <w:color w:val="000000" w:themeColor="text1"/>
          <w:szCs w:val="21"/>
        </w:rPr>
        <w:t xml:space="preserve"> </w:t>
      </w:r>
      <w:r w:rsidR="00DB7958">
        <w:rPr>
          <w:iCs/>
          <w:color w:val="000000" w:themeColor="text1"/>
          <w:szCs w:val="21"/>
        </w:rPr>
        <w:t>Foster’s</w:t>
      </w:r>
      <w:r w:rsidR="0086064F">
        <w:rPr>
          <w:iCs/>
          <w:color w:val="000000" w:themeColor="text1"/>
          <w:szCs w:val="21"/>
        </w:rPr>
        <w:t xml:space="preserve"> e</w:t>
      </w:r>
      <w:r w:rsidR="008A056A">
        <w:rPr>
          <w:iCs/>
          <w:color w:val="000000" w:themeColor="text1"/>
          <w:szCs w:val="21"/>
        </w:rPr>
        <w:t>x</w:t>
      </w:r>
      <w:r w:rsidR="0086064F">
        <w:rPr>
          <w:iCs/>
          <w:color w:val="000000" w:themeColor="text1"/>
          <w:szCs w:val="21"/>
        </w:rPr>
        <w:t>tensive musical career</w:t>
      </w:r>
      <w:r w:rsidR="008A056A">
        <w:rPr>
          <w:iCs/>
          <w:color w:val="000000" w:themeColor="text1"/>
          <w:szCs w:val="21"/>
        </w:rPr>
        <w:t xml:space="preserve"> and includes special performances by renowned vocalists Katharine McPhee, Pia Toscano, Sheléa, Fernando Varela and Loren Allred</w:t>
      </w:r>
      <w:r w:rsidR="00E833E3">
        <w:rPr>
          <w:iCs/>
          <w:color w:val="000000" w:themeColor="text1"/>
          <w:szCs w:val="21"/>
        </w:rPr>
        <w:t xml:space="preserve">. Laced with personal </w:t>
      </w:r>
      <w:r w:rsidR="00DB7958">
        <w:rPr>
          <w:iCs/>
          <w:color w:val="000000" w:themeColor="text1"/>
          <w:szCs w:val="21"/>
        </w:rPr>
        <w:t>memories</w:t>
      </w:r>
      <w:r w:rsidR="00E833E3">
        <w:rPr>
          <w:iCs/>
          <w:color w:val="000000" w:themeColor="text1"/>
          <w:szCs w:val="21"/>
        </w:rPr>
        <w:t xml:space="preserve">, humor and heart, Foster recounts the </w:t>
      </w:r>
      <w:r w:rsidR="00DB7958">
        <w:rPr>
          <w:iCs/>
          <w:color w:val="000000" w:themeColor="text1"/>
          <w:szCs w:val="21"/>
        </w:rPr>
        <w:t>stories</w:t>
      </w:r>
      <w:r w:rsidR="00E833E3">
        <w:rPr>
          <w:iCs/>
          <w:color w:val="000000" w:themeColor="text1"/>
          <w:szCs w:val="21"/>
        </w:rPr>
        <w:t xml:space="preserve"> of how some of his greatest hits came to be, including </w:t>
      </w:r>
      <w:r w:rsidR="00E833E3" w:rsidRPr="00E833E3">
        <w:rPr>
          <w:iCs/>
          <w:color w:val="000000" w:themeColor="text1"/>
          <w:szCs w:val="21"/>
        </w:rPr>
        <w:t xml:space="preserve">Celine Dion’s “The Power </w:t>
      </w:r>
      <w:r w:rsidR="00B77E2B">
        <w:rPr>
          <w:iCs/>
          <w:color w:val="000000" w:themeColor="text1"/>
          <w:szCs w:val="21"/>
        </w:rPr>
        <w:t>o</w:t>
      </w:r>
      <w:r w:rsidR="00E833E3" w:rsidRPr="00E833E3">
        <w:rPr>
          <w:iCs/>
          <w:color w:val="000000" w:themeColor="text1"/>
          <w:szCs w:val="21"/>
        </w:rPr>
        <w:t>f Love,” Whitney Houston’s “I Will Always Love You,” Earth</w:t>
      </w:r>
      <w:r w:rsidR="00293BCF">
        <w:rPr>
          <w:iCs/>
          <w:color w:val="000000" w:themeColor="text1"/>
          <w:szCs w:val="21"/>
        </w:rPr>
        <w:t>,</w:t>
      </w:r>
      <w:r w:rsidR="00E833E3" w:rsidRPr="00E833E3">
        <w:rPr>
          <w:iCs/>
          <w:color w:val="000000" w:themeColor="text1"/>
          <w:szCs w:val="21"/>
        </w:rPr>
        <w:t xml:space="preserve"> Wind </w:t>
      </w:r>
      <w:r w:rsidR="00293BCF">
        <w:rPr>
          <w:iCs/>
          <w:color w:val="000000" w:themeColor="text1"/>
          <w:szCs w:val="21"/>
        </w:rPr>
        <w:t>&amp;</w:t>
      </w:r>
      <w:r w:rsidR="00293BCF" w:rsidRPr="00E833E3">
        <w:rPr>
          <w:iCs/>
          <w:color w:val="000000" w:themeColor="text1"/>
          <w:szCs w:val="21"/>
        </w:rPr>
        <w:t xml:space="preserve"> </w:t>
      </w:r>
      <w:r w:rsidR="00E833E3" w:rsidRPr="00E833E3">
        <w:rPr>
          <w:iCs/>
          <w:color w:val="000000" w:themeColor="text1"/>
          <w:szCs w:val="21"/>
        </w:rPr>
        <w:t xml:space="preserve">Fire’s “After </w:t>
      </w:r>
      <w:r w:rsidR="00293BCF">
        <w:rPr>
          <w:iCs/>
          <w:color w:val="000000" w:themeColor="text1"/>
          <w:szCs w:val="21"/>
        </w:rPr>
        <w:t>t</w:t>
      </w:r>
      <w:r w:rsidR="00E833E3" w:rsidRPr="00E833E3">
        <w:rPr>
          <w:iCs/>
          <w:color w:val="000000" w:themeColor="text1"/>
          <w:szCs w:val="21"/>
        </w:rPr>
        <w:t xml:space="preserve">he Love </w:t>
      </w:r>
      <w:r w:rsidR="00293BCF">
        <w:rPr>
          <w:iCs/>
          <w:color w:val="000000" w:themeColor="text1"/>
          <w:szCs w:val="21"/>
        </w:rPr>
        <w:t>i</w:t>
      </w:r>
      <w:r w:rsidR="00E833E3" w:rsidRPr="00E833E3">
        <w:rPr>
          <w:iCs/>
          <w:color w:val="000000" w:themeColor="text1"/>
          <w:szCs w:val="21"/>
        </w:rPr>
        <w:t>s Gone,” Chicago’s “You’re the Inspiration” and more.</w:t>
      </w:r>
      <w:r w:rsidR="00DB7958">
        <w:rPr>
          <w:iCs/>
          <w:color w:val="000000" w:themeColor="text1"/>
          <w:szCs w:val="21"/>
        </w:rPr>
        <w:t xml:space="preserve"> Complete</w:t>
      </w:r>
      <w:r w:rsidR="00E833E3">
        <w:rPr>
          <w:iCs/>
          <w:color w:val="000000" w:themeColor="text1"/>
          <w:szCs w:val="21"/>
        </w:rPr>
        <w:t xml:space="preserve"> </w:t>
      </w:r>
      <w:r w:rsidR="00DB7958">
        <w:rPr>
          <w:iCs/>
          <w:color w:val="000000" w:themeColor="text1"/>
          <w:szCs w:val="21"/>
        </w:rPr>
        <w:t>w</w:t>
      </w:r>
      <w:r w:rsidR="0028225F">
        <w:rPr>
          <w:iCs/>
          <w:color w:val="000000" w:themeColor="text1"/>
          <w:szCs w:val="21"/>
        </w:rPr>
        <w:t xml:space="preserve">ith </w:t>
      </w:r>
      <w:r w:rsidR="00DB7958">
        <w:rPr>
          <w:iCs/>
          <w:color w:val="000000" w:themeColor="text1"/>
          <w:szCs w:val="21"/>
        </w:rPr>
        <w:t xml:space="preserve">behind-the-scenes </w:t>
      </w:r>
      <w:r w:rsidR="0028225F">
        <w:rPr>
          <w:iCs/>
          <w:color w:val="000000" w:themeColor="text1"/>
          <w:szCs w:val="21"/>
        </w:rPr>
        <w:t>a</w:t>
      </w:r>
      <w:r w:rsidR="00E833E3">
        <w:rPr>
          <w:iCs/>
          <w:color w:val="000000" w:themeColor="text1"/>
          <w:szCs w:val="21"/>
        </w:rPr>
        <w:t>rchival images illustrat</w:t>
      </w:r>
      <w:r w:rsidR="0028225F">
        <w:rPr>
          <w:iCs/>
          <w:color w:val="000000" w:themeColor="text1"/>
          <w:szCs w:val="21"/>
        </w:rPr>
        <w:t>ing</w:t>
      </w:r>
      <w:r w:rsidR="00E833E3">
        <w:rPr>
          <w:iCs/>
          <w:color w:val="000000" w:themeColor="text1"/>
          <w:szCs w:val="21"/>
        </w:rPr>
        <w:t xml:space="preserve"> his </w:t>
      </w:r>
      <w:r w:rsidR="00293BCF">
        <w:rPr>
          <w:iCs/>
          <w:color w:val="000000" w:themeColor="text1"/>
          <w:szCs w:val="21"/>
        </w:rPr>
        <w:t xml:space="preserve">collaborations </w:t>
      </w:r>
      <w:r w:rsidR="00E833E3">
        <w:rPr>
          <w:iCs/>
          <w:color w:val="000000" w:themeColor="text1"/>
          <w:szCs w:val="21"/>
        </w:rPr>
        <w:t xml:space="preserve">with </w:t>
      </w:r>
      <w:r w:rsidR="0028225F">
        <w:rPr>
          <w:iCs/>
          <w:color w:val="000000" w:themeColor="text1"/>
          <w:szCs w:val="21"/>
        </w:rPr>
        <w:t>world</w:t>
      </w:r>
      <w:r w:rsidR="00293BCF">
        <w:rPr>
          <w:iCs/>
          <w:color w:val="000000" w:themeColor="text1"/>
          <w:szCs w:val="21"/>
        </w:rPr>
        <w:t>-</w:t>
      </w:r>
      <w:r w:rsidR="0028225F">
        <w:rPr>
          <w:iCs/>
          <w:color w:val="000000" w:themeColor="text1"/>
          <w:szCs w:val="21"/>
        </w:rPr>
        <w:t>famous artists,</w:t>
      </w:r>
      <w:r w:rsidR="0086064F">
        <w:rPr>
          <w:iCs/>
          <w:color w:val="000000" w:themeColor="text1"/>
          <w:szCs w:val="21"/>
        </w:rPr>
        <w:t xml:space="preserve"> </w:t>
      </w:r>
      <w:r w:rsidR="00E833E3" w:rsidRPr="00523D64">
        <w:rPr>
          <w:b/>
          <w:i/>
          <w:iCs/>
          <w:color w:val="000000" w:themeColor="text1"/>
          <w:szCs w:val="21"/>
        </w:rPr>
        <w:t>Great Performances</w:t>
      </w:r>
      <w:r w:rsidR="00E833E3">
        <w:rPr>
          <w:b/>
          <w:i/>
          <w:iCs/>
          <w:color w:val="000000" w:themeColor="text1"/>
          <w:szCs w:val="21"/>
        </w:rPr>
        <w:t>:</w:t>
      </w:r>
      <w:r w:rsidR="00E833E3" w:rsidRPr="008A056A">
        <w:rPr>
          <w:b/>
          <w:i/>
          <w:iCs/>
          <w:color w:val="000000" w:themeColor="text1"/>
          <w:szCs w:val="21"/>
        </w:rPr>
        <w:t xml:space="preserve"> An Intimate Evening with David Foster</w:t>
      </w:r>
      <w:r w:rsidR="00E833E3">
        <w:rPr>
          <w:b/>
          <w:iCs/>
          <w:color w:val="000000" w:themeColor="text1"/>
          <w:szCs w:val="21"/>
        </w:rPr>
        <w:t xml:space="preserve"> </w:t>
      </w:r>
      <w:r w:rsidR="00E833E3">
        <w:rPr>
          <w:iCs/>
          <w:color w:val="000000" w:themeColor="text1"/>
          <w:szCs w:val="21"/>
        </w:rPr>
        <w:t>is a musical event to remember.</w:t>
      </w:r>
    </w:p>
    <w:p w14:paraId="690A905A" w14:textId="219C094D" w:rsidR="00B97539" w:rsidRPr="00EE3E9D" w:rsidRDefault="00694004" w:rsidP="00F35709">
      <w:pPr>
        <w:pStyle w:val="NoSpacing"/>
        <w:spacing w:line="322" w:lineRule="auto"/>
        <w:rPr>
          <w:b/>
          <w:color w:val="000000" w:themeColor="text1"/>
          <w:szCs w:val="21"/>
        </w:rPr>
      </w:pPr>
      <w:r>
        <w:rPr>
          <w:b/>
          <w:color w:val="000000" w:themeColor="text1"/>
          <w:szCs w:val="21"/>
        </w:rPr>
        <w:lastRenderedPageBreak/>
        <w:t>Song List</w:t>
      </w:r>
      <w:r w:rsidR="00214914">
        <w:rPr>
          <w:b/>
          <w:color w:val="000000" w:themeColor="text1"/>
          <w:szCs w:val="21"/>
        </w:rPr>
        <w:t>:</w:t>
      </w:r>
    </w:p>
    <w:p w14:paraId="58EDCE8C" w14:textId="60FA4050" w:rsidR="00694004" w:rsidRPr="00293BCF" w:rsidRDefault="00694004" w:rsidP="00F35709">
      <w:pPr>
        <w:spacing w:line="322" w:lineRule="auto"/>
        <w:rPr>
          <w:snapToGrid w:val="0"/>
          <w:szCs w:val="21"/>
        </w:rPr>
      </w:pPr>
      <w:r w:rsidRPr="00293BCF">
        <w:rPr>
          <w:snapToGrid w:val="0"/>
          <w:szCs w:val="21"/>
        </w:rPr>
        <w:t>“Winter Games”</w:t>
      </w:r>
      <w:r w:rsidR="00365341" w:rsidRPr="00293BCF">
        <w:rPr>
          <w:snapToGrid w:val="0"/>
          <w:szCs w:val="21"/>
        </w:rPr>
        <w:t xml:space="preserve"> – David Foster</w:t>
      </w:r>
    </w:p>
    <w:p w14:paraId="6D9A4057" w14:textId="2324C311" w:rsidR="00694004" w:rsidRPr="007B4F0F" w:rsidRDefault="00694004" w:rsidP="00F35709">
      <w:pPr>
        <w:spacing w:line="322" w:lineRule="auto"/>
        <w:rPr>
          <w:snapToGrid w:val="0"/>
          <w:szCs w:val="21"/>
        </w:rPr>
      </w:pPr>
      <w:r w:rsidRPr="004D6DBC">
        <w:rPr>
          <w:snapToGrid w:val="0"/>
          <w:szCs w:val="21"/>
        </w:rPr>
        <w:t>“Power of Love”</w:t>
      </w:r>
      <w:r w:rsidR="00365341" w:rsidRPr="004D6DBC">
        <w:rPr>
          <w:snapToGrid w:val="0"/>
          <w:szCs w:val="21"/>
        </w:rPr>
        <w:t xml:space="preserve"> – Pia Toscano</w:t>
      </w:r>
    </w:p>
    <w:p w14:paraId="0757BAF8" w14:textId="68E9FA6C" w:rsidR="00694004" w:rsidRPr="0046100C" w:rsidRDefault="00694004" w:rsidP="00F35709">
      <w:pPr>
        <w:spacing w:line="322" w:lineRule="auto"/>
        <w:rPr>
          <w:snapToGrid w:val="0"/>
          <w:szCs w:val="21"/>
        </w:rPr>
      </w:pPr>
      <w:r w:rsidRPr="0046100C">
        <w:rPr>
          <w:snapToGrid w:val="0"/>
          <w:szCs w:val="21"/>
        </w:rPr>
        <w:t>“St. Elmo’s Fire”</w:t>
      </w:r>
      <w:r w:rsidR="00365341" w:rsidRPr="0046100C">
        <w:rPr>
          <w:snapToGrid w:val="0"/>
          <w:szCs w:val="21"/>
        </w:rPr>
        <w:t xml:space="preserve"> – David Foster</w:t>
      </w:r>
    </w:p>
    <w:p w14:paraId="726BB26D" w14:textId="073F0974" w:rsidR="00694004" w:rsidRPr="00F35709" w:rsidRDefault="00694004" w:rsidP="00F35709">
      <w:pPr>
        <w:spacing w:line="322" w:lineRule="auto"/>
        <w:rPr>
          <w:snapToGrid w:val="0"/>
          <w:szCs w:val="21"/>
        </w:rPr>
      </w:pPr>
      <w:r w:rsidRPr="00F35709">
        <w:rPr>
          <w:snapToGrid w:val="0"/>
          <w:szCs w:val="21"/>
        </w:rPr>
        <w:t>“</w:t>
      </w:r>
      <w:proofErr w:type="gramStart"/>
      <w:r w:rsidRPr="00F35709">
        <w:rPr>
          <w:snapToGrid w:val="0"/>
          <w:szCs w:val="21"/>
        </w:rPr>
        <w:t>Man</w:t>
      </w:r>
      <w:proofErr w:type="gramEnd"/>
      <w:r w:rsidRPr="00F35709">
        <w:rPr>
          <w:snapToGrid w:val="0"/>
          <w:szCs w:val="21"/>
        </w:rPr>
        <w:t xml:space="preserve"> in Motion”</w:t>
      </w:r>
      <w:r w:rsidR="00365341" w:rsidRPr="00F35709">
        <w:rPr>
          <w:snapToGrid w:val="0"/>
          <w:szCs w:val="21"/>
        </w:rPr>
        <w:t xml:space="preserve"> – Fernando Varela</w:t>
      </w:r>
    </w:p>
    <w:p w14:paraId="5FF1FED0" w14:textId="01097C7F" w:rsidR="00694004" w:rsidRPr="00F35709" w:rsidRDefault="00694004" w:rsidP="00F35709">
      <w:pPr>
        <w:spacing w:line="322" w:lineRule="auto"/>
        <w:rPr>
          <w:snapToGrid w:val="0"/>
          <w:szCs w:val="21"/>
        </w:rPr>
      </w:pPr>
      <w:r w:rsidRPr="00F35709">
        <w:rPr>
          <w:snapToGrid w:val="0"/>
          <w:szCs w:val="21"/>
        </w:rPr>
        <w:t>“Never Enough” – Loren Allred</w:t>
      </w:r>
    </w:p>
    <w:p w14:paraId="63F9D22D" w14:textId="6FB66033" w:rsidR="00694004" w:rsidRPr="00F35709" w:rsidRDefault="00694004" w:rsidP="00F35709">
      <w:pPr>
        <w:spacing w:line="322" w:lineRule="auto"/>
        <w:rPr>
          <w:snapToGrid w:val="0"/>
          <w:szCs w:val="21"/>
        </w:rPr>
      </w:pPr>
      <w:r w:rsidRPr="00F35709">
        <w:rPr>
          <w:snapToGrid w:val="0"/>
          <w:szCs w:val="21"/>
        </w:rPr>
        <w:t>“Wildflower”</w:t>
      </w:r>
      <w:r w:rsidR="00FF0CFC" w:rsidRPr="00F35709">
        <w:rPr>
          <w:snapToGrid w:val="0"/>
          <w:szCs w:val="21"/>
        </w:rPr>
        <w:t xml:space="preserve"> – David Foster</w:t>
      </w:r>
    </w:p>
    <w:p w14:paraId="72FF41CB" w14:textId="6CA135D5" w:rsidR="00694004" w:rsidRPr="00F35709" w:rsidRDefault="00694004" w:rsidP="00F35709">
      <w:pPr>
        <w:spacing w:line="322" w:lineRule="auto"/>
        <w:rPr>
          <w:snapToGrid w:val="0"/>
          <w:szCs w:val="21"/>
        </w:rPr>
      </w:pPr>
      <w:r w:rsidRPr="00F35709">
        <w:rPr>
          <w:snapToGrid w:val="0"/>
          <w:szCs w:val="21"/>
        </w:rPr>
        <w:t>“After the Love Has Gone”</w:t>
      </w:r>
      <w:r w:rsidR="00FF0CFC" w:rsidRPr="00F35709">
        <w:rPr>
          <w:snapToGrid w:val="0"/>
          <w:szCs w:val="21"/>
        </w:rPr>
        <w:t xml:space="preserve"> – David Foster</w:t>
      </w:r>
    </w:p>
    <w:p w14:paraId="12AC6C28" w14:textId="50271A34" w:rsidR="00694004" w:rsidRPr="00F35709" w:rsidRDefault="00694004" w:rsidP="00F35709">
      <w:pPr>
        <w:spacing w:line="322" w:lineRule="auto"/>
        <w:rPr>
          <w:snapToGrid w:val="0"/>
          <w:szCs w:val="21"/>
        </w:rPr>
      </w:pPr>
      <w:r w:rsidRPr="00F35709">
        <w:rPr>
          <w:snapToGrid w:val="0"/>
          <w:szCs w:val="21"/>
        </w:rPr>
        <w:t>“Through the Fire”</w:t>
      </w:r>
      <w:r w:rsidR="00D27070" w:rsidRPr="00F35709">
        <w:rPr>
          <w:snapToGrid w:val="0"/>
          <w:szCs w:val="21"/>
        </w:rPr>
        <w:t xml:space="preserve"> – Sheléa</w:t>
      </w:r>
    </w:p>
    <w:p w14:paraId="5858F79E" w14:textId="0C8FCC90" w:rsidR="00694004" w:rsidRPr="00F35709" w:rsidRDefault="00694004" w:rsidP="00F35709">
      <w:pPr>
        <w:spacing w:line="322" w:lineRule="auto"/>
        <w:rPr>
          <w:snapToGrid w:val="0"/>
          <w:szCs w:val="21"/>
        </w:rPr>
      </w:pPr>
      <w:r w:rsidRPr="00F35709">
        <w:rPr>
          <w:snapToGrid w:val="0"/>
          <w:szCs w:val="21"/>
        </w:rPr>
        <w:t>“Un-break My Heart”</w:t>
      </w:r>
      <w:r w:rsidR="00D27070" w:rsidRPr="00F35709">
        <w:rPr>
          <w:snapToGrid w:val="0"/>
          <w:szCs w:val="21"/>
        </w:rPr>
        <w:t xml:space="preserve"> – Sheléa</w:t>
      </w:r>
    </w:p>
    <w:p w14:paraId="4D44A30D" w14:textId="683AADB6" w:rsidR="00694004" w:rsidRPr="00F35709" w:rsidRDefault="00694004" w:rsidP="00F35709">
      <w:pPr>
        <w:spacing w:line="322" w:lineRule="auto"/>
        <w:rPr>
          <w:snapToGrid w:val="0"/>
          <w:szCs w:val="21"/>
        </w:rPr>
      </w:pPr>
      <w:r w:rsidRPr="00F35709">
        <w:rPr>
          <w:snapToGrid w:val="0"/>
          <w:szCs w:val="21"/>
        </w:rPr>
        <w:t>“Tell Him”</w:t>
      </w:r>
      <w:r w:rsidR="00D27070" w:rsidRPr="00F35709">
        <w:rPr>
          <w:snapToGrid w:val="0"/>
          <w:szCs w:val="21"/>
        </w:rPr>
        <w:t xml:space="preserve"> – Pia Toscano and Loren Allred</w:t>
      </w:r>
    </w:p>
    <w:p w14:paraId="0EE160C8" w14:textId="64457C22" w:rsidR="00694004" w:rsidRPr="00F35709" w:rsidRDefault="00694004" w:rsidP="00F35709">
      <w:pPr>
        <w:spacing w:line="322" w:lineRule="auto"/>
        <w:rPr>
          <w:snapToGrid w:val="0"/>
          <w:szCs w:val="21"/>
        </w:rPr>
      </w:pPr>
      <w:r w:rsidRPr="00F35709">
        <w:rPr>
          <w:snapToGrid w:val="0"/>
          <w:szCs w:val="21"/>
        </w:rPr>
        <w:t>“And I’m Telling You”</w:t>
      </w:r>
      <w:r w:rsidR="00D27070" w:rsidRPr="00F35709">
        <w:rPr>
          <w:snapToGrid w:val="0"/>
          <w:szCs w:val="21"/>
        </w:rPr>
        <w:t xml:space="preserve"> - Pia Toscano, and Loren Allred and Sheléa</w:t>
      </w:r>
    </w:p>
    <w:p w14:paraId="5385337A" w14:textId="0A9C88A5" w:rsidR="00694004" w:rsidRPr="00293BCF" w:rsidRDefault="00694004" w:rsidP="00F35709">
      <w:pPr>
        <w:spacing w:line="322" w:lineRule="auto"/>
        <w:rPr>
          <w:snapToGrid w:val="0"/>
          <w:szCs w:val="21"/>
        </w:rPr>
      </w:pPr>
      <w:r w:rsidRPr="00F35709">
        <w:rPr>
          <w:snapToGrid w:val="0"/>
          <w:szCs w:val="21"/>
        </w:rPr>
        <w:t>“Something to Shout About”</w:t>
      </w:r>
      <w:r w:rsidR="00F35709">
        <w:rPr>
          <w:snapToGrid w:val="0"/>
          <w:szCs w:val="21"/>
        </w:rPr>
        <w:t xml:space="preserve"> </w:t>
      </w:r>
      <w:r w:rsidR="00F35709" w:rsidRPr="004D6DBC">
        <w:rPr>
          <w:snapToGrid w:val="0"/>
          <w:szCs w:val="21"/>
        </w:rPr>
        <w:t>– Katharine McPhee</w:t>
      </w:r>
    </w:p>
    <w:p w14:paraId="7EECB2BD" w14:textId="27EC2F95" w:rsidR="00694004" w:rsidRPr="007B4F0F" w:rsidRDefault="00694004" w:rsidP="00F35709">
      <w:pPr>
        <w:spacing w:line="322" w:lineRule="auto"/>
        <w:rPr>
          <w:snapToGrid w:val="0"/>
          <w:szCs w:val="21"/>
        </w:rPr>
      </w:pPr>
      <w:r w:rsidRPr="004D6DBC">
        <w:rPr>
          <w:snapToGrid w:val="0"/>
          <w:szCs w:val="21"/>
        </w:rPr>
        <w:t>“Love, Look What You’ve Done to Me”</w:t>
      </w:r>
      <w:r w:rsidR="00795FE9" w:rsidRPr="004D6DBC">
        <w:rPr>
          <w:snapToGrid w:val="0"/>
          <w:szCs w:val="21"/>
        </w:rPr>
        <w:t xml:space="preserve"> – Katharine McPhee </w:t>
      </w:r>
    </w:p>
    <w:p w14:paraId="711B6769" w14:textId="05B1F77E" w:rsidR="00694004" w:rsidRPr="0046100C" w:rsidRDefault="00694004" w:rsidP="00F35709">
      <w:pPr>
        <w:spacing w:line="322" w:lineRule="auto"/>
        <w:rPr>
          <w:snapToGrid w:val="0"/>
          <w:szCs w:val="21"/>
        </w:rPr>
      </w:pPr>
      <w:r w:rsidRPr="0046100C">
        <w:rPr>
          <w:snapToGrid w:val="0"/>
          <w:szCs w:val="21"/>
        </w:rPr>
        <w:t>“Hard to Say I’m Sorry”</w:t>
      </w:r>
      <w:r w:rsidR="00795FE9" w:rsidRPr="0046100C">
        <w:rPr>
          <w:snapToGrid w:val="0"/>
          <w:szCs w:val="21"/>
        </w:rPr>
        <w:t xml:space="preserve"> – David Foster</w:t>
      </w:r>
    </w:p>
    <w:p w14:paraId="7AA4ADD1" w14:textId="545AC6E2" w:rsidR="00694004" w:rsidRPr="00F35709" w:rsidRDefault="00694004" w:rsidP="00F35709">
      <w:pPr>
        <w:spacing w:line="322" w:lineRule="auto"/>
        <w:rPr>
          <w:snapToGrid w:val="0"/>
          <w:szCs w:val="21"/>
        </w:rPr>
      </w:pPr>
      <w:r w:rsidRPr="00F35709">
        <w:rPr>
          <w:snapToGrid w:val="0"/>
          <w:szCs w:val="21"/>
        </w:rPr>
        <w:t>“You’re the Inspiration”</w:t>
      </w:r>
      <w:r w:rsidR="00795FE9" w:rsidRPr="00F35709">
        <w:rPr>
          <w:snapToGrid w:val="0"/>
          <w:szCs w:val="21"/>
        </w:rPr>
        <w:t xml:space="preserve"> – David Foster</w:t>
      </w:r>
    </w:p>
    <w:p w14:paraId="16B7F37D" w14:textId="40BB6C52" w:rsidR="00694004" w:rsidRPr="00F35709" w:rsidRDefault="00694004" w:rsidP="00F35709">
      <w:pPr>
        <w:spacing w:line="322" w:lineRule="auto"/>
        <w:rPr>
          <w:snapToGrid w:val="0"/>
          <w:szCs w:val="21"/>
        </w:rPr>
      </w:pPr>
      <w:r w:rsidRPr="00F35709">
        <w:rPr>
          <w:snapToGrid w:val="0"/>
          <w:szCs w:val="21"/>
        </w:rPr>
        <w:t>“Glory of Love”</w:t>
      </w:r>
      <w:r w:rsidR="00795FE9" w:rsidRPr="00F35709">
        <w:rPr>
          <w:snapToGrid w:val="0"/>
          <w:szCs w:val="21"/>
        </w:rPr>
        <w:t xml:space="preserve"> – David Foster</w:t>
      </w:r>
    </w:p>
    <w:p w14:paraId="3B39AD17" w14:textId="654039FB" w:rsidR="00694004" w:rsidRPr="00F35709" w:rsidRDefault="00694004" w:rsidP="00F35709">
      <w:pPr>
        <w:spacing w:line="322" w:lineRule="auto"/>
        <w:rPr>
          <w:snapToGrid w:val="0"/>
          <w:szCs w:val="21"/>
        </w:rPr>
      </w:pPr>
      <w:r w:rsidRPr="00F35709">
        <w:rPr>
          <w:snapToGrid w:val="0"/>
          <w:szCs w:val="21"/>
        </w:rPr>
        <w:t xml:space="preserve">“All </w:t>
      </w:r>
      <w:proofErr w:type="gramStart"/>
      <w:r w:rsidRPr="00F35709">
        <w:rPr>
          <w:snapToGrid w:val="0"/>
          <w:szCs w:val="21"/>
        </w:rPr>
        <w:t>By</w:t>
      </w:r>
      <w:proofErr w:type="gramEnd"/>
      <w:r w:rsidRPr="00F35709">
        <w:rPr>
          <w:snapToGrid w:val="0"/>
          <w:szCs w:val="21"/>
        </w:rPr>
        <w:t xml:space="preserve"> Myself”</w:t>
      </w:r>
      <w:r w:rsidR="0094739D" w:rsidRPr="00F35709">
        <w:rPr>
          <w:snapToGrid w:val="0"/>
          <w:szCs w:val="21"/>
        </w:rPr>
        <w:t xml:space="preserve"> – Pia Toscano</w:t>
      </w:r>
    </w:p>
    <w:p w14:paraId="20E65D5E" w14:textId="4F3BFEA9" w:rsidR="00694004" w:rsidRPr="00F35709" w:rsidRDefault="00694004" w:rsidP="00F35709">
      <w:pPr>
        <w:spacing w:line="322" w:lineRule="auto"/>
        <w:rPr>
          <w:snapToGrid w:val="0"/>
          <w:szCs w:val="21"/>
        </w:rPr>
      </w:pPr>
      <w:r w:rsidRPr="00F35709">
        <w:rPr>
          <w:snapToGrid w:val="0"/>
          <w:szCs w:val="21"/>
        </w:rPr>
        <w:t>“Unforgettable”</w:t>
      </w:r>
      <w:r w:rsidR="0094739D" w:rsidRPr="00F35709">
        <w:rPr>
          <w:snapToGrid w:val="0"/>
          <w:szCs w:val="21"/>
        </w:rPr>
        <w:t xml:space="preserve"> </w:t>
      </w:r>
      <w:r w:rsidR="00D27070" w:rsidRPr="00F35709">
        <w:rPr>
          <w:snapToGrid w:val="0"/>
          <w:szCs w:val="21"/>
        </w:rPr>
        <w:t>–</w:t>
      </w:r>
      <w:r w:rsidR="0094739D" w:rsidRPr="00F35709">
        <w:rPr>
          <w:snapToGrid w:val="0"/>
          <w:szCs w:val="21"/>
        </w:rPr>
        <w:t xml:space="preserve"> </w:t>
      </w:r>
      <w:r w:rsidR="00365341" w:rsidRPr="00F35709">
        <w:rPr>
          <w:snapToGrid w:val="0"/>
          <w:szCs w:val="21"/>
        </w:rPr>
        <w:t>Sheléa</w:t>
      </w:r>
      <w:r w:rsidR="00D27070" w:rsidRPr="00F35709">
        <w:rPr>
          <w:snapToGrid w:val="0"/>
          <w:szCs w:val="21"/>
        </w:rPr>
        <w:t xml:space="preserve"> </w:t>
      </w:r>
    </w:p>
    <w:p w14:paraId="6F955DF0" w14:textId="3762A235" w:rsidR="00694004" w:rsidRPr="00F35709" w:rsidRDefault="00694004" w:rsidP="00F35709">
      <w:pPr>
        <w:spacing w:line="322" w:lineRule="auto"/>
        <w:rPr>
          <w:snapToGrid w:val="0"/>
          <w:szCs w:val="21"/>
        </w:rPr>
      </w:pPr>
      <w:r w:rsidRPr="00F35709">
        <w:rPr>
          <w:snapToGrid w:val="0"/>
          <w:szCs w:val="21"/>
        </w:rPr>
        <w:t>“I Have Nothing”</w:t>
      </w:r>
      <w:r w:rsidR="00646D50" w:rsidRPr="00F35709">
        <w:rPr>
          <w:snapToGrid w:val="0"/>
          <w:szCs w:val="21"/>
        </w:rPr>
        <w:t xml:space="preserve"> – Sheléa</w:t>
      </w:r>
    </w:p>
    <w:p w14:paraId="3698B8D2" w14:textId="1BAB48EC" w:rsidR="00694004" w:rsidRPr="00F35709" w:rsidRDefault="00694004" w:rsidP="00F35709">
      <w:pPr>
        <w:spacing w:line="322" w:lineRule="auto"/>
        <w:rPr>
          <w:snapToGrid w:val="0"/>
          <w:szCs w:val="21"/>
        </w:rPr>
      </w:pPr>
      <w:r w:rsidRPr="00F35709">
        <w:rPr>
          <w:snapToGrid w:val="0"/>
          <w:szCs w:val="21"/>
        </w:rPr>
        <w:t>“Run to You”</w:t>
      </w:r>
      <w:r w:rsidR="002E6EFD" w:rsidRPr="00F35709">
        <w:rPr>
          <w:snapToGrid w:val="0"/>
          <w:szCs w:val="21"/>
        </w:rPr>
        <w:t xml:space="preserve"> – Sheléa</w:t>
      </w:r>
    </w:p>
    <w:p w14:paraId="1513F375" w14:textId="7BFD5DEA" w:rsidR="00694004" w:rsidRPr="00F35709" w:rsidRDefault="00694004" w:rsidP="00F35709">
      <w:pPr>
        <w:spacing w:line="322" w:lineRule="auto"/>
        <w:rPr>
          <w:snapToGrid w:val="0"/>
          <w:szCs w:val="21"/>
        </w:rPr>
      </w:pPr>
      <w:r w:rsidRPr="00F35709">
        <w:rPr>
          <w:snapToGrid w:val="0"/>
          <w:szCs w:val="21"/>
        </w:rPr>
        <w:t>“I Will Always Love You”</w:t>
      </w:r>
      <w:r w:rsidR="002E6EFD" w:rsidRPr="00F35709">
        <w:rPr>
          <w:snapToGrid w:val="0"/>
          <w:szCs w:val="21"/>
        </w:rPr>
        <w:t xml:space="preserve"> – Sheléa</w:t>
      </w:r>
    </w:p>
    <w:p w14:paraId="2BF764C0" w14:textId="202E1616" w:rsidR="00694004" w:rsidRPr="00F35709" w:rsidRDefault="00694004" w:rsidP="00F35709">
      <w:pPr>
        <w:spacing w:line="322" w:lineRule="auto"/>
        <w:rPr>
          <w:snapToGrid w:val="0"/>
          <w:szCs w:val="21"/>
        </w:rPr>
      </w:pPr>
      <w:r w:rsidRPr="00F35709">
        <w:rPr>
          <w:snapToGrid w:val="0"/>
          <w:szCs w:val="21"/>
        </w:rPr>
        <w:t>“The Prayer”</w:t>
      </w:r>
      <w:r w:rsidR="002E6EFD" w:rsidRPr="00F35709">
        <w:rPr>
          <w:snapToGrid w:val="0"/>
          <w:szCs w:val="21"/>
        </w:rPr>
        <w:t xml:space="preserve"> – Pia Toscano</w:t>
      </w:r>
      <w:r w:rsidR="00D15B14" w:rsidRPr="00F35709">
        <w:rPr>
          <w:snapToGrid w:val="0"/>
          <w:szCs w:val="21"/>
        </w:rPr>
        <w:t xml:space="preserve"> and Fernando Varela</w:t>
      </w:r>
    </w:p>
    <w:p w14:paraId="23121C91" w14:textId="3D611837" w:rsidR="00AE2027" w:rsidRPr="00F35709" w:rsidRDefault="00AE2027" w:rsidP="00F35709">
      <w:pPr>
        <w:spacing w:line="240" w:lineRule="auto"/>
        <w:rPr>
          <w:snapToGrid w:val="0"/>
          <w:szCs w:val="21"/>
        </w:rPr>
      </w:pPr>
      <w:r w:rsidRPr="00F35709">
        <w:rPr>
          <w:snapToGrid w:val="0"/>
          <w:szCs w:val="21"/>
        </w:rPr>
        <w:t>“Got to Be Real” – Sheléa, Pia Toscano, Loren Allred, Fernando Varela, Katharine McPhee and David Foster</w:t>
      </w:r>
    </w:p>
    <w:p w14:paraId="26007B26" w14:textId="77777777" w:rsidR="00694004" w:rsidRPr="00694004" w:rsidRDefault="00694004" w:rsidP="00F35709">
      <w:pPr>
        <w:pStyle w:val="ListParagraph"/>
        <w:spacing w:after="0" w:line="240" w:lineRule="auto"/>
        <w:ind w:left="360"/>
        <w:rPr>
          <w:rFonts w:ascii="Georgia" w:hAnsi="Georgia"/>
          <w:snapToGrid w:val="0"/>
          <w:sz w:val="21"/>
          <w:szCs w:val="21"/>
        </w:rPr>
      </w:pPr>
    </w:p>
    <w:p w14:paraId="0A018C87" w14:textId="77777777" w:rsidR="00B97539" w:rsidRPr="00CC42AF" w:rsidRDefault="00B97539" w:rsidP="00B97539">
      <w:pPr>
        <w:pStyle w:val="NormalIndent"/>
        <w:rPr>
          <w:szCs w:val="21"/>
        </w:rPr>
      </w:pPr>
    </w:p>
    <w:p w14:paraId="7878CBF0" w14:textId="77777777" w:rsidR="00B97539" w:rsidRPr="00923678" w:rsidRDefault="00B97539" w:rsidP="00B97539">
      <w:pPr>
        <w:pStyle w:val="NormalIndent"/>
        <w:ind w:firstLine="0"/>
        <w:rPr>
          <w:b/>
          <w:szCs w:val="21"/>
        </w:rPr>
      </w:pPr>
      <w:r w:rsidRPr="00923678">
        <w:rPr>
          <w:b/>
          <w:szCs w:val="21"/>
        </w:rPr>
        <w:t>Notable Talent:</w:t>
      </w:r>
    </w:p>
    <w:p w14:paraId="55AFB50C" w14:textId="67ADBA70" w:rsidR="00111AB8" w:rsidRDefault="00111AB8" w:rsidP="00AA510E">
      <w:pPr>
        <w:pStyle w:val="NoSpacing"/>
        <w:numPr>
          <w:ilvl w:val="0"/>
          <w:numId w:val="3"/>
        </w:numPr>
        <w:spacing w:line="322" w:lineRule="auto"/>
        <w:rPr>
          <w:b/>
          <w:szCs w:val="21"/>
        </w:rPr>
      </w:pPr>
      <w:r>
        <w:rPr>
          <w:b/>
          <w:szCs w:val="21"/>
        </w:rPr>
        <w:t xml:space="preserve">David Foster – </w:t>
      </w:r>
      <w:r>
        <w:rPr>
          <w:szCs w:val="21"/>
        </w:rPr>
        <w:t xml:space="preserve">Sixteen-time GRAMMY </w:t>
      </w:r>
      <w:r w:rsidR="00293BCF">
        <w:rPr>
          <w:szCs w:val="21"/>
        </w:rPr>
        <w:t>A</w:t>
      </w:r>
      <w:r>
        <w:rPr>
          <w:szCs w:val="21"/>
        </w:rPr>
        <w:t xml:space="preserve">ward-winning </w:t>
      </w:r>
      <w:r w:rsidRPr="00111AB8">
        <w:rPr>
          <w:szCs w:val="21"/>
        </w:rPr>
        <w:t>musician, songwriter, composer, arranger</w:t>
      </w:r>
      <w:r>
        <w:rPr>
          <w:szCs w:val="21"/>
        </w:rPr>
        <w:t xml:space="preserve"> and </w:t>
      </w:r>
      <w:r w:rsidRPr="00111AB8">
        <w:rPr>
          <w:szCs w:val="21"/>
        </w:rPr>
        <w:t>producer</w:t>
      </w:r>
      <w:r>
        <w:rPr>
          <w:szCs w:val="21"/>
        </w:rPr>
        <w:t xml:space="preserve">, </w:t>
      </w:r>
      <w:r w:rsidRPr="00111AB8">
        <w:rPr>
          <w:szCs w:val="21"/>
        </w:rPr>
        <w:t xml:space="preserve">including three </w:t>
      </w:r>
      <w:r w:rsidR="00293BCF">
        <w:rPr>
          <w:szCs w:val="21"/>
        </w:rPr>
        <w:t xml:space="preserve">GRAMMYs </w:t>
      </w:r>
      <w:r w:rsidRPr="00111AB8">
        <w:rPr>
          <w:szCs w:val="21"/>
        </w:rPr>
        <w:t>for Producer of the Year, an Emmy Award, a Golden Globe and three Oscar nominations for Best Original Song</w:t>
      </w:r>
    </w:p>
    <w:p w14:paraId="370FC050" w14:textId="67AE1547" w:rsidR="00111AB8" w:rsidRDefault="00111AB8" w:rsidP="00111AB8">
      <w:pPr>
        <w:pStyle w:val="NoSpacing"/>
        <w:numPr>
          <w:ilvl w:val="0"/>
          <w:numId w:val="3"/>
        </w:numPr>
        <w:spacing w:line="322" w:lineRule="auto"/>
        <w:rPr>
          <w:b/>
          <w:szCs w:val="21"/>
        </w:rPr>
      </w:pPr>
      <w:r>
        <w:rPr>
          <w:b/>
          <w:szCs w:val="21"/>
        </w:rPr>
        <w:t>Katharine McPhee</w:t>
      </w:r>
      <w:r w:rsidR="00E70645">
        <w:rPr>
          <w:b/>
          <w:szCs w:val="21"/>
        </w:rPr>
        <w:t xml:space="preserve"> </w:t>
      </w:r>
      <w:r w:rsidR="00E70645">
        <w:rPr>
          <w:szCs w:val="21"/>
        </w:rPr>
        <w:t xml:space="preserve">– </w:t>
      </w:r>
      <w:r w:rsidR="00DB7958">
        <w:rPr>
          <w:szCs w:val="21"/>
        </w:rPr>
        <w:t xml:space="preserve">Singer, actor </w:t>
      </w:r>
      <w:r w:rsidR="00E70645">
        <w:rPr>
          <w:szCs w:val="21"/>
        </w:rPr>
        <w:t xml:space="preserve">and star of </w:t>
      </w:r>
      <w:r w:rsidR="00E70645" w:rsidRPr="00F35709">
        <w:rPr>
          <w:i/>
          <w:szCs w:val="21"/>
        </w:rPr>
        <w:t>Smash</w:t>
      </w:r>
      <w:r w:rsidR="00116E70">
        <w:rPr>
          <w:i/>
          <w:szCs w:val="21"/>
        </w:rPr>
        <w:t>, Scorpion</w:t>
      </w:r>
      <w:r w:rsidR="00116E70">
        <w:rPr>
          <w:szCs w:val="21"/>
        </w:rPr>
        <w:t xml:space="preserve">, </w:t>
      </w:r>
      <w:r w:rsidR="00E70645">
        <w:rPr>
          <w:szCs w:val="21"/>
        </w:rPr>
        <w:t>Broadway’s “Waitress</w:t>
      </w:r>
      <w:r w:rsidR="00116E70">
        <w:rPr>
          <w:szCs w:val="21"/>
        </w:rPr>
        <w:t xml:space="preserve">” and </w:t>
      </w:r>
      <w:r w:rsidR="00116E70" w:rsidRPr="00F35709">
        <w:rPr>
          <w:i/>
          <w:szCs w:val="21"/>
        </w:rPr>
        <w:t>American Idol</w:t>
      </w:r>
      <w:bookmarkStart w:id="0" w:name="_GoBack"/>
      <w:bookmarkEnd w:id="0"/>
    </w:p>
    <w:p w14:paraId="59E41DF2" w14:textId="409E0CB8" w:rsidR="00111AB8" w:rsidRPr="00111AB8" w:rsidRDefault="00111AB8" w:rsidP="00111AB8">
      <w:pPr>
        <w:pStyle w:val="NoSpacing"/>
        <w:numPr>
          <w:ilvl w:val="0"/>
          <w:numId w:val="3"/>
        </w:numPr>
        <w:spacing w:line="322" w:lineRule="auto"/>
        <w:rPr>
          <w:b/>
          <w:szCs w:val="21"/>
        </w:rPr>
      </w:pPr>
      <w:r>
        <w:rPr>
          <w:b/>
          <w:szCs w:val="21"/>
        </w:rPr>
        <w:t>Loren Allred</w:t>
      </w:r>
      <w:r w:rsidR="00E70645">
        <w:rPr>
          <w:b/>
          <w:szCs w:val="21"/>
        </w:rPr>
        <w:t xml:space="preserve"> – </w:t>
      </w:r>
      <w:r w:rsidR="00E70645" w:rsidRPr="00E70645">
        <w:rPr>
          <w:szCs w:val="21"/>
        </w:rPr>
        <w:t>Pop vo</w:t>
      </w:r>
      <w:r w:rsidR="00E70645">
        <w:rPr>
          <w:szCs w:val="21"/>
        </w:rPr>
        <w:t xml:space="preserve">calist and star of </w:t>
      </w:r>
      <w:r w:rsidR="00E70645" w:rsidRPr="00F35709">
        <w:rPr>
          <w:i/>
          <w:szCs w:val="21"/>
        </w:rPr>
        <w:t>The Voice</w:t>
      </w:r>
      <w:r w:rsidR="00E70645">
        <w:rPr>
          <w:szCs w:val="21"/>
        </w:rPr>
        <w:t xml:space="preserve"> with a featured song on the GRAMMY </w:t>
      </w:r>
      <w:r w:rsidR="00293BCF">
        <w:rPr>
          <w:szCs w:val="21"/>
        </w:rPr>
        <w:t>A</w:t>
      </w:r>
      <w:r w:rsidR="00E70645">
        <w:rPr>
          <w:szCs w:val="21"/>
        </w:rPr>
        <w:t>ward-winning album “The Greatest Showman”</w:t>
      </w:r>
    </w:p>
    <w:p w14:paraId="3CB58902" w14:textId="57AC54ED" w:rsidR="00111AB8" w:rsidRPr="00E51CB4" w:rsidRDefault="00111AB8" w:rsidP="00111AB8">
      <w:pPr>
        <w:pStyle w:val="NoSpacing"/>
        <w:numPr>
          <w:ilvl w:val="0"/>
          <w:numId w:val="3"/>
        </w:numPr>
        <w:spacing w:line="322" w:lineRule="auto"/>
        <w:rPr>
          <w:szCs w:val="21"/>
        </w:rPr>
      </w:pPr>
      <w:proofErr w:type="spellStart"/>
      <w:r>
        <w:rPr>
          <w:b/>
          <w:szCs w:val="21"/>
        </w:rPr>
        <w:t>Shel</w:t>
      </w:r>
      <w:r w:rsidR="00E51CB4">
        <w:rPr>
          <w:b/>
          <w:szCs w:val="21"/>
        </w:rPr>
        <w:t>é</w:t>
      </w:r>
      <w:r>
        <w:rPr>
          <w:b/>
          <w:szCs w:val="21"/>
        </w:rPr>
        <w:t>a</w:t>
      </w:r>
      <w:proofErr w:type="spellEnd"/>
      <w:r w:rsidR="00E51CB4">
        <w:rPr>
          <w:b/>
          <w:szCs w:val="21"/>
        </w:rPr>
        <w:t xml:space="preserve"> </w:t>
      </w:r>
      <w:r w:rsidR="00E51CB4" w:rsidRPr="00E51CB4">
        <w:rPr>
          <w:szCs w:val="21"/>
        </w:rPr>
        <w:t xml:space="preserve">– </w:t>
      </w:r>
      <w:r w:rsidR="00293BCF">
        <w:rPr>
          <w:szCs w:val="21"/>
        </w:rPr>
        <w:t>R&amp;B</w:t>
      </w:r>
      <w:r w:rsidR="00E51CB4">
        <w:rPr>
          <w:szCs w:val="21"/>
        </w:rPr>
        <w:t xml:space="preserve"> </w:t>
      </w:r>
      <w:r w:rsidR="00E51CB4" w:rsidRPr="00E51CB4">
        <w:rPr>
          <w:szCs w:val="21"/>
        </w:rPr>
        <w:t xml:space="preserve">singer and songwriter with </w:t>
      </w:r>
      <w:r w:rsidR="00E51CB4">
        <w:rPr>
          <w:szCs w:val="21"/>
        </w:rPr>
        <w:t>vocals</w:t>
      </w:r>
      <w:r w:rsidR="00E51CB4" w:rsidRPr="00E51CB4">
        <w:rPr>
          <w:szCs w:val="21"/>
        </w:rPr>
        <w:t xml:space="preserve"> featured on film soundtracks including</w:t>
      </w:r>
      <w:r w:rsidR="00E51CB4" w:rsidRPr="00F35709">
        <w:rPr>
          <w:szCs w:val="21"/>
        </w:rPr>
        <w:t xml:space="preserve"> “</w:t>
      </w:r>
      <w:r w:rsidR="00E51CB4" w:rsidRPr="00E51CB4">
        <w:rPr>
          <w:szCs w:val="21"/>
        </w:rPr>
        <w:t>Hotel Rwanda,</w:t>
      </w:r>
      <w:r w:rsidR="00E51CB4">
        <w:rPr>
          <w:szCs w:val="21"/>
        </w:rPr>
        <w:t>”</w:t>
      </w:r>
      <w:r w:rsidR="00E51CB4" w:rsidRPr="00E51CB4">
        <w:rPr>
          <w:szCs w:val="21"/>
        </w:rPr>
        <w:t xml:space="preserve"> </w:t>
      </w:r>
      <w:r w:rsidR="00E51CB4">
        <w:rPr>
          <w:szCs w:val="21"/>
        </w:rPr>
        <w:t>“</w:t>
      </w:r>
      <w:r w:rsidR="00E51CB4" w:rsidRPr="00E51CB4">
        <w:rPr>
          <w:szCs w:val="21"/>
        </w:rPr>
        <w:t>Akeelah and the Bee</w:t>
      </w:r>
      <w:r w:rsidR="00E51CB4">
        <w:rPr>
          <w:szCs w:val="21"/>
        </w:rPr>
        <w:t>”</w:t>
      </w:r>
      <w:r w:rsidR="00E51CB4" w:rsidRPr="00E51CB4">
        <w:rPr>
          <w:szCs w:val="21"/>
        </w:rPr>
        <w:t xml:space="preserve"> and </w:t>
      </w:r>
      <w:r w:rsidR="00E51CB4">
        <w:rPr>
          <w:szCs w:val="21"/>
        </w:rPr>
        <w:t>“</w:t>
      </w:r>
      <w:r w:rsidR="00E51CB4" w:rsidRPr="00E51CB4">
        <w:rPr>
          <w:szCs w:val="21"/>
        </w:rPr>
        <w:t>Be Cool</w:t>
      </w:r>
      <w:r w:rsidR="00E51CB4">
        <w:rPr>
          <w:szCs w:val="21"/>
        </w:rPr>
        <w:t>”</w:t>
      </w:r>
    </w:p>
    <w:p w14:paraId="6DD53087" w14:textId="4604DCC3" w:rsidR="00111AB8" w:rsidRPr="00E51CB4" w:rsidRDefault="00111AB8" w:rsidP="00E51CB4">
      <w:pPr>
        <w:pStyle w:val="NoSpacing"/>
        <w:numPr>
          <w:ilvl w:val="0"/>
          <w:numId w:val="3"/>
        </w:numPr>
        <w:spacing w:line="322" w:lineRule="auto"/>
        <w:rPr>
          <w:b/>
          <w:szCs w:val="21"/>
        </w:rPr>
      </w:pPr>
      <w:r>
        <w:rPr>
          <w:b/>
          <w:szCs w:val="21"/>
        </w:rPr>
        <w:t>Pia Toscano</w:t>
      </w:r>
      <w:r w:rsidR="00E51CB4">
        <w:rPr>
          <w:b/>
          <w:szCs w:val="21"/>
        </w:rPr>
        <w:t xml:space="preserve"> </w:t>
      </w:r>
      <w:r w:rsidR="00E51CB4" w:rsidRPr="00E51CB4">
        <w:rPr>
          <w:szCs w:val="21"/>
        </w:rPr>
        <w:t>– Pop singer</w:t>
      </w:r>
      <w:r w:rsidR="00E51CB4">
        <w:rPr>
          <w:szCs w:val="21"/>
        </w:rPr>
        <w:t xml:space="preserve">, </w:t>
      </w:r>
      <w:r w:rsidR="00E51CB4" w:rsidRPr="00F35709">
        <w:rPr>
          <w:i/>
          <w:szCs w:val="21"/>
        </w:rPr>
        <w:t>American Idol</w:t>
      </w:r>
      <w:r w:rsidR="00E51CB4" w:rsidRPr="00E51CB4">
        <w:rPr>
          <w:szCs w:val="21"/>
        </w:rPr>
        <w:t xml:space="preserve"> finalist</w:t>
      </w:r>
      <w:r w:rsidR="00E51CB4">
        <w:rPr>
          <w:szCs w:val="21"/>
        </w:rPr>
        <w:t xml:space="preserve">, and star of </w:t>
      </w:r>
      <w:r w:rsidR="00293BCF">
        <w:rPr>
          <w:szCs w:val="21"/>
        </w:rPr>
        <w:t xml:space="preserve">the </w:t>
      </w:r>
      <w:r w:rsidR="00E51CB4">
        <w:rPr>
          <w:szCs w:val="21"/>
        </w:rPr>
        <w:t xml:space="preserve">new unscripted series </w:t>
      </w:r>
      <w:r w:rsidR="00E51CB4" w:rsidRPr="00F35709">
        <w:rPr>
          <w:i/>
          <w:szCs w:val="21"/>
        </w:rPr>
        <w:t>Westside</w:t>
      </w:r>
      <w:r w:rsidR="00E51CB4">
        <w:rPr>
          <w:szCs w:val="21"/>
        </w:rPr>
        <w:t>.</w:t>
      </w:r>
    </w:p>
    <w:p w14:paraId="6774A9D0" w14:textId="4E2C1E8A" w:rsidR="00E51CB4" w:rsidRPr="009C3182" w:rsidRDefault="00111AB8" w:rsidP="00B97539">
      <w:pPr>
        <w:pStyle w:val="NoSpacing"/>
        <w:numPr>
          <w:ilvl w:val="0"/>
          <w:numId w:val="3"/>
        </w:numPr>
        <w:spacing w:line="322" w:lineRule="auto"/>
        <w:rPr>
          <w:b/>
          <w:szCs w:val="21"/>
        </w:rPr>
      </w:pPr>
      <w:r>
        <w:rPr>
          <w:b/>
          <w:szCs w:val="21"/>
        </w:rPr>
        <w:t>Fernando Varela</w:t>
      </w:r>
      <w:r w:rsidR="00E51CB4">
        <w:rPr>
          <w:b/>
          <w:szCs w:val="21"/>
        </w:rPr>
        <w:t xml:space="preserve"> </w:t>
      </w:r>
      <w:r w:rsidR="003E0D69">
        <w:rPr>
          <w:b/>
          <w:szCs w:val="21"/>
        </w:rPr>
        <w:t xml:space="preserve">– </w:t>
      </w:r>
      <w:r w:rsidR="003E0D69" w:rsidRPr="009C3182">
        <w:rPr>
          <w:szCs w:val="21"/>
        </w:rPr>
        <w:t>Operatic tenor discovered by David Foster</w:t>
      </w:r>
      <w:r w:rsidR="007B4F0F">
        <w:rPr>
          <w:szCs w:val="21"/>
        </w:rPr>
        <w:t xml:space="preserve">’s </w:t>
      </w:r>
      <w:r w:rsidR="009C3182" w:rsidRPr="009C3182">
        <w:rPr>
          <w:szCs w:val="21"/>
        </w:rPr>
        <w:t xml:space="preserve">Born to Sing </w:t>
      </w:r>
      <w:r w:rsidR="00293BCF">
        <w:rPr>
          <w:szCs w:val="21"/>
        </w:rPr>
        <w:t>c</w:t>
      </w:r>
      <w:r w:rsidR="009C3182" w:rsidRPr="009C3182">
        <w:rPr>
          <w:szCs w:val="21"/>
        </w:rPr>
        <w:t xml:space="preserve">ompetition and finalist on </w:t>
      </w:r>
      <w:r w:rsidR="009C3182" w:rsidRPr="00F35709">
        <w:rPr>
          <w:i/>
          <w:szCs w:val="21"/>
        </w:rPr>
        <w:t>America’s Got Talent</w:t>
      </w:r>
    </w:p>
    <w:p w14:paraId="6F2CE988" w14:textId="77777777" w:rsidR="00D135A6" w:rsidRDefault="00D135A6">
      <w:pPr>
        <w:widowControl w:val="0"/>
      </w:pPr>
    </w:p>
    <w:p w14:paraId="2907EA70" w14:textId="60DA51CA" w:rsidR="00B97539" w:rsidRPr="00B97539" w:rsidRDefault="00B97539" w:rsidP="00B97539">
      <w:pPr>
        <w:widowControl w:val="0"/>
        <w:rPr>
          <w:b/>
        </w:rPr>
      </w:pPr>
      <w:r w:rsidRPr="00B97539">
        <w:rPr>
          <w:b/>
        </w:rPr>
        <w:lastRenderedPageBreak/>
        <w:t>Short</w:t>
      </w:r>
      <w:r>
        <w:rPr>
          <w:b/>
        </w:rPr>
        <w:t xml:space="preserve"> </w:t>
      </w:r>
      <w:r w:rsidR="005D3509">
        <w:rPr>
          <w:b/>
        </w:rPr>
        <w:t>TV Listing</w:t>
      </w:r>
      <w:r w:rsidRPr="00B97539">
        <w:rPr>
          <w:b/>
        </w:rPr>
        <w:t>:</w:t>
      </w:r>
    </w:p>
    <w:p w14:paraId="3F697D06" w14:textId="52692D13" w:rsidR="009D1E5F" w:rsidRDefault="00DC0E73" w:rsidP="00B97539">
      <w:pPr>
        <w:widowControl w:val="0"/>
      </w:pPr>
      <w:r w:rsidRPr="00DC0E73">
        <w:t>Enjoy a star-studded concert with 16-time GRAMMY Award winner David Foster.</w:t>
      </w:r>
    </w:p>
    <w:p w14:paraId="6EF0BCDE" w14:textId="77777777" w:rsidR="00AE52E1" w:rsidRDefault="00AE52E1" w:rsidP="00B97539">
      <w:pPr>
        <w:widowControl w:val="0"/>
      </w:pPr>
    </w:p>
    <w:p w14:paraId="5C41DB3B" w14:textId="14A1E71E" w:rsidR="0025110C" w:rsidRPr="0025110C" w:rsidRDefault="0025110C" w:rsidP="0025110C">
      <w:pPr>
        <w:widowControl w:val="0"/>
        <w:rPr>
          <w:b/>
        </w:rPr>
      </w:pPr>
      <w:r w:rsidRPr="0025110C">
        <w:rPr>
          <w:b/>
        </w:rPr>
        <w:t>Long</w:t>
      </w:r>
      <w:r>
        <w:rPr>
          <w:b/>
        </w:rPr>
        <w:t xml:space="preserve"> TV Listing</w:t>
      </w:r>
      <w:r w:rsidRPr="0025110C">
        <w:rPr>
          <w:b/>
        </w:rPr>
        <w:t>:</w:t>
      </w:r>
    </w:p>
    <w:p w14:paraId="248A8311" w14:textId="07878A02" w:rsidR="00AE52E1" w:rsidRDefault="00DC0E73">
      <w:pPr>
        <w:widowControl w:val="0"/>
      </w:pPr>
      <w:r w:rsidRPr="00DC0E73">
        <w:t>Enjoy a star-studded concert with celebrated 16-time GRAMMY Award winner David Foster as he explores the music of his career with guest artists Loren Allred, Pia Toscano, Fernando Varela, Sheléa, Katharine McPhee and more.</w:t>
      </w:r>
    </w:p>
    <w:p w14:paraId="75C618FC" w14:textId="77777777" w:rsidR="00DC0E73" w:rsidRDefault="00DC0E73">
      <w:pPr>
        <w:widowControl w:val="0"/>
      </w:pPr>
    </w:p>
    <w:p w14:paraId="6238E033" w14:textId="77777777" w:rsidR="00D135A6" w:rsidRPr="0091189B" w:rsidRDefault="00D135A6" w:rsidP="00D135A6">
      <w:pPr>
        <w:widowControl w:val="0"/>
        <w:autoSpaceDE w:val="0"/>
        <w:autoSpaceDN w:val="0"/>
        <w:adjustRightInd w:val="0"/>
        <w:contextualSpacing/>
        <w:rPr>
          <w:rFonts w:cs="Georgia"/>
          <w:b/>
          <w:color w:val="000000" w:themeColor="text1"/>
          <w:szCs w:val="21"/>
        </w:rPr>
      </w:pPr>
      <w:r w:rsidRPr="0091189B">
        <w:rPr>
          <w:rFonts w:cs="Georgia"/>
          <w:b/>
          <w:color w:val="000000" w:themeColor="text1"/>
          <w:szCs w:val="21"/>
        </w:rPr>
        <w:t>Production Credits</w:t>
      </w:r>
    </w:p>
    <w:p w14:paraId="3AFDF179" w14:textId="397ED663" w:rsidR="00D135A6" w:rsidRPr="00313853" w:rsidRDefault="00313853" w:rsidP="00D135A6">
      <w:pPr>
        <w:pStyle w:val="NoSpacing"/>
        <w:spacing w:line="321" w:lineRule="auto"/>
        <w:rPr>
          <w:color w:val="000000" w:themeColor="text1"/>
          <w:szCs w:val="21"/>
        </w:rPr>
      </w:pPr>
      <w:bookmarkStart w:id="1" w:name="_Hlk24388243"/>
      <w:r w:rsidRPr="00313853">
        <w:rPr>
          <w:b/>
          <w:bCs/>
          <w:i/>
          <w:iCs/>
          <w:color w:val="000000" w:themeColor="text1"/>
          <w:szCs w:val="21"/>
        </w:rPr>
        <w:t>An Intimate Evening with David Foster</w:t>
      </w:r>
      <w:bookmarkEnd w:id="1"/>
      <w:r w:rsidRPr="00313853">
        <w:rPr>
          <w:b/>
          <w:bCs/>
          <w:i/>
          <w:iCs/>
          <w:color w:val="000000" w:themeColor="text1"/>
          <w:szCs w:val="21"/>
        </w:rPr>
        <w:t xml:space="preserve"> </w:t>
      </w:r>
      <w:r w:rsidRPr="00313853">
        <w:rPr>
          <w:bCs/>
          <w:iCs/>
          <w:color w:val="000000" w:themeColor="text1"/>
          <w:szCs w:val="21"/>
        </w:rPr>
        <w:t>is</w:t>
      </w:r>
      <w:r w:rsidR="00D135A6" w:rsidRPr="00313853">
        <w:rPr>
          <w:color w:val="000000" w:themeColor="text1"/>
          <w:szCs w:val="21"/>
        </w:rPr>
        <w:t xml:space="preserve"> a production </w:t>
      </w:r>
      <w:r w:rsidR="005D3509" w:rsidRPr="00313853">
        <w:rPr>
          <w:color w:val="000000" w:themeColor="text1"/>
          <w:szCs w:val="21"/>
        </w:rPr>
        <w:t xml:space="preserve">of </w:t>
      </w:r>
      <w:r w:rsidR="00D135A6" w:rsidRPr="00313853">
        <w:rPr>
          <w:color w:val="000000" w:themeColor="text1"/>
          <w:szCs w:val="21"/>
        </w:rPr>
        <w:t xml:space="preserve">THIRTEEN Productions LLC for WNET. </w:t>
      </w:r>
      <w:r w:rsidR="00EC12F2">
        <w:rPr>
          <w:color w:val="000000" w:themeColor="text1"/>
          <w:szCs w:val="21"/>
        </w:rPr>
        <w:t xml:space="preserve">Musical direction, production and arrangements by David Foster. </w:t>
      </w:r>
      <w:r w:rsidR="00D135A6" w:rsidRPr="00313853">
        <w:rPr>
          <w:color w:val="000000" w:themeColor="text1"/>
          <w:szCs w:val="21"/>
        </w:rPr>
        <w:t xml:space="preserve">For </w:t>
      </w:r>
      <w:r w:rsidR="00D135A6" w:rsidRPr="00313853">
        <w:rPr>
          <w:b/>
          <w:bCs/>
          <w:i/>
          <w:iCs/>
          <w:color w:val="000000" w:themeColor="text1"/>
          <w:szCs w:val="21"/>
        </w:rPr>
        <w:t>Great Performances</w:t>
      </w:r>
      <w:r w:rsidR="00D135A6" w:rsidRPr="00313853">
        <w:rPr>
          <w:color w:val="000000" w:themeColor="text1"/>
          <w:szCs w:val="21"/>
        </w:rPr>
        <w:t xml:space="preserve">, </w:t>
      </w:r>
      <w:r w:rsidRPr="00313853">
        <w:rPr>
          <w:color w:val="000000" w:themeColor="text1"/>
          <w:szCs w:val="21"/>
        </w:rPr>
        <w:t>Mitch Owgang is</w:t>
      </w:r>
      <w:r w:rsidR="00D135A6" w:rsidRPr="00313853">
        <w:rPr>
          <w:color w:val="000000" w:themeColor="text1"/>
          <w:szCs w:val="21"/>
        </w:rPr>
        <w:t xml:space="preserve"> producer; Bill O’Donnell is series producer; David Horn is executive producer.</w:t>
      </w:r>
    </w:p>
    <w:p w14:paraId="3B258CD8" w14:textId="77777777" w:rsidR="00D135A6" w:rsidRPr="00CC42AF" w:rsidRDefault="00D135A6" w:rsidP="00D135A6">
      <w:pPr>
        <w:autoSpaceDE w:val="0"/>
        <w:autoSpaceDN w:val="0"/>
        <w:adjustRightInd w:val="0"/>
        <w:ind w:left="180"/>
        <w:contextualSpacing/>
        <w:rPr>
          <w:rFonts w:cs="Georgia"/>
          <w:szCs w:val="21"/>
        </w:rPr>
      </w:pPr>
    </w:p>
    <w:p w14:paraId="2A9904CD" w14:textId="0D9C77A4" w:rsidR="00D135A6" w:rsidRPr="00F165C4" w:rsidRDefault="00D135A6" w:rsidP="00D135A6">
      <w:pPr>
        <w:autoSpaceDE w:val="0"/>
        <w:autoSpaceDN w:val="0"/>
        <w:adjustRightInd w:val="0"/>
        <w:contextualSpacing/>
        <w:rPr>
          <w:rFonts w:cs="Georgia"/>
          <w:b/>
          <w:color w:val="000000" w:themeColor="text1"/>
          <w:szCs w:val="21"/>
        </w:rPr>
      </w:pPr>
      <w:r w:rsidRPr="00F165C4">
        <w:rPr>
          <w:rFonts w:cs="Georgia"/>
          <w:b/>
          <w:color w:val="000000" w:themeColor="text1"/>
          <w:szCs w:val="21"/>
        </w:rPr>
        <w:t>Underwriters</w:t>
      </w:r>
    </w:p>
    <w:p w14:paraId="4B59E724" w14:textId="354C2109" w:rsidR="00D135A6" w:rsidRPr="00F165C4" w:rsidRDefault="00D135A6" w:rsidP="00D135A6">
      <w:pPr>
        <w:autoSpaceDE w:val="0"/>
        <w:autoSpaceDN w:val="0"/>
        <w:adjustRightInd w:val="0"/>
        <w:contextualSpacing/>
        <w:rPr>
          <w:color w:val="000000" w:themeColor="text1"/>
          <w:szCs w:val="21"/>
        </w:rPr>
      </w:pPr>
      <w:r w:rsidRPr="00F165C4">
        <w:rPr>
          <w:color w:val="000000" w:themeColor="text1"/>
          <w:szCs w:val="21"/>
        </w:rPr>
        <w:t>Major funding for</w:t>
      </w:r>
      <w:r w:rsidR="00EC12F2">
        <w:rPr>
          <w:color w:val="000000" w:themeColor="text1"/>
          <w:szCs w:val="21"/>
        </w:rPr>
        <w:t xml:space="preserve"> </w:t>
      </w:r>
      <w:r w:rsidR="00EC12F2" w:rsidRPr="00313853">
        <w:rPr>
          <w:b/>
          <w:bCs/>
          <w:i/>
          <w:iCs/>
          <w:color w:val="000000" w:themeColor="text1"/>
          <w:szCs w:val="21"/>
        </w:rPr>
        <w:t>An Intimate Evening with David Foster</w:t>
      </w:r>
      <w:r w:rsidRPr="00F165C4">
        <w:rPr>
          <w:color w:val="000000" w:themeColor="text1"/>
          <w:szCs w:val="21"/>
        </w:rPr>
        <w:t xml:space="preserve"> is provided by</w:t>
      </w:r>
      <w:r w:rsidR="00F165C4" w:rsidRPr="00F165C4">
        <w:rPr>
          <w:color w:val="000000" w:themeColor="text1"/>
          <w:szCs w:val="21"/>
        </w:rPr>
        <w:t xml:space="preserve"> The </w:t>
      </w:r>
      <w:proofErr w:type="spellStart"/>
      <w:r w:rsidR="00F165C4" w:rsidRPr="00F165C4">
        <w:rPr>
          <w:color w:val="000000" w:themeColor="text1"/>
          <w:szCs w:val="21"/>
        </w:rPr>
        <w:t>Argyros</w:t>
      </w:r>
      <w:proofErr w:type="spellEnd"/>
      <w:r w:rsidR="00F165C4" w:rsidRPr="00F165C4">
        <w:rPr>
          <w:color w:val="000000" w:themeColor="text1"/>
          <w:szCs w:val="21"/>
        </w:rPr>
        <w:t xml:space="preserve"> Family Foundation</w:t>
      </w:r>
      <w:r w:rsidR="00EC12F2">
        <w:rPr>
          <w:color w:val="000000" w:themeColor="text1"/>
          <w:szCs w:val="21"/>
        </w:rPr>
        <w:t>.</w:t>
      </w:r>
      <w:r w:rsidRPr="00F165C4">
        <w:rPr>
          <w:color w:val="000000" w:themeColor="text1"/>
          <w:szCs w:val="21"/>
        </w:rPr>
        <w:t xml:space="preserve"> </w:t>
      </w:r>
      <w:r w:rsidR="00EC12F2">
        <w:rPr>
          <w:color w:val="000000" w:themeColor="text1"/>
          <w:szCs w:val="21"/>
        </w:rPr>
        <w:t xml:space="preserve">Major funding for </w:t>
      </w:r>
      <w:r w:rsidR="00EC12F2" w:rsidRPr="00F165C4">
        <w:rPr>
          <w:rStyle w:val="Emphasis"/>
          <w:b/>
          <w:bCs/>
          <w:color w:val="000000" w:themeColor="text1"/>
          <w:szCs w:val="21"/>
        </w:rPr>
        <w:t>Great Performances</w:t>
      </w:r>
      <w:r w:rsidR="00EC12F2" w:rsidRPr="00F165C4">
        <w:rPr>
          <w:color w:val="000000" w:themeColor="text1"/>
          <w:szCs w:val="21"/>
        </w:rPr>
        <w:t xml:space="preserve"> </w:t>
      </w:r>
      <w:r w:rsidR="00EC12F2">
        <w:rPr>
          <w:color w:val="000000" w:themeColor="text1"/>
          <w:szCs w:val="21"/>
        </w:rPr>
        <w:t xml:space="preserve">is provided by </w:t>
      </w:r>
      <w:r w:rsidRPr="00F165C4">
        <w:rPr>
          <w:color w:val="000000" w:themeColor="text1"/>
          <w:szCs w:val="21"/>
        </w:rPr>
        <w:t>The Joseph and Robert Cornell Memorial Foundation, the Anna-Maria and Stephen Kellen Arts Fund,</w:t>
      </w:r>
      <w:r w:rsidR="0091189B" w:rsidRPr="00F165C4">
        <w:rPr>
          <w:color w:val="000000" w:themeColor="text1"/>
          <w:szCs w:val="21"/>
        </w:rPr>
        <w:t xml:space="preserve"> the Irene Diamond Fund,</w:t>
      </w:r>
      <w:r w:rsidRPr="00F165C4">
        <w:rPr>
          <w:color w:val="000000" w:themeColor="text1"/>
          <w:szCs w:val="21"/>
        </w:rPr>
        <w:t xml:space="preserve"> the </w:t>
      </w:r>
      <w:proofErr w:type="spellStart"/>
      <w:r w:rsidRPr="00F165C4">
        <w:rPr>
          <w:color w:val="000000" w:themeColor="text1"/>
          <w:szCs w:val="21"/>
        </w:rPr>
        <w:t>LuEsther</w:t>
      </w:r>
      <w:proofErr w:type="spellEnd"/>
      <w:r w:rsidRPr="00F165C4">
        <w:rPr>
          <w:color w:val="000000" w:themeColor="text1"/>
          <w:szCs w:val="21"/>
        </w:rPr>
        <w:t xml:space="preserve"> T. Mertz Charitable Trust,</w:t>
      </w:r>
      <w:r w:rsidR="00F165C4">
        <w:rPr>
          <w:color w:val="000000" w:themeColor="text1"/>
          <w:szCs w:val="21"/>
        </w:rPr>
        <w:t xml:space="preserve"> </w:t>
      </w:r>
      <w:r w:rsidR="00F165C4" w:rsidRPr="00F165C4">
        <w:rPr>
          <w:color w:val="000000" w:themeColor="text1"/>
          <w:szCs w:val="21"/>
        </w:rPr>
        <w:t xml:space="preserve">The Agnes </w:t>
      </w:r>
      <w:proofErr w:type="spellStart"/>
      <w:r w:rsidR="00F165C4" w:rsidRPr="00F165C4">
        <w:rPr>
          <w:color w:val="000000" w:themeColor="text1"/>
          <w:szCs w:val="21"/>
        </w:rPr>
        <w:t>Varis</w:t>
      </w:r>
      <w:proofErr w:type="spellEnd"/>
      <w:r w:rsidR="00F165C4" w:rsidRPr="00F165C4">
        <w:rPr>
          <w:color w:val="000000" w:themeColor="text1"/>
          <w:szCs w:val="21"/>
        </w:rPr>
        <w:t xml:space="preserve"> Trust,</w:t>
      </w:r>
      <w:r w:rsidRPr="00F165C4">
        <w:rPr>
          <w:color w:val="000000" w:themeColor="text1"/>
          <w:szCs w:val="21"/>
        </w:rPr>
        <w:t xml:space="preserve"> The Starr Foundation, the Kate W. Cassidy Foundation, </w:t>
      </w:r>
      <w:r w:rsidR="00F165C4">
        <w:rPr>
          <w:color w:val="000000" w:themeColor="text1"/>
          <w:szCs w:val="21"/>
        </w:rPr>
        <w:t xml:space="preserve">Ellen and James S. Marcus, </w:t>
      </w:r>
      <w:r w:rsidRPr="00F165C4">
        <w:rPr>
          <w:color w:val="000000" w:themeColor="text1"/>
          <w:szCs w:val="21"/>
        </w:rPr>
        <w:t xml:space="preserve">The Philip and Janice Levin Foundation, </w:t>
      </w:r>
      <w:r w:rsidR="00F165C4" w:rsidRPr="00F165C4">
        <w:rPr>
          <w:color w:val="000000" w:themeColor="text1"/>
          <w:szCs w:val="21"/>
        </w:rPr>
        <w:t xml:space="preserve">the Thea </w:t>
      </w:r>
      <w:proofErr w:type="spellStart"/>
      <w:r w:rsidR="00F165C4" w:rsidRPr="00F165C4">
        <w:rPr>
          <w:color w:val="000000" w:themeColor="text1"/>
          <w:szCs w:val="21"/>
        </w:rPr>
        <w:t>Petschek</w:t>
      </w:r>
      <w:proofErr w:type="spellEnd"/>
      <w:r w:rsidR="00F165C4" w:rsidRPr="00F165C4">
        <w:rPr>
          <w:color w:val="000000" w:themeColor="text1"/>
          <w:szCs w:val="21"/>
        </w:rPr>
        <w:t xml:space="preserve"> </w:t>
      </w:r>
      <w:proofErr w:type="spellStart"/>
      <w:r w:rsidR="00F165C4" w:rsidRPr="00F165C4">
        <w:rPr>
          <w:color w:val="000000" w:themeColor="text1"/>
          <w:szCs w:val="21"/>
        </w:rPr>
        <w:t>Iervolino</w:t>
      </w:r>
      <w:proofErr w:type="spellEnd"/>
      <w:r w:rsidR="00F165C4" w:rsidRPr="00F165C4">
        <w:rPr>
          <w:color w:val="000000" w:themeColor="text1"/>
          <w:szCs w:val="21"/>
        </w:rPr>
        <w:t xml:space="preserve"> Foundation, </w:t>
      </w:r>
      <w:r w:rsidR="00F165C4">
        <w:rPr>
          <w:color w:val="000000" w:themeColor="text1"/>
          <w:szCs w:val="21"/>
        </w:rPr>
        <w:t xml:space="preserve">The </w:t>
      </w:r>
      <w:proofErr w:type="spellStart"/>
      <w:r w:rsidR="00F165C4">
        <w:rPr>
          <w:color w:val="000000" w:themeColor="text1"/>
          <w:szCs w:val="21"/>
        </w:rPr>
        <w:t>Abra</w:t>
      </w:r>
      <w:proofErr w:type="spellEnd"/>
      <w:r w:rsidR="00F165C4">
        <w:rPr>
          <w:color w:val="000000" w:themeColor="text1"/>
          <w:szCs w:val="21"/>
        </w:rPr>
        <w:t xml:space="preserve"> Prentice Foundation, Seton J. Melvin</w:t>
      </w:r>
      <w:r w:rsidR="007B4F0F">
        <w:rPr>
          <w:color w:val="000000" w:themeColor="text1"/>
          <w:szCs w:val="21"/>
        </w:rPr>
        <w:t>,</w:t>
      </w:r>
      <w:r w:rsidR="00F165C4">
        <w:rPr>
          <w:color w:val="000000" w:themeColor="text1"/>
          <w:szCs w:val="21"/>
        </w:rPr>
        <w:t xml:space="preserve"> </w:t>
      </w:r>
      <w:r w:rsidRPr="00F165C4">
        <w:rPr>
          <w:color w:val="000000" w:themeColor="text1"/>
          <w:szCs w:val="21"/>
        </w:rPr>
        <w:t>and PBS.</w:t>
      </w:r>
    </w:p>
    <w:p w14:paraId="53053288" w14:textId="77777777" w:rsidR="00D135A6" w:rsidRPr="00923678" w:rsidRDefault="00D135A6" w:rsidP="00D135A6">
      <w:pPr>
        <w:rPr>
          <w:b/>
          <w:szCs w:val="21"/>
        </w:rPr>
      </w:pPr>
    </w:p>
    <w:p w14:paraId="09707F2D" w14:textId="43A2E03E" w:rsidR="00D135A6" w:rsidRPr="00923678" w:rsidRDefault="00D135A6" w:rsidP="00D135A6">
      <w:pPr>
        <w:rPr>
          <w:b/>
          <w:szCs w:val="21"/>
        </w:rPr>
      </w:pPr>
      <w:r w:rsidRPr="00923678">
        <w:rPr>
          <w:b/>
          <w:szCs w:val="21"/>
        </w:rPr>
        <w:t>Series Overview:</w:t>
      </w:r>
    </w:p>
    <w:p w14:paraId="3BCB86D0" w14:textId="34672B91" w:rsidR="00D135A6" w:rsidRPr="00923678" w:rsidRDefault="00D135A6" w:rsidP="00D135A6">
      <w:pPr>
        <w:rPr>
          <w:rFonts w:cs="Montserrat-Regular"/>
          <w:b/>
          <w:color w:val="000000"/>
          <w:szCs w:val="21"/>
        </w:rPr>
      </w:pPr>
      <w:r w:rsidRPr="00923678">
        <w:rPr>
          <w:szCs w:val="21"/>
        </w:rPr>
        <w:t xml:space="preserve">Throughout its more than 40-year history on PBS, </w:t>
      </w:r>
      <w:r w:rsidRPr="00923678">
        <w:rPr>
          <w:rStyle w:val="Strong"/>
          <w:i/>
          <w:iCs/>
          <w:szCs w:val="21"/>
        </w:rPr>
        <w:t>Great Performances</w:t>
      </w:r>
      <w:r w:rsidRPr="00923678">
        <w:rPr>
          <w:szCs w:val="21"/>
        </w:rPr>
        <w:t xml:space="preserve"> has provided viewers across the country with an unparalleled showcase of the best in all genres of the performing arts, serving as America’s most prestigious and enduring broadcaster of cultural programming.</w:t>
      </w:r>
      <w:r w:rsidR="007B4F0F">
        <w:rPr>
          <w:szCs w:val="21"/>
        </w:rPr>
        <w:t xml:space="preserve"> </w:t>
      </w:r>
      <w:r w:rsidR="007B4F0F" w:rsidRPr="005D3509">
        <w:rPr>
          <w:rStyle w:val="Strong"/>
          <w:b w:val="0"/>
          <w:iCs/>
          <w:szCs w:val="21"/>
        </w:rPr>
        <w:t>The series</w:t>
      </w:r>
      <w:r w:rsidR="007B4F0F" w:rsidRPr="00923678">
        <w:rPr>
          <w:szCs w:val="21"/>
        </w:rPr>
        <w:t xml:space="preserve"> is produced by TH</w:t>
      </w:r>
      <w:r w:rsidR="007B4F0F">
        <w:rPr>
          <w:szCs w:val="21"/>
        </w:rPr>
        <w:t xml:space="preserve">IRTEEN Productions LLC for WNET.  </w:t>
      </w:r>
    </w:p>
    <w:p w14:paraId="09FFAC83" w14:textId="77777777" w:rsidR="00FC4C87" w:rsidRDefault="00FC4C87">
      <w:pPr>
        <w:widowControl w:val="0"/>
        <w:spacing w:line="300" w:lineRule="auto"/>
        <w:rPr>
          <w:b/>
        </w:rPr>
      </w:pPr>
    </w:p>
    <w:p w14:paraId="3089D3FD" w14:textId="77777777" w:rsidR="00D135A6" w:rsidRPr="00923678" w:rsidRDefault="00D135A6" w:rsidP="00D135A6">
      <w:pPr>
        <w:pStyle w:val="NormalIndent"/>
        <w:ind w:firstLine="0"/>
        <w:rPr>
          <w:b/>
          <w:szCs w:val="21"/>
        </w:rPr>
      </w:pPr>
      <w:r w:rsidRPr="00923678">
        <w:rPr>
          <w:b/>
          <w:szCs w:val="21"/>
        </w:rPr>
        <w:t>Websites:</w:t>
      </w:r>
    </w:p>
    <w:p w14:paraId="329665CE" w14:textId="56225E04" w:rsidR="00D135A6" w:rsidRPr="00923678" w:rsidRDefault="00116E70" w:rsidP="00D135A6">
      <w:pPr>
        <w:autoSpaceDE w:val="0"/>
        <w:autoSpaceDN w:val="0"/>
        <w:adjustRightInd w:val="0"/>
        <w:spacing w:line="240" w:lineRule="auto"/>
        <w:rPr>
          <w:rFonts w:cs="Georgia"/>
          <w:szCs w:val="21"/>
        </w:rPr>
      </w:pPr>
      <w:hyperlink r:id="rId11" w:history="1">
        <w:r w:rsidR="00D135A6" w:rsidRPr="00923678">
          <w:rPr>
            <w:rStyle w:val="Hyperlink"/>
            <w:rFonts w:cs="Georgia"/>
            <w:color w:val="0000FF"/>
            <w:szCs w:val="21"/>
          </w:rPr>
          <w:t>http://www.pbs.org/gperf</w:t>
        </w:r>
      </w:hyperlink>
      <w:r w:rsidR="00D135A6" w:rsidRPr="00923678">
        <w:rPr>
          <w:rFonts w:cs="Georgia"/>
          <w:szCs w:val="21"/>
        </w:rPr>
        <w:t xml:space="preserve">, </w:t>
      </w:r>
      <w:hyperlink r:id="rId12" w:history="1">
        <w:r w:rsidR="00D135A6" w:rsidRPr="00923678">
          <w:rPr>
            <w:rStyle w:val="Hyperlink"/>
            <w:rFonts w:cs="Georgia"/>
            <w:color w:val="0000FF"/>
            <w:szCs w:val="21"/>
          </w:rPr>
          <w:t>http://www.facebook.com/GreatPerformances</w:t>
        </w:r>
      </w:hyperlink>
      <w:r w:rsidR="00D135A6" w:rsidRPr="005D3509">
        <w:rPr>
          <w:rStyle w:val="Hyperlink"/>
          <w:rFonts w:cs="Georgia"/>
          <w:color w:val="000000" w:themeColor="text1"/>
          <w:szCs w:val="21"/>
          <w:u w:val="none"/>
        </w:rPr>
        <w:t>,</w:t>
      </w:r>
      <w:r w:rsidR="00D135A6" w:rsidRPr="005D3509">
        <w:rPr>
          <w:rStyle w:val="Hyperlink"/>
          <w:rFonts w:cs="Georgia"/>
          <w:szCs w:val="21"/>
          <w:u w:val="none"/>
        </w:rPr>
        <w:t xml:space="preserve"> </w:t>
      </w:r>
      <w:hyperlink r:id="rId13" w:history="1">
        <w:r w:rsidR="00D135A6" w:rsidRPr="00923678">
          <w:rPr>
            <w:rStyle w:val="Hyperlink"/>
            <w:rFonts w:cs="Georgia"/>
            <w:color w:val="0000FF"/>
            <w:szCs w:val="21"/>
          </w:rPr>
          <w:t>@GPerfPBS</w:t>
        </w:r>
      </w:hyperlink>
      <w:r w:rsidR="006805A6">
        <w:rPr>
          <w:rStyle w:val="Hyperlink"/>
          <w:rFonts w:cs="Georgia"/>
          <w:color w:val="0000FF"/>
          <w:szCs w:val="21"/>
        </w:rPr>
        <w:t xml:space="preserve">, </w:t>
      </w:r>
      <w:hyperlink r:id="rId14" w:history="1">
        <w:r w:rsidR="006805A6" w:rsidRPr="00563C94">
          <w:rPr>
            <w:rStyle w:val="Hyperlink"/>
          </w:rPr>
          <w:t>https://www.youtube.com/GreatPerformancesPBS</w:t>
        </w:r>
      </w:hyperlink>
      <w:r w:rsidR="006805A6">
        <w:t xml:space="preserve">, </w:t>
      </w:r>
      <w:r w:rsidR="00D135A6" w:rsidRPr="00F35709">
        <w:rPr>
          <w:rStyle w:val="Hyperlink"/>
          <w:rFonts w:cs="Georgia"/>
          <w:color w:val="auto"/>
          <w:szCs w:val="21"/>
          <w:u w:val="none"/>
        </w:rPr>
        <w:t>#</w:t>
      </w:r>
      <w:proofErr w:type="spellStart"/>
      <w:r w:rsidR="00D135A6" w:rsidRPr="00F35709">
        <w:rPr>
          <w:rStyle w:val="Hyperlink"/>
          <w:rFonts w:cs="Georgia"/>
          <w:color w:val="auto"/>
          <w:szCs w:val="21"/>
          <w:u w:val="none"/>
        </w:rPr>
        <w:t>GreatPerformancesPBS</w:t>
      </w:r>
      <w:proofErr w:type="spellEnd"/>
    </w:p>
    <w:p w14:paraId="4ECC61F5" w14:textId="77777777" w:rsidR="00D135A6" w:rsidRPr="0066648C" w:rsidRDefault="00D135A6" w:rsidP="00D135A6">
      <w:pPr>
        <w:pStyle w:val="NormalIndent"/>
        <w:ind w:firstLine="0"/>
      </w:pPr>
    </w:p>
    <w:p w14:paraId="11D6D0D8" w14:textId="77777777" w:rsidR="00D135A6" w:rsidRDefault="00D135A6" w:rsidP="00D135A6">
      <w:pPr>
        <w:spacing w:line="240" w:lineRule="auto"/>
        <w:contextualSpacing/>
        <w:rPr>
          <w:rFonts w:cs="Arial"/>
          <w:color w:val="000000"/>
          <w:sz w:val="20"/>
        </w:rPr>
      </w:pPr>
      <w:r w:rsidRPr="006E5CAD">
        <w:rPr>
          <w:rFonts w:cs="Arial"/>
          <w:b/>
          <w:bCs/>
          <w:sz w:val="20"/>
        </w:rPr>
        <w:t>About WNET</w:t>
      </w:r>
    </w:p>
    <w:p w14:paraId="4D248901" w14:textId="7E1A1645" w:rsidR="00FC4C87" w:rsidRDefault="00322DC3" w:rsidP="00C2795C">
      <w:pPr>
        <w:spacing w:line="240" w:lineRule="auto"/>
        <w:rPr>
          <w:sz w:val="20"/>
        </w:rPr>
      </w:pPr>
      <w:r>
        <w:rPr>
          <w:sz w:val="20"/>
        </w:rPr>
        <w:t xml:space="preserve">WNET is America’s flagship PBS station: parent company of New York’s </w:t>
      </w:r>
      <w:hyperlink r:id="rId15" w:history="1">
        <w:r>
          <w:rPr>
            <w:rStyle w:val="Hyperlink"/>
            <w:sz w:val="20"/>
          </w:rPr>
          <w:t>THIRTEEN</w:t>
        </w:r>
      </w:hyperlink>
      <w:r>
        <w:rPr>
          <w:sz w:val="20"/>
        </w:rPr>
        <w:t xml:space="preserve"> and </w:t>
      </w:r>
      <w:hyperlink r:id="rId16" w:history="1">
        <w:r>
          <w:rPr>
            <w:rStyle w:val="Hyperlink"/>
            <w:sz w:val="20"/>
          </w:rPr>
          <w:t>WLIW21</w:t>
        </w:r>
      </w:hyperlink>
      <w:r>
        <w:rPr>
          <w:sz w:val="20"/>
        </w:rPr>
        <w:t xml:space="preserve"> and operator of </w:t>
      </w:r>
      <w:hyperlink r:id="rId17" w:history="1">
        <w:r>
          <w:rPr>
            <w:rStyle w:val="Hyperlink"/>
            <w:sz w:val="20"/>
          </w:rPr>
          <w:t>NJTV</w:t>
        </w:r>
      </w:hyperlink>
      <w:r>
        <w:rPr>
          <w:sz w:val="20"/>
        </w:rPr>
        <w:t xml:space="preserve">, the statewide public media network in New Jersey. </w:t>
      </w:r>
      <w:r w:rsidRPr="00DD1A0F">
        <w:rPr>
          <w:sz w:val="20"/>
        </w:rPr>
        <w:t xml:space="preserve">Through </w:t>
      </w:r>
      <w:r>
        <w:rPr>
          <w:sz w:val="20"/>
        </w:rPr>
        <w:t xml:space="preserve">its new </w:t>
      </w:r>
      <w:hyperlink r:id="rId18" w:history="1">
        <w:r w:rsidRPr="00322BCD">
          <w:rPr>
            <w:rStyle w:val="Hyperlink"/>
            <w:sz w:val="20"/>
          </w:rPr>
          <w:t>ALL ARTS</w:t>
        </w:r>
      </w:hyperlink>
      <w:r>
        <w:rPr>
          <w:sz w:val="20"/>
        </w:rPr>
        <w:t xml:space="preserve"> multi-platform initiative, </w:t>
      </w:r>
      <w:r w:rsidRPr="00DD1A0F">
        <w:rPr>
          <w:sz w:val="20"/>
        </w:rPr>
        <w:t xml:space="preserve">its broadcast channels, three cable services (THIRTEEN </w:t>
      </w:r>
      <w:proofErr w:type="spellStart"/>
      <w:r w:rsidRPr="00DD1A0F">
        <w:rPr>
          <w:sz w:val="20"/>
        </w:rPr>
        <w:t>PBSKids</w:t>
      </w:r>
      <w:proofErr w:type="spellEnd"/>
      <w:r w:rsidRPr="00DD1A0F">
        <w:rPr>
          <w:sz w:val="20"/>
        </w:rPr>
        <w:t xml:space="preserve">, Create and World) and online streaming sites, WNET brings quality arts, education and public affairs programming to more than five million viewers each </w:t>
      </w:r>
      <w:r>
        <w:rPr>
          <w:sz w:val="20"/>
        </w:rPr>
        <w:t>month</w:t>
      </w:r>
      <w:r w:rsidRPr="00DD1A0F">
        <w:rPr>
          <w:sz w:val="20"/>
        </w:rPr>
        <w:t xml:space="preserve">. WNET produces and presents </w:t>
      </w:r>
      <w:r>
        <w:rPr>
          <w:sz w:val="20"/>
        </w:rPr>
        <w:t xml:space="preserve">a wide range of </w:t>
      </w:r>
      <w:r w:rsidRPr="00DD1A0F">
        <w:rPr>
          <w:sz w:val="20"/>
        </w:rPr>
        <w:t>acclaimed PBS series</w:t>
      </w:r>
      <w:r>
        <w:rPr>
          <w:sz w:val="20"/>
        </w:rPr>
        <w:t xml:space="preserve">, including </w:t>
      </w:r>
      <w:r w:rsidRPr="001642BE">
        <w:rPr>
          <w:b/>
          <w:i/>
          <w:sz w:val="20"/>
        </w:rPr>
        <w:t>Nature</w:t>
      </w:r>
      <w:r w:rsidRPr="00D81F4A">
        <w:rPr>
          <w:sz w:val="20"/>
        </w:rPr>
        <w:t xml:space="preserve">, </w:t>
      </w:r>
      <w:r w:rsidRPr="001642BE">
        <w:rPr>
          <w:b/>
          <w:i/>
          <w:sz w:val="20"/>
        </w:rPr>
        <w:t>Great Performances</w:t>
      </w:r>
      <w:r w:rsidRPr="00D81F4A">
        <w:rPr>
          <w:sz w:val="20"/>
        </w:rPr>
        <w:t xml:space="preserve">, </w:t>
      </w:r>
      <w:r w:rsidRPr="001642BE">
        <w:rPr>
          <w:b/>
          <w:i/>
          <w:sz w:val="20"/>
        </w:rPr>
        <w:t>American Masters</w:t>
      </w:r>
      <w:r w:rsidRPr="00D81F4A">
        <w:rPr>
          <w:sz w:val="20"/>
        </w:rPr>
        <w:t xml:space="preserve">, </w:t>
      </w:r>
      <w:r w:rsidRPr="001642BE">
        <w:rPr>
          <w:b/>
          <w:i/>
          <w:sz w:val="20"/>
        </w:rPr>
        <w:t>PBS NewsHour Weekend</w:t>
      </w:r>
      <w:r w:rsidRPr="00D81F4A">
        <w:rPr>
          <w:sz w:val="20"/>
        </w:rPr>
        <w:t xml:space="preserve">, </w:t>
      </w:r>
      <w:r>
        <w:rPr>
          <w:sz w:val="20"/>
        </w:rPr>
        <w:t xml:space="preserve">and </w:t>
      </w:r>
      <w:r w:rsidRPr="00D81F4A">
        <w:rPr>
          <w:sz w:val="20"/>
        </w:rPr>
        <w:t xml:space="preserve">the nightly interview program </w:t>
      </w:r>
      <w:r w:rsidRPr="001642BE">
        <w:rPr>
          <w:b/>
          <w:i/>
          <w:sz w:val="20"/>
        </w:rPr>
        <w:t>Amanpour and Company</w:t>
      </w:r>
      <w:r>
        <w:rPr>
          <w:sz w:val="20"/>
        </w:rPr>
        <w:t xml:space="preserve">. In addition, WNET produces numerous </w:t>
      </w:r>
      <w:r w:rsidRPr="00D81F4A">
        <w:rPr>
          <w:sz w:val="20"/>
        </w:rPr>
        <w:t>documentaries, children’s programs, and local news and cultural offerings</w:t>
      </w:r>
      <w:r>
        <w:rPr>
          <w:sz w:val="20"/>
        </w:rPr>
        <w:t>, as well as multi-platform initiatives addressing poverty and climate</w:t>
      </w:r>
      <w:r w:rsidRPr="00D81F4A">
        <w:rPr>
          <w:sz w:val="20"/>
        </w:rPr>
        <w:t>. Through THIRTEEN Passport and WLIW Passport, station members can stream new and archival THIRTEEN, WLIW and PBS programming anytime, anywhere.</w:t>
      </w:r>
      <w:r>
        <w:rPr>
          <w:sz w:val="20"/>
        </w:rPr>
        <w:br/>
      </w:r>
    </w:p>
    <w:p w14:paraId="0A38E1E3" w14:textId="77777777" w:rsidR="00C2795C" w:rsidRDefault="00C2795C" w:rsidP="00C2795C">
      <w:pPr>
        <w:spacing w:line="240" w:lineRule="auto"/>
        <w:rPr>
          <w:sz w:val="20"/>
        </w:rPr>
      </w:pPr>
    </w:p>
    <w:p w14:paraId="433E7158" w14:textId="77777777" w:rsidR="00C2795C" w:rsidRPr="00322DC3" w:rsidRDefault="00C2795C" w:rsidP="00C2795C">
      <w:pPr>
        <w:spacing w:line="240" w:lineRule="auto"/>
        <w:rPr>
          <w:sz w:val="20"/>
        </w:rPr>
      </w:pPr>
    </w:p>
    <w:p w14:paraId="29501A5B" w14:textId="2EE6FE22" w:rsidR="00DB7958" w:rsidRDefault="0095449C" w:rsidP="00F35709">
      <w:pPr>
        <w:spacing w:line="276" w:lineRule="auto"/>
        <w:jc w:val="center"/>
      </w:pPr>
      <w:r>
        <w:t>###</w:t>
      </w:r>
    </w:p>
    <w:sectPr w:rsidR="00DB7958" w:rsidSect="00F35709">
      <w:headerReference w:type="first" r:id="rId19"/>
      <w:pgSz w:w="12240" w:h="15840"/>
      <w:pgMar w:top="1440" w:right="907" w:bottom="990" w:left="2349" w:header="360" w:footer="0" w:gutter="0"/>
      <w:cols w:space="720"/>
      <w:formProt w:val="0"/>
      <w:titlePg/>
      <w:docGrid w:linePitch="2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B0CD71" w14:textId="77777777" w:rsidR="00285760" w:rsidRDefault="0095449C">
      <w:pPr>
        <w:spacing w:line="240" w:lineRule="auto"/>
      </w:pPr>
      <w:r>
        <w:separator/>
      </w:r>
    </w:p>
  </w:endnote>
  <w:endnote w:type="continuationSeparator" w:id="0">
    <w:p w14:paraId="29480019" w14:textId="77777777" w:rsidR="00285760" w:rsidRDefault="009544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ucida Grande">
    <w:altName w:val="Times New Roman"/>
    <w:charset w:val="00"/>
    <w:family w:val="swiss"/>
    <w:pitch w:val="variable"/>
    <w:sig w:usb0="00000000" w:usb1="5000A1FF" w:usb2="00000000" w:usb3="00000000" w:csb0="000001BF" w:csb1="00000000"/>
  </w:font>
  <w:font w:name="Liberation Sans">
    <w:altName w:val="Arial"/>
    <w:charset w:val="00"/>
    <w:family w:val="swiss"/>
    <w:pitch w:val="variable"/>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Montserrat-Regular">
    <w:altName w:val="Calibri"/>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B394D1" w14:textId="77777777" w:rsidR="00285760" w:rsidRDefault="0095449C">
      <w:pPr>
        <w:spacing w:line="240" w:lineRule="auto"/>
      </w:pPr>
      <w:r>
        <w:separator/>
      </w:r>
    </w:p>
  </w:footnote>
  <w:footnote w:type="continuationSeparator" w:id="0">
    <w:p w14:paraId="2056F556" w14:textId="77777777" w:rsidR="00285760" w:rsidRDefault="0095449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3EAAB6" w14:textId="77777777" w:rsidR="00FC4C87" w:rsidRDefault="0095449C">
    <w:pPr>
      <w:pStyle w:val="Header"/>
    </w:pPr>
    <w:r>
      <w:rPr>
        <w:noProof/>
      </w:rPr>
      <mc:AlternateContent>
        <mc:Choice Requires="wps">
          <w:drawing>
            <wp:anchor distT="0" distB="0" distL="114300" distR="114300" simplePos="0" relativeHeight="2" behindDoc="1" locked="0" layoutInCell="1" allowOverlap="1" wp14:anchorId="200A6FA3" wp14:editId="4B698C66">
              <wp:simplePos x="0" y="0"/>
              <wp:positionH relativeFrom="page">
                <wp:posOffset>1480820</wp:posOffset>
              </wp:positionH>
              <wp:positionV relativeFrom="page">
                <wp:posOffset>385445</wp:posOffset>
              </wp:positionV>
              <wp:extent cx="5724525" cy="2818130"/>
              <wp:effectExtent l="0" t="0" r="0" b="0"/>
              <wp:wrapSquare wrapText="bothSides"/>
              <wp:docPr id="1" name="Text Box 12"/>
              <wp:cNvGraphicFramePr/>
              <a:graphic xmlns:a="http://schemas.openxmlformats.org/drawingml/2006/main">
                <a:graphicData uri="http://schemas.microsoft.com/office/word/2010/wordprocessingShape">
                  <wps:wsp>
                    <wps:cNvSpPr/>
                    <wps:spPr>
                      <a:xfrm>
                        <a:off x="0" y="0"/>
                        <a:ext cx="5724000" cy="2817360"/>
                      </a:xfrm>
                      <a:prstGeom prst="rect">
                        <a:avLst/>
                      </a:prstGeom>
                      <a:noFill/>
                      <a:ln>
                        <a:noFill/>
                      </a:ln>
                    </wps:spPr>
                    <wps:style>
                      <a:lnRef idx="0">
                        <a:scrgbClr r="0" g="0" b="0"/>
                      </a:lnRef>
                      <a:fillRef idx="0">
                        <a:scrgbClr r="0" g="0" b="0"/>
                      </a:fillRef>
                      <a:effectRef idx="0">
                        <a:scrgbClr r="0" g="0" b="0"/>
                      </a:effectRef>
                      <a:fontRef idx="minor"/>
                    </wps:style>
                    <wps:txbx>
                      <w:txbxContent>
                        <w:p w14:paraId="139FAF65" w14:textId="77777777" w:rsidR="00FC4C87" w:rsidRDefault="00FC4C87">
                          <w:pPr>
                            <w:pStyle w:val="FrameContents"/>
                          </w:pPr>
                        </w:p>
                      </w:txbxContent>
                    </wps:txbx>
                    <wps:bodyPr lIns="0" tIns="0" rIns="0" bIns="0">
                      <a:noAutofit/>
                    </wps:bodyPr>
                  </wps:wsp>
                </a:graphicData>
              </a:graphic>
            </wp:anchor>
          </w:drawing>
        </mc:Choice>
        <mc:Fallback>
          <w:pict>
            <v:rect w14:anchorId="200A6FA3" id="Text Box 12" o:spid="_x0000_s1026" style="position:absolute;margin-left:116.6pt;margin-top:30.35pt;width:450.75pt;height:221.9pt;z-index:-50331647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" filled="f" stroked="f">
              <v:textbox inset="0,0,0,0">
                <w:txbxContent>
                  <w:p w14:paraId="139FAF65" w14:textId="77777777" w:rsidR="00FC4C87" w:rsidRDefault="00FC4C87">
                    <w:pPr>
                      <w:pStyle w:val="FrameContents"/>
                    </w:pPr>
                  </w:p>
                </w:txbxContent>
              </v:textbox>
              <w10:wrap type="square" anchorx="page" anchory="page"/>
            </v:rect>
          </w:pict>
        </mc:Fallback>
      </mc:AlternateContent>
    </w:r>
    <w:r>
      <w:rPr>
        <w:noProof/>
      </w:rPr>
      <w:drawing>
        <wp:anchor distT="0" distB="0" distL="114300" distR="114300" simplePos="0" relativeHeight="3" behindDoc="1" locked="0" layoutInCell="1" allowOverlap="1" wp14:anchorId="2B3BFC59" wp14:editId="374CAD43">
          <wp:simplePos x="0" y="0"/>
          <wp:positionH relativeFrom="column">
            <wp:posOffset>-1518285</wp:posOffset>
          </wp:positionH>
          <wp:positionV relativeFrom="paragraph">
            <wp:posOffset>-226060</wp:posOffset>
          </wp:positionV>
          <wp:extent cx="7772400" cy="297561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pic:cNvPicPr>
                    <a:picLocks noChangeAspect="1" noChangeArrowheads="1"/>
                  </pic:cNvPicPr>
                </pic:nvPicPr>
                <pic:blipFill>
                  <a:blip r:embed="rId1"/>
                  <a:stretch>
                    <a:fillRect/>
                  </a:stretch>
                </pic:blipFill>
                <pic:spPr bwMode="auto">
                  <a:xfrm>
                    <a:off x="0" y="0"/>
                    <a:ext cx="7772400" cy="297561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7E0A87"/>
    <w:multiLevelType w:val="hybridMultilevel"/>
    <w:tmpl w:val="108C4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3F66CF"/>
    <w:multiLevelType w:val="hybridMultilevel"/>
    <w:tmpl w:val="E646B35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30060EF7"/>
    <w:multiLevelType w:val="hybridMultilevel"/>
    <w:tmpl w:val="7CBA8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64949E0"/>
    <w:multiLevelType w:val="hybridMultilevel"/>
    <w:tmpl w:val="B7EE9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C87"/>
    <w:rsid w:val="00003610"/>
    <w:rsid w:val="00005014"/>
    <w:rsid w:val="00036D17"/>
    <w:rsid w:val="000903C0"/>
    <w:rsid w:val="000A39CC"/>
    <w:rsid w:val="000C63CF"/>
    <w:rsid w:val="000D1D24"/>
    <w:rsid w:val="000E7D02"/>
    <w:rsid w:val="00111AB8"/>
    <w:rsid w:val="00116E70"/>
    <w:rsid w:val="00182BE5"/>
    <w:rsid w:val="001C1905"/>
    <w:rsid w:val="001E4AF0"/>
    <w:rsid w:val="00214914"/>
    <w:rsid w:val="00244393"/>
    <w:rsid w:val="0025110C"/>
    <w:rsid w:val="0028225F"/>
    <w:rsid w:val="00285760"/>
    <w:rsid w:val="00293BCF"/>
    <w:rsid w:val="002E1EE8"/>
    <w:rsid w:val="002E6EFD"/>
    <w:rsid w:val="00313853"/>
    <w:rsid w:val="00322DC3"/>
    <w:rsid w:val="003256B7"/>
    <w:rsid w:val="00365341"/>
    <w:rsid w:val="00370B4E"/>
    <w:rsid w:val="003B130A"/>
    <w:rsid w:val="003E0D69"/>
    <w:rsid w:val="00403B56"/>
    <w:rsid w:val="00440892"/>
    <w:rsid w:val="0046100C"/>
    <w:rsid w:val="00461BEE"/>
    <w:rsid w:val="00462BE2"/>
    <w:rsid w:val="00484166"/>
    <w:rsid w:val="004C2E7D"/>
    <w:rsid w:val="004C3C8F"/>
    <w:rsid w:val="004D6DBC"/>
    <w:rsid w:val="00522BBC"/>
    <w:rsid w:val="00523D64"/>
    <w:rsid w:val="00566A42"/>
    <w:rsid w:val="005D3509"/>
    <w:rsid w:val="0060438A"/>
    <w:rsid w:val="00607379"/>
    <w:rsid w:val="0061117C"/>
    <w:rsid w:val="00646D50"/>
    <w:rsid w:val="006805A6"/>
    <w:rsid w:val="00694004"/>
    <w:rsid w:val="006A379B"/>
    <w:rsid w:val="006E419D"/>
    <w:rsid w:val="00795FE9"/>
    <w:rsid w:val="007B4F0F"/>
    <w:rsid w:val="007D1885"/>
    <w:rsid w:val="008410E1"/>
    <w:rsid w:val="0086064F"/>
    <w:rsid w:val="008934F5"/>
    <w:rsid w:val="008A056A"/>
    <w:rsid w:val="0091189B"/>
    <w:rsid w:val="0092390F"/>
    <w:rsid w:val="0094739D"/>
    <w:rsid w:val="0095449C"/>
    <w:rsid w:val="009C3182"/>
    <w:rsid w:val="009D1E5F"/>
    <w:rsid w:val="00A10E69"/>
    <w:rsid w:val="00A56943"/>
    <w:rsid w:val="00AA1AA0"/>
    <w:rsid w:val="00AA510E"/>
    <w:rsid w:val="00AE2027"/>
    <w:rsid w:val="00AE52E1"/>
    <w:rsid w:val="00B43749"/>
    <w:rsid w:val="00B610F0"/>
    <w:rsid w:val="00B77E2B"/>
    <w:rsid w:val="00B97539"/>
    <w:rsid w:val="00BE2F78"/>
    <w:rsid w:val="00C2795C"/>
    <w:rsid w:val="00C40E9F"/>
    <w:rsid w:val="00C60EBE"/>
    <w:rsid w:val="00C712FB"/>
    <w:rsid w:val="00CC42AF"/>
    <w:rsid w:val="00CF0001"/>
    <w:rsid w:val="00D05ED3"/>
    <w:rsid w:val="00D135A6"/>
    <w:rsid w:val="00D15B14"/>
    <w:rsid w:val="00D27070"/>
    <w:rsid w:val="00D641A9"/>
    <w:rsid w:val="00DB7958"/>
    <w:rsid w:val="00DC0E73"/>
    <w:rsid w:val="00E51CB4"/>
    <w:rsid w:val="00E70645"/>
    <w:rsid w:val="00E833E3"/>
    <w:rsid w:val="00E91028"/>
    <w:rsid w:val="00EC12F2"/>
    <w:rsid w:val="00EC42EB"/>
    <w:rsid w:val="00F165C4"/>
    <w:rsid w:val="00F35709"/>
    <w:rsid w:val="00FC4C87"/>
    <w:rsid w:val="00FD6453"/>
    <w:rsid w:val="00FF0CFC"/>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3574E"/>
  <w15:docId w15:val="{E2734199-64D1-4A97-B7F4-393EC505B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321" w:lineRule="auto"/>
    </w:pPr>
    <w:rPr>
      <w:rFonts w:ascii="Georgia" w:hAnsi="Georgia"/>
      <w:sz w:val="21"/>
    </w:rPr>
  </w:style>
  <w:style w:type="paragraph" w:styleId="Heading1">
    <w:name w:val="heading 1"/>
    <w:basedOn w:val="Heading"/>
    <w:next w:val="Normal"/>
    <w:qFormat/>
    <w:pPr>
      <w:outlineLvl w:val="0"/>
    </w:pPr>
    <w:rPr>
      <w:rFonts w:ascii="Georgia" w:hAnsi="Georgia"/>
      <w:b/>
      <w:sz w:val="32"/>
      <w:szCs w:val="32"/>
    </w:rPr>
  </w:style>
  <w:style w:type="paragraph" w:styleId="Heading2">
    <w:name w:val="heading 2"/>
    <w:basedOn w:val="Heading"/>
    <w:next w:val="Normal"/>
    <w:qFormat/>
    <w:pPr>
      <w:spacing w:before="100" w:after="100"/>
      <w:outlineLvl w:val="1"/>
    </w:pPr>
    <w:rPr>
      <w:rFonts w:ascii="Georgia" w:hAnsi="Georgia"/>
      <w:i/>
      <w:szCs w:val="24"/>
    </w:rPr>
  </w:style>
  <w:style w:type="paragraph" w:styleId="Heading3">
    <w:name w:val="heading 3"/>
    <w:basedOn w:val="Heading"/>
    <w:next w:val="Normal"/>
    <w:qFormat/>
    <w:pPr>
      <w:outlineLvl w:val="2"/>
    </w:pPr>
    <w:rPr>
      <w:rFonts w:ascii="Georgia" w:hAnsi="Georgia"/>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color w:val="000080"/>
      <w:u w:val="single"/>
    </w:rPr>
  </w:style>
  <w:style w:type="character" w:styleId="FollowedHyperlink">
    <w:name w:val="FollowedHyperlink"/>
    <w:qFormat/>
    <w:rPr>
      <w:color w:val="000000"/>
      <w:u w:val="none"/>
    </w:rPr>
  </w:style>
  <w:style w:type="character" w:customStyle="1" w:styleId="BalloonTextChar">
    <w:name w:val="Balloon Text Char"/>
    <w:basedOn w:val="DefaultParagraphFont"/>
    <w:link w:val="BalloonText"/>
    <w:uiPriority w:val="99"/>
    <w:semiHidden/>
    <w:qFormat/>
    <w:rsid w:val="00364F79"/>
    <w:rPr>
      <w:rFonts w:ascii="Lucida Grande" w:hAnsi="Lucida Grande"/>
      <w:sz w:val="18"/>
      <w:szCs w:val="18"/>
    </w:rPr>
  </w:style>
  <w:style w:type="character" w:styleId="CommentReference">
    <w:name w:val="annotation reference"/>
    <w:basedOn w:val="DefaultParagraphFont"/>
    <w:uiPriority w:val="99"/>
    <w:semiHidden/>
    <w:unhideWhenUsed/>
    <w:qFormat/>
    <w:rsid w:val="00BB68B8"/>
    <w:rPr>
      <w:sz w:val="16"/>
      <w:szCs w:val="16"/>
    </w:rPr>
  </w:style>
  <w:style w:type="character" w:customStyle="1" w:styleId="CommentTextChar">
    <w:name w:val="Comment Text Char"/>
    <w:basedOn w:val="DefaultParagraphFont"/>
    <w:link w:val="CommentText"/>
    <w:uiPriority w:val="99"/>
    <w:semiHidden/>
    <w:qFormat/>
    <w:rsid w:val="00BB68B8"/>
    <w:rPr>
      <w:rFonts w:ascii="Georgia" w:hAnsi="Georgia"/>
    </w:rPr>
  </w:style>
  <w:style w:type="character" w:customStyle="1" w:styleId="CommentSubjectChar">
    <w:name w:val="Comment Subject Char"/>
    <w:basedOn w:val="CommentTextChar"/>
    <w:link w:val="CommentSubject"/>
    <w:uiPriority w:val="99"/>
    <w:semiHidden/>
    <w:qFormat/>
    <w:rsid w:val="00BB68B8"/>
    <w:rPr>
      <w:rFonts w:ascii="Georgia" w:hAnsi="Georgia"/>
      <w:b/>
      <w:bCs/>
    </w:rPr>
  </w:style>
  <w:style w:type="character" w:styleId="Strong">
    <w:name w:val="Strong"/>
    <w:basedOn w:val="DefaultParagraphFont"/>
    <w:uiPriority w:val="22"/>
    <w:qFormat/>
    <w:rsid w:val="003F2203"/>
    <w:rPr>
      <w:b/>
      <w:bCs/>
    </w:rPr>
  </w:style>
  <w:style w:type="character" w:styleId="Emphasis">
    <w:name w:val="Emphasis"/>
    <w:basedOn w:val="DefaultParagraphFont"/>
    <w:uiPriority w:val="20"/>
    <w:qFormat/>
    <w:rsid w:val="003F2203"/>
    <w:rPr>
      <w:i/>
      <w:iCs/>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88"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Footer">
    <w:name w:val="footer"/>
    <w:basedOn w:val="Normal"/>
    <w:pPr>
      <w:tabs>
        <w:tab w:val="center" w:pos="5400"/>
        <w:tab w:val="right" w:pos="10800"/>
      </w:tabs>
    </w:pPr>
    <w:rPr>
      <w:rFonts w:ascii="Arial" w:hAnsi="Arial"/>
      <w:sz w:val="18"/>
    </w:rPr>
  </w:style>
  <w:style w:type="paragraph" w:styleId="Header">
    <w:name w:val="header"/>
    <w:basedOn w:val="Normal"/>
    <w:pPr>
      <w:tabs>
        <w:tab w:val="center" w:pos="5400"/>
        <w:tab w:val="right" w:pos="10800"/>
      </w:tabs>
    </w:pPr>
    <w:rPr>
      <w:rFonts w:ascii="Arial" w:hAnsi="Arial"/>
      <w:sz w:val="18"/>
    </w:rPr>
  </w:style>
  <w:style w:type="paragraph" w:styleId="NormalIndent">
    <w:name w:val="Normal Indent"/>
    <w:basedOn w:val="Normal"/>
    <w:qFormat/>
    <w:pPr>
      <w:ind w:firstLine="374"/>
    </w:pPr>
  </w:style>
  <w:style w:type="paragraph" w:customStyle="1" w:styleId="Small">
    <w:name w:val="Small"/>
    <w:basedOn w:val="Normal"/>
    <w:qFormat/>
    <w:pPr>
      <w:spacing w:line="264" w:lineRule="auto"/>
    </w:pPr>
    <w:rPr>
      <w:sz w:val="19"/>
    </w:rPr>
  </w:style>
  <w:style w:type="paragraph" w:styleId="BalloonText">
    <w:name w:val="Balloon Text"/>
    <w:basedOn w:val="Normal"/>
    <w:link w:val="BalloonTextChar"/>
    <w:uiPriority w:val="99"/>
    <w:semiHidden/>
    <w:unhideWhenUsed/>
    <w:qFormat/>
    <w:rsid w:val="00364F79"/>
    <w:pPr>
      <w:spacing w:line="240" w:lineRule="auto"/>
    </w:pPr>
    <w:rPr>
      <w:rFonts w:ascii="Lucida Grande" w:hAnsi="Lucida Grande"/>
      <w:sz w:val="18"/>
      <w:szCs w:val="18"/>
    </w:rPr>
  </w:style>
  <w:style w:type="paragraph" w:styleId="NoSpacing">
    <w:name w:val="No Spacing"/>
    <w:uiPriority w:val="1"/>
    <w:qFormat/>
    <w:rsid w:val="00486CBA"/>
    <w:rPr>
      <w:rFonts w:ascii="Georgia" w:hAnsi="Georgia"/>
      <w:sz w:val="21"/>
    </w:rPr>
  </w:style>
  <w:style w:type="paragraph" w:styleId="CommentText">
    <w:name w:val="annotation text"/>
    <w:basedOn w:val="Normal"/>
    <w:link w:val="CommentTextChar"/>
    <w:uiPriority w:val="99"/>
    <w:semiHidden/>
    <w:unhideWhenUsed/>
    <w:qFormat/>
    <w:rsid w:val="00BB68B8"/>
    <w:pPr>
      <w:spacing w:line="240" w:lineRule="auto"/>
    </w:pPr>
    <w:rPr>
      <w:sz w:val="20"/>
    </w:rPr>
  </w:style>
  <w:style w:type="paragraph" w:styleId="CommentSubject">
    <w:name w:val="annotation subject"/>
    <w:basedOn w:val="CommentText"/>
    <w:link w:val="CommentSubjectChar"/>
    <w:uiPriority w:val="99"/>
    <w:semiHidden/>
    <w:unhideWhenUsed/>
    <w:qFormat/>
    <w:rsid w:val="00BB68B8"/>
    <w:rPr>
      <w:b/>
      <w:bCs/>
    </w:rPr>
  </w:style>
  <w:style w:type="paragraph" w:styleId="Revision">
    <w:name w:val="Revision"/>
    <w:uiPriority w:val="99"/>
    <w:semiHidden/>
    <w:qFormat/>
    <w:rsid w:val="00BB68B8"/>
    <w:rPr>
      <w:rFonts w:ascii="Georgia" w:hAnsi="Georgia"/>
      <w:sz w:val="21"/>
    </w:rPr>
  </w:style>
  <w:style w:type="paragraph" w:styleId="NormalWeb">
    <w:name w:val="Normal (Web)"/>
    <w:basedOn w:val="Normal"/>
    <w:uiPriority w:val="99"/>
    <w:unhideWhenUsed/>
    <w:qFormat/>
    <w:rsid w:val="003F2203"/>
    <w:pPr>
      <w:spacing w:beforeAutospacing="1" w:afterAutospacing="1" w:line="240" w:lineRule="auto"/>
    </w:pPr>
    <w:rPr>
      <w:rFonts w:ascii="Times New Roman" w:hAnsi="Times New Roman"/>
      <w:sz w:val="24"/>
      <w:szCs w:val="24"/>
    </w:rPr>
  </w:style>
  <w:style w:type="paragraph" w:customStyle="1" w:styleId="Default">
    <w:name w:val="Default"/>
    <w:qFormat/>
    <w:rsid w:val="00D62A28"/>
    <w:rPr>
      <w:rFonts w:ascii="Verdana" w:hAnsi="Verdana" w:cs="Verdana"/>
      <w:color w:val="000000"/>
      <w:sz w:val="24"/>
      <w:szCs w:val="24"/>
    </w:rPr>
  </w:style>
  <w:style w:type="paragraph" w:customStyle="1" w:styleId="FrameContents">
    <w:name w:val="Frame Contents"/>
    <w:basedOn w:val="Normal"/>
    <w:qFormat/>
  </w:style>
  <w:style w:type="character" w:styleId="Hyperlink">
    <w:name w:val="Hyperlink"/>
    <w:basedOn w:val="DefaultParagraphFont"/>
    <w:uiPriority w:val="99"/>
    <w:unhideWhenUsed/>
    <w:rsid w:val="00D641A9"/>
    <w:rPr>
      <w:color w:val="0000FF" w:themeColor="hyperlink"/>
      <w:u w:val="single"/>
    </w:rPr>
  </w:style>
  <w:style w:type="paragraph" w:styleId="ListParagraph">
    <w:name w:val="List Paragraph"/>
    <w:basedOn w:val="Normal"/>
    <w:uiPriority w:val="72"/>
    <w:rsid w:val="00B97539"/>
    <w:pPr>
      <w:spacing w:after="200" w:line="276" w:lineRule="auto"/>
      <w:ind w:left="720"/>
      <w:contextualSpacing/>
    </w:pPr>
    <w:rPr>
      <w:rFonts w:ascii="Calibri" w:eastAsia="Calibri" w:hAnsi="Calibri"/>
      <w:sz w:val="22"/>
      <w:szCs w:val="22"/>
    </w:rPr>
  </w:style>
  <w:style w:type="character" w:styleId="UnresolvedMention">
    <w:name w:val="Unresolved Mention"/>
    <w:basedOn w:val="DefaultParagraphFont"/>
    <w:uiPriority w:val="99"/>
    <w:semiHidden/>
    <w:unhideWhenUsed/>
    <w:rsid w:val="006805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0094995">
      <w:bodyDiv w:val="1"/>
      <w:marLeft w:val="0"/>
      <w:marRight w:val="0"/>
      <w:marTop w:val="0"/>
      <w:marBottom w:val="0"/>
      <w:divBdr>
        <w:top w:val="none" w:sz="0" w:space="0" w:color="auto"/>
        <w:left w:val="none" w:sz="0" w:space="0" w:color="auto"/>
        <w:bottom w:val="none" w:sz="0" w:space="0" w:color="auto"/>
        <w:right w:val="none" w:sz="0" w:space="0" w:color="auto"/>
      </w:divBdr>
    </w:div>
    <w:div w:id="10200834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booneb@wnet.org" TargetMode="External"/><Relationship Id="rId13" Type="http://schemas.openxmlformats.org/officeDocument/2006/relationships/hyperlink" Target="https://twitter.com/GPerfPBS" TargetMode="External"/><Relationship Id="rId18" Type="http://schemas.openxmlformats.org/officeDocument/2006/relationships/hyperlink" Target="http://allarts.org/"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facebook.com/GreatPerformances" TargetMode="External"/><Relationship Id="rId17" Type="http://schemas.openxmlformats.org/officeDocument/2006/relationships/hyperlink" Target="http://www.njtvonline.org/" TargetMode="External"/><Relationship Id="rId2" Type="http://schemas.openxmlformats.org/officeDocument/2006/relationships/numbering" Target="numbering.xml"/><Relationship Id="rId16" Type="http://schemas.openxmlformats.org/officeDocument/2006/relationships/hyperlink" Target="http://wliw.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bs.org/gperf" TargetMode="External"/><Relationship Id="rId5" Type="http://schemas.openxmlformats.org/officeDocument/2006/relationships/webSettings" Target="webSettings.xml"/><Relationship Id="rId15" Type="http://schemas.openxmlformats.org/officeDocument/2006/relationships/hyperlink" Target="http://thirteen.org/" TargetMode="External"/><Relationship Id="rId10" Type="http://schemas.openxmlformats.org/officeDocument/2006/relationships/hyperlink" Target="http://www.thirteen.org/pressroo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thirteen.org\departments\Communications\Commgrp\PROJECT%20WORKING\Great%20Performances\LETTERHEAD%20-%20AUGUST%202017\pbs.org\pressroom" TargetMode="External"/><Relationship Id="rId14" Type="http://schemas.openxmlformats.org/officeDocument/2006/relationships/hyperlink" Target="https://www.youtube.com/GreatPerformancesPB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C233EDA-608F-44DB-A2AF-79E26ACB2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967</Words>
  <Characters>5516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Secrets of the Dead Information re</vt:lpstr>
    </vt:vector>
  </TitlesOfParts>
  <Company>www.brandwares.com</Company>
  <LinksUpToDate>false</LinksUpToDate>
  <CharactersWithSpaces>6471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Secrets of the Dead Information re</dc:title>
  <dc:subject/>
  <dc:creator>wnet wnet</dc:creator>
  <dc:description>Version 1.04_x000d_
Job 0734_x000d_
August 5, 2009</dc:description>
  <cp:lastModifiedBy>Boone, Elizabeth</cp:lastModifiedBy>
  <cp:revision>3</cp:revision>
  <cp:lastPrinted>2017-12-15T21:35:00Z</cp:lastPrinted>
  <dcterms:created xsi:type="dcterms:W3CDTF">2019-11-14T15:04:00Z</dcterms:created>
  <dcterms:modified xsi:type="dcterms:W3CDTF">2019-11-14T17:10:00Z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www.brandwares.com</vt:lpwstr>
  </property>
  <property fmtid="{D5CDD505-2E9C-101B-9397-08002B2CF9AE}" pid="4" name="DocSecurity">
    <vt:i4>4</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