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96DE8" w14:textId="77777777" w:rsidR="00E923C1" w:rsidRPr="00E923C1" w:rsidRDefault="00E923C1" w:rsidP="00E923C1">
      <w:pPr>
        <w:autoSpaceDE w:val="0"/>
        <w:autoSpaceDN w:val="0"/>
        <w:adjustRightInd w:val="0"/>
        <w:spacing w:line="240" w:lineRule="auto"/>
        <w:ind w:left="180"/>
        <w:rPr>
          <w:rFonts w:cs="Georgia"/>
          <w:sz w:val="18"/>
          <w:szCs w:val="18"/>
        </w:rPr>
      </w:pPr>
      <w:r w:rsidRPr="00E923C1">
        <w:rPr>
          <w:rFonts w:cs="Georgia"/>
          <w:sz w:val="18"/>
          <w:szCs w:val="18"/>
        </w:rPr>
        <w:t xml:space="preserve">Press Contact: </w:t>
      </w:r>
    </w:p>
    <w:p w14:paraId="38DA1075" w14:textId="77777777" w:rsidR="00E923C1" w:rsidRPr="00E923C1" w:rsidRDefault="00E923C1" w:rsidP="00E923C1">
      <w:pPr>
        <w:autoSpaceDE w:val="0"/>
        <w:autoSpaceDN w:val="0"/>
        <w:adjustRightInd w:val="0"/>
        <w:spacing w:line="240" w:lineRule="auto"/>
        <w:ind w:left="180"/>
        <w:rPr>
          <w:rFonts w:cs="Georgia"/>
          <w:sz w:val="18"/>
          <w:szCs w:val="18"/>
        </w:rPr>
      </w:pPr>
      <w:r w:rsidRPr="00E923C1">
        <w:rPr>
          <w:rFonts w:cs="Georgia"/>
          <w:sz w:val="18"/>
          <w:szCs w:val="18"/>
        </w:rPr>
        <w:t>Natasha Padilla, WNET</w:t>
      </w:r>
    </w:p>
    <w:p w14:paraId="20B634AB" w14:textId="77777777" w:rsidR="00E923C1" w:rsidRPr="00E923C1" w:rsidRDefault="00E923C1" w:rsidP="00E923C1">
      <w:pPr>
        <w:autoSpaceDE w:val="0"/>
        <w:autoSpaceDN w:val="0"/>
        <w:adjustRightInd w:val="0"/>
        <w:spacing w:line="240" w:lineRule="auto"/>
        <w:ind w:left="180"/>
        <w:rPr>
          <w:rStyle w:val="Hyperlink"/>
          <w:color w:val="0000FF"/>
          <w:sz w:val="18"/>
          <w:szCs w:val="18"/>
        </w:rPr>
      </w:pPr>
      <w:r w:rsidRPr="00E923C1">
        <w:rPr>
          <w:rFonts w:cs="Georgia"/>
          <w:sz w:val="18"/>
          <w:szCs w:val="18"/>
        </w:rPr>
        <w:t xml:space="preserve">212-560-8824 or </w:t>
      </w:r>
      <w:hyperlink r:id="rId7" w:history="1">
        <w:r w:rsidRPr="00E923C1">
          <w:rPr>
            <w:rStyle w:val="Hyperlink"/>
            <w:rFonts w:cs="Georgia"/>
            <w:color w:val="0000FF"/>
            <w:sz w:val="18"/>
            <w:szCs w:val="18"/>
          </w:rPr>
          <w:t>padilla@wnet.org</w:t>
        </w:r>
      </w:hyperlink>
    </w:p>
    <w:p w14:paraId="090F47A3" w14:textId="77777777" w:rsidR="00E923C1" w:rsidRPr="00E923C1" w:rsidRDefault="00E923C1" w:rsidP="00E923C1">
      <w:pPr>
        <w:autoSpaceDE w:val="0"/>
        <w:autoSpaceDN w:val="0"/>
        <w:adjustRightInd w:val="0"/>
        <w:spacing w:line="240" w:lineRule="auto"/>
        <w:ind w:left="180"/>
        <w:rPr>
          <w:rFonts w:cs="Georgia"/>
          <w:sz w:val="18"/>
          <w:szCs w:val="18"/>
        </w:rPr>
      </w:pPr>
      <w:r w:rsidRPr="00E923C1">
        <w:rPr>
          <w:rFonts w:cs="Georgia"/>
          <w:kern w:val="20"/>
          <w:sz w:val="18"/>
          <w:szCs w:val="18"/>
        </w:rPr>
        <w:t xml:space="preserve">Press materials: </w:t>
      </w:r>
      <w:hyperlink r:id="rId8" w:history="1">
        <w:r w:rsidRPr="00E923C1">
          <w:rPr>
            <w:rStyle w:val="Hyperlink"/>
            <w:rFonts w:cs="Georgia"/>
            <w:color w:val="0000FF"/>
            <w:sz w:val="18"/>
            <w:szCs w:val="18"/>
          </w:rPr>
          <w:t>http://pressroom.pbs.org</w:t>
        </w:r>
      </w:hyperlink>
      <w:r w:rsidRPr="00E923C1">
        <w:rPr>
          <w:rFonts w:cs="Georgia"/>
          <w:kern w:val="20"/>
          <w:sz w:val="18"/>
          <w:szCs w:val="18"/>
        </w:rPr>
        <w:t xml:space="preserve"> or </w:t>
      </w:r>
      <w:hyperlink r:id="rId9" w:history="1">
        <w:r w:rsidRPr="00E923C1">
          <w:rPr>
            <w:rStyle w:val="Hyperlink"/>
            <w:rFonts w:cs="Georgia"/>
            <w:color w:val="0000FF"/>
            <w:kern w:val="20"/>
            <w:sz w:val="18"/>
            <w:szCs w:val="18"/>
          </w:rPr>
          <w:t>http://www.thirteen.org/13pressroom</w:t>
        </w:r>
      </w:hyperlink>
    </w:p>
    <w:p w14:paraId="2A3BDE94" w14:textId="77777777" w:rsidR="00E923C1" w:rsidRPr="00E923C1" w:rsidRDefault="00E923C1" w:rsidP="00E923C1">
      <w:pPr>
        <w:autoSpaceDE w:val="0"/>
        <w:autoSpaceDN w:val="0"/>
        <w:adjustRightInd w:val="0"/>
        <w:spacing w:line="240" w:lineRule="auto"/>
        <w:ind w:left="180"/>
        <w:rPr>
          <w:rFonts w:cs="Georgia"/>
          <w:sz w:val="18"/>
          <w:szCs w:val="18"/>
        </w:rPr>
      </w:pPr>
    </w:p>
    <w:p w14:paraId="55D6AD9B" w14:textId="77777777" w:rsidR="00E923C1" w:rsidRPr="00E923C1" w:rsidRDefault="00E923C1" w:rsidP="00E923C1">
      <w:pPr>
        <w:autoSpaceDE w:val="0"/>
        <w:autoSpaceDN w:val="0"/>
        <w:adjustRightInd w:val="0"/>
        <w:spacing w:line="240" w:lineRule="auto"/>
        <w:ind w:left="180"/>
        <w:rPr>
          <w:rFonts w:cs="Georgia"/>
          <w:sz w:val="18"/>
          <w:szCs w:val="18"/>
        </w:rPr>
      </w:pPr>
      <w:r w:rsidRPr="00E923C1">
        <w:rPr>
          <w:rFonts w:cs="Georgia"/>
          <w:sz w:val="18"/>
          <w:szCs w:val="18"/>
        </w:rPr>
        <w:t xml:space="preserve">Websites: </w:t>
      </w:r>
      <w:hyperlink r:id="rId10" w:history="1">
        <w:r w:rsidRPr="00E923C1">
          <w:rPr>
            <w:rStyle w:val="Hyperlink"/>
            <w:rFonts w:cs="Georgia"/>
            <w:color w:val="0000FF"/>
            <w:sz w:val="18"/>
            <w:szCs w:val="18"/>
          </w:rPr>
          <w:t>http://www.pbs.org/gperf</w:t>
        </w:r>
      </w:hyperlink>
      <w:r w:rsidRPr="00E923C1">
        <w:rPr>
          <w:rFonts w:cs="Georgia"/>
          <w:sz w:val="18"/>
          <w:szCs w:val="18"/>
        </w:rPr>
        <w:t xml:space="preserve">, </w:t>
      </w:r>
      <w:hyperlink r:id="rId11" w:history="1">
        <w:r w:rsidRPr="00E923C1">
          <w:rPr>
            <w:rStyle w:val="Hyperlink"/>
            <w:rFonts w:cs="Georgia"/>
            <w:color w:val="0000FF"/>
            <w:sz w:val="18"/>
            <w:szCs w:val="18"/>
          </w:rPr>
          <w:t>http://www.facebook.com/GreatPerformances</w:t>
        </w:r>
      </w:hyperlink>
      <w:r w:rsidRPr="00E923C1">
        <w:rPr>
          <w:rStyle w:val="Hyperlink"/>
          <w:rFonts w:cs="Georgia"/>
          <w:color w:val="auto"/>
          <w:sz w:val="18"/>
          <w:szCs w:val="18"/>
        </w:rPr>
        <w:t xml:space="preserve">, </w:t>
      </w:r>
      <w:hyperlink r:id="rId12" w:history="1">
        <w:r w:rsidRPr="00E923C1">
          <w:rPr>
            <w:rStyle w:val="Hyperlink"/>
            <w:rFonts w:cs="Georgia"/>
            <w:color w:val="0000FF"/>
            <w:sz w:val="18"/>
            <w:szCs w:val="18"/>
          </w:rPr>
          <w:t>@GPerfPBS</w:t>
        </w:r>
      </w:hyperlink>
      <w:r w:rsidRPr="00E923C1">
        <w:rPr>
          <w:rStyle w:val="Hyperlink"/>
          <w:rFonts w:cs="Georgia"/>
          <w:sz w:val="18"/>
          <w:szCs w:val="18"/>
        </w:rPr>
        <w:t xml:space="preserve"> #GreatPerformancesPBS</w:t>
      </w:r>
    </w:p>
    <w:p w14:paraId="27CEE4FB" w14:textId="77777777" w:rsidR="00E923C1" w:rsidRPr="00243C86" w:rsidRDefault="00E923C1" w:rsidP="009C5CD0">
      <w:pPr>
        <w:autoSpaceDE w:val="0"/>
        <w:autoSpaceDN w:val="0"/>
        <w:adjustRightInd w:val="0"/>
        <w:spacing w:line="240" w:lineRule="auto"/>
        <w:ind w:left="180"/>
        <w:rPr>
          <w:rFonts w:cs="Georgia"/>
          <w:color w:val="000000"/>
          <w:sz w:val="20"/>
        </w:rPr>
      </w:pPr>
    </w:p>
    <w:p w14:paraId="47334A93" w14:textId="77777777" w:rsidR="00E923C1" w:rsidRPr="00A1397F" w:rsidRDefault="00E923C1" w:rsidP="009C5CD0">
      <w:pPr>
        <w:autoSpaceDE w:val="0"/>
        <w:autoSpaceDN w:val="0"/>
        <w:adjustRightInd w:val="0"/>
        <w:spacing w:line="240" w:lineRule="auto"/>
        <w:ind w:left="180"/>
        <w:rPr>
          <w:rFonts w:cs="Georgia"/>
          <w:color w:val="000000"/>
          <w:szCs w:val="21"/>
        </w:rPr>
      </w:pPr>
    </w:p>
    <w:p w14:paraId="15C0B7A1" w14:textId="77777777" w:rsidR="00E923C1" w:rsidRDefault="00E923C1" w:rsidP="00E923C1">
      <w:pPr>
        <w:ind w:left="180"/>
        <w:jc w:val="center"/>
        <w:rPr>
          <w:rFonts w:cs="Montserrat-Regular"/>
          <w:b/>
          <w:i/>
          <w:color w:val="000000"/>
          <w:sz w:val="32"/>
          <w:szCs w:val="32"/>
        </w:rPr>
      </w:pPr>
      <w:r w:rsidRPr="00806FA1">
        <w:rPr>
          <w:rFonts w:cs="Montserrat-Regular"/>
          <w:b/>
          <w:i/>
          <w:color w:val="000000"/>
          <w:sz w:val="32"/>
          <w:szCs w:val="32"/>
        </w:rPr>
        <w:t>The Moody Blues: Days of Future Passed L</w:t>
      </w:r>
      <w:r>
        <w:rPr>
          <w:rFonts w:cs="Montserrat-Regular"/>
          <w:b/>
          <w:i/>
          <w:color w:val="000000"/>
          <w:sz w:val="32"/>
          <w:szCs w:val="32"/>
        </w:rPr>
        <w:t>ive</w:t>
      </w:r>
      <w:r w:rsidRPr="00806FA1">
        <w:rPr>
          <w:rFonts w:cs="Montserrat-Regular"/>
          <w:b/>
          <w:i/>
          <w:color w:val="000000"/>
          <w:sz w:val="32"/>
          <w:szCs w:val="32"/>
        </w:rPr>
        <w:t xml:space="preserve"> </w:t>
      </w:r>
    </w:p>
    <w:p w14:paraId="1D51673E" w14:textId="77777777" w:rsidR="00E923C1" w:rsidRDefault="00E923C1" w:rsidP="00E923C1">
      <w:pPr>
        <w:ind w:left="180"/>
        <w:jc w:val="center"/>
        <w:rPr>
          <w:rFonts w:cs="Montserrat-Regular"/>
          <w:b/>
          <w:i/>
          <w:color w:val="000000"/>
          <w:sz w:val="32"/>
          <w:szCs w:val="32"/>
        </w:rPr>
      </w:pPr>
      <w:r>
        <w:rPr>
          <w:rFonts w:cs="Montserrat-Regular"/>
          <w:b/>
          <w:i/>
          <w:color w:val="000000"/>
          <w:sz w:val="32"/>
          <w:szCs w:val="32"/>
        </w:rPr>
        <w:t>from THIRTEEN’s Great Performances</w:t>
      </w:r>
    </w:p>
    <w:p w14:paraId="36C6EAD7" w14:textId="77777777" w:rsidR="00E923C1" w:rsidRPr="00E923C1" w:rsidRDefault="00E923C1" w:rsidP="00E923C1">
      <w:pPr>
        <w:pStyle w:val="NormalIndent"/>
      </w:pPr>
    </w:p>
    <w:p w14:paraId="1818D120" w14:textId="77777777" w:rsidR="00E923C1" w:rsidRDefault="00E923C1" w:rsidP="00E923C1">
      <w:pPr>
        <w:ind w:left="180"/>
        <w:jc w:val="center"/>
        <w:rPr>
          <w:i/>
          <w:sz w:val="28"/>
          <w:szCs w:val="28"/>
        </w:rPr>
      </w:pPr>
      <w:r w:rsidRPr="00FF6E44">
        <w:rPr>
          <w:i/>
          <w:sz w:val="28"/>
          <w:szCs w:val="28"/>
        </w:rPr>
        <w:t>Premieres nationwide beginning November 25 on PBS</w:t>
      </w:r>
    </w:p>
    <w:p w14:paraId="56F28180" w14:textId="0B1B70E6" w:rsidR="00E923C1" w:rsidRPr="00FE5319" w:rsidRDefault="00E923C1" w:rsidP="00E923C1">
      <w:pPr>
        <w:ind w:left="180"/>
        <w:jc w:val="center"/>
        <w:rPr>
          <w:i/>
          <w:sz w:val="28"/>
          <w:szCs w:val="28"/>
        </w:rPr>
      </w:pPr>
      <w:r w:rsidRPr="00FE5319">
        <w:rPr>
          <w:i/>
          <w:sz w:val="28"/>
          <w:szCs w:val="28"/>
        </w:rPr>
        <w:t>(check local listings)</w:t>
      </w:r>
    </w:p>
    <w:p w14:paraId="305EEC62" w14:textId="77777777" w:rsidR="00E923C1" w:rsidRPr="00FE5319" w:rsidRDefault="00E923C1" w:rsidP="00E923C1">
      <w:pPr>
        <w:ind w:left="180"/>
        <w:jc w:val="center"/>
        <w:rPr>
          <w:i/>
          <w:sz w:val="28"/>
          <w:szCs w:val="28"/>
        </w:rPr>
      </w:pPr>
    </w:p>
    <w:p w14:paraId="21ECFA6D" w14:textId="61CAD71E" w:rsidR="00C54F20" w:rsidRDefault="00C54F20" w:rsidP="009C5CD0">
      <w:pPr>
        <w:spacing w:line="360" w:lineRule="auto"/>
        <w:ind w:left="180"/>
        <w:rPr>
          <w:b/>
          <w:iCs/>
          <w:szCs w:val="21"/>
        </w:rPr>
      </w:pPr>
      <w:r>
        <w:rPr>
          <w:b/>
          <w:iCs/>
          <w:szCs w:val="21"/>
        </w:rPr>
        <w:t>Program Title:</w:t>
      </w:r>
    </w:p>
    <w:p w14:paraId="1B4FDC80" w14:textId="6B0A0236" w:rsidR="00C54F20" w:rsidRDefault="00C54F20" w:rsidP="009C5CD0">
      <w:pPr>
        <w:spacing w:line="360" w:lineRule="auto"/>
        <w:ind w:left="180"/>
        <w:rPr>
          <w:b/>
          <w:i/>
          <w:iCs/>
          <w:szCs w:val="21"/>
        </w:rPr>
      </w:pPr>
      <w:r w:rsidRPr="00EB7F3B">
        <w:rPr>
          <w:b/>
          <w:i/>
          <w:iCs/>
          <w:szCs w:val="21"/>
        </w:rPr>
        <w:t>Great Performances – The Moody Blues: Days of Future Passed Live</w:t>
      </w:r>
    </w:p>
    <w:p w14:paraId="11C3D08C" w14:textId="77777777" w:rsidR="00C54F20" w:rsidRPr="00C54F20" w:rsidRDefault="00C54F20" w:rsidP="00C54F20">
      <w:pPr>
        <w:pStyle w:val="NormalIndent"/>
      </w:pPr>
    </w:p>
    <w:p w14:paraId="449F401F" w14:textId="77777777" w:rsidR="00E923C1" w:rsidRPr="009C5CD0" w:rsidRDefault="00E923C1" w:rsidP="009C5CD0">
      <w:pPr>
        <w:spacing w:line="360" w:lineRule="auto"/>
        <w:ind w:left="180"/>
        <w:rPr>
          <w:b/>
          <w:iCs/>
          <w:szCs w:val="21"/>
        </w:rPr>
      </w:pPr>
      <w:r w:rsidRPr="009C5CD0">
        <w:rPr>
          <w:b/>
          <w:iCs/>
          <w:szCs w:val="21"/>
        </w:rPr>
        <w:t xml:space="preserve">Synopsis: </w:t>
      </w:r>
    </w:p>
    <w:p w14:paraId="3982A069" w14:textId="216F4E79" w:rsidR="00E923C1" w:rsidRPr="009C5CD0" w:rsidRDefault="00E923C1" w:rsidP="009C5CD0">
      <w:pPr>
        <w:widowControl w:val="0"/>
        <w:autoSpaceDE w:val="0"/>
        <w:autoSpaceDN w:val="0"/>
        <w:adjustRightInd w:val="0"/>
        <w:ind w:left="180"/>
        <w:rPr>
          <w:rFonts w:cs="Calibri"/>
          <w:szCs w:val="21"/>
        </w:rPr>
      </w:pPr>
      <w:r w:rsidRPr="009C5CD0">
        <w:rPr>
          <w:rFonts w:cs="Consolas"/>
          <w:b/>
          <w:i/>
          <w:szCs w:val="21"/>
        </w:rPr>
        <w:t>Great Performances</w:t>
      </w:r>
      <w:r w:rsidRPr="009C5CD0">
        <w:rPr>
          <w:rFonts w:cs="Consolas"/>
          <w:szCs w:val="21"/>
        </w:rPr>
        <w:t xml:space="preserve"> captures The Moody Blues in performance at Toronto’s Sony Centre during their 2017 “Days of Future Passed” tour. Celebrating the 50th anniversary of their landmark album, The Moody Blues took to the road to perform the entire LP live. The film captures the band in performance for the first time with a full orchestra in a spectacle that recreates their pioneering concept album. </w:t>
      </w:r>
    </w:p>
    <w:p w14:paraId="6E522CC1" w14:textId="618BC8A8" w:rsidR="009C5CD0" w:rsidRDefault="00E923C1" w:rsidP="009C5CD0">
      <w:pPr>
        <w:ind w:left="180" w:firstLine="540"/>
        <w:rPr>
          <w:rFonts w:cs="Consolas"/>
          <w:szCs w:val="21"/>
        </w:rPr>
      </w:pPr>
      <w:r w:rsidRPr="009C5CD0">
        <w:rPr>
          <w:rFonts w:cs="Consolas"/>
          <w:szCs w:val="21"/>
        </w:rPr>
        <w:t xml:space="preserve">The show features narration performed by </w:t>
      </w:r>
      <w:r w:rsidRPr="009C5CD0">
        <w:rPr>
          <w:rFonts w:cs="Consolas"/>
          <w:b/>
          <w:szCs w:val="21"/>
        </w:rPr>
        <w:t>Jeremy Irons</w:t>
      </w:r>
      <w:r w:rsidRPr="009C5CD0">
        <w:rPr>
          <w:rFonts w:cs="Consolas"/>
          <w:szCs w:val="21"/>
        </w:rPr>
        <w:t xml:space="preserve"> along with atmospheric projections, transporting viewers back to the psychedelic era of their classic 1967 record. Including the iconic hits </w:t>
      </w:r>
      <w:commentRangeStart w:id="0"/>
      <w:r w:rsidRPr="009C5CD0">
        <w:rPr>
          <w:rFonts w:cs="Consolas Italic"/>
          <w:i/>
          <w:iCs/>
          <w:szCs w:val="21"/>
        </w:rPr>
        <w:t>Nights in White Satin</w:t>
      </w:r>
      <w:r w:rsidRPr="009C5CD0">
        <w:rPr>
          <w:rFonts w:cs="Consolas"/>
          <w:szCs w:val="21"/>
        </w:rPr>
        <w:t> and </w:t>
      </w:r>
      <w:r w:rsidRPr="009C5CD0">
        <w:rPr>
          <w:rFonts w:cs="Consolas Italic"/>
          <w:i/>
          <w:iCs/>
          <w:szCs w:val="21"/>
        </w:rPr>
        <w:t>Tuesday Afternoon</w:t>
      </w:r>
      <w:commentRangeEnd w:id="0"/>
      <w:r w:rsidR="00C54F20">
        <w:rPr>
          <w:rStyle w:val="CommentReference"/>
        </w:rPr>
        <w:commentReference w:id="0"/>
      </w:r>
      <w:r w:rsidRPr="009C5CD0">
        <w:rPr>
          <w:rFonts w:cs="Consolas"/>
          <w:szCs w:val="21"/>
        </w:rPr>
        <w:t xml:space="preserve">, among others, the film pays homage to the band’s five decades of musical influence and showcases their groundbreaking foray into progressive rock. </w:t>
      </w:r>
    </w:p>
    <w:p w14:paraId="4A9DC3DA" w14:textId="77777777" w:rsidR="009C5CD0" w:rsidRPr="009C5CD0" w:rsidRDefault="009C5CD0" w:rsidP="009C5CD0">
      <w:pPr>
        <w:pStyle w:val="NormalIndent"/>
      </w:pPr>
    </w:p>
    <w:p w14:paraId="44C05550" w14:textId="77777777" w:rsidR="00E923C1" w:rsidRPr="009C5CD0" w:rsidRDefault="00E923C1" w:rsidP="009C5CD0">
      <w:pPr>
        <w:ind w:left="180"/>
        <w:rPr>
          <w:b/>
          <w:szCs w:val="21"/>
        </w:rPr>
      </w:pPr>
      <w:r w:rsidRPr="009C5CD0">
        <w:rPr>
          <w:b/>
          <w:szCs w:val="21"/>
        </w:rPr>
        <w:lastRenderedPageBreak/>
        <w:t xml:space="preserve">Short TV Listing: </w:t>
      </w:r>
    </w:p>
    <w:p w14:paraId="2195C923" w14:textId="77777777" w:rsidR="00E923C1" w:rsidRPr="009C5CD0" w:rsidRDefault="00E923C1" w:rsidP="009C5CD0">
      <w:pPr>
        <w:ind w:left="180"/>
        <w:rPr>
          <w:szCs w:val="21"/>
        </w:rPr>
      </w:pPr>
      <w:r w:rsidRPr="009C5CD0">
        <w:rPr>
          <w:szCs w:val="21"/>
        </w:rPr>
        <w:t xml:space="preserve">Experience the 50th anniversary live performance of the band's seminal album, with full orchestra. </w:t>
      </w:r>
    </w:p>
    <w:p w14:paraId="0A520CD9" w14:textId="77777777" w:rsidR="00E923C1" w:rsidRPr="009C5CD0" w:rsidRDefault="00E923C1" w:rsidP="009C5CD0">
      <w:pPr>
        <w:ind w:left="180"/>
        <w:rPr>
          <w:szCs w:val="21"/>
        </w:rPr>
      </w:pPr>
    </w:p>
    <w:p w14:paraId="08C39F1A" w14:textId="77777777" w:rsidR="00E923C1" w:rsidRPr="009C5CD0" w:rsidRDefault="00E923C1" w:rsidP="009C5CD0">
      <w:pPr>
        <w:ind w:left="180"/>
        <w:rPr>
          <w:b/>
          <w:szCs w:val="21"/>
        </w:rPr>
      </w:pPr>
      <w:r w:rsidRPr="009C5CD0">
        <w:rPr>
          <w:b/>
          <w:szCs w:val="21"/>
        </w:rPr>
        <w:t xml:space="preserve">Long TV Listing: </w:t>
      </w:r>
    </w:p>
    <w:p w14:paraId="53BB59BF" w14:textId="237F9DA8" w:rsidR="00E923C1" w:rsidRPr="009C5CD0" w:rsidRDefault="00E923C1" w:rsidP="009C5CD0">
      <w:pPr>
        <w:ind w:left="180"/>
        <w:rPr>
          <w:szCs w:val="21"/>
        </w:rPr>
      </w:pPr>
      <w:r w:rsidRPr="009C5CD0">
        <w:rPr>
          <w:szCs w:val="21"/>
        </w:rPr>
        <w:t>Experience the memorable 50th anniversary performance of the ba</w:t>
      </w:r>
      <w:r w:rsidR="00EB7F3B">
        <w:rPr>
          <w:szCs w:val="21"/>
        </w:rPr>
        <w:t>nd's seminal album, including N</w:t>
      </w:r>
      <w:bookmarkStart w:id="1" w:name="_GoBack"/>
      <w:bookmarkEnd w:id="1"/>
      <w:r w:rsidRPr="009C5CD0">
        <w:rPr>
          <w:szCs w:val="21"/>
        </w:rPr>
        <w:t xml:space="preserve">ights in White Satin, recorded live with full orchestra from Toronto's Sony Centre.  Jeremy Irons narrates. </w:t>
      </w:r>
    </w:p>
    <w:p w14:paraId="556EE228" w14:textId="77777777" w:rsidR="00E923C1" w:rsidRPr="009C5CD0" w:rsidRDefault="00E923C1" w:rsidP="009C5CD0">
      <w:pPr>
        <w:ind w:left="180"/>
        <w:rPr>
          <w:szCs w:val="21"/>
        </w:rPr>
      </w:pPr>
    </w:p>
    <w:p w14:paraId="19E6F658" w14:textId="77777777" w:rsidR="00E923C1" w:rsidRPr="009C5CD0" w:rsidRDefault="00E923C1" w:rsidP="009C5CD0">
      <w:pPr>
        <w:ind w:left="180"/>
        <w:rPr>
          <w:b/>
          <w:szCs w:val="21"/>
        </w:rPr>
      </w:pPr>
      <w:r w:rsidRPr="009C5CD0">
        <w:rPr>
          <w:b/>
          <w:szCs w:val="21"/>
        </w:rPr>
        <w:t>Notable Talent:</w:t>
      </w:r>
    </w:p>
    <w:p w14:paraId="4C855154" w14:textId="77777777" w:rsidR="00E923C1" w:rsidRPr="009C5CD0" w:rsidRDefault="00E923C1" w:rsidP="009C5CD0">
      <w:pPr>
        <w:autoSpaceDE w:val="0"/>
        <w:autoSpaceDN w:val="0"/>
        <w:adjustRightInd w:val="0"/>
        <w:ind w:left="180"/>
        <w:rPr>
          <w:rFonts w:cs="Georgia"/>
          <w:szCs w:val="21"/>
        </w:rPr>
      </w:pPr>
      <w:r w:rsidRPr="009C5CD0">
        <w:rPr>
          <w:rFonts w:cs="Georgia"/>
          <w:b/>
          <w:i/>
          <w:szCs w:val="21"/>
        </w:rPr>
        <w:t>The Moody Blues</w:t>
      </w:r>
      <w:r w:rsidRPr="009C5CD0">
        <w:rPr>
          <w:rFonts w:cs="Georgia"/>
          <w:szCs w:val="21"/>
        </w:rPr>
        <w:t xml:space="preserve">: </w:t>
      </w:r>
      <w:r w:rsidRPr="009C5CD0">
        <w:rPr>
          <w:rFonts w:cs="Georgia"/>
          <w:b/>
          <w:szCs w:val="21"/>
        </w:rPr>
        <w:t>Justin Hayward</w:t>
      </w:r>
      <w:r w:rsidRPr="009C5CD0">
        <w:rPr>
          <w:rFonts w:cs="Georgia"/>
          <w:szCs w:val="21"/>
        </w:rPr>
        <w:t xml:space="preserve"> – guitar, vocals; </w:t>
      </w:r>
      <w:r w:rsidRPr="009C5CD0">
        <w:rPr>
          <w:rFonts w:cs="Georgia"/>
          <w:b/>
          <w:szCs w:val="21"/>
        </w:rPr>
        <w:t>John Lodge</w:t>
      </w:r>
      <w:r w:rsidRPr="009C5CD0">
        <w:rPr>
          <w:rFonts w:cs="Georgia"/>
          <w:szCs w:val="21"/>
        </w:rPr>
        <w:t xml:space="preserve"> – bass, vocals;</w:t>
      </w:r>
    </w:p>
    <w:p w14:paraId="318DE8AC" w14:textId="77777777" w:rsidR="00E923C1" w:rsidRPr="009C5CD0" w:rsidRDefault="00E923C1" w:rsidP="009C5CD0">
      <w:pPr>
        <w:autoSpaceDE w:val="0"/>
        <w:autoSpaceDN w:val="0"/>
        <w:adjustRightInd w:val="0"/>
        <w:ind w:left="180"/>
        <w:rPr>
          <w:rFonts w:cs="Georgia"/>
          <w:szCs w:val="21"/>
        </w:rPr>
      </w:pPr>
      <w:r w:rsidRPr="009C5CD0">
        <w:rPr>
          <w:rFonts w:cs="Georgia"/>
          <w:b/>
          <w:szCs w:val="21"/>
        </w:rPr>
        <w:t>Graeme Edge</w:t>
      </w:r>
      <w:r w:rsidRPr="009C5CD0">
        <w:rPr>
          <w:rFonts w:cs="Georgia"/>
          <w:szCs w:val="21"/>
        </w:rPr>
        <w:t xml:space="preserve"> – drums, percussion</w:t>
      </w:r>
    </w:p>
    <w:p w14:paraId="2C23CA34" w14:textId="77777777" w:rsidR="00E923C1" w:rsidRPr="009C5CD0" w:rsidRDefault="00E923C1" w:rsidP="009C5CD0">
      <w:pPr>
        <w:autoSpaceDE w:val="0"/>
        <w:autoSpaceDN w:val="0"/>
        <w:adjustRightInd w:val="0"/>
        <w:ind w:left="180"/>
        <w:rPr>
          <w:rFonts w:cs="Georgia"/>
          <w:szCs w:val="21"/>
        </w:rPr>
      </w:pPr>
    </w:p>
    <w:p w14:paraId="7410FDCF" w14:textId="77777777" w:rsidR="00E923C1" w:rsidRPr="009C5CD0" w:rsidRDefault="00E923C1" w:rsidP="009C5CD0">
      <w:pPr>
        <w:autoSpaceDE w:val="0"/>
        <w:autoSpaceDN w:val="0"/>
        <w:adjustRightInd w:val="0"/>
        <w:ind w:left="180"/>
        <w:rPr>
          <w:rFonts w:cs="Georgia"/>
          <w:szCs w:val="21"/>
        </w:rPr>
      </w:pPr>
      <w:r w:rsidRPr="009C5CD0">
        <w:rPr>
          <w:rFonts w:cs="Georgia"/>
          <w:szCs w:val="21"/>
        </w:rPr>
        <w:t>With Norda Mullen - flute, guitar, percussion, vocals; Julie Ragins - keyboards, percussion, guitar, saxophone, vocals; Alan Hewitt - keyboards, vocals; Billy Ashbaugh - drums, percussion</w:t>
      </w:r>
    </w:p>
    <w:p w14:paraId="4AE5F4FF" w14:textId="77777777" w:rsidR="00E923C1" w:rsidRPr="009C5CD0" w:rsidRDefault="00E923C1" w:rsidP="009C5CD0">
      <w:pPr>
        <w:ind w:left="180"/>
        <w:rPr>
          <w:b/>
          <w:szCs w:val="21"/>
        </w:rPr>
      </w:pPr>
    </w:p>
    <w:p w14:paraId="72F4ABC8" w14:textId="77777777" w:rsidR="00E923C1" w:rsidRPr="009C5CD0" w:rsidRDefault="00E923C1" w:rsidP="009C5CD0">
      <w:pPr>
        <w:ind w:left="180"/>
        <w:rPr>
          <w:szCs w:val="21"/>
        </w:rPr>
      </w:pPr>
      <w:r w:rsidRPr="009C5CD0">
        <w:rPr>
          <w:b/>
          <w:szCs w:val="21"/>
        </w:rPr>
        <w:t>Jeremy Irons</w:t>
      </w:r>
      <w:r w:rsidRPr="009C5CD0">
        <w:rPr>
          <w:szCs w:val="21"/>
        </w:rPr>
        <w:t xml:space="preserve"> narrates.</w:t>
      </w:r>
    </w:p>
    <w:p w14:paraId="2F6F0CFF" w14:textId="77777777" w:rsidR="00E923C1" w:rsidRPr="009C5CD0" w:rsidRDefault="00E923C1" w:rsidP="009C5CD0">
      <w:pPr>
        <w:ind w:left="180"/>
        <w:rPr>
          <w:szCs w:val="21"/>
        </w:rPr>
      </w:pPr>
    </w:p>
    <w:p w14:paraId="5252577F" w14:textId="77777777" w:rsidR="00E923C1" w:rsidRPr="009C5CD0" w:rsidRDefault="00E923C1" w:rsidP="009C5CD0">
      <w:pPr>
        <w:ind w:left="180"/>
        <w:rPr>
          <w:b/>
          <w:szCs w:val="21"/>
        </w:rPr>
      </w:pPr>
      <w:r w:rsidRPr="009C5CD0">
        <w:rPr>
          <w:b/>
          <w:szCs w:val="21"/>
        </w:rPr>
        <w:t>Set List:</w:t>
      </w:r>
    </w:p>
    <w:p w14:paraId="3BF37A34" w14:textId="77777777" w:rsidR="00E923C1" w:rsidRPr="009C5CD0" w:rsidRDefault="00E923C1" w:rsidP="009C5CD0">
      <w:pPr>
        <w:ind w:left="180"/>
        <w:rPr>
          <w:szCs w:val="21"/>
        </w:rPr>
      </w:pPr>
      <w:r w:rsidRPr="009C5CD0">
        <w:rPr>
          <w:szCs w:val="21"/>
        </w:rPr>
        <w:t xml:space="preserve">Introduction: </w:t>
      </w:r>
    </w:p>
    <w:p w14:paraId="06A3F948" w14:textId="77777777" w:rsidR="00E923C1" w:rsidRPr="009C5CD0" w:rsidRDefault="00E923C1" w:rsidP="009C5CD0">
      <w:pPr>
        <w:pStyle w:val="ListParagraph"/>
        <w:numPr>
          <w:ilvl w:val="0"/>
          <w:numId w:val="1"/>
        </w:numPr>
        <w:spacing w:after="0" w:line="322" w:lineRule="auto"/>
        <w:rPr>
          <w:rFonts w:ascii="Georgia" w:hAnsi="Georgia"/>
          <w:sz w:val="21"/>
          <w:szCs w:val="21"/>
        </w:rPr>
      </w:pPr>
      <w:r w:rsidRPr="009C5CD0">
        <w:rPr>
          <w:rFonts w:ascii="Georgia" w:hAnsi="Georgia"/>
          <w:sz w:val="21"/>
          <w:szCs w:val="21"/>
        </w:rPr>
        <w:t>I’m Just a Singer (in a Rock and Roll Band)</w:t>
      </w:r>
    </w:p>
    <w:p w14:paraId="5B9EF135" w14:textId="77777777" w:rsidR="00E923C1" w:rsidRPr="009C5CD0" w:rsidRDefault="00E923C1" w:rsidP="009C5CD0">
      <w:pPr>
        <w:pStyle w:val="ListParagraph"/>
        <w:numPr>
          <w:ilvl w:val="0"/>
          <w:numId w:val="1"/>
        </w:numPr>
        <w:spacing w:after="0" w:line="322" w:lineRule="auto"/>
        <w:rPr>
          <w:rFonts w:ascii="Georgia" w:hAnsi="Georgia"/>
          <w:sz w:val="21"/>
          <w:szCs w:val="21"/>
        </w:rPr>
      </w:pPr>
      <w:r w:rsidRPr="009C5CD0">
        <w:rPr>
          <w:rFonts w:ascii="Georgia" w:hAnsi="Georgia"/>
          <w:sz w:val="21"/>
          <w:szCs w:val="21"/>
        </w:rPr>
        <w:t>Your Wildest Dreams</w:t>
      </w:r>
    </w:p>
    <w:p w14:paraId="7B9864FA" w14:textId="77777777" w:rsidR="00E923C1" w:rsidRPr="009C5CD0" w:rsidRDefault="00E923C1" w:rsidP="009C5CD0">
      <w:pPr>
        <w:pStyle w:val="ListParagraph"/>
        <w:numPr>
          <w:ilvl w:val="0"/>
          <w:numId w:val="1"/>
        </w:numPr>
        <w:spacing w:after="0" w:line="322" w:lineRule="auto"/>
        <w:rPr>
          <w:rFonts w:ascii="Georgia" w:hAnsi="Georgia"/>
          <w:sz w:val="21"/>
          <w:szCs w:val="21"/>
        </w:rPr>
      </w:pPr>
      <w:r w:rsidRPr="009C5CD0">
        <w:rPr>
          <w:rFonts w:ascii="Georgia" w:hAnsi="Georgia"/>
          <w:sz w:val="21"/>
          <w:szCs w:val="21"/>
        </w:rPr>
        <w:t>The Story in Your Eyes</w:t>
      </w:r>
    </w:p>
    <w:p w14:paraId="2066CC26" w14:textId="77777777" w:rsidR="00E923C1" w:rsidRPr="009C5CD0" w:rsidRDefault="00E923C1" w:rsidP="009C5CD0">
      <w:pPr>
        <w:ind w:left="720"/>
        <w:rPr>
          <w:szCs w:val="21"/>
        </w:rPr>
      </w:pPr>
    </w:p>
    <w:p w14:paraId="22B29510" w14:textId="77777777" w:rsidR="00E923C1" w:rsidRPr="009C5CD0" w:rsidRDefault="00E923C1" w:rsidP="009C5CD0">
      <w:pPr>
        <w:ind w:left="180"/>
        <w:rPr>
          <w:szCs w:val="21"/>
        </w:rPr>
      </w:pPr>
      <w:r w:rsidRPr="009C5CD0">
        <w:rPr>
          <w:szCs w:val="21"/>
        </w:rPr>
        <w:t xml:space="preserve">“Days of Future Passed” </w:t>
      </w:r>
    </w:p>
    <w:p w14:paraId="380D56B0" w14:textId="77777777" w:rsidR="00E923C1" w:rsidRPr="009C5CD0" w:rsidRDefault="00E923C1" w:rsidP="009C5CD0">
      <w:pPr>
        <w:pStyle w:val="ListParagraph"/>
        <w:numPr>
          <w:ilvl w:val="0"/>
          <w:numId w:val="2"/>
        </w:numPr>
        <w:spacing w:after="0" w:line="322" w:lineRule="auto"/>
        <w:ind w:left="720"/>
        <w:rPr>
          <w:rFonts w:ascii="Georgia" w:hAnsi="Georgia"/>
          <w:sz w:val="21"/>
          <w:szCs w:val="21"/>
        </w:rPr>
      </w:pPr>
      <w:r w:rsidRPr="009C5CD0">
        <w:rPr>
          <w:rFonts w:ascii="Georgia" w:hAnsi="Georgia"/>
          <w:sz w:val="21"/>
          <w:szCs w:val="21"/>
        </w:rPr>
        <w:t>The Day Begins (with Jeremy Irons)</w:t>
      </w:r>
    </w:p>
    <w:p w14:paraId="72C3698A" w14:textId="77777777" w:rsidR="00E923C1" w:rsidRPr="009C5CD0" w:rsidRDefault="00E923C1" w:rsidP="009C5CD0">
      <w:pPr>
        <w:pStyle w:val="ListParagraph"/>
        <w:numPr>
          <w:ilvl w:val="0"/>
          <w:numId w:val="2"/>
        </w:numPr>
        <w:spacing w:after="0" w:line="322" w:lineRule="auto"/>
        <w:ind w:left="720"/>
        <w:rPr>
          <w:rFonts w:ascii="Georgia" w:hAnsi="Georgia"/>
          <w:sz w:val="21"/>
          <w:szCs w:val="21"/>
        </w:rPr>
      </w:pPr>
      <w:r w:rsidRPr="009C5CD0">
        <w:rPr>
          <w:rFonts w:ascii="Georgia" w:hAnsi="Georgia"/>
          <w:sz w:val="21"/>
          <w:szCs w:val="21"/>
        </w:rPr>
        <w:t>Dawn: Dawn is a Feeling</w:t>
      </w:r>
    </w:p>
    <w:p w14:paraId="4DB4B789" w14:textId="77777777" w:rsidR="00E923C1" w:rsidRPr="009C5CD0" w:rsidRDefault="00E923C1" w:rsidP="009C5CD0">
      <w:pPr>
        <w:pStyle w:val="ListParagraph"/>
        <w:numPr>
          <w:ilvl w:val="0"/>
          <w:numId w:val="2"/>
        </w:numPr>
        <w:spacing w:after="0" w:line="322" w:lineRule="auto"/>
        <w:ind w:left="720"/>
        <w:rPr>
          <w:rFonts w:ascii="Georgia" w:hAnsi="Georgia"/>
          <w:sz w:val="21"/>
          <w:szCs w:val="21"/>
        </w:rPr>
      </w:pPr>
      <w:r w:rsidRPr="009C5CD0">
        <w:rPr>
          <w:rFonts w:ascii="Georgia" w:hAnsi="Georgia"/>
          <w:sz w:val="21"/>
          <w:szCs w:val="21"/>
        </w:rPr>
        <w:t>The Morning: Another Morning</w:t>
      </w:r>
    </w:p>
    <w:p w14:paraId="28F1EBE5" w14:textId="77777777" w:rsidR="00E923C1" w:rsidRPr="009C5CD0" w:rsidRDefault="00E923C1" w:rsidP="009C5CD0">
      <w:pPr>
        <w:pStyle w:val="ListParagraph"/>
        <w:numPr>
          <w:ilvl w:val="0"/>
          <w:numId w:val="2"/>
        </w:numPr>
        <w:spacing w:after="0" w:line="322" w:lineRule="auto"/>
        <w:ind w:left="720"/>
        <w:rPr>
          <w:rFonts w:ascii="Georgia" w:hAnsi="Georgia"/>
          <w:sz w:val="21"/>
          <w:szCs w:val="21"/>
        </w:rPr>
      </w:pPr>
      <w:r w:rsidRPr="009C5CD0">
        <w:rPr>
          <w:rFonts w:ascii="Georgia" w:hAnsi="Georgia"/>
          <w:sz w:val="21"/>
          <w:szCs w:val="21"/>
        </w:rPr>
        <w:t>Lunch Break: Peak Hour</w:t>
      </w:r>
    </w:p>
    <w:p w14:paraId="63F383F6" w14:textId="77777777" w:rsidR="00E923C1" w:rsidRPr="009C5CD0" w:rsidRDefault="00E923C1" w:rsidP="009C5CD0">
      <w:pPr>
        <w:pStyle w:val="ListParagraph"/>
        <w:numPr>
          <w:ilvl w:val="0"/>
          <w:numId w:val="2"/>
        </w:numPr>
        <w:spacing w:after="0" w:line="322" w:lineRule="auto"/>
        <w:ind w:left="720"/>
        <w:rPr>
          <w:rFonts w:ascii="Georgia" w:hAnsi="Georgia"/>
          <w:sz w:val="21"/>
          <w:szCs w:val="21"/>
        </w:rPr>
      </w:pPr>
      <w:r w:rsidRPr="009C5CD0">
        <w:rPr>
          <w:rFonts w:ascii="Georgia" w:hAnsi="Georgia"/>
          <w:sz w:val="21"/>
          <w:szCs w:val="21"/>
        </w:rPr>
        <w:t>The Afternoon: Forever Afternoon (Tuesday)</w:t>
      </w:r>
    </w:p>
    <w:p w14:paraId="101A510F" w14:textId="77777777" w:rsidR="00E923C1" w:rsidRPr="009C5CD0" w:rsidRDefault="00E923C1" w:rsidP="009C5CD0">
      <w:pPr>
        <w:pStyle w:val="ListParagraph"/>
        <w:numPr>
          <w:ilvl w:val="0"/>
          <w:numId w:val="2"/>
        </w:numPr>
        <w:spacing w:after="0" w:line="322" w:lineRule="auto"/>
        <w:ind w:left="720"/>
        <w:rPr>
          <w:rFonts w:ascii="Georgia" w:hAnsi="Georgia"/>
          <w:sz w:val="21"/>
          <w:szCs w:val="21"/>
        </w:rPr>
      </w:pPr>
      <w:r w:rsidRPr="009C5CD0">
        <w:rPr>
          <w:rFonts w:ascii="Georgia" w:hAnsi="Georgia"/>
          <w:sz w:val="21"/>
          <w:szCs w:val="21"/>
        </w:rPr>
        <w:t>(Evening) Time to Get Away</w:t>
      </w:r>
    </w:p>
    <w:p w14:paraId="5CA45403" w14:textId="77777777" w:rsidR="00E923C1" w:rsidRPr="009C5CD0" w:rsidRDefault="00E923C1" w:rsidP="009C5CD0">
      <w:pPr>
        <w:pStyle w:val="ListParagraph"/>
        <w:numPr>
          <w:ilvl w:val="0"/>
          <w:numId w:val="2"/>
        </w:numPr>
        <w:spacing w:after="0" w:line="322" w:lineRule="auto"/>
        <w:ind w:left="720"/>
        <w:rPr>
          <w:rFonts w:ascii="Georgia" w:hAnsi="Georgia"/>
          <w:sz w:val="21"/>
          <w:szCs w:val="21"/>
        </w:rPr>
      </w:pPr>
      <w:r w:rsidRPr="009C5CD0">
        <w:rPr>
          <w:rFonts w:ascii="Georgia" w:hAnsi="Georgia"/>
          <w:sz w:val="21"/>
          <w:szCs w:val="21"/>
        </w:rPr>
        <w:t>Evening: The Sunset, Twilight Time</w:t>
      </w:r>
    </w:p>
    <w:p w14:paraId="2737CD56" w14:textId="77777777" w:rsidR="00E923C1" w:rsidRPr="009C5CD0" w:rsidRDefault="00E923C1" w:rsidP="009C5CD0">
      <w:pPr>
        <w:pStyle w:val="ListParagraph"/>
        <w:numPr>
          <w:ilvl w:val="0"/>
          <w:numId w:val="2"/>
        </w:numPr>
        <w:spacing w:after="0" w:line="322" w:lineRule="auto"/>
        <w:ind w:left="720"/>
        <w:rPr>
          <w:rFonts w:ascii="Georgia" w:hAnsi="Georgia"/>
          <w:sz w:val="21"/>
          <w:szCs w:val="21"/>
        </w:rPr>
      </w:pPr>
      <w:r w:rsidRPr="009C5CD0">
        <w:rPr>
          <w:rFonts w:ascii="Georgia" w:hAnsi="Georgia"/>
          <w:sz w:val="21"/>
          <w:szCs w:val="21"/>
        </w:rPr>
        <w:t>Late Lament / Resolvement (with Jeremy Irons)</w:t>
      </w:r>
    </w:p>
    <w:p w14:paraId="22CD1258" w14:textId="77777777" w:rsidR="00E923C1" w:rsidRPr="009C5CD0" w:rsidRDefault="00E923C1" w:rsidP="009C5CD0">
      <w:pPr>
        <w:pStyle w:val="ListParagraph"/>
        <w:numPr>
          <w:ilvl w:val="0"/>
          <w:numId w:val="2"/>
        </w:numPr>
        <w:spacing w:after="0" w:line="322" w:lineRule="auto"/>
        <w:ind w:left="720"/>
        <w:rPr>
          <w:rFonts w:ascii="Georgia" w:hAnsi="Georgia"/>
          <w:sz w:val="21"/>
          <w:szCs w:val="21"/>
        </w:rPr>
      </w:pPr>
      <w:r w:rsidRPr="009C5CD0">
        <w:rPr>
          <w:rFonts w:ascii="Georgia" w:hAnsi="Georgia"/>
          <w:sz w:val="21"/>
          <w:szCs w:val="21"/>
        </w:rPr>
        <w:t>The Night: Nights in White Satin</w:t>
      </w:r>
    </w:p>
    <w:p w14:paraId="304572FE" w14:textId="77777777" w:rsidR="00E923C1" w:rsidRPr="009C5CD0" w:rsidRDefault="00E923C1" w:rsidP="009C5CD0">
      <w:pPr>
        <w:ind w:left="720"/>
        <w:rPr>
          <w:szCs w:val="21"/>
        </w:rPr>
      </w:pPr>
    </w:p>
    <w:p w14:paraId="73593683" w14:textId="77777777" w:rsidR="00E923C1" w:rsidRPr="009C5CD0" w:rsidRDefault="00E923C1" w:rsidP="009C5CD0">
      <w:pPr>
        <w:ind w:left="180"/>
        <w:rPr>
          <w:szCs w:val="21"/>
        </w:rPr>
      </w:pPr>
      <w:r w:rsidRPr="009C5CD0">
        <w:rPr>
          <w:szCs w:val="21"/>
        </w:rPr>
        <w:t>Encores:</w:t>
      </w:r>
    </w:p>
    <w:p w14:paraId="408D414A" w14:textId="77777777" w:rsidR="00E923C1" w:rsidRPr="009C5CD0" w:rsidRDefault="00E923C1" w:rsidP="009C5CD0">
      <w:pPr>
        <w:pStyle w:val="ListParagraph"/>
        <w:numPr>
          <w:ilvl w:val="0"/>
          <w:numId w:val="3"/>
        </w:numPr>
        <w:spacing w:after="0" w:line="322" w:lineRule="auto"/>
        <w:ind w:left="720"/>
        <w:rPr>
          <w:rFonts w:ascii="Georgia" w:hAnsi="Georgia"/>
          <w:sz w:val="21"/>
          <w:szCs w:val="21"/>
        </w:rPr>
      </w:pPr>
      <w:r w:rsidRPr="009C5CD0">
        <w:rPr>
          <w:rFonts w:ascii="Georgia" w:hAnsi="Georgia"/>
          <w:sz w:val="21"/>
          <w:szCs w:val="21"/>
        </w:rPr>
        <w:t>Question</w:t>
      </w:r>
    </w:p>
    <w:p w14:paraId="060E9DE9" w14:textId="77777777" w:rsidR="00E923C1" w:rsidRPr="009C5CD0" w:rsidRDefault="00E923C1" w:rsidP="009C5CD0">
      <w:pPr>
        <w:pStyle w:val="ListParagraph"/>
        <w:numPr>
          <w:ilvl w:val="0"/>
          <w:numId w:val="3"/>
        </w:numPr>
        <w:spacing w:after="0" w:line="322" w:lineRule="auto"/>
        <w:ind w:left="720"/>
        <w:rPr>
          <w:rFonts w:ascii="Georgia" w:hAnsi="Georgia"/>
          <w:sz w:val="21"/>
          <w:szCs w:val="21"/>
        </w:rPr>
      </w:pPr>
      <w:r w:rsidRPr="009C5CD0">
        <w:rPr>
          <w:rFonts w:ascii="Georgia" w:hAnsi="Georgia"/>
          <w:sz w:val="21"/>
          <w:szCs w:val="21"/>
        </w:rPr>
        <w:t>Ride My See-Saw</w:t>
      </w:r>
    </w:p>
    <w:p w14:paraId="79CCA7F1" w14:textId="77777777" w:rsidR="00E923C1" w:rsidRPr="009C5CD0" w:rsidRDefault="00E923C1" w:rsidP="009C5CD0">
      <w:pPr>
        <w:ind w:left="720"/>
        <w:rPr>
          <w:b/>
          <w:szCs w:val="21"/>
        </w:rPr>
      </w:pPr>
      <w:commentRangeStart w:id="2"/>
    </w:p>
    <w:p w14:paraId="3B53C083" w14:textId="7A03AFA6" w:rsidR="00E923C1" w:rsidRDefault="00E923C1" w:rsidP="009C5CD0">
      <w:pPr>
        <w:ind w:left="180"/>
        <w:rPr>
          <w:szCs w:val="21"/>
        </w:rPr>
      </w:pPr>
      <w:r w:rsidRPr="00EB7F3B">
        <w:rPr>
          <w:b/>
          <w:szCs w:val="21"/>
        </w:rPr>
        <w:lastRenderedPageBreak/>
        <w:t xml:space="preserve">Run time: </w:t>
      </w:r>
      <w:r w:rsidRPr="00EB7F3B">
        <w:rPr>
          <w:szCs w:val="21"/>
        </w:rPr>
        <w:t>approximately 80 minutes</w:t>
      </w:r>
      <w:r w:rsidR="00C54F20" w:rsidRPr="00EB7F3B">
        <w:rPr>
          <w:szCs w:val="21"/>
        </w:rPr>
        <w:t xml:space="preserve"> </w:t>
      </w:r>
      <w:commentRangeEnd w:id="2"/>
      <w:r w:rsidR="00C54F20" w:rsidRPr="00EB7F3B">
        <w:rPr>
          <w:rStyle w:val="CommentReference"/>
        </w:rPr>
        <w:commentReference w:id="2"/>
      </w:r>
    </w:p>
    <w:p w14:paraId="202449CD" w14:textId="77777777" w:rsidR="00C54F20" w:rsidRPr="00C54F20" w:rsidRDefault="00C54F20" w:rsidP="00C54F20">
      <w:pPr>
        <w:pStyle w:val="NormalIndent"/>
      </w:pPr>
    </w:p>
    <w:p w14:paraId="7094094E" w14:textId="77777777" w:rsidR="00E923C1" w:rsidRPr="009C5CD0" w:rsidRDefault="00E923C1" w:rsidP="009C5CD0">
      <w:pPr>
        <w:widowControl w:val="0"/>
        <w:autoSpaceDE w:val="0"/>
        <w:autoSpaceDN w:val="0"/>
        <w:adjustRightInd w:val="0"/>
        <w:ind w:left="180"/>
        <w:rPr>
          <w:rFonts w:cs="Georgia"/>
          <w:b/>
          <w:szCs w:val="21"/>
        </w:rPr>
      </w:pPr>
      <w:r w:rsidRPr="009C5CD0">
        <w:rPr>
          <w:rFonts w:cs="Georgia"/>
          <w:b/>
          <w:szCs w:val="21"/>
        </w:rPr>
        <w:t>Production Credits:</w:t>
      </w:r>
    </w:p>
    <w:p w14:paraId="7A35E2F4" w14:textId="77777777" w:rsidR="00E923C1" w:rsidRPr="009C5CD0" w:rsidRDefault="00E923C1" w:rsidP="009C5CD0">
      <w:pPr>
        <w:widowControl w:val="0"/>
        <w:autoSpaceDE w:val="0"/>
        <w:autoSpaceDN w:val="0"/>
        <w:adjustRightInd w:val="0"/>
        <w:ind w:left="180"/>
        <w:rPr>
          <w:rFonts w:cs="Georgia"/>
          <w:szCs w:val="21"/>
        </w:rPr>
      </w:pPr>
      <w:r w:rsidRPr="009C5CD0">
        <w:rPr>
          <w:rFonts w:cs="Georgia"/>
          <w:b/>
          <w:i/>
          <w:szCs w:val="21"/>
        </w:rPr>
        <w:t xml:space="preserve">The Moody Blues: Days of Future Passed Live </w:t>
      </w:r>
      <w:r w:rsidRPr="009C5CD0">
        <w:rPr>
          <w:rFonts w:cs="Georgia"/>
          <w:szCs w:val="21"/>
        </w:rPr>
        <w:t>is an EAGLE ROCK FILMS Production for Eagle Rock Entertainment and Threshold Music.</w:t>
      </w:r>
    </w:p>
    <w:p w14:paraId="0050A0F5" w14:textId="77777777" w:rsidR="00E923C1" w:rsidRPr="009C5CD0" w:rsidRDefault="00E923C1" w:rsidP="009C5CD0">
      <w:pPr>
        <w:autoSpaceDE w:val="0"/>
        <w:autoSpaceDN w:val="0"/>
        <w:adjustRightInd w:val="0"/>
        <w:ind w:left="180"/>
        <w:rPr>
          <w:rFonts w:cs="Georgia"/>
          <w:szCs w:val="21"/>
        </w:rPr>
      </w:pPr>
    </w:p>
    <w:p w14:paraId="303B834A" w14:textId="77777777" w:rsidR="00E923C1" w:rsidRPr="009C5CD0" w:rsidRDefault="00E923C1" w:rsidP="009C5CD0">
      <w:pPr>
        <w:autoSpaceDE w:val="0"/>
        <w:autoSpaceDN w:val="0"/>
        <w:adjustRightInd w:val="0"/>
        <w:ind w:left="180"/>
        <w:rPr>
          <w:rFonts w:cs="Georgia"/>
          <w:szCs w:val="21"/>
        </w:rPr>
      </w:pPr>
      <w:r w:rsidRPr="009C5CD0">
        <w:rPr>
          <w:rFonts w:cs="Georgia"/>
          <w:b/>
          <w:i/>
          <w:szCs w:val="21"/>
        </w:rPr>
        <w:t xml:space="preserve">The Moody Blues: Days of Future Passed Live </w:t>
      </w:r>
      <w:r w:rsidRPr="009C5CD0">
        <w:rPr>
          <w:rFonts w:cs="Georgia"/>
          <w:szCs w:val="21"/>
        </w:rPr>
        <w:t xml:space="preserve">is directed by David Barnard. Producer is Jeremy Azis. Executive producers are Geoff Kempin and Terry Shand.  For </w:t>
      </w:r>
      <w:r w:rsidRPr="009C5CD0">
        <w:rPr>
          <w:rFonts w:cs="Georgia"/>
          <w:b/>
          <w:i/>
          <w:szCs w:val="21"/>
        </w:rPr>
        <w:t>Great Performances</w:t>
      </w:r>
      <w:r w:rsidRPr="009C5CD0">
        <w:rPr>
          <w:rFonts w:cs="Georgia"/>
          <w:szCs w:val="21"/>
        </w:rPr>
        <w:t>, Bill O’Donnell is series producer; David Horn is executive producer.</w:t>
      </w:r>
    </w:p>
    <w:p w14:paraId="76286EC5" w14:textId="77777777" w:rsidR="00E923C1" w:rsidRPr="009C5CD0" w:rsidRDefault="00E923C1" w:rsidP="009C5CD0">
      <w:pPr>
        <w:autoSpaceDE w:val="0"/>
        <w:autoSpaceDN w:val="0"/>
        <w:adjustRightInd w:val="0"/>
        <w:ind w:left="180"/>
        <w:rPr>
          <w:rFonts w:cs="Georgia"/>
          <w:szCs w:val="21"/>
        </w:rPr>
      </w:pPr>
    </w:p>
    <w:p w14:paraId="082E6F56" w14:textId="77777777" w:rsidR="00E923C1" w:rsidRPr="009C5CD0" w:rsidRDefault="00E923C1" w:rsidP="009C5CD0">
      <w:pPr>
        <w:autoSpaceDE w:val="0"/>
        <w:autoSpaceDN w:val="0"/>
        <w:adjustRightInd w:val="0"/>
        <w:ind w:left="180"/>
        <w:rPr>
          <w:rFonts w:cs="Georgia"/>
          <w:b/>
          <w:szCs w:val="21"/>
        </w:rPr>
      </w:pPr>
      <w:r w:rsidRPr="009C5CD0">
        <w:rPr>
          <w:rFonts w:cs="Georgia"/>
          <w:b/>
          <w:szCs w:val="21"/>
        </w:rPr>
        <w:t>Underwriters/Funders:</w:t>
      </w:r>
    </w:p>
    <w:p w14:paraId="7871DBC7" w14:textId="77777777" w:rsidR="00E923C1" w:rsidRPr="009C5CD0" w:rsidRDefault="00E923C1" w:rsidP="009C5CD0">
      <w:pPr>
        <w:autoSpaceDE w:val="0"/>
        <w:autoSpaceDN w:val="0"/>
        <w:adjustRightInd w:val="0"/>
        <w:ind w:left="180"/>
        <w:rPr>
          <w:color w:val="1B1B1B"/>
          <w:szCs w:val="21"/>
        </w:rPr>
      </w:pPr>
      <w:r w:rsidRPr="009C5CD0">
        <w:rPr>
          <w:b/>
          <w:bCs/>
          <w:i/>
          <w:iCs/>
          <w:color w:val="1B1B1B"/>
          <w:szCs w:val="21"/>
        </w:rPr>
        <w:t>Great Performances</w:t>
      </w:r>
      <w:r w:rsidRPr="009C5CD0">
        <w:rPr>
          <w:color w:val="1B1B1B"/>
          <w:szCs w:val="21"/>
        </w:rPr>
        <w:t> is funded by The Joseph &amp; Robert Cornell Memorial Foundation, the Anna-Maria and Stephen Kellen Arts Fund, the Irene Diamond Fund, the LuEsther T. Mertz Charitable Trust, Rosalind P. Walter, The Agnes Varis Trust, The Starr Foundation, the Kate W. Cassidy Foundation, Ellen and James S. Marcus, the Lenore Hecht Foundation, The Philip and Janice Levin Foundation, The Abra Prentice Foundation, and PBS.</w:t>
      </w:r>
    </w:p>
    <w:p w14:paraId="43096192" w14:textId="77777777" w:rsidR="00E923C1" w:rsidRPr="009C5CD0" w:rsidRDefault="00E923C1" w:rsidP="009C5CD0">
      <w:pPr>
        <w:autoSpaceDE w:val="0"/>
        <w:autoSpaceDN w:val="0"/>
        <w:adjustRightInd w:val="0"/>
        <w:ind w:left="180"/>
        <w:rPr>
          <w:color w:val="1B1B1B"/>
          <w:szCs w:val="21"/>
        </w:rPr>
      </w:pPr>
    </w:p>
    <w:p w14:paraId="59F0F6AE" w14:textId="77777777" w:rsidR="00E923C1" w:rsidRPr="009C5CD0" w:rsidRDefault="00E923C1" w:rsidP="009C5CD0">
      <w:pPr>
        <w:ind w:left="180"/>
        <w:rPr>
          <w:b/>
          <w:szCs w:val="21"/>
        </w:rPr>
      </w:pPr>
      <w:r w:rsidRPr="009C5CD0">
        <w:rPr>
          <w:b/>
          <w:szCs w:val="21"/>
        </w:rPr>
        <w:t>Series Overview:</w:t>
      </w:r>
    </w:p>
    <w:p w14:paraId="0C34467C" w14:textId="77777777" w:rsidR="00E923C1" w:rsidRPr="009C5CD0" w:rsidRDefault="00E923C1" w:rsidP="009C5CD0">
      <w:pPr>
        <w:ind w:left="180"/>
        <w:rPr>
          <w:rFonts w:cs="Montserrat-Regular"/>
          <w:color w:val="000000"/>
          <w:szCs w:val="21"/>
        </w:rPr>
      </w:pPr>
      <w:r w:rsidRPr="009C5CD0">
        <w:rPr>
          <w:rFonts w:cs="Montserrat-Regular"/>
          <w:b/>
          <w:i/>
          <w:color w:val="000000"/>
          <w:szCs w:val="21"/>
        </w:rPr>
        <w:t>Great Performances</w:t>
      </w:r>
      <w:r w:rsidRPr="009C5CD0">
        <w:rPr>
          <w:rFonts w:cs="Montserrat-Regular"/>
          <w:color w:val="000000"/>
          <w:szCs w:val="21"/>
        </w:rPr>
        <w:t xml:space="preserve"> is produced by THIRTEEN PRODUCTIONS LLC for WNET. Throughout its more than 40-year history on public television, </w:t>
      </w:r>
      <w:r w:rsidRPr="009C5CD0">
        <w:rPr>
          <w:rFonts w:cs="Montserrat-Regular"/>
          <w:b/>
          <w:i/>
          <w:color w:val="000000"/>
          <w:szCs w:val="21"/>
        </w:rPr>
        <w:t>Great Performances</w:t>
      </w:r>
      <w:r w:rsidRPr="009C5CD0">
        <w:rPr>
          <w:rFonts w:cs="Montserrat-Regular"/>
          <w:color w:val="000000"/>
          <w:szCs w:val="21"/>
        </w:rPr>
        <w:t xml:space="preserve"> has provided viewers across the country with an unparalleled showcase of the best in all genres of the performing arts, serving as America’s most prestigious and enduring broadcaster of cultural programming.  </w:t>
      </w:r>
    </w:p>
    <w:p w14:paraId="4C80AB48" w14:textId="77777777" w:rsidR="00E923C1" w:rsidRPr="00806FA1" w:rsidRDefault="00E923C1" w:rsidP="00E923C1">
      <w:pPr>
        <w:ind w:left="180"/>
        <w:rPr>
          <w:rFonts w:cs="Montserrat-Regular"/>
          <w:b/>
          <w:color w:val="000000"/>
          <w:szCs w:val="21"/>
        </w:rPr>
      </w:pPr>
    </w:p>
    <w:p w14:paraId="7F37D7BF" w14:textId="77777777" w:rsidR="00E923C1" w:rsidRPr="009C5CD0" w:rsidRDefault="00E923C1" w:rsidP="00E923C1">
      <w:pPr>
        <w:ind w:left="180"/>
        <w:jc w:val="center"/>
        <w:rPr>
          <w:rFonts w:cs="Montserrat-Regular"/>
          <w:b/>
          <w:color w:val="000000"/>
          <w:sz w:val="20"/>
        </w:rPr>
      </w:pPr>
      <w:r w:rsidRPr="009C5CD0">
        <w:rPr>
          <w:rFonts w:cs="Montserrat-Regular"/>
          <w:b/>
          <w:color w:val="000000"/>
          <w:sz w:val="20"/>
        </w:rPr>
        <w:t>###</w:t>
      </w:r>
    </w:p>
    <w:p w14:paraId="046AFD8A" w14:textId="77777777" w:rsidR="00C54F20" w:rsidRDefault="00E923C1" w:rsidP="009C5CD0">
      <w:pPr>
        <w:spacing w:line="240" w:lineRule="auto"/>
        <w:ind w:left="180"/>
        <w:rPr>
          <w:rFonts w:cs="Arial"/>
          <w:color w:val="000000"/>
          <w:sz w:val="20"/>
        </w:rPr>
      </w:pPr>
      <w:r w:rsidRPr="009C5CD0">
        <w:rPr>
          <w:rFonts w:cs="Arial"/>
          <w:b/>
          <w:bCs/>
          <w:sz w:val="20"/>
        </w:rPr>
        <w:t>About WNET</w:t>
      </w:r>
    </w:p>
    <w:p w14:paraId="1C5CBE7D" w14:textId="178D4717" w:rsidR="00E923C1" w:rsidRPr="009C5CD0" w:rsidRDefault="00E923C1" w:rsidP="009C5CD0">
      <w:pPr>
        <w:spacing w:line="240" w:lineRule="auto"/>
        <w:ind w:left="180"/>
        <w:rPr>
          <w:sz w:val="20"/>
        </w:rPr>
      </w:pPr>
      <w:r w:rsidRPr="009C5CD0">
        <w:rPr>
          <w:sz w:val="20"/>
        </w:rPr>
        <w:t xml:space="preserve">WNET is America’s flagship PBS station and parent company of </w:t>
      </w:r>
      <w:hyperlink r:id="rId15" w:history="1">
        <w:r w:rsidRPr="009C5CD0">
          <w:rPr>
            <w:color w:val="0000FF"/>
            <w:sz w:val="20"/>
            <w:u w:val="single"/>
          </w:rPr>
          <w:t>THIRTEEN</w:t>
        </w:r>
      </w:hyperlink>
      <w:r w:rsidRPr="009C5CD0">
        <w:rPr>
          <w:sz w:val="20"/>
        </w:rPr>
        <w:t xml:space="preserve"> and </w:t>
      </w:r>
      <w:hyperlink r:id="rId16" w:history="1">
        <w:r w:rsidRPr="009C5CD0">
          <w:rPr>
            <w:color w:val="0000FF"/>
            <w:sz w:val="20"/>
            <w:u w:val="single"/>
          </w:rPr>
          <w:t>WLIW21</w:t>
        </w:r>
      </w:hyperlink>
      <w:r w:rsidRPr="009C5CD0">
        <w:rPr>
          <w:color w:val="0000FF"/>
          <w:sz w:val="20"/>
          <w:u w:val="single"/>
        </w:rPr>
        <w:t>.</w:t>
      </w:r>
      <w:r w:rsidRPr="009C5CD0">
        <w:rPr>
          <w:color w:val="000000"/>
          <w:sz w:val="20"/>
        </w:rPr>
        <w:t xml:space="preserve"> WNET also </w:t>
      </w:r>
      <w:r w:rsidRPr="009C5CD0">
        <w:rPr>
          <w:sz w:val="20"/>
        </w:rPr>
        <w:t xml:space="preserve">operates </w:t>
      </w:r>
      <w:hyperlink r:id="rId17" w:history="1">
        <w:r w:rsidRPr="009C5CD0">
          <w:rPr>
            <w:color w:val="0000FF"/>
            <w:sz w:val="20"/>
            <w:u w:val="single"/>
          </w:rPr>
          <w:t>NJTV</w:t>
        </w:r>
      </w:hyperlink>
      <w:r w:rsidRPr="009C5CD0">
        <w:rPr>
          <w:sz w:val="20"/>
        </w:rPr>
        <w:t xml:space="preserve">, the statewide public media network in New Jersey. Through its broadcast channels, three cable services (THIRTEEN PBSKids, Create and World) and online streaming sites, WNET brings quality arts, education and public affairs programming to more than five million viewers each week. WNET produces and presents such acclaimed PBS series as </w:t>
      </w:r>
      <w:hyperlink r:id="rId18" w:history="1">
        <w:r w:rsidRPr="009C5CD0">
          <w:rPr>
            <w:color w:val="0000FF"/>
            <w:sz w:val="20"/>
            <w:u w:val="single"/>
          </w:rPr>
          <w:t>Nature</w:t>
        </w:r>
      </w:hyperlink>
      <w:r w:rsidRPr="009C5CD0">
        <w:rPr>
          <w:sz w:val="20"/>
        </w:rPr>
        <w:t xml:space="preserve">, </w:t>
      </w:r>
      <w:hyperlink r:id="rId19" w:history="1">
        <w:r w:rsidRPr="009C5CD0">
          <w:rPr>
            <w:color w:val="0000FF"/>
            <w:sz w:val="20"/>
            <w:u w:val="single"/>
          </w:rPr>
          <w:t>Great Performances</w:t>
        </w:r>
      </w:hyperlink>
      <w:r w:rsidRPr="009C5CD0">
        <w:rPr>
          <w:sz w:val="20"/>
        </w:rPr>
        <w:t xml:space="preserve">, </w:t>
      </w:r>
      <w:hyperlink r:id="rId20" w:history="1">
        <w:r w:rsidRPr="009C5CD0">
          <w:rPr>
            <w:color w:val="0000FF"/>
            <w:sz w:val="20"/>
            <w:u w:val="single"/>
          </w:rPr>
          <w:t>American Masters</w:t>
        </w:r>
      </w:hyperlink>
      <w:r w:rsidRPr="009C5CD0">
        <w:rPr>
          <w:sz w:val="20"/>
        </w:rPr>
        <w:t xml:space="preserve">, </w:t>
      </w:r>
      <w:hyperlink r:id="rId21" w:history="1">
        <w:r w:rsidRPr="009C5CD0">
          <w:rPr>
            <w:color w:val="0000FF"/>
            <w:sz w:val="20"/>
            <w:u w:val="single"/>
          </w:rPr>
          <w:t>PBS NewsHour Weekend</w:t>
        </w:r>
      </w:hyperlink>
      <w:r w:rsidRPr="009C5CD0">
        <w:rPr>
          <w:sz w:val="20"/>
        </w:rPr>
        <w:t xml:space="preserve">, </w:t>
      </w:r>
      <w:hyperlink r:id="rId22" w:history="1">
        <w:r w:rsidRPr="009C5CD0">
          <w:rPr>
            <w:color w:val="0000FF"/>
            <w:sz w:val="20"/>
            <w:u w:val="single"/>
          </w:rPr>
          <w:t>Charlie Rose</w:t>
        </w:r>
      </w:hyperlink>
      <w:r w:rsidRPr="009C5CD0">
        <w:rPr>
          <w:sz w:val="20"/>
        </w:rPr>
        <w:t xml:space="preserve"> and a range of documentaries, children’s programs, and local news and cultural offerings. WNET’s groundbreaking series for children and young adults include </w:t>
      </w:r>
      <w:hyperlink r:id="rId23" w:history="1">
        <w:r w:rsidRPr="009C5CD0">
          <w:rPr>
            <w:color w:val="0000FF"/>
            <w:sz w:val="20"/>
            <w:u w:val="single"/>
          </w:rPr>
          <w:t>Get the Math</w:t>
        </w:r>
      </w:hyperlink>
      <w:r w:rsidRPr="009C5CD0">
        <w:rPr>
          <w:sz w:val="20"/>
        </w:rPr>
        <w:t xml:space="preserve">, </w:t>
      </w:r>
      <w:hyperlink r:id="rId24" w:history="1">
        <w:r w:rsidRPr="009C5CD0">
          <w:rPr>
            <w:color w:val="0000FF"/>
            <w:sz w:val="20"/>
            <w:u w:val="single"/>
          </w:rPr>
          <w:t>Oh Noah!</w:t>
        </w:r>
      </w:hyperlink>
      <w:r w:rsidRPr="009C5CD0">
        <w:rPr>
          <w:sz w:val="20"/>
        </w:rPr>
        <w:t xml:space="preserve"> and </w:t>
      </w:r>
      <w:hyperlink r:id="rId25" w:history="1">
        <w:r w:rsidRPr="009C5CD0">
          <w:rPr>
            <w:color w:val="0000FF"/>
            <w:sz w:val="20"/>
            <w:u w:val="single"/>
          </w:rPr>
          <w:t>Cyberchase</w:t>
        </w:r>
      </w:hyperlink>
      <w:r w:rsidRPr="009C5CD0">
        <w:rPr>
          <w:sz w:val="20"/>
        </w:rPr>
        <w:t xml:space="preserve"> as well as </w:t>
      </w:r>
      <w:hyperlink r:id="rId26" w:history="1">
        <w:r w:rsidRPr="009C5CD0">
          <w:rPr>
            <w:rStyle w:val="Hyperlink"/>
            <w:color w:val="0000FF"/>
            <w:sz w:val="20"/>
          </w:rPr>
          <w:t>Mission US</w:t>
        </w:r>
      </w:hyperlink>
      <w:r w:rsidRPr="009C5CD0">
        <w:rPr>
          <w:sz w:val="20"/>
        </w:rPr>
        <w:t xml:space="preserve">, the award-winning interactive history game. WNET highlights the tri-state’s unique culture and diverse communities through </w:t>
      </w:r>
      <w:hyperlink r:id="rId27" w:history="1">
        <w:r w:rsidRPr="009C5CD0">
          <w:rPr>
            <w:color w:val="0000FF"/>
            <w:sz w:val="20"/>
            <w:u w:val="single"/>
          </w:rPr>
          <w:t>NYC-ARTS</w:t>
        </w:r>
      </w:hyperlink>
      <w:r w:rsidRPr="009C5CD0">
        <w:rPr>
          <w:sz w:val="20"/>
        </w:rPr>
        <w:t xml:space="preserve">, </w:t>
      </w:r>
      <w:hyperlink r:id="rId28" w:history="1">
        <w:r w:rsidRPr="009C5CD0">
          <w:rPr>
            <w:rStyle w:val="Hyperlink"/>
            <w:color w:val="0000FF"/>
            <w:sz w:val="20"/>
          </w:rPr>
          <w:t>Theater Close-Up</w:t>
        </w:r>
      </w:hyperlink>
      <w:r w:rsidRPr="009C5CD0">
        <w:rPr>
          <w:sz w:val="20"/>
        </w:rPr>
        <w:t xml:space="preserve">, </w:t>
      </w:r>
      <w:hyperlink r:id="rId29" w:history="1">
        <w:r w:rsidRPr="009C5CD0">
          <w:rPr>
            <w:rStyle w:val="Hyperlink"/>
            <w:color w:val="0000FF"/>
            <w:sz w:val="20"/>
          </w:rPr>
          <w:t>NJTV News with Mary Alice Williams</w:t>
        </w:r>
      </w:hyperlink>
      <w:r w:rsidRPr="009C5CD0">
        <w:rPr>
          <w:sz w:val="20"/>
        </w:rPr>
        <w:t xml:space="preserve"> and </w:t>
      </w:r>
      <w:hyperlink r:id="rId30" w:history="1">
        <w:r w:rsidRPr="009C5CD0">
          <w:rPr>
            <w:color w:val="0000FF"/>
            <w:sz w:val="20"/>
            <w:u w:val="single"/>
          </w:rPr>
          <w:t>MetroFocus</w:t>
        </w:r>
      </w:hyperlink>
      <w:r w:rsidRPr="009C5CD0">
        <w:rPr>
          <w:sz w:val="20"/>
        </w:rPr>
        <w:t xml:space="preserve">, the daily multi-platform news magazine focusing on the New York region. In addition, WNET produces online-only programming including the award-winning series about gender identity, </w:t>
      </w:r>
      <w:hyperlink r:id="rId31" w:history="1">
        <w:r w:rsidRPr="009C5CD0">
          <w:rPr>
            <w:rStyle w:val="Hyperlink"/>
            <w:color w:val="0000FF"/>
            <w:sz w:val="20"/>
          </w:rPr>
          <w:t>First Person</w:t>
        </w:r>
      </w:hyperlink>
      <w:r w:rsidRPr="009C5CD0">
        <w:rPr>
          <w:sz w:val="20"/>
        </w:rPr>
        <w:t xml:space="preserve">, and an intergenerational look at tech and pop culture, </w:t>
      </w:r>
      <w:hyperlink r:id="rId32" w:history="1">
        <w:r w:rsidRPr="009C5CD0">
          <w:rPr>
            <w:rStyle w:val="Hyperlink"/>
            <w:color w:val="0000FF"/>
            <w:sz w:val="20"/>
          </w:rPr>
          <w:t>The Chatterbox with Kevin and Grandma Lill</w:t>
        </w:r>
      </w:hyperlink>
      <w:r w:rsidRPr="009C5CD0">
        <w:rPr>
          <w:sz w:val="20"/>
        </w:rPr>
        <w:t xml:space="preserve">. In 2015, THIRTEEN launched Passport, an online streaming service which allows members to see new and archival THIRTEEN and PBS programming anytime, anywhere: </w:t>
      </w:r>
      <w:hyperlink r:id="rId33" w:history="1">
        <w:r w:rsidRPr="009C5CD0">
          <w:rPr>
            <w:rStyle w:val="Hyperlink"/>
            <w:color w:val="0000FF"/>
            <w:sz w:val="20"/>
          </w:rPr>
          <w:t>www.thirteen.org/passport</w:t>
        </w:r>
      </w:hyperlink>
      <w:r w:rsidRPr="009C5CD0">
        <w:rPr>
          <w:sz w:val="20"/>
        </w:rPr>
        <w:t>.</w:t>
      </w:r>
    </w:p>
    <w:p w14:paraId="2D047DE1" w14:textId="77777777" w:rsidR="00E923C1" w:rsidRPr="007D43D9" w:rsidRDefault="00E923C1" w:rsidP="00E923C1">
      <w:pPr>
        <w:ind w:left="180"/>
        <w:rPr>
          <w:rFonts w:cs="Times"/>
          <w:b/>
          <w:sz w:val="20"/>
        </w:rPr>
      </w:pPr>
    </w:p>
    <w:p w14:paraId="205DEA9F" w14:textId="77777777" w:rsidR="00E923C1" w:rsidRPr="0055242D" w:rsidRDefault="00E923C1" w:rsidP="00E923C1">
      <w:pPr>
        <w:autoSpaceDE w:val="0"/>
        <w:autoSpaceDN w:val="0"/>
        <w:adjustRightInd w:val="0"/>
        <w:ind w:left="180" w:firstLine="720"/>
        <w:jc w:val="center"/>
        <w:rPr>
          <w:rFonts w:cs="Georgia"/>
          <w:sz w:val="20"/>
        </w:rPr>
      </w:pPr>
    </w:p>
    <w:p w14:paraId="3855368E" w14:textId="7CBD5C46" w:rsidR="00CF4139" w:rsidRPr="00E923C1" w:rsidRDefault="00CF4139" w:rsidP="00E923C1">
      <w:pPr>
        <w:ind w:left="180"/>
      </w:pPr>
    </w:p>
    <w:sectPr w:rsidR="00CF4139" w:rsidRPr="00E923C1">
      <w:headerReference w:type="first" r:id="rId34"/>
      <w:pgSz w:w="12240" w:h="15840" w:code="1"/>
      <w:pgMar w:top="1440" w:right="907" w:bottom="1440" w:left="2349" w:header="36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adilla, Natasha" w:date="2017-10-11T10:00:00Z" w:initials="PN">
    <w:p w14:paraId="6C8E45AB" w14:textId="6EE08470" w:rsidR="00C54F20" w:rsidRDefault="00C54F20">
      <w:pPr>
        <w:pStyle w:val="CommentText"/>
      </w:pPr>
      <w:r>
        <w:rPr>
          <w:rStyle w:val="CommentReference"/>
        </w:rPr>
        <w:annotationRef/>
      </w:r>
      <w:r>
        <w:t>Are we changing format? Typically we use quotes for songs, italics for albums</w:t>
      </w:r>
    </w:p>
  </w:comment>
  <w:comment w:id="2" w:author="Padilla, Natasha" w:date="2017-10-11T09:59:00Z" w:initials="PN">
    <w:p w14:paraId="2D009690" w14:textId="3D3412D9" w:rsidR="00C54F20" w:rsidRDefault="00C54F20">
      <w:pPr>
        <w:pStyle w:val="CommentText"/>
      </w:pPr>
      <w:r>
        <w:rPr>
          <w:rStyle w:val="CommentReference"/>
        </w:rPr>
        <w:annotationRef/>
      </w:r>
      <w:r>
        <w:t>Needs to reflect scheduled RT not the actual program length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8E45AB" w15:done="0"/>
  <w15:commentEx w15:paraId="2D0096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5CEF2" w14:textId="77777777" w:rsidR="00380AA9" w:rsidRDefault="00380AA9">
      <w:r>
        <w:separator/>
      </w:r>
    </w:p>
  </w:endnote>
  <w:endnote w:type="continuationSeparator" w:id="0">
    <w:p w14:paraId="0CE6833D" w14:textId="77777777" w:rsidR="00380AA9" w:rsidRDefault="0038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ontserrat-Regular">
    <w:altName w:val="Calibri"/>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onsolas Italic">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AB456" w14:textId="77777777" w:rsidR="00380AA9" w:rsidRDefault="00380AA9">
      <w:r>
        <w:separator/>
      </w:r>
    </w:p>
  </w:footnote>
  <w:footnote w:type="continuationSeparator" w:id="0">
    <w:p w14:paraId="54C61AA3" w14:textId="77777777" w:rsidR="00380AA9" w:rsidRDefault="00380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09079" w14:textId="77777777" w:rsidR="00CF4139" w:rsidRPr="00011A8D" w:rsidRDefault="000852C6">
    <w:pPr>
      <w:pStyle w:val="Header"/>
    </w:pPr>
    <w:r>
      <w:rPr>
        <w:noProof/>
      </w:rPr>
      <w:drawing>
        <wp:anchor distT="0" distB="0" distL="114300" distR="114300" simplePos="0" relativeHeight="251658240" behindDoc="1" locked="0" layoutInCell="1" allowOverlap="1" wp14:anchorId="6462C95D" wp14:editId="3CD3DD50">
          <wp:simplePos x="0" y="0"/>
          <wp:positionH relativeFrom="column">
            <wp:posOffset>-1518285</wp:posOffset>
          </wp:positionH>
          <wp:positionV relativeFrom="paragraph">
            <wp:posOffset>-226060</wp:posOffset>
          </wp:positionV>
          <wp:extent cx="7850673" cy="297582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0673" cy="2975823"/>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F2A5A">
      <w:rPr>
        <w:noProof/>
        <w:sz w:val="20"/>
      </w:rPr>
      <mc:AlternateContent>
        <mc:Choice Requires="wps">
          <w:drawing>
            <wp:anchor distT="0" distB="0" distL="114300" distR="114300" simplePos="0" relativeHeight="251657216" behindDoc="1" locked="0" layoutInCell="1" allowOverlap="1" wp14:anchorId="26DE0873" wp14:editId="2EF6FB12">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5395C"/>
    <w:multiLevelType w:val="hybridMultilevel"/>
    <w:tmpl w:val="7442A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739CB"/>
    <w:multiLevelType w:val="hybridMultilevel"/>
    <w:tmpl w:val="D5D04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59A17DC"/>
    <w:multiLevelType w:val="hybridMultilevel"/>
    <w:tmpl w:val="18329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dilla, Natasha">
    <w15:presenceInfo w15:providerId="AD" w15:userId="S-1-5-21-1677688242-1259407005-316617838-250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5A"/>
    <w:rsid w:val="000852C6"/>
    <w:rsid w:val="002F27E4"/>
    <w:rsid w:val="00364F79"/>
    <w:rsid w:val="00380AA9"/>
    <w:rsid w:val="004E20C7"/>
    <w:rsid w:val="00565906"/>
    <w:rsid w:val="005F2A5A"/>
    <w:rsid w:val="00705AEA"/>
    <w:rsid w:val="008A2D1A"/>
    <w:rsid w:val="009370A2"/>
    <w:rsid w:val="009C5CD0"/>
    <w:rsid w:val="00BC090A"/>
    <w:rsid w:val="00C54F20"/>
    <w:rsid w:val="00CF4139"/>
    <w:rsid w:val="00E923C1"/>
    <w:rsid w:val="00EB7F3B"/>
    <w:rsid w:val="00EC2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CA9F5F1D-7007-4358-A153-C2FECAA3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paragraph" w:styleId="ListParagraph">
    <w:name w:val="List Paragraph"/>
    <w:basedOn w:val="Normal"/>
    <w:uiPriority w:val="72"/>
    <w:rsid w:val="00E923C1"/>
    <w:pPr>
      <w:spacing w:after="200" w:line="276" w:lineRule="auto"/>
      <w:ind w:left="720"/>
      <w:contextualSpacing/>
    </w:pPr>
    <w:rPr>
      <w:rFonts w:ascii="Calibri" w:eastAsia="Calibri" w:hAnsi="Calibri"/>
      <w:kern w:val="0"/>
      <w:sz w:val="22"/>
      <w:szCs w:val="22"/>
    </w:rPr>
  </w:style>
  <w:style w:type="character" w:styleId="CommentReference">
    <w:name w:val="annotation reference"/>
    <w:basedOn w:val="DefaultParagraphFont"/>
    <w:uiPriority w:val="99"/>
    <w:semiHidden/>
    <w:unhideWhenUsed/>
    <w:rsid w:val="00C54F20"/>
    <w:rPr>
      <w:sz w:val="16"/>
      <w:szCs w:val="16"/>
    </w:rPr>
  </w:style>
  <w:style w:type="paragraph" w:styleId="CommentText">
    <w:name w:val="annotation text"/>
    <w:basedOn w:val="Normal"/>
    <w:link w:val="CommentTextChar"/>
    <w:uiPriority w:val="99"/>
    <w:semiHidden/>
    <w:unhideWhenUsed/>
    <w:rsid w:val="00C54F20"/>
    <w:pPr>
      <w:spacing w:line="240" w:lineRule="auto"/>
    </w:pPr>
    <w:rPr>
      <w:sz w:val="20"/>
    </w:rPr>
  </w:style>
  <w:style w:type="character" w:customStyle="1" w:styleId="CommentTextChar">
    <w:name w:val="Comment Text Char"/>
    <w:basedOn w:val="DefaultParagraphFont"/>
    <w:link w:val="CommentText"/>
    <w:uiPriority w:val="99"/>
    <w:semiHidden/>
    <w:rsid w:val="00C54F20"/>
    <w:rPr>
      <w:rFonts w:ascii="Georgia" w:hAnsi="Georgia"/>
      <w:kern w:val="16"/>
    </w:rPr>
  </w:style>
  <w:style w:type="paragraph" w:styleId="CommentSubject">
    <w:name w:val="annotation subject"/>
    <w:basedOn w:val="CommentText"/>
    <w:next w:val="CommentText"/>
    <w:link w:val="CommentSubjectChar"/>
    <w:uiPriority w:val="99"/>
    <w:semiHidden/>
    <w:unhideWhenUsed/>
    <w:rsid w:val="00C54F20"/>
    <w:rPr>
      <w:b/>
      <w:bCs/>
    </w:rPr>
  </w:style>
  <w:style w:type="character" w:customStyle="1" w:styleId="CommentSubjectChar">
    <w:name w:val="Comment Subject Char"/>
    <w:basedOn w:val="CommentTextChar"/>
    <w:link w:val="CommentSubject"/>
    <w:uiPriority w:val="99"/>
    <w:semiHidden/>
    <w:rsid w:val="00C54F20"/>
    <w:rPr>
      <w:rFonts w:ascii="Georgia" w:hAnsi="Georgia"/>
      <w:b/>
      <w:bCs/>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comments" Target="comments.xml"/><Relationship Id="rId18" Type="http://schemas.openxmlformats.org/officeDocument/2006/relationships/hyperlink" Target="http://www.pbs.org/wnet/nature" TargetMode="External"/><Relationship Id="rId26" Type="http://schemas.openxmlformats.org/officeDocument/2006/relationships/hyperlink" Target="http://www.mission-us.org/" TargetMode="External"/><Relationship Id="rId3" Type="http://schemas.openxmlformats.org/officeDocument/2006/relationships/settings" Target="settings.xml"/><Relationship Id="rId21" Type="http://schemas.openxmlformats.org/officeDocument/2006/relationships/hyperlink" Target="http://www.pbs.org/newshour/" TargetMode="External"/><Relationship Id="rId34" Type="http://schemas.openxmlformats.org/officeDocument/2006/relationships/header" Target="header1.xml"/><Relationship Id="rId7" Type="http://schemas.openxmlformats.org/officeDocument/2006/relationships/hyperlink" Target="mailto:padilla@wnet.org" TargetMode="External"/><Relationship Id="rId12" Type="http://schemas.openxmlformats.org/officeDocument/2006/relationships/hyperlink" Target="https://twitter.com/GPerfPBS" TargetMode="External"/><Relationship Id="rId17" Type="http://schemas.openxmlformats.org/officeDocument/2006/relationships/hyperlink" Target="http://www.njtvonline.org/" TargetMode="External"/><Relationship Id="rId25" Type="http://schemas.openxmlformats.org/officeDocument/2006/relationships/hyperlink" Target="http://www.pbskids.org/cyberchase" TargetMode="External"/><Relationship Id="rId33" Type="http://schemas.openxmlformats.org/officeDocument/2006/relationships/hyperlink" Target="http://www.thirteen.org/passport" TargetMode="External"/><Relationship Id="rId2" Type="http://schemas.openxmlformats.org/officeDocument/2006/relationships/styles" Target="styles.xml"/><Relationship Id="rId16" Type="http://schemas.openxmlformats.org/officeDocument/2006/relationships/hyperlink" Target="http://wliw.org/" TargetMode="External"/><Relationship Id="rId20" Type="http://schemas.openxmlformats.org/officeDocument/2006/relationships/hyperlink" Target="http://www.pbs.org/wnet/americanmasters" TargetMode="External"/><Relationship Id="rId29" Type="http://schemas.openxmlformats.org/officeDocument/2006/relationships/hyperlink" Target="http://www.njtvonline.org/new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GreatPerformances" TargetMode="External"/><Relationship Id="rId24" Type="http://schemas.openxmlformats.org/officeDocument/2006/relationships/hyperlink" Target="http://www.pbskids.org/noah" TargetMode="External"/><Relationship Id="rId32" Type="http://schemas.openxmlformats.org/officeDocument/2006/relationships/hyperlink" Target="https://www.youtube.com/chatterboxpbs"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thirteen.org/" TargetMode="External"/><Relationship Id="rId23" Type="http://schemas.openxmlformats.org/officeDocument/2006/relationships/hyperlink" Target="http://www.thirteen.org/get-the-math" TargetMode="External"/><Relationship Id="rId28" Type="http://schemas.openxmlformats.org/officeDocument/2006/relationships/hyperlink" Target="http://www.thirteen.org/topic/programs/theater-close-up/" TargetMode="External"/><Relationship Id="rId36" Type="http://schemas.microsoft.com/office/2011/relationships/people" Target="people.xml"/><Relationship Id="rId10" Type="http://schemas.openxmlformats.org/officeDocument/2006/relationships/hyperlink" Target="http://www.pbs.org/gperf" TargetMode="External"/><Relationship Id="rId19" Type="http://schemas.openxmlformats.org/officeDocument/2006/relationships/hyperlink" Target="http://www.pbs.org/wnet/gperf" TargetMode="External"/><Relationship Id="rId31" Type="http://schemas.openxmlformats.org/officeDocument/2006/relationships/hyperlink" Target="https://www.youtube.com/firstpersonpbs" TargetMode="External"/><Relationship Id="rId4" Type="http://schemas.openxmlformats.org/officeDocument/2006/relationships/webSettings" Target="webSettings.xml"/><Relationship Id="rId9" Type="http://schemas.openxmlformats.org/officeDocument/2006/relationships/hyperlink" Target="http://www.thirteen.org/13pressroom" TargetMode="External"/><Relationship Id="rId14" Type="http://schemas.microsoft.com/office/2011/relationships/commentsExtended" Target="commentsExtended.xml"/><Relationship Id="rId22" Type="http://schemas.openxmlformats.org/officeDocument/2006/relationships/hyperlink" Target="http://www.charlierose.com" TargetMode="External"/><Relationship Id="rId27" Type="http://schemas.openxmlformats.org/officeDocument/2006/relationships/hyperlink" Target="http://www.nyc-arts.org/" TargetMode="External"/><Relationship Id="rId30" Type="http://schemas.openxmlformats.org/officeDocument/2006/relationships/hyperlink" Target="http://www.thirteen.org/metrofocus"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5603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6329</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Pugh, Dorean</cp:lastModifiedBy>
  <cp:revision>2</cp:revision>
  <cp:lastPrinted>2017-09-18T23:21:00Z</cp:lastPrinted>
  <dcterms:created xsi:type="dcterms:W3CDTF">2018-02-23T16:56:00Z</dcterms:created>
  <dcterms:modified xsi:type="dcterms:W3CDTF">2018-02-23T16:56:00Z</dcterms:modified>
</cp:coreProperties>
</file>