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04" w:rsidRDefault="00171C04" w:rsidP="00171C04">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171C04" w:rsidRDefault="00171C04" w:rsidP="00171C04">
      <w:pPr>
        <w:autoSpaceDE w:val="0"/>
        <w:autoSpaceDN w:val="0"/>
        <w:adjustRightInd w:val="0"/>
        <w:spacing w:line="240" w:lineRule="auto"/>
        <w:rPr>
          <w:rFonts w:cs="Georgia"/>
          <w:sz w:val="20"/>
        </w:rPr>
      </w:pPr>
      <w:r>
        <w:rPr>
          <w:rFonts w:cs="Georgia"/>
          <w:sz w:val="20"/>
        </w:rPr>
        <w:t>Harry Forbes, WNET</w:t>
      </w:r>
    </w:p>
    <w:p w:rsidR="00171C04" w:rsidRDefault="00171C04" w:rsidP="00171C04">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80"/>
            <w:sz w:val="20"/>
            <w:u w:val="single"/>
          </w:rPr>
          <w:t>ForbesH@wnet.org</w:t>
        </w:r>
      </w:hyperlink>
    </w:p>
    <w:p w:rsidR="00171C04" w:rsidRDefault="00171C04" w:rsidP="00171C04">
      <w:pPr>
        <w:autoSpaceDE w:val="0"/>
        <w:autoSpaceDN w:val="0"/>
        <w:adjustRightInd w:val="0"/>
        <w:spacing w:line="240" w:lineRule="auto"/>
        <w:ind w:left="720"/>
        <w:rPr>
          <w:rFonts w:cs="Georgia"/>
          <w:sz w:val="20"/>
        </w:rPr>
      </w:pPr>
    </w:p>
    <w:p w:rsidR="00171C04" w:rsidRDefault="00171C04" w:rsidP="00171C04">
      <w:pPr>
        <w:autoSpaceDE w:val="0"/>
        <w:autoSpaceDN w:val="0"/>
        <w:adjustRightInd w:val="0"/>
        <w:spacing w:line="240" w:lineRule="auto"/>
        <w:rPr>
          <w:rFonts w:cs="Georgia"/>
          <w:sz w:val="20"/>
        </w:rPr>
      </w:pPr>
      <w:r>
        <w:rPr>
          <w:rFonts w:cs="Georgia"/>
          <w:kern w:val="20"/>
          <w:sz w:val="20"/>
        </w:rPr>
        <w:t xml:space="preserve">Press materials: </w:t>
      </w:r>
      <w:hyperlink r:id="rId8" w:history="1">
        <w:r>
          <w:rPr>
            <w:rFonts w:cs="Georgia"/>
            <w:color w:val="0000FF"/>
            <w:sz w:val="20"/>
            <w:u w:val="single"/>
          </w:rPr>
          <w:t>http://pressroom.pbs.org</w:t>
        </w:r>
      </w:hyperlink>
      <w:r>
        <w:rPr>
          <w:rFonts w:cs="Georgia"/>
          <w:kern w:val="20"/>
          <w:sz w:val="20"/>
        </w:rPr>
        <w:t xml:space="preserve"> or </w:t>
      </w:r>
      <w:hyperlink r:id="rId9" w:history="1">
        <w:r>
          <w:rPr>
            <w:rFonts w:cs="Georgia"/>
            <w:color w:val="0000FF"/>
            <w:kern w:val="20"/>
            <w:sz w:val="20"/>
            <w:u w:val="single"/>
          </w:rPr>
          <w:t>http://www.thirteen.org/13pressroom</w:t>
        </w:r>
      </w:hyperlink>
    </w:p>
    <w:p w:rsidR="00171C04" w:rsidRDefault="00171C04" w:rsidP="00171C04">
      <w:pPr>
        <w:autoSpaceDE w:val="0"/>
        <w:autoSpaceDN w:val="0"/>
        <w:adjustRightInd w:val="0"/>
        <w:spacing w:line="240" w:lineRule="auto"/>
        <w:rPr>
          <w:rFonts w:cs="Georgia"/>
          <w:sz w:val="20"/>
        </w:rPr>
      </w:pPr>
    </w:p>
    <w:p w:rsidR="00171C04" w:rsidRDefault="00171C04" w:rsidP="00171C04">
      <w:pPr>
        <w:autoSpaceDE w:val="0"/>
        <w:autoSpaceDN w:val="0"/>
        <w:adjustRightInd w:val="0"/>
        <w:spacing w:line="240" w:lineRule="auto"/>
        <w:rPr>
          <w:rFonts w:cs="Georgia"/>
          <w:sz w:val="20"/>
        </w:rPr>
      </w:pPr>
      <w:r>
        <w:rPr>
          <w:rFonts w:cs="Georgia"/>
          <w:sz w:val="20"/>
        </w:rPr>
        <w:t xml:space="preserve">Website: </w:t>
      </w:r>
      <w:hyperlink r:id="rId10" w:history="1">
        <w:r>
          <w:rPr>
            <w:rFonts w:cs="Georgia"/>
            <w:color w:val="0000FF"/>
            <w:sz w:val="20"/>
            <w:u w:val="single"/>
          </w:rPr>
          <w:t>http://www.pbs.org/wnet/gperf</w:t>
        </w:r>
      </w:hyperlink>
    </w:p>
    <w:p w:rsidR="00171C04" w:rsidRDefault="00171C04" w:rsidP="00171C04">
      <w:pPr>
        <w:autoSpaceDE w:val="0"/>
        <w:autoSpaceDN w:val="0"/>
        <w:adjustRightInd w:val="0"/>
        <w:spacing w:line="240" w:lineRule="auto"/>
        <w:rPr>
          <w:rFonts w:cs="Georgia"/>
          <w:color w:val="000080"/>
          <w:sz w:val="20"/>
          <w:u w:val="single"/>
        </w:rPr>
      </w:pPr>
      <w:r>
        <w:rPr>
          <w:rFonts w:cs="Georgia"/>
          <w:sz w:val="20"/>
        </w:rPr>
        <w:t xml:space="preserve">Facebook: </w:t>
      </w:r>
      <w:hyperlink r:id="rId11" w:history="1">
        <w:r>
          <w:rPr>
            <w:rFonts w:cs="Georgia"/>
            <w:color w:val="0000FF"/>
            <w:sz w:val="20"/>
            <w:u w:val="single"/>
          </w:rPr>
          <w:t>http://www.facebook.com/GreatPerformances</w:t>
        </w:r>
      </w:hyperlink>
    </w:p>
    <w:p w:rsidR="00171C04" w:rsidRDefault="00171C04" w:rsidP="00171C04">
      <w:pPr>
        <w:autoSpaceDE w:val="0"/>
        <w:autoSpaceDN w:val="0"/>
        <w:adjustRightInd w:val="0"/>
        <w:spacing w:line="240" w:lineRule="auto"/>
        <w:rPr>
          <w:rFonts w:cs="Georgia"/>
          <w:sz w:val="20"/>
        </w:rPr>
      </w:pPr>
      <w:r>
        <w:rPr>
          <w:rFonts w:cs="Georgia"/>
          <w:sz w:val="20"/>
        </w:rPr>
        <w:t xml:space="preserve">Twitter: </w:t>
      </w:r>
      <w:hyperlink r:id="rId12" w:history="1">
        <w:r>
          <w:rPr>
            <w:rFonts w:cs="Georgia"/>
            <w:color w:val="000080"/>
            <w:sz w:val="20"/>
            <w:u w:val="single"/>
          </w:rPr>
          <w:t>@GPerfPBS</w:t>
        </w:r>
      </w:hyperlink>
    </w:p>
    <w:p w:rsidR="00171C04" w:rsidRDefault="00171C04" w:rsidP="00171C04">
      <w:pPr>
        <w:autoSpaceDE w:val="0"/>
        <w:autoSpaceDN w:val="0"/>
        <w:adjustRightInd w:val="0"/>
        <w:spacing w:line="240" w:lineRule="auto"/>
        <w:rPr>
          <w:rFonts w:cs="Georgia"/>
          <w:szCs w:val="21"/>
        </w:rPr>
      </w:pPr>
    </w:p>
    <w:p w:rsidR="00171C04" w:rsidRDefault="00171C04" w:rsidP="00171C04">
      <w:pPr>
        <w:autoSpaceDE w:val="0"/>
        <w:autoSpaceDN w:val="0"/>
        <w:adjustRightInd w:val="0"/>
        <w:spacing w:line="240" w:lineRule="auto"/>
        <w:rPr>
          <w:rFonts w:cs="Georgia"/>
          <w:szCs w:val="21"/>
        </w:rPr>
      </w:pPr>
    </w:p>
    <w:p w:rsidR="00843324" w:rsidRDefault="009D5194" w:rsidP="00843324">
      <w:pPr>
        <w:autoSpaceDE w:val="0"/>
        <w:autoSpaceDN w:val="0"/>
        <w:adjustRightInd w:val="0"/>
        <w:spacing w:line="360" w:lineRule="auto"/>
        <w:jc w:val="center"/>
        <w:rPr>
          <w:rFonts w:cs="Georgia"/>
          <w:b/>
          <w:bCs/>
          <w:i/>
          <w:iCs/>
          <w:sz w:val="28"/>
          <w:szCs w:val="28"/>
        </w:rPr>
      </w:pPr>
      <w:r w:rsidRPr="00843324">
        <w:rPr>
          <w:rFonts w:cs="Georgia"/>
          <w:b/>
          <w:bCs/>
          <w:i/>
          <w:iCs/>
          <w:sz w:val="28"/>
          <w:szCs w:val="28"/>
        </w:rPr>
        <w:t>Hamilton</w:t>
      </w:r>
      <w:r w:rsidR="001518E7">
        <w:rPr>
          <w:rFonts w:cs="Georgia"/>
          <w:b/>
          <w:bCs/>
          <w:i/>
          <w:iCs/>
          <w:sz w:val="28"/>
          <w:szCs w:val="28"/>
        </w:rPr>
        <w:t>’</w:t>
      </w:r>
      <w:r w:rsidRPr="00843324">
        <w:rPr>
          <w:rFonts w:cs="Georgia"/>
          <w:b/>
          <w:bCs/>
          <w:i/>
          <w:iCs/>
          <w:sz w:val="28"/>
          <w:szCs w:val="28"/>
        </w:rPr>
        <w:t>s America</w:t>
      </w:r>
    </w:p>
    <w:p w:rsidR="00843324" w:rsidRPr="00784AEF" w:rsidRDefault="00423A60" w:rsidP="00784AEF">
      <w:pPr>
        <w:autoSpaceDE w:val="0"/>
        <w:autoSpaceDN w:val="0"/>
        <w:adjustRightInd w:val="0"/>
        <w:spacing w:line="360" w:lineRule="auto"/>
        <w:jc w:val="center"/>
        <w:rPr>
          <w:b/>
          <w:sz w:val="28"/>
          <w:szCs w:val="28"/>
        </w:rPr>
      </w:pPr>
      <w:r w:rsidRPr="00784AEF">
        <w:rPr>
          <w:b/>
          <w:sz w:val="28"/>
          <w:szCs w:val="28"/>
        </w:rPr>
        <w:t xml:space="preserve">Comprehensive </w:t>
      </w:r>
      <w:r w:rsidR="00995381" w:rsidRPr="00784AEF">
        <w:rPr>
          <w:b/>
          <w:sz w:val="28"/>
          <w:szCs w:val="28"/>
        </w:rPr>
        <w:t xml:space="preserve">Documentary </w:t>
      </w:r>
      <w:r w:rsidR="00527C2A" w:rsidRPr="00784AEF">
        <w:rPr>
          <w:b/>
          <w:sz w:val="28"/>
          <w:szCs w:val="28"/>
        </w:rPr>
        <w:t>Three</w:t>
      </w:r>
      <w:r w:rsidR="00995381" w:rsidRPr="00784AEF">
        <w:rPr>
          <w:b/>
          <w:sz w:val="28"/>
          <w:szCs w:val="28"/>
        </w:rPr>
        <w:t xml:space="preserve"> Years in the Making</w:t>
      </w:r>
    </w:p>
    <w:p w:rsidR="00843324" w:rsidRPr="00784AEF" w:rsidRDefault="00735362" w:rsidP="00784AEF">
      <w:pPr>
        <w:pStyle w:val="NormalIndent"/>
        <w:jc w:val="center"/>
      </w:pPr>
      <w:r w:rsidRPr="00843324">
        <w:rPr>
          <w:rFonts w:cs="Georgia"/>
          <w:b/>
          <w:bCs/>
          <w:sz w:val="28"/>
          <w:szCs w:val="28"/>
        </w:rPr>
        <w:t>Comes to</w:t>
      </w:r>
      <w:r w:rsidR="00171C04" w:rsidRPr="00843324">
        <w:rPr>
          <w:rFonts w:cs="Georgia"/>
          <w:b/>
          <w:bCs/>
          <w:sz w:val="28"/>
          <w:szCs w:val="28"/>
        </w:rPr>
        <w:t xml:space="preserve"> THIRTEEN</w:t>
      </w:r>
      <w:r w:rsidR="001518E7">
        <w:rPr>
          <w:rFonts w:cs="Georgia"/>
          <w:b/>
          <w:bCs/>
          <w:sz w:val="28"/>
          <w:szCs w:val="28"/>
        </w:rPr>
        <w:t>’</w:t>
      </w:r>
      <w:r w:rsidR="00171C04" w:rsidRPr="00843324">
        <w:rPr>
          <w:rFonts w:cs="Georgia"/>
          <w:b/>
          <w:bCs/>
          <w:sz w:val="28"/>
          <w:szCs w:val="28"/>
        </w:rPr>
        <w:t xml:space="preserve">s </w:t>
      </w:r>
      <w:r w:rsidR="00171C04" w:rsidRPr="00843324">
        <w:rPr>
          <w:rFonts w:cs="Georgia"/>
          <w:b/>
          <w:bCs/>
          <w:i/>
          <w:iCs/>
          <w:sz w:val="28"/>
          <w:szCs w:val="28"/>
        </w:rPr>
        <w:t>Great Performances</w:t>
      </w:r>
    </w:p>
    <w:p w:rsidR="00843324" w:rsidRPr="00784AEF" w:rsidRDefault="00171C04" w:rsidP="00784AEF">
      <w:pPr>
        <w:pStyle w:val="NormalIndent"/>
        <w:jc w:val="center"/>
      </w:pPr>
      <w:r w:rsidRPr="00843324">
        <w:rPr>
          <w:rFonts w:cs="Georgia"/>
          <w:b/>
          <w:bCs/>
          <w:sz w:val="28"/>
          <w:szCs w:val="28"/>
        </w:rPr>
        <w:t xml:space="preserve">Friday, </w:t>
      </w:r>
      <w:r w:rsidR="00177555" w:rsidRPr="00843324">
        <w:rPr>
          <w:rFonts w:cs="Georgia"/>
          <w:b/>
          <w:bCs/>
          <w:sz w:val="28"/>
          <w:szCs w:val="28"/>
        </w:rPr>
        <w:t>October 21</w:t>
      </w:r>
      <w:r w:rsidRPr="00843324">
        <w:rPr>
          <w:rFonts w:cs="Georgia"/>
          <w:b/>
          <w:bCs/>
          <w:sz w:val="28"/>
          <w:szCs w:val="28"/>
        </w:rPr>
        <w:t xml:space="preserve"> at 9 p.m. </w:t>
      </w:r>
      <w:r w:rsidR="00995381" w:rsidRPr="00843324">
        <w:rPr>
          <w:rFonts w:cs="Georgia"/>
          <w:b/>
          <w:bCs/>
          <w:sz w:val="28"/>
          <w:szCs w:val="28"/>
        </w:rPr>
        <w:t xml:space="preserve">as </w:t>
      </w:r>
      <w:r w:rsidR="007A2489" w:rsidRPr="00843324">
        <w:rPr>
          <w:rFonts w:cs="Georgia"/>
          <w:b/>
          <w:bCs/>
          <w:sz w:val="28"/>
          <w:szCs w:val="28"/>
        </w:rPr>
        <w:t>Season Kickoff to</w:t>
      </w:r>
    </w:p>
    <w:p w:rsidR="00171C04" w:rsidRPr="00843324" w:rsidRDefault="00171C04">
      <w:pPr>
        <w:autoSpaceDE w:val="0"/>
        <w:autoSpaceDN w:val="0"/>
        <w:adjustRightInd w:val="0"/>
        <w:spacing w:line="360" w:lineRule="auto"/>
        <w:jc w:val="center"/>
        <w:rPr>
          <w:rFonts w:cs="Georgia"/>
          <w:b/>
          <w:bCs/>
          <w:sz w:val="28"/>
          <w:szCs w:val="28"/>
        </w:rPr>
      </w:pPr>
      <w:r w:rsidRPr="00843324">
        <w:rPr>
          <w:rFonts w:cs="Georgia"/>
          <w:b/>
          <w:bCs/>
          <w:i/>
          <w:sz w:val="28"/>
          <w:szCs w:val="28"/>
        </w:rPr>
        <w:t>PBS</w:t>
      </w:r>
      <w:r w:rsidR="00995381" w:rsidRPr="00843324">
        <w:rPr>
          <w:rFonts w:cs="Georgia"/>
          <w:b/>
          <w:bCs/>
          <w:i/>
          <w:sz w:val="28"/>
          <w:szCs w:val="28"/>
        </w:rPr>
        <w:t xml:space="preserve"> </w:t>
      </w:r>
      <w:r w:rsidR="00DD28E3">
        <w:rPr>
          <w:rFonts w:cs="Georgia"/>
          <w:b/>
          <w:bCs/>
          <w:i/>
          <w:sz w:val="28"/>
          <w:szCs w:val="28"/>
        </w:rPr>
        <w:t>Arts Fall</w:t>
      </w:r>
      <w:r w:rsidR="00995381" w:rsidRPr="00843324">
        <w:rPr>
          <w:rFonts w:cs="Georgia"/>
          <w:b/>
          <w:bCs/>
          <w:i/>
          <w:sz w:val="28"/>
          <w:szCs w:val="28"/>
        </w:rPr>
        <w:t xml:space="preserve"> Festival</w:t>
      </w:r>
    </w:p>
    <w:p w:rsidR="00171C04" w:rsidRDefault="00171C04" w:rsidP="00171C04">
      <w:pPr>
        <w:autoSpaceDE w:val="0"/>
        <w:autoSpaceDN w:val="0"/>
        <w:adjustRightInd w:val="0"/>
        <w:spacing w:line="240" w:lineRule="auto"/>
        <w:jc w:val="center"/>
        <w:rPr>
          <w:rFonts w:cs="Georgia"/>
          <w:caps/>
          <w:szCs w:val="21"/>
        </w:rPr>
      </w:pPr>
    </w:p>
    <w:p w:rsidR="00171C04" w:rsidRPr="001C3E0D" w:rsidRDefault="00995381" w:rsidP="00171C04">
      <w:pPr>
        <w:autoSpaceDE w:val="0"/>
        <w:autoSpaceDN w:val="0"/>
        <w:adjustRightInd w:val="0"/>
        <w:spacing w:line="360" w:lineRule="auto"/>
        <w:jc w:val="center"/>
        <w:rPr>
          <w:rFonts w:cs="Georgia"/>
          <w:i/>
          <w:iCs/>
          <w:color w:val="000000" w:themeColor="text1"/>
          <w:sz w:val="24"/>
          <w:szCs w:val="24"/>
        </w:rPr>
      </w:pPr>
      <w:r>
        <w:rPr>
          <w:rFonts w:cs="Georgia"/>
          <w:i/>
          <w:iCs/>
          <w:color w:val="000000" w:themeColor="text1"/>
          <w:sz w:val="24"/>
          <w:szCs w:val="24"/>
        </w:rPr>
        <w:t xml:space="preserve">Broadway and history combine in a timely </w:t>
      </w:r>
      <w:r w:rsidR="00423A60">
        <w:rPr>
          <w:rFonts w:cs="Georgia"/>
          <w:i/>
          <w:iCs/>
          <w:color w:val="000000" w:themeColor="text1"/>
          <w:sz w:val="24"/>
          <w:szCs w:val="24"/>
        </w:rPr>
        <w:t xml:space="preserve">look at the making of </w:t>
      </w:r>
      <w:r w:rsidR="00527C2A">
        <w:rPr>
          <w:rFonts w:cs="Georgia"/>
          <w:i/>
          <w:iCs/>
          <w:color w:val="000000" w:themeColor="text1"/>
          <w:sz w:val="24"/>
          <w:szCs w:val="24"/>
        </w:rPr>
        <w:t>Lin-Manuel Miranda</w:t>
      </w:r>
      <w:r w:rsidR="001518E7">
        <w:rPr>
          <w:rFonts w:cs="Georgia"/>
          <w:i/>
          <w:iCs/>
          <w:color w:val="000000" w:themeColor="text1"/>
          <w:sz w:val="24"/>
          <w:szCs w:val="24"/>
        </w:rPr>
        <w:t>’</w:t>
      </w:r>
      <w:r w:rsidR="00527C2A">
        <w:rPr>
          <w:rFonts w:cs="Georgia"/>
          <w:i/>
          <w:iCs/>
          <w:color w:val="000000" w:themeColor="text1"/>
          <w:sz w:val="24"/>
          <w:szCs w:val="24"/>
        </w:rPr>
        <w:t xml:space="preserve">s </w:t>
      </w:r>
      <w:r w:rsidR="00973C8B">
        <w:rPr>
          <w:rFonts w:cs="Georgia"/>
          <w:i/>
          <w:iCs/>
          <w:color w:val="000000" w:themeColor="text1"/>
          <w:sz w:val="24"/>
          <w:szCs w:val="24"/>
        </w:rPr>
        <w:t>Pulitzer Prize and Tony Award</w:t>
      </w:r>
      <w:r w:rsidR="00D5341D">
        <w:rPr>
          <w:rFonts w:cs="Georgia"/>
          <w:i/>
          <w:iCs/>
          <w:color w:val="000000" w:themeColor="text1"/>
          <w:sz w:val="24"/>
          <w:szCs w:val="24"/>
        </w:rPr>
        <w:t>®</w:t>
      </w:r>
      <w:r w:rsidR="00973C8B">
        <w:rPr>
          <w:rFonts w:cs="Georgia"/>
          <w:i/>
          <w:iCs/>
          <w:color w:val="000000" w:themeColor="text1"/>
          <w:sz w:val="24"/>
          <w:szCs w:val="24"/>
        </w:rPr>
        <w:t>-winning</w:t>
      </w:r>
      <w:r w:rsidR="00423A60">
        <w:rPr>
          <w:rFonts w:cs="Georgia"/>
          <w:i/>
          <w:iCs/>
          <w:color w:val="000000" w:themeColor="text1"/>
          <w:sz w:val="24"/>
          <w:szCs w:val="24"/>
        </w:rPr>
        <w:t xml:space="preserve"> </w:t>
      </w:r>
      <w:r w:rsidR="00973C8B">
        <w:rPr>
          <w:rFonts w:cs="Georgia"/>
          <w:i/>
          <w:iCs/>
          <w:color w:val="000000" w:themeColor="text1"/>
          <w:sz w:val="24"/>
          <w:szCs w:val="24"/>
        </w:rPr>
        <w:t>megahit “Hamilton”</w:t>
      </w:r>
    </w:p>
    <w:p w:rsidR="00171C04" w:rsidRDefault="00171C04" w:rsidP="00171C04">
      <w:pPr>
        <w:autoSpaceDE w:val="0"/>
        <w:autoSpaceDN w:val="0"/>
        <w:adjustRightInd w:val="0"/>
        <w:spacing w:line="240" w:lineRule="auto"/>
        <w:rPr>
          <w:rFonts w:cs="Georgia"/>
          <w:szCs w:val="21"/>
        </w:rPr>
      </w:pPr>
    </w:p>
    <w:p w:rsidR="00995381" w:rsidRPr="005443A1" w:rsidRDefault="00F0493F" w:rsidP="00784AEF">
      <w:pPr>
        <w:pStyle w:val="NoSpacing"/>
        <w:spacing w:line="360" w:lineRule="auto"/>
        <w:ind w:firstLine="720"/>
        <w:rPr>
          <w:rFonts w:cs="Georgia"/>
          <w:color w:val="000000" w:themeColor="text1"/>
          <w:szCs w:val="21"/>
        </w:rPr>
      </w:pPr>
      <w:r w:rsidRPr="005443A1">
        <w:rPr>
          <w:b/>
          <w:i/>
          <w:iCs/>
          <w:szCs w:val="21"/>
        </w:rPr>
        <w:t>Hamilton</w:t>
      </w:r>
      <w:r w:rsidR="001518E7">
        <w:rPr>
          <w:b/>
          <w:i/>
          <w:iCs/>
          <w:szCs w:val="21"/>
        </w:rPr>
        <w:t>’</w:t>
      </w:r>
      <w:r w:rsidRPr="005443A1">
        <w:rPr>
          <w:b/>
          <w:i/>
          <w:iCs/>
          <w:szCs w:val="21"/>
        </w:rPr>
        <w:t>s America</w:t>
      </w:r>
      <w:r w:rsidRPr="005443A1">
        <w:rPr>
          <w:i/>
          <w:iCs/>
          <w:szCs w:val="21"/>
        </w:rPr>
        <w:t xml:space="preserve">, </w:t>
      </w:r>
      <w:r w:rsidR="00423A60" w:rsidRPr="005443A1">
        <w:rPr>
          <w:szCs w:val="21"/>
        </w:rPr>
        <w:t>the</w:t>
      </w:r>
      <w:r w:rsidRPr="005443A1">
        <w:rPr>
          <w:szCs w:val="21"/>
        </w:rPr>
        <w:t xml:space="preserve"> documentary film that brings history to vivid life through the lens of </w:t>
      </w:r>
      <w:r w:rsidRPr="005443A1">
        <w:rPr>
          <w:b/>
          <w:szCs w:val="21"/>
        </w:rPr>
        <w:t>Lin-Manuel Miranda</w:t>
      </w:r>
      <w:r w:rsidR="001518E7">
        <w:rPr>
          <w:b/>
          <w:szCs w:val="21"/>
        </w:rPr>
        <w:t>’</w:t>
      </w:r>
      <w:r w:rsidRPr="00784AEF">
        <w:rPr>
          <w:b/>
          <w:szCs w:val="21"/>
        </w:rPr>
        <w:t>s</w:t>
      </w:r>
      <w:r w:rsidRPr="005443A1">
        <w:rPr>
          <w:szCs w:val="21"/>
        </w:rPr>
        <w:t xml:space="preserve"> pop culture </w:t>
      </w:r>
      <w:r w:rsidR="00973C8B">
        <w:rPr>
          <w:szCs w:val="21"/>
        </w:rPr>
        <w:t xml:space="preserve">Broadway </w:t>
      </w:r>
      <w:r w:rsidRPr="005443A1">
        <w:rPr>
          <w:szCs w:val="21"/>
        </w:rPr>
        <w:t xml:space="preserve">phenomenon </w:t>
      </w:r>
      <w:r w:rsidRPr="005443A1">
        <w:rPr>
          <w:i/>
          <w:szCs w:val="21"/>
        </w:rPr>
        <w:t>Hamilton</w:t>
      </w:r>
      <w:r w:rsidR="00973C8B">
        <w:rPr>
          <w:szCs w:val="21"/>
        </w:rPr>
        <w:t xml:space="preserve"> – winner of 11 Tony Awards</w:t>
      </w:r>
      <w:r w:rsidR="00D5341D">
        <w:rPr>
          <w:szCs w:val="21"/>
        </w:rPr>
        <w:t>®</w:t>
      </w:r>
      <w:r w:rsidR="00973C8B">
        <w:rPr>
          <w:szCs w:val="21"/>
        </w:rPr>
        <w:t xml:space="preserve"> and the Pulitzer Prize </w:t>
      </w:r>
      <w:r w:rsidR="001518E7">
        <w:rPr>
          <w:szCs w:val="21"/>
        </w:rPr>
        <w:t>–</w:t>
      </w:r>
      <w:r w:rsidR="00973C8B">
        <w:rPr>
          <w:szCs w:val="21"/>
        </w:rPr>
        <w:t xml:space="preserve"> </w:t>
      </w:r>
      <w:r w:rsidRPr="005443A1">
        <w:rPr>
          <w:rFonts w:cs="Georgia"/>
          <w:color w:val="000000" w:themeColor="text1"/>
          <w:szCs w:val="21"/>
        </w:rPr>
        <w:t>explodes</w:t>
      </w:r>
      <w:r w:rsidR="00171C04" w:rsidRPr="005443A1">
        <w:rPr>
          <w:rFonts w:cs="Georgia"/>
          <w:color w:val="000000" w:themeColor="text1"/>
          <w:szCs w:val="21"/>
        </w:rPr>
        <w:t xml:space="preserve"> on</w:t>
      </w:r>
      <w:r w:rsidR="00973C8B">
        <w:rPr>
          <w:rFonts w:cs="Georgia"/>
          <w:color w:val="000000" w:themeColor="text1"/>
          <w:szCs w:val="21"/>
        </w:rPr>
        <w:t>to</w:t>
      </w:r>
      <w:r w:rsidR="00171C04" w:rsidRPr="005443A1">
        <w:rPr>
          <w:rFonts w:cs="Georgia"/>
          <w:color w:val="000000" w:themeColor="text1"/>
          <w:szCs w:val="21"/>
        </w:rPr>
        <w:t xml:space="preserve"> THIRTEEN</w:t>
      </w:r>
      <w:r w:rsidR="001518E7">
        <w:rPr>
          <w:rFonts w:cs="Georgia"/>
          <w:color w:val="000000" w:themeColor="text1"/>
          <w:szCs w:val="21"/>
        </w:rPr>
        <w:t>’</w:t>
      </w:r>
      <w:r w:rsidR="00171C04" w:rsidRPr="005443A1">
        <w:rPr>
          <w:rFonts w:cs="Georgia"/>
          <w:color w:val="000000" w:themeColor="text1"/>
          <w:szCs w:val="21"/>
        </w:rPr>
        <w:t xml:space="preserve">s </w:t>
      </w:r>
      <w:r w:rsidR="00171C04" w:rsidRPr="005443A1">
        <w:rPr>
          <w:rFonts w:cs="Georgia"/>
          <w:b/>
          <w:bCs/>
          <w:i/>
          <w:iCs/>
          <w:color w:val="000000" w:themeColor="text1"/>
          <w:szCs w:val="21"/>
        </w:rPr>
        <w:t>Great Performances</w:t>
      </w:r>
      <w:r w:rsidR="00171C04" w:rsidRPr="005443A1">
        <w:rPr>
          <w:rFonts w:cs="Georgia"/>
          <w:color w:val="000000" w:themeColor="text1"/>
          <w:szCs w:val="21"/>
        </w:rPr>
        <w:t xml:space="preserve">, </w:t>
      </w:r>
      <w:r w:rsidR="00171C04" w:rsidRPr="005443A1">
        <w:rPr>
          <w:rFonts w:cs="Georgia"/>
          <w:color w:val="000000" w:themeColor="text1"/>
          <w:szCs w:val="21"/>
          <w:u w:val="single"/>
        </w:rPr>
        <w:t xml:space="preserve">Friday, </w:t>
      </w:r>
      <w:r w:rsidR="00177555" w:rsidRPr="005443A1">
        <w:rPr>
          <w:rFonts w:cs="Georgia"/>
          <w:color w:val="000000" w:themeColor="text1"/>
          <w:szCs w:val="21"/>
          <w:u w:val="single"/>
        </w:rPr>
        <w:t>October 21</w:t>
      </w:r>
      <w:r w:rsidRPr="005443A1">
        <w:rPr>
          <w:rFonts w:cs="Georgia"/>
          <w:color w:val="000000" w:themeColor="text1"/>
          <w:szCs w:val="21"/>
          <w:u w:val="single"/>
        </w:rPr>
        <w:t xml:space="preserve"> at 9 p.m. on PBS </w:t>
      </w:r>
      <w:r w:rsidR="00423A60" w:rsidRPr="005443A1">
        <w:rPr>
          <w:rFonts w:cs="Georgia"/>
          <w:color w:val="000000" w:themeColor="text1"/>
          <w:szCs w:val="21"/>
          <w:u w:val="single"/>
        </w:rPr>
        <w:t>as the season premiere</w:t>
      </w:r>
      <w:r w:rsidRPr="005443A1">
        <w:rPr>
          <w:rFonts w:cs="Georgia"/>
          <w:color w:val="000000" w:themeColor="text1"/>
          <w:szCs w:val="21"/>
          <w:u w:val="single"/>
        </w:rPr>
        <w:t xml:space="preserve"> of the </w:t>
      </w:r>
      <w:r w:rsidRPr="005443A1">
        <w:rPr>
          <w:rFonts w:cs="Georgia"/>
          <w:b/>
          <w:color w:val="000000" w:themeColor="text1"/>
          <w:szCs w:val="21"/>
          <w:u w:val="single"/>
        </w:rPr>
        <w:t>PBS Arts Fall Festival</w:t>
      </w:r>
      <w:r w:rsidR="00171C04" w:rsidRPr="005443A1">
        <w:rPr>
          <w:rFonts w:cs="Georgia"/>
          <w:color w:val="000000" w:themeColor="text1"/>
          <w:szCs w:val="21"/>
        </w:rPr>
        <w:t xml:space="preserve">. (Check local listings.)  </w:t>
      </w:r>
    </w:p>
    <w:p w:rsidR="00F0493F" w:rsidRPr="005443A1" w:rsidRDefault="00F0493F" w:rsidP="005443A1">
      <w:pPr>
        <w:pStyle w:val="NoSpacing"/>
        <w:spacing w:line="360" w:lineRule="auto"/>
        <w:ind w:firstLine="720"/>
        <w:rPr>
          <w:rFonts w:cs="Georgia"/>
          <w:color w:val="000000" w:themeColor="text1"/>
          <w:szCs w:val="21"/>
        </w:rPr>
      </w:pPr>
      <w:r w:rsidRPr="005443A1">
        <w:rPr>
          <w:szCs w:val="21"/>
        </w:rPr>
        <w:t xml:space="preserve">The story of Alexander Hamilton is most remembered for its dramatic conclusion, which saw Hamilton killed in a duel by Vice President Aaron Burr. </w:t>
      </w:r>
      <w:r w:rsidRPr="005443A1">
        <w:rPr>
          <w:rFonts w:cs="Times"/>
          <w:szCs w:val="21"/>
        </w:rPr>
        <w:t xml:space="preserve">But the full </w:t>
      </w:r>
      <w:r w:rsidRPr="005443A1">
        <w:rPr>
          <w:szCs w:val="21"/>
        </w:rPr>
        <w:t>story of this political genius – a poor immigrant who built himself up from nothing to become one of the nation</w:t>
      </w:r>
      <w:r w:rsidR="001518E7">
        <w:rPr>
          <w:szCs w:val="21"/>
        </w:rPr>
        <w:t>’</w:t>
      </w:r>
      <w:r w:rsidRPr="005443A1">
        <w:rPr>
          <w:szCs w:val="21"/>
        </w:rPr>
        <w:t>s most vital architects – has largely been forgotten by history…until now.</w:t>
      </w:r>
    </w:p>
    <w:p w:rsidR="005443A1" w:rsidRPr="003017A8" w:rsidRDefault="00F0493F" w:rsidP="005443A1">
      <w:pPr>
        <w:pStyle w:val="NoSpacing"/>
        <w:spacing w:line="360" w:lineRule="auto"/>
        <w:ind w:firstLine="720"/>
        <w:rPr>
          <w:szCs w:val="21"/>
        </w:rPr>
      </w:pPr>
      <w:r w:rsidRPr="003017A8">
        <w:rPr>
          <w:szCs w:val="21"/>
        </w:rPr>
        <w:t>Today, Hamilton</w:t>
      </w:r>
      <w:r w:rsidR="001518E7">
        <w:rPr>
          <w:szCs w:val="21"/>
        </w:rPr>
        <w:t>’</w:t>
      </w:r>
      <w:r w:rsidRPr="003017A8">
        <w:rPr>
          <w:szCs w:val="21"/>
        </w:rPr>
        <w:t xml:space="preserve">s fan club is vocal and growing, </w:t>
      </w:r>
      <w:r w:rsidR="00973C8B" w:rsidRPr="003017A8">
        <w:rPr>
          <w:szCs w:val="21"/>
        </w:rPr>
        <w:t>thanks, in no small measure, to</w:t>
      </w:r>
      <w:r w:rsidRPr="003017A8">
        <w:rPr>
          <w:szCs w:val="21"/>
        </w:rPr>
        <w:t xml:space="preserve"> Tony®, Grammy®, and Emmy®-winning composer</w:t>
      </w:r>
      <w:r w:rsidR="00973C8B" w:rsidRPr="003017A8">
        <w:rPr>
          <w:szCs w:val="21"/>
        </w:rPr>
        <w:t xml:space="preserve"> and actor, Lin-Manuel Miranda</w:t>
      </w:r>
      <w:r w:rsidR="001518E7">
        <w:rPr>
          <w:szCs w:val="21"/>
        </w:rPr>
        <w:t>’</w:t>
      </w:r>
      <w:r w:rsidR="00973C8B" w:rsidRPr="003017A8">
        <w:rPr>
          <w:szCs w:val="21"/>
        </w:rPr>
        <w:t xml:space="preserve">s </w:t>
      </w:r>
      <w:r w:rsidRPr="003017A8">
        <w:rPr>
          <w:szCs w:val="21"/>
        </w:rPr>
        <w:t>revolutionary musical</w:t>
      </w:r>
      <w:r w:rsidR="00973C8B" w:rsidRPr="003017A8">
        <w:rPr>
          <w:szCs w:val="21"/>
        </w:rPr>
        <w:t xml:space="preserve">. </w:t>
      </w:r>
      <w:r w:rsidR="00973C8B" w:rsidRPr="003017A8">
        <w:rPr>
          <w:iCs/>
          <w:szCs w:val="21"/>
        </w:rPr>
        <w:t>With</w:t>
      </w:r>
      <w:r w:rsidRPr="003017A8">
        <w:rPr>
          <w:szCs w:val="21"/>
        </w:rPr>
        <w:t xml:space="preserve"> its young cast claiming</w:t>
      </w:r>
      <w:r w:rsidR="00973C8B" w:rsidRPr="003017A8">
        <w:rPr>
          <w:szCs w:val="21"/>
        </w:rPr>
        <w:t xml:space="preserve"> America</w:t>
      </w:r>
      <w:r w:rsidR="001518E7">
        <w:rPr>
          <w:szCs w:val="21"/>
        </w:rPr>
        <w:t>’</w:t>
      </w:r>
      <w:r w:rsidR="00973C8B" w:rsidRPr="003017A8">
        <w:rPr>
          <w:szCs w:val="21"/>
        </w:rPr>
        <w:t xml:space="preserve">s history as </w:t>
      </w:r>
      <w:r w:rsidR="00B7610C">
        <w:rPr>
          <w:szCs w:val="21"/>
        </w:rPr>
        <w:t>its</w:t>
      </w:r>
      <w:r w:rsidR="00973C8B" w:rsidRPr="003017A8">
        <w:rPr>
          <w:szCs w:val="21"/>
        </w:rPr>
        <w:t xml:space="preserve"> own, </w:t>
      </w:r>
      <w:r w:rsidRPr="003017A8">
        <w:rPr>
          <w:i/>
          <w:iCs/>
          <w:szCs w:val="21"/>
        </w:rPr>
        <w:t xml:space="preserve">Hamilton </w:t>
      </w:r>
      <w:r w:rsidRPr="003017A8">
        <w:rPr>
          <w:szCs w:val="21"/>
        </w:rPr>
        <w:t>is redefining how audiences learn about history.</w:t>
      </w:r>
      <w:r w:rsidR="00423A60" w:rsidRPr="003017A8">
        <w:rPr>
          <w:szCs w:val="21"/>
        </w:rPr>
        <w:t xml:space="preserve">  </w:t>
      </w:r>
    </w:p>
    <w:p w:rsidR="0039118B" w:rsidRPr="00784AEF" w:rsidRDefault="003017A8" w:rsidP="00784AEF">
      <w:pPr>
        <w:widowControl w:val="0"/>
        <w:autoSpaceDE w:val="0"/>
        <w:autoSpaceDN w:val="0"/>
        <w:adjustRightInd w:val="0"/>
        <w:spacing w:line="360" w:lineRule="auto"/>
        <w:ind w:firstLine="720"/>
        <w:rPr>
          <w:rFonts w:cs="Helvetica"/>
          <w:kern w:val="0"/>
          <w:szCs w:val="21"/>
        </w:rPr>
      </w:pPr>
      <w:r w:rsidRPr="00784AEF">
        <w:rPr>
          <w:szCs w:val="21"/>
        </w:rPr>
        <w:t>P</w:t>
      </w:r>
      <w:r w:rsidRPr="003017A8">
        <w:rPr>
          <w:szCs w:val="21"/>
        </w:rPr>
        <w:t>roduced</w:t>
      </w:r>
      <w:r w:rsidRPr="005443A1">
        <w:rPr>
          <w:szCs w:val="21"/>
        </w:rPr>
        <w:t xml:space="preserve"> by </w:t>
      </w:r>
      <w:r>
        <w:rPr>
          <w:bCs/>
          <w:szCs w:val="21"/>
        </w:rPr>
        <w:t>Academy Award® and Emmy</w:t>
      </w:r>
      <w:r w:rsidR="00D5341D">
        <w:rPr>
          <w:bCs/>
          <w:szCs w:val="21"/>
        </w:rPr>
        <w:t xml:space="preserve"> Award</w:t>
      </w:r>
      <w:r>
        <w:rPr>
          <w:bCs/>
          <w:szCs w:val="21"/>
        </w:rPr>
        <w:t>®-w</w:t>
      </w:r>
      <w:r w:rsidRPr="005443A1">
        <w:rPr>
          <w:bCs/>
          <w:szCs w:val="21"/>
        </w:rPr>
        <w:t>inning producers RadicalMedia (</w:t>
      </w:r>
      <w:r w:rsidRPr="005443A1">
        <w:rPr>
          <w:bCs/>
          <w:i/>
          <w:szCs w:val="21"/>
        </w:rPr>
        <w:t>What Happened</w:t>
      </w:r>
      <w:r>
        <w:rPr>
          <w:bCs/>
          <w:i/>
          <w:szCs w:val="21"/>
        </w:rPr>
        <w:t>,</w:t>
      </w:r>
      <w:r w:rsidRPr="005443A1">
        <w:rPr>
          <w:bCs/>
          <w:i/>
          <w:szCs w:val="21"/>
        </w:rPr>
        <w:t xml:space="preserve"> Miss </w:t>
      </w:r>
      <w:r w:rsidRPr="005443A1">
        <w:rPr>
          <w:i/>
          <w:szCs w:val="21"/>
        </w:rPr>
        <w:t>Simone?, Keith Richards:</w:t>
      </w:r>
      <w:r w:rsidRPr="005443A1">
        <w:rPr>
          <w:szCs w:val="21"/>
        </w:rPr>
        <w:t xml:space="preserve"> </w:t>
      </w:r>
      <w:r w:rsidRPr="005443A1">
        <w:rPr>
          <w:i/>
          <w:szCs w:val="21"/>
        </w:rPr>
        <w:t>Under The Influence, In the Heights: Chasing Broadway Dreams</w:t>
      </w:r>
      <w:r w:rsidRPr="005443A1">
        <w:rPr>
          <w:szCs w:val="21"/>
        </w:rPr>
        <w:t xml:space="preserve"> for PBS)</w:t>
      </w:r>
      <w:r>
        <w:rPr>
          <w:szCs w:val="21"/>
        </w:rPr>
        <w:t xml:space="preserve"> and directed by </w:t>
      </w:r>
      <w:r w:rsidR="00913624" w:rsidRPr="003017A8">
        <w:rPr>
          <w:b/>
          <w:szCs w:val="21"/>
        </w:rPr>
        <w:t>Alex Horwitz</w:t>
      </w:r>
      <w:r>
        <w:rPr>
          <w:szCs w:val="21"/>
        </w:rPr>
        <w:t xml:space="preserve">, </w:t>
      </w:r>
      <w:r w:rsidR="00F0493F" w:rsidRPr="003017A8">
        <w:rPr>
          <w:b/>
          <w:i/>
          <w:iCs/>
          <w:szCs w:val="21"/>
        </w:rPr>
        <w:t>Hamilton</w:t>
      </w:r>
      <w:r w:rsidR="001518E7">
        <w:rPr>
          <w:b/>
          <w:i/>
          <w:iCs/>
          <w:szCs w:val="21"/>
        </w:rPr>
        <w:t>’</w:t>
      </w:r>
      <w:r w:rsidR="00F0493F" w:rsidRPr="003017A8">
        <w:rPr>
          <w:b/>
          <w:i/>
          <w:iCs/>
          <w:szCs w:val="21"/>
        </w:rPr>
        <w:t>s America</w:t>
      </w:r>
      <w:r w:rsidR="00F0493F" w:rsidRPr="003017A8">
        <w:rPr>
          <w:szCs w:val="21"/>
        </w:rPr>
        <w:t xml:space="preserve"> delves even deeper into th</w:t>
      </w:r>
      <w:r w:rsidR="00E5156E">
        <w:rPr>
          <w:szCs w:val="21"/>
        </w:rPr>
        <w:t xml:space="preserve">e </w:t>
      </w:r>
      <w:r w:rsidR="0034710C">
        <w:rPr>
          <w:szCs w:val="21"/>
        </w:rPr>
        <w:t xml:space="preserve">creation of the </w:t>
      </w:r>
      <w:r w:rsidR="00E5156E">
        <w:rPr>
          <w:szCs w:val="21"/>
        </w:rPr>
        <w:t>show</w:t>
      </w:r>
      <w:r w:rsidR="002352A1" w:rsidRPr="003017A8">
        <w:rPr>
          <w:szCs w:val="21"/>
        </w:rPr>
        <w:t>, revealing Miranda</w:t>
      </w:r>
      <w:r w:rsidR="001518E7">
        <w:rPr>
          <w:szCs w:val="21"/>
        </w:rPr>
        <w:t>’</w:t>
      </w:r>
      <w:r w:rsidR="002352A1" w:rsidRPr="003017A8">
        <w:rPr>
          <w:szCs w:val="21"/>
        </w:rPr>
        <w:t>s process of absorbing and then adapting Hamilton</w:t>
      </w:r>
      <w:r w:rsidR="001518E7">
        <w:rPr>
          <w:szCs w:val="21"/>
        </w:rPr>
        <w:t>’</w:t>
      </w:r>
      <w:r w:rsidR="002352A1" w:rsidRPr="003017A8">
        <w:rPr>
          <w:szCs w:val="21"/>
        </w:rPr>
        <w:t>s epic story into groundbreaking musical theater.</w:t>
      </w:r>
      <w:r w:rsidR="0034710C">
        <w:rPr>
          <w:szCs w:val="21"/>
        </w:rPr>
        <w:t xml:space="preserve"> </w:t>
      </w:r>
      <w:r w:rsidR="0096755B" w:rsidRPr="003017A8">
        <w:rPr>
          <w:szCs w:val="21"/>
        </w:rPr>
        <w:t>Further fleshing out the story</w:t>
      </w:r>
      <w:r w:rsidR="00542468">
        <w:rPr>
          <w:szCs w:val="21"/>
        </w:rPr>
        <w:t xml:space="preserve"> is newly shot footage of the </w:t>
      </w:r>
      <w:r w:rsidR="002352A1" w:rsidRPr="003017A8">
        <w:rPr>
          <w:szCs w:val="21"/>
        </w:rPr>
        <w:t>New York production with its original cast</w:t>
      </w:r>
      <w:r w:rsidR="00E5156E">
        <w:rPr>
          <w:szCs w:val="21"/>
        </w:rPr>
        <w:t xml:space="preserve">, </w:t>
      </w:r>
      <w:r w:rsidR="002352A1" w:rsidRPr="003017A8">
        <w:rPr>
          <w:szCs w:val="21"/>
        </w:rPr>
        <w:t>trips to historic locations</w:t>
      </w:r>
      <w:r w:rsidR="00542468">
        <w:rPr>
          <w:szCs w:val="21"/>
        </w:rPr>
        <w:t>,</w:t>
      </w:r>
      <w:r w:rsidR="002352A1" w:rsidRPr="003017A8">
        <w:rPr>
          <w:szCs w:val="21"/>
        </w:rPr>
        <w:t xml:space="preserve"> </w:t>
      </w:r>
      <w:r w:rsidR="001E15E2" w:rsidRPr="003017A8">
        <w:rPr>
          <w:szCs w:val="21"/>
        </w:rPr>
        <w:t xml:space="preserve">such </w:t>
      </w:r>
      <w:r w:rsidR="002352A1" w:rsidRPr="003017A8">
        <w:rPr>
          <w:szCs w:val="21"/>
        </w:rPr>
        <w:t xml:space="preserve">as Mt. Vernon and Valley Forge with Miranda and other cast members, and a surprising range of interviews </w:t>
      </w:r>
      <w:r w:rsidR="00542468">
        <w:rPr>
          <w:szCs w:val="21"/>
        </w:rPr>
        <w:t xml:space="preserve">with </w:t>
      </w:r>
      <w:r w:rsidR="002352A1" w:rsidRPr="003017A8">
        <w:rPr>
          <w:szCs w:val="21"/>
        </w:rPr>
        <w:t>prominent personalities</w:t>
      </w:r>
      <w:r w:rsidRPr="003017A8">
        <w:rPr>
          <w:szCs w:val="21"/>
        </w:rPr>
        <w:t>, experts, politicians, and musicians</w:t>
      </w:r>
      <w:r w:rsidR="002352A1" w:rsidRPr="003017A8">
        <w:rPr>
          <w:szCs w:val="21"/>
        </w:rPr>
        <w:t xml:space="preserve">  </w:t>
      </w:r>
      <w:r w:rsidR="0039118B" w:rsidRPr="003017A8">
        <w:rPr>
          <w:szCs w:val="21"/>
        </w:rPr>
        <w:t xml:space="preserve"> </w:t>
      </w:r>
      <w:r w:rsidR="00F0493F" w:rsidRPr="003017A8">
        <w:rPr>
          <w:szCs w:val="21"/>
        </w:rPr>
        <w:t xml:space="preserve">including </w:t>
      </w:r>
      <w:r w:rsidR="007A2489" w:rsidRPr="003017A8">
        <w:rPr>
          <w:b/>
          <w:szCs w:val="21"/>
        </w:rPr>
        <w:t>President Barack Obama</w:t>
      </w:r>
      <w:r w:rsidRPr="003017A8">
        <w:rPr>
          <w:szCs w:val="21"/>
        </w:rPr>
        <w:t xml:space="preserve">, </w:t>
      </w:r>
      <w:r w:rsidR="0039118B" w:rsidRPr="00784AEF">
        <w:rPr>
          <w:b/>
          <w:szCs w:val="21"/>
        </w:rPr>
        <w:t xml:space="preserve">President </w:t>
      </w:r>
      <w:r w:rsidR="007A2489" w:rsidRPr="003017A8">
        <w:rPr>
          <w:b/>
          <w:szCs w:val="21"/>
        </w:rPr>
        <w:t>George W. Bush</w:t>
      </w:r>
      <w:r w:rsidR="00F0493F" w:rsidRPr="003017A8">
        <w:rPr>
          <w:szCs w:val="21"/>
        </w:rPr>
        <w:t>.</w:t>
      </w:r>
      <w:r w:rsidR="0039118B" w:rsidRPr="003017A8">
        <w:rPr>
          <w:szCs w:val="21"/>
        </w:rPr>
        <w:t xml:space="preserve"> </w:t>
      </w:r>
      <w:r w:rsidRPr="00784AEF">
        <w:rPr>
          <w:rFonts w:cs="Helvetica"/>
          <w:b/>
          <w:kern w:val="0"/>
          <w:szCs w:val="21"/>
        </w:rPr>
        <w:t xml:space="preserve">Speaker of the House Paul Ryan, </w:t>
      </w:r>
      <w:r w:rsidR="0039118B" w:rsidRPr="00784AEF">
        <w:rPr>
          <w:rFonts w:cs="Helvetica"/>
          <w:b/>
          <w:kern w:val="0"/>
          <w:szCs w:val="21"/>
        </w:rPr>
        <w:t xml:space="preserve">Senator Elizabeth Warren, Secretary Hank Paulson, Secretary Timothy Geithner, </w:t>
      </w:r>
      <w:r w:rsidRPr="00784AEF">
        <w:rPr>
          <w:rFonts w:cs="Helvetica"/>
          <w:b/>
          <w:kern w:val="0"/>
          <w:szCs w:val="21"/>
        </w:rPr>
        <w:t xml:space="preserve">Questlove, </w:t>
      </w:r>
      <w:r w:rsidR="0039118B" w:rsidRPr="00784AEF">
        <w:rPr>
          <w:rFonts w:cs="Helvetica"/>
          <w:b/>
          <w:kern w:val="0"/>
          <w:szCs w:val="21"/>
        </w:rPr>
        <w:t>Black Thought</w:t>
      </w:r>
      <w:r w:rsidRPr="00784AEF">
        <w:rPr>
          <w:rFonts w:cs="Helvetica"/>
          <w:b/>
          <w:kern w:val="0"/>
          <w:szCs w:val="21"/>
        </w:rPr>
        <w:t>, Jimmy Fallon, John Weidman, Nas</w:t>
      </w:r>
      <w:r w:rsidRPr="00784AEF">
        <w:rPr>
          <w:rFonts w:cs="Helvetica"/>
          <w:kern w:val="0"/>
          <w:szCs w:val="21"/>
        </w:rPr>
        <w:t xml:space="preserve"> and </w:t>
      </w:r>
      <w:r w:rsidRPr="00784AEF">
        <w:rPr>
          <w:rFonts w:cs="Helvetica"/>
          <w:b/>
          <w:kern w:val="0"/>
          <w:szCs w:val="21"/>
        </w:rPr>
        <w:t>Stephen Sondheim.</w:t>
      </w:r>
    </w:p>
    <w:p w:rsidR="005443A1" w:rsidRPr="005443A1" w:rsidRDefault="00F0493F" w:rsidP="005443A1">
      <w:pPr>
        <w:pStyle w:val="NoSpacing"/>
        <w:spacing w:line="360" w:lineRule="auto"/>
        <w:ind w:firstLine="720"/>
        <w:rPr>
          <w:szCs w:val="21"/>
        </w:rPr>
      </w:pPr>
      <w:r w:rsidRPr="003017A8">
        <w:rPr>
          <w:b/>
          <w:i/>
          <w:iCs/>
          <w:szCs w:val="21"/>
        </w:rPr>
        <w:t>Hamilton</w:t>
      </w:r>
      <w:r w:rsidR="001518E7">
        <w:rPr>
          <w:b/>
          <w:i/>
          <w:iCs/>
          <w:szCs w:val="21"/>
        </w:rPr>
        <w:t>’</w:t>
      </w:r>
      <w:r w:rsidRPr="003017A8">
        <w:rPr>
          <w:b/>
          <w:i/>
          <w:iCs/>
          <w:szCs w:val="21"/>
        </w:rPr>
        <w:t>s America</w:t>
      </w:r>
      <w:r w:rsidRPr="003017A8">
        <w:rPr>
          <w:i/>
          <w:iCs/>
          <w:szCs w:val="21"/>
        </w:rPr>
        <w:t xml:space="preserve"> </w:t>
      </w:r>
      <w:r w:rsidR="00973C8B" w:rsidRPr="003017A8">
        <w:rPr>
          <w:szCs w:val="21"/>
        </w:rPr>
        <w:t>shows</w:t>
      </w:r>
      <w:r w:rsidRPr="003017A8">
        <w:rPr>
          <w:szCs w:val="21"/>
        </w:rPr>
        <w:t xml:space="preserve"> just how timeless the hot-button issues</w:t>
      </w:r>
      <w:r w:rsidR="0030424D" w:rsidRPr="003017A8">
        <w:rPr>
          <w:szCs w:val="21"/>
        </w:rPr>
        <w:t xml:space="preserve"> of today</w:t>
      </w:r>
      <w:r w:rsidR="001518E7">
        <w:rPr>
          <w:szCs w:val="21"/>
        </w:rPr>
        <w:t>’</w:t>
      </w:r>
      <w:r w:rsidR="0030424D" w:rsidRPr="003017A8">
        <w:rPr>
          <w:szCs w:val="21"/>
        </w:rPr>
        <w:t>s America</w:t>
      </w:r>
      <w:r w:rsidR="0030424D">
        <w:rPr>
          <w:szCs w:val="21"/>
        </w:rPr>
        <w:t xml:space="preserve"> are: i</w:t>
      </w:r>
      <w:r w:rsidRPr="005443A1">
        <w:rPr>
          <w:szCs w:val="21"/>
        </w:rPr>
        <w:t>mmigration, States</w:t>
      </w:r>
      <w:r w:rsidR="001518E7">
        <w:rPr>
          <w:szCs w:val="21"/>
        </w:rPr>
        <w:t>’</w:t>
      </w:r>
      <w:r w:rsidRPr="005443A1">
        <w:rPr>
          <w:szCs w:val="21"/>
        </w:rPr>
        <w:t xml:space="preserve"> rights, debt, income ine</w:t>
      </w:r>
      <w:r w:rsidR="0030424D">
        <w:rPr>
          <w:szCs w:val="21"/>
        </w:rPr>
        <w:t>quality, and race relations. T</w:t>
      </w:r>
      <w:r w:rsidRPr="005443A1">
        <w:rPr>
          <w:szCs w:val="21"/>
        </w:rPr>
        <w:t>hese were the same fights that defined Hamilton</w:t>
      </w:r>
      <w:r w:rsidR="001518E7">
        <w:rPr>
          <w:szCs w:val="21"/>
        </w:rPr>
        <w:t>’</w:t>
      </w:r>
      <w:r w:rsidRPr="005443A1">
        <w:rPr>
          <w:szCs w:val="21"/>
        </w:rPr>
        <w:t>s time, and they are the driving force of Miranda</w:t>
      </w:r>
      <w:r w:rsidR="001518E7">
        <w:rPr>
          <w:szCs w:val="21"/>
        </w:rPr>
        <w:t>’</w:t>
      </w:r>
      <w:r w:rsidRPr="005443A1">
        <w:rPr>
          <w:szCs w:val="21"/>
        </w:rPr>
        <w:t>s historic work.</w:t>
      </w:r>
      <w:r w:rsidRPr="005443A1">
        <w:rPr>
          <w:rFonts w:cs="Times"/>
          <w:szCs w:val="21"/>
        </w:rPr>
        <w:t xml:space="preserve">  </w:t>
      </w:r>
      <w:r w:rsidRPr="005443A1">
        <w:rPr>
          <w:szCs w:val="21"/>
        </w:rPr>
        <w:t xml:space="preserve">The film </w:t>
      </w:r>
      <w:r w:rsidR="006C39E7">
        <w:rPr>
          <w:szCs w:val="21"/>
        </w:rPr>
        <w:t>endeavors to brush</w:t>
      </w:r>
      <w:r w:rsidRPr="005443A1">
        <w:rPr>
          <w:szCs w:val="21"/>
        </w:rPr>
        <w:t xml:space="preserve"> the dust off American history, </w:t>
      </w:r>
      <w:r w:rsidR="0030424D">
        <w:rPr>
          <w:szCs w:val="21"/>
        </w:rPr>
        <w:t>much</w:t>
      </w:r>
      <w:r w:rsidRPr="005443A1">
        <w:rPr>
          <w:szCs w:val="21"/>
        </w:rPr>
        <w:t xml:space="preserve"> as </w:t>
      </w:r>
      <w:r w:rsidR="00973C8B">
        <w:rPr>
          <w:szCs w:val="21"/>
        </w:rPr>
        <w:t>the musical</w:t>
      </w:r>
      <w:r w:rsidRPr="005443A1">
        <w:rPr>
          <w:szCs w:val="21"/>
        </w:rPr>
        <w:t xml:space="preserve"> does</w:t>
      </w:r>
      <w:r w:rsidR="0030424D">
        <w:rPr>
          <w:szCs w:val="21"/>
        </w:rPr>
        <w:t xml:space="preserve">, and provide </w:t>
      </w:r>
      <w:r w:rsidR="006C39E7">
        <w:rPr>
          <w:szCs w:val="21"/>
        </w:rPr>
        <w:t>a unique</w:t>
      </w:r>
      <w:r w:rsidRPr="005443A1">
        <w:rPr>
          <w:szCs w:val="21"/>
        </w:rPr>
        <w:t xml:space="preserve"> new way for us to view our national heritage and current political landscape.</w:t>
      </w:r>
    </w:p>
    <w:p w:rsidR="005443A1" w:rsidRPr="005443A1" w:rsidRDefault="0023603C" w:rsidP="005443A1">
      <w:pPr>
        <w:pStyle w:val="NoSpacing"/>
        <w:spacing w:line="360" w:lineRule="auto"/>
        <w:ind w:firstLine="720"/>
        <w:rPr>
          <w:szCs w:val="21"/>
        </w:rPr>
      </w:pPr>
      <w:r>
        <w:rPr>
          <w:szCs w:val="21"/>
        </w:rPr>
        <w:t xml:space="preserve">A unique window into </w:t>
      </w:r>
      <w:r w:rsidR="0034710C">
        <w:rPr>
          <w:szCs w:val="21"/>
        </w:rPr>
        <w:t xml:space="preserve">the artistry and research involved in making the show, viewers will </w:t>
      </w:r>
      <w:r w:rsidR="001F5326">
        <w:rPr>
          <w:szCs w:val="21"/>
        </w:rPr>
        <w:t>witness</w:t>
      </w:r>
      <w:r w:rsidR="00674828">
        <w:rPr>
          <w:szCs w:val="21"/>
        </w:rPr>
        <w:t xml:space="preserve"> </w:t>
      </w:r>
      <w:r w:rsidR="00D5341D">
        <w:rPr>
          <w:szCs w:val="21"/>
        </w:rPr>
        <w:t xml:space="preserve">Miranda at the </w:t>
      </w:r>
      <w:r w:rsidR="00542468">
        <w:rPr>
          <w:szCs w:val="21"/>
        </w:rPr>
        <w:t xml:space="preserve">White House </w:t>
      </w:r>
      <w:r w:rsidR="00674828">
        <w:rPr>
          <w:szCs w:val="21"/>
        </w:rPr>
        <w:t xml:space="preserve">in 2009 </w:t>
      </w:r>
      <w:r w:rsidR="00542468">
        <w:rPr>
          <w:szCs w:val="21"/>
        </w:rPr>
        <w:t xml:space="preserve">performing an early version of what would become “Alexander Hamilton,” the first number in the musical and </w:t>
      </w:r>
      <w:r w:rsidR="00674828">
        <w:rPr>
          <w:szCs w:val="21"/>
        </w:rPr>
        <w:t xml:space="preserve">they will also be given an </w:t>
      </w:r>
      <w:r w:rsidR="00542468">
        <w:rPr>
          <w:szCs w:val="21"/>
        </w:rPr>
        <w:t xml:space="preserve">inside view of </w:t>
      </w:r>
      <w:r w:rsidR="005443A1" w:rsidRPr="005443A1">
        <w:rPr>
          <w:szCs w:val="21"/>
        </w:rPr>
        <w:t>Miranda as he composes songs in Aaron Burr</w:t>
      </w:r>
      <w:r w:rsidR="001518E7">
        <w:rPr>
          <w:szCs w:val="21"/>
        </w:rPr>
        <w:t>’</w:t>
      </w:r>
      <w:r w:rsidR="005443A1" w:rsidRPr="005443A1">
        <w:rPr>
          <w:szCs w:val="21"/>
        </w:rPr>
        <w:t>s Manhattan bedroom. They</w:t>
      </w:r>
      <w:r>
        <w:rPr>
          <w:szCs w:val="21"/>
        </w:rPr>
        <w:t xml:space="preserve"> will</w:t>
      </w:r>
      <w:r w:rsidR="005443A1" w:rsidRPr="005443A1">
        <w:rPr>
          <w:szCs w:val="21"/>
        </w:rPr>
        <w:t xml:space="preserve"> </w:t>
      </w:r>
      <w:r>
        <w:rPr>
          <w:szCs w:val="21"/>
        </w:rPr>
        <w:t xml:space="preserve">travel to </w:t>
      </w:r>
      <w:r w:rsidR="005443A1" w:rsidRPr="005443A1">
        <w:rPr>
          <w:szCs w:val="21"/>
        </w:rPr>
        <w:t xml:space="preserve">Virginia with </w:t>
      </w:r>
      <w:r w:rsidR="005443A1" w:rsidRPr="006C39E7">
        <w:rPr>
          <w:b/>
          <w:szCs w:val="21"/>
        </w:rPr>
        <w:t>Chris</w:t>
      </w:r>
      <w:r w:rsidR="0030424D">
        <w:rPr>
          <w:b/>
          <w:szCs w:val="21"/>
        </w:rPr>
        <w:t>topher</w:t>
      </w:r>
      <w:r w:rsidR="005443A1" w:rsidRPr="006C39E7">
        <w:rPr>
          <w:b/>
          <w:szCs w:val="21"/>
        </w:rPr>
        <w:t xml:space="preserve"> Jackson</w:t>
      </w:r>
      <w:r w:rsidR="005443A1" w:rsidRPr="005443A1">
        <w:rPr>
          <w:szCs w:val="21"/>
        </w:rPr>
        <w:t xml:space="preserve"> –who </w:t>
      </w:r>
      <w:r w:rsidR="00674828">
        <w:rPr>
          <w:szCs w:val="21"/>
        </w:rPr>
        <w:t>was Tony</w:t>
      </w:r>
      <w:r w:rsidR="00D5341D">
        <w:rPr>
          <w:szCs w:val="21"/>
        </w:rPr>
        <w:t>®</w:t>
      </w:r>
      <w:r w:rsidR="00674828">
        <w:rPr>
          <w:szCs w:val="21"/>
        </w:rPr>
        <w:t xml:space="preserve">-nominated for his </w:t>
      </w:r>
      <w:r w:rsidR="005443A1" w:rsidRPr="005443A1">
        <w:rPr>
          <w:szCs w:val="21"/>
        </w:rPr>
        <w:t>portray</w:t>
      </w:r>
      <w:r w:rsidR="00674828">
        <w:rPr>
          <w:szCs w:val="21"/>
        </w:rPr>
        <w:t>al of</w:t>
      </w:r>
      <w:r w:rsidR="005443A1" w:rsidRPr="005443A1">
        <w:rPr>
          <w:szCs w:val="21"/>
        </w:rPr>
        <w:t xml:space="preserve"> George Washington</w:t>
      </w:r>
      <w:r w:rsidR="00973C8B">
        <w:rPr>
          <w:szCs w:val="21"/>
        </w:rPr>
        <w:t xml:space="preserve"> in the musical</w:t>
      </w:r>
      <w:r w:rsidR="005443A1" w:rsidRPr="005443A1">
        <w:rPr>
          <w:szCs w:val="21"/>
        </w:rPr>
        <w:t xml:space="preserve"> –as he </w:t>
      </w:r>
      <w:r w:rsidRPr="005443A1">
        <w:rPr>
          <w:szCs w:val="21"/>
        </w:rPr>
        <w:t>rev</w:t>
      </w:r>
      <w:r>
        <w:rPr>
          <w:szCs w:val="21"/>
        </w:rPr>
        <w:t>eals</w:t>
      </w:r>
      <w:r w:rsidR="005443A1" w:rsidRPr="005443A1">
        <w:rPr>
          <w:szCs w:val="21"/>
        </w:rPr>
        <w:t xml:space="preserve"> </w:t>
      </w:r>
      <w:r w:rsidR="00E5156E">
        <w:rPr>
          <w:szCs w:val="21"/>
        </w:rPr>
        <w:t>his personal struggle preparing for the role</w:t>
      </w:r>
      <w:r w:rsidR="001F5326">
        <w:rPr>
          <w:szCs w:val="21"/>
        </w:rPr>
        <w:t xml:space="preserve">, while grappling </w:t>
      </w:r>
      <w:r w:rsidR="005443A1" w:rsidRPr="005443A1">
        <w:rPr>
          <w:szCs w:val="21"/>
        </w:rPr>
        <w:t xml:space="preserve">with our </w:t>
      </w:r>
      <w:r w:rsidR="001F5326">
        <w:rPr>
          <w:szCs w:val="21"/>
        </w:rPr>
        <w:t>F</w:t>
      </w:r>
      <w:r w:rsidR="005443A1" w:rsidRPr="005443A1">
        <w:rPr>
          <w:szCs w:val="21"/>
        </w:rPr>
        <w:t>ounder</w:t>
      </w:r>
      <w:r w:rsidR="00B7610C">
        <w:rPr>
          <w:szCs w:val="21"/>
        </w:rPr>
        <w:t>s</w:t>
      </w:r>
      <w:r w:rsidR="001518E7">
        <w:rPr>
          <w:szCs w:val="21"/>
        </w:rPr>
        <w:t>’</w:t>
      </w:r>
      <w:r w:rsidR="005443A1" w:rsidRPr="005443A1">
        <w:rPr>
          <w:szCs w:val="21"/>
        </w:rPr>
        <w:t xml:space="preserve"> legacy of slavery.</w:t>
      </w:r>
      <w:r>
        <w:rPr>
          <w:szCs w:val="21"/>
        </w:rPr>
        <w:t xml:space="preserve"> </w:t>
      </w:r>
      <w:r w:rsidR="005443A1" w:rsidRPr="005443A1">
        <w:rPr>
          <w:szCs w:val="21"/>
        </w:rPr>
        <w:t>Back in New York, Miranda</w:t>
      </w:r>
      <w:r w:rsidR="00BE5F9C">
        <w:rPr>
          <w:szCs w:val="21"/>
        </w:rPr>
        <w:t xml:space="preserve">, who originated the Tony®-nominated role of Hamilton in the musical </w:t>
      </w:r>
      <w:r w:rsidR="005443A1" w:rsidRPr="005443A1">
        <w:rPr>
          <w:szCs w:val="21"/>
        </w:rPr>
        <w:t xml:space="preserve">and </w:t>
      </w:r>
      <w:r w:rsidR="005443A1" w:rsidRPr="006C39E7">
        <w:rPr>
          <w:b/>
          <w:szCs w:val="21"/>
        </w:rPr>
        <w:t>Leslie Odom, Jr.</w:t>
      </w:r>
      <w:r w:rsidR="005443A1" w:rsidRPr="005443A1">
        <w:rPr>
          <w:szCs w:val="21"/>
        </w:rPr>
        <w:t xml:space="preserve"> – who </w:t>
      </w:r>
      <w:r w:rsidR="00973C8B">
        <w:rPr>
          <w:szCs w:val="21"/>
        </w:rPr>
        <w:t>won a Tony Award</w:t>
      </w:r>
      <w:r w:rsidR="00D5341D">
        <w:rPr>
          <w:szCs w:val="21"/>
        </w:rPr>
        <w:t>®</w:t>
      </w:r>
      <w:r w:rsidR="00973C8B">
        <w:rPr>
          <w:szCs w:val="21"/>
        </w:rPr>
        <w:t xml:space="preserve"> for his portrayal of</w:t>
      </w:r>
      <w:r w:rsidR="005443A1" w:rsidRPr="005443A1">
        <w:rPr>
          <w:szCs w:val="21"/>
        </w:rPr>
        <w:t xml:space="preserve"> Aaron Burr – visit the Mu</w:t>
      </w:r>
      <w:r w:rsidR="009E2E09">
        <w:rPr>
          <w:szCs w:val="21"/>
        </w:rPr>
        <w:t xml:space="preserve">seum of American Finance to get a </w:t>
      </w:r>
      <w:r w:rsidR="009E2E09" w:rsidRPr="009E2E09">
        <w:rPr>
          <w:rFonts w:cs="Helvetica"/>
          <w:kern w:val="0"/>
          <w:szCs w:val="21"/>
        </w:rPr>
        <w:t xml:space="preserve">deeper understanding </w:t>
      </w:r>
      <w:r w:rsidR="009E2E09">
        <w:rPr>
          <w:rFonts w:cs="Helvetica"/>
          <w:kern w:val="0"/>
          <w:szCs w:val="21"/>
        </w:rPr>
        <w:t xml:space="preserve">of the historical figures </w:t>
      </w:r>
      <w:r w:rsidR="007E0649">
        <w:rPr>
          <w:rFonts w:cs="Helvetica"/>
          <w:kern w:val="0"/>
          <w:szCs w:val="21"/>
        </w:rPr>
        <w:t xml:space="preserve">they are depicting on stage, including </w:t>
      </w:r>
      <w:r w:rsidR="009E2E09">
        <w:rPr>
          <w:rFonts w:cs="Helvetica"/>
          <w:kern w:val="0"/>
          <w:szCs w:val="21"/>
        </w:rPr>
        <w:t xml:space="preserve">a memorable moment from this research trip, </w:t>
      </w:r>
      <w:r w:rsidR="007E0649">
        <w:rPr>
          <w:rFonts w:cs="Helvetica"/>
          <w:kern w:val="0"/>
          <w:szCs w:val="21"/>
        </w:rPr>
        <w:t xml:space="preserve">when </w:t>
      </w:r>
      <w:r w:rsidR="009E2E09">
        <w:rPr>
          <w:rFonts w:cs="Helvetica"/>
          <w:kern w:val="0"/>
          <w:szCs w:val="21"/>
        </w:rPr>
        <w:t xml:space="preserve">the two actors </w:t>
      </w:r>
      <w:r w:rsidR="00A67724">
        <w:rPr>
          <w:szCs w:val="21"/>
        </w:rPr>
        <w:t xml:space="preserve">brandish </w:t>
      </w:r>
      <w:r w:rsidR="009E2E09">
        <w:rPr>
          <w:szCs w:val="21"/>
        </w:rPr>
        <w:t xml:space="preserve">authentic </w:t>
      </w:r>
      <w:r w:rsidR="009E2E09" w:rsidRPr="005443A1">
        <w:rPr>
          <w:szCs w:val="21"/>
        </w:rPr>
        <w:t>19</w:t>
      </w:r>
      <w:r w:rsidR="009E2E09" w:rsidRPr="005443A1">
        <w:rPr>
          <w:szCs w:val="21"/>
          <w:vertAlign w:val="superscript"/>
        </w:rPr>
        <w:t>th</w:t>
      </w:r>
      <w:r w:rsidR="009E2E09" w:rsidRPr="005443A1">
        <w:rPr>
          <w:szCs w:val="21"/>
        </w:rPr>
        <w:t xml:space="preserve">-century </w:t>
      </w:r>
      <w:r w:rsidR="00A67724">
        <w:rPr>
          <w:szCs w:val="21"/>
        </w:rPr>
        <w:t xml:space="preserve">dueling </w:t>
      </w:r>
      <w:r w:rsidR="009E2E09" w:rsidRPr="005443A1">
        <w:rPr>
          <w:szCs w:val="21"/>
        </w:rPr>
        <w:t>pistols</w:t>
      </w:r>
      <w:r w:rsidR="007E0649">
        <w:rPr>
          <w:szCs w:val="21"/>
        </w:rPr>
        <w:t>.</w:t>
      </w:r>
    </w:p>
    <w:p w:rsidR="00715379" w:rsidRPr="006144E0" w:rsidRDefault="00171C04" w:rsidP="00674828">
      <w:pPr>
        <w:pStyle w:val="NoSpacing"/>
        <w:spacing w:line="360" w:lineRule="auto"/>
        <w:ind w:firstLine="720"/>
        <w:rPr>
          <w:rFonts w:cs="Georgia"/>
          <w:color w:val="000000" w:themeColor="text1"/>
          <w:szCs w:val="21"/>
        </w:rPr>
      </w:pPr>
      <w:r w:rsidRPr="005443A1">
        <w:rPr>
          <w:rFonts w:cs="Georgia"/>
          <w:b/>
          <w:bCs/>
          <w:i/>
          <w:iCs/>
          <w:color w:val="000000" w:themeColor="text1"/>
          <w:szCs w:val="21"/>
        </w:rPr>
        <w:t>Great Performances</w:t>
      </w:r>
      <w:r w:rsidRPr="005443A1">
        <w:rPr>
          <w:rFonts w:cs="Georgia"/>
          <w:color w:val="000000" w:themeColor="text1"/>
          <w:szCs w:val="21"/>
        </w:rPr>
        <w:t xml:space="preserve"> is produced by THIRTEEN PRODUCTIONS LLC for WNET, one of America</w:t>
      </w:r>
      <w:r w:rsidR="001518E7">
        <w:rPr>
          <w:rFonts w:cs="Georgia"/>
          <w:color w:val="000000" w:themeColor="text1"/>
          <w:szCs w:val="21"/>
        </w:rPr>
        <w:t>’</w:t>
      </w:r>
      <w:r w:rsidRPr="005443A1">
        <w:rPr>
          <w:rFonts w:cs="Georgia"/>
          <w:color w:val="000000" w:themeColor="text1"/>
          <w:szCs w:val="21"/>
        </w:rPr>
        <w:t xml:space="preserve">s most prolific and respected public media providers. Throughout its more than 40 year history on public television, </w:t>
      </w:r>
      <w:r w:rsidRPr="005443A1">
        <w:rPr>
          <w:rFonts w:cs="Georgia"/>
          <w:b/>
          <w:bCs/>
          <w:i/>
          <w:iCs/>
          <w:color w:val="000000" w:themeColor="text1"/>
          <w:szCs w:val="21"/>
        </w:rPr>
        <w:t>Great Performances</w:t>
      </w:r>
      <w:r w:rsidRPr="005443A1">
        <w:rPr>
          <w:rFonts w:cs="Georgia"/>
          <w:color w:val="000000" w:themeColor="text1"/>
          <w:szCs w:val="21"/>
        </w:rPr>
        <w:t xml:space="preserve"> has provided viewers across the country with an unparalleled showcase of the best in all genres of the performing arts, serving as America</w:t>
      </w:r>
      <w:r w:rsidR="001518E7">
        <w:rPr>
          <w:rFonts w:cs="Georgia"/>
          <w:color w:val="000000" w:themeColor="text1"/>
          <w:szCs w:val="21"/>
        </w:rPr>
        <w:t>’</w:t>
      </w:r>
      <w:r w:rsidRPr="005443A1">
        <w:rPr>
          <w:rFonts w:cs="Georgia"/>
          <w:color w:val="000000" w:themeColor="text1"/>
          <w:szCs w:val="21"/>
        </w:rPr>
        <w:t xml:space="preserve">s most prestigious and enduring broadcaster of cultural programming.  The series has been the home to the greatest artists in the areas of drama, dance, musical theater, classical and </w:t>
      </w:r>
      <w:r w:rsidRPr="006144E0">
        <w:rPr>
          <w:rFonts w:cs="Georgia"/>
          <w:color w:val="000000" w:themeColor="text1"/>
          <w:szCs w:val="21"/>
        </w:rPr>
        <w:t xml:space="preserve">popular music, providing many with their very first television exposure. </w:t>
      </w:r>
    </w:p>
    <w:p w:rsidR="009E2E09" w:rsidRPr="009E2E09" w:rsidRDefault="009E2E09" w:rsidP="009E2E09">
      <w:pPr>
        <w:widowControl w:val="0"/>
        <w:autoSpaceDE w:val="0"/>
        <w:autoSpaceDN w:val="0"/>
        <w:adjustRightInd w:val="0"/>
        <w:spacing w:line="360" w:lineRule="auto"/>
        <w:ind w:firstLine="720"/>
        <w:rPr>
          <w:rFonts w:cs="Helvetica"/>
          <w:kern w:val="0"/>
          <w:szCs w:val="21"/>
        </w:rPr>
      </w:pPr>
      <w:r w:rsidRPr="009E2E09">
        <w:rPr>
          <w:rFonts w:cs="Helvetica"/>
          <w:b/>
          <w:bCs/>
          <w:i/>
          <w:iCs/>
          <w:kern w:val="0"/>
          <w:szCs w:val="21"/>
        </w:rPr>
        <w:t>Hamilton</w:t>
      </w:r>
      <w:r w:rsidR="001518E7">
        <w:rPr>
          <w:rFonts w:cs="Helvetica"/>
          <w:b/>
          <w:bCs/>
          <w:i/>
          <w:iCs/>
          <w:kern w:val="0"/>
          <w:szCs w:val="21"/>
        </w:rPr>
        <w:t>’</w:t>
      </w:r>
      <w:r w:rsidRPr="009E2E09">
        <w:rPr>
          <w:rFonts w:cs="Helvetica"/>
          <w:b/>
          <w:bCs/>
          <w:i/>
          <w:iCs/>
          <w:kern w:val="0"/>
          <w:szCs w:val="21"/>
        </w:rPr>
        <w:t>s America</w:t>
      </w:r>
      <w:r w:rsidR="001C765C">
        <w:rPr>
          <w:rFonts w:cs="Helvetica"/>
          <w:kern w:val="0"/>
          <w:szCs w:val="21"/>
        </w:rPr>
        <w:t xml:space="preserve"> was directed by Alex Hor</w:t>
      </w:r>
      <w:r w:rsidRPr="009E2E09">
        <w:rPr>
          <w:rFonts w:cs="Helvetica"/>
          <w:kern w:val="0"/>
          <w:szCs w:val="21"/>
        </w:rPr>
        <w:t>witz and produced by Nicole Pusateri, with Executive Producers Jon Kamen, Justin Wilkes, and Dave Sirulnick for RadicalMedia. Jeffrey Seller and Lin-Manuel Miranda also served as executive producers.   </w:t>
      </w:r>
    </w:p>
    <w:p w:rsidR="00171C04" w:rsidRPr="006144E0" w:rsidRDefault="00171C04" w:rsidP="005443A1">
      <w:pPr>
        <w:pStyle w:val="NoSpacing"/>
        <w:spacing w:line="360" w:lineRule="auto"/>
        <w:ind w:firstLine="720"/>
        <w:rPr>
          <w:rFonts w:cs="Georgia"/>
          <w:color w:val="000000" w:themeColor="text1"/>
          <w:szCs w:val="21"/>
        </w:rPr>
      </w:pPr>
      <w:r w:rsidRPr="006144E0">
        <w:rPr>
          <w:rFonts w:cs="Georgia"/>
          <w:color w:val="000000" w:themeColor="text1"/>
          <w:szCs w:val="21"/>
        </w:rPr>
        <w:t xml:space="preserve">For </w:t>
      </w:r>
      <w:r w:rsidRPr="006144E0">
        <w:rPr>
          <w:rFonts w:cs="Georgia"/>
          <w:b/>
          <w:bCs/>
          <w:i/>
          <w:iCs/>
          <w:color w:val="000000" w:themeColor="text1"/>
          <w:szCs w:val="21"/>
        </w:rPr>
        <w:t>Great Performances</w:t>
      </w:r>
      <w:r w:rsidRPr="006144E0">
        <w:rPr>
          <w:rFonts w:cs="Georgia"/>
          <w:color w:val="000000" w:themeColor="text1"/>
          <w:szCs w:val="21"/>
        </w:rPr>
        <w:t>, Bill O</w:t>
      </w:r>
      <w:r w:rsidR="001518E7">
        <w:rPr>
          <w:rFonts w:cs="Georgia"/>
          <w:color w:val="000000" w:themeColor="text1"/>
          <w:szCs w:val="21"/>
        </w:rPr>
        <w:t>’</w:t>
      </w:r>
      <w:r w:rsidRPr="006144E0">
        <w:rPr>
          <w:rFonts w:cs="Georgia"/>
          <w:color w:val="000000" w:themeColor="text1"/>
          <w:szCs w:val="21"/>
        </w:rPr>
        <w:t>Donnell is series producer; David Horn is executive producer.</w:t>
      </w:r>
    </w:p>
    <w:p w:rsidR="00995381" w:rsidRPr="0061027F" w:rsidRDefault="00A560ED" w:rsidP="00A560ED">
      <w:pPr>
        <w:pStyle w:val="NoSpacing"/>
        <w:spacing w:line="360" w:lineRule="auto"/>
        <w:ind w:firstLine="720"/>
        <w:rPr>
          <w:rFonts w:cs="Georgia"/>
          <w:color w:val="000000" w:themeColor="text1"/>
          <w:szCs w:val="21"/>
        </w:rPr>
      </w:pPr>
      <w:r>
        <w:rPr>
          <w:rFonts w:cs="Georgia"/>
          <w:color w:val="000000" w:themeColor="text1"/>
          <w:szCs w:val="21"/>
        </w:rPr>
        <w:t xml:space="preserve">The </w:t>
      </w:r>
      <w:r w:rsidRPr="005443A1">
        <w:rPr>
          <w:rFonts w:cs="Georgia"/>
          <w:b/>
          <w:bCs/>
          <w:i/>
          <w:iCs/>
          <w:szCs w:val="21"/>
        </w:rPr>
        <w:t>Great Performances</w:t>
      </w:r>
      <w:r w:rsidRPr="005443A1">
        <w:rPr>
          <w:rFonts w:cs="Georgia"/>
          <w:szCs w:val="21"/>
        </w:rPr>
        <w:t xml:space="preserve"> </w:t>
      </w:r>
      <w:r>
        <w:rPr>
          <w:rFonts w:cs="Georgia"/>
          <w:szCs w:val="21"/>
        </w:rPr>
        <w:t xml:space="preserve">presentation </w:t>
      </w:r>
      <w:r w:rsidRPr="005443A1">
        <w:rPr>
          <w:rFonts w:cs="Georgia"/>
          <w:szCs w:val="21"/>
        </w:rPr>
        <w:t xml:space="preserve">is funded by the Irene Diamond Fund, the Anna-Maria and Stephen Kellen Arts Fund, The Joseph </w:t>
      </w:r>
      <w:r w:rsidR="00CA0447">
        <w:rPr>
          <w:rFonts w:cs="Georgia"/>
          <w:szCs w:val="21"/>
        </w:rPr>
        <w:t>and</w:t>
      </w:r>
      <w:r w:rsidRPr="005443A1">
        <w:rPr>
          <w:rFonts w:cs="Georgia"/>
          <w:szCs w:val="21"/>
        </w:rPr>
        <w:t xml:space="preserve"> Robert Cornell Memorial Foundation, The LuEsther T. Mertz Charitable Trust, Rosalind P. Walter, </w:t>
      </w:r>
      <w:r w:rsidRPr="005443A1">
        <w:rPr>
          <w:rFonts w:cs="Georgia"/>
          <w:color w:val="000000"/>
          <w:szCs w:val="21"/>
        </w:rPr>
        <w:t>The Agnes Varis Trust</w:t>
      </w:r>
      <w:r w:rsidR="00CA0447">
        <w:rPr>
          <w:rFonts w:cs="Georgia"/>
          <w:szCs w:val="21"/>
        </w:rPr>
        <w:t>, The Starr Foundation, t</w:t>
      </w:r>
      <w:r w:rsidRPr="005443A1">
        <w:rPr>
          <w:rFonts w:cs="Georgia"/>
          <w:szCs w:val="21"/>
        </w:rPr>
        <w:t xml:space="preserve">he Kate W. Cassidy Foundation, </w:t>
      </w:r>
      <w:r w:rsidRPr="005443A1">
        <w:rPr>
          <w:rFonts w:cs="Georgia"/>
          <w:color w:val="000000"/>
          <w:szCs w:val="21"/>
        </w:rPr>
        <w:t>Ellen and James S. Marcus</w:t>
      </w:r>
      <w:r w:rsidRPr="005443A1">
        <w:rPr>
          <w:rFonts w:cs="Georgia"/>
          <w:szCs w:val="21"/>
        </w:rPr>
        <w:t xml:space="preserve">, the Philip and Janice Levin Foundation, the Lenore Hecht Foundation, </w:t>
      </w:r>
      <w:r w:rsidRPr="005443A1">
        <w:rPr>
          <w:color w:val="000000" w:themeColor="text1"/>
          <w:szCs w:val="21"/>
        </w:rPr>
        <w:t>The Abra Prentice Foundation</w:t>
      </w:r>
      <w:r w:rsidRPr="005443A1">
        <w:rPr>
          <w:color w:val="000000"/>
          <w:szCs w:val="21"/>
        </w:rPr>
        <w:t xml:space="preserve">, Jody and John Arnhold, </w:t>
      </w:r>
      <w:r w:rsidRPr="005443A1">
        <w:rPr>
          <w:rFonts w:cs="Georgia"/>
          <w:color w:val="000000"/>
          <w:szCs w:val="21"/>
        </w:rPr>
        <w:t xml:space="preserve">and PBS. </w:t>
      </w:r>
      <w:r w:rsidRPr="005443A1">
        <w:rPr>
          <w:rFonts w:cs="Georgia"/>
          <w:szCs w:val="21"/>
        </w:rPr>
        <w:t xml:space="preserve"> </w:t>
      </w:r>
      <w:r w:rsidR="0061027F" w:rsidRPr="001D735B">
        <w:rPr>
          <w:color w:val="000000" w:themeColor="text1"/>
        </w:rPr>
        <w:t xml:space="preserve">Major corporate funding for </w:t>
      </w:r>
      <w:r w:rsidR="0061027F" w:rsidRPr="001D735B">
        <w:rPr>
          <w:b/>
          <w:bCs/>
          <w:i/>
          <w:iCs/>
          <w:color w:val="000000" w:themeColor="text1"/>
        </w:rPr>
        <w:t>Hamilton</w:t>
      </w:r>
      <w:r w:rsidR="001518E7">
        <w:rPr>
          <w:b/>
          <w:bCs/>
          <w:i/>
          <w:iCs/>
          <w:color w:val="000000" w:themeColor="text1"/>
        </w:rPr>
        <w:t>’</w:t>
      </w:r>
      <w:r w:rsidR="0061027F" w:rsidRPr="001D735B">
        <w:rPr>
          <w:b/>
          <w:bCs/>
          <w:i/>
          <w:iCs/>
          <w:color w:val="000000" w:themeColor="text1"/>
        </w:rPr>
        <w:t>s America</w:t>
      </w:r>
      <w:r w:rsidR="0061027F" w:rsidRPr="001D735B">
        <w:rPr>
          <w:color w:val="000000" w:themeColor="text1"/>
        </w:rPr>
        <w:t xml:space="preserve"> is provided by BNY Mellon, originally </w:t>
      </w:r>
      <w:r w:rsidR="007E3A20">
        <w:rPr>
          <w:color w:val="000000" w:themeColor="text1"/>
        </w:rPr>
        <w:t xml:space="preserve">the </w:t>
      </w:r>
      <w:r w:rsidR="0061027F" w:rsidRPr="001D735B">
        <w:rPr>
          <w:color w:val="000000" w:themeColor="text1"/>
        </w:rPr>
        <w:t>Bank of New York which was founded by Alexander Hamilton in 1784</w:t>
      </w:r>
      <w:r w:rsidRPr="001D735B">
        <w:rPr>
          <w:rFonts w:cs="Georgia"/>
          <w:color w:val="000000" w:themeColor="text1"/>
          <w:szCs w:val="21"/>
        </w:rPr>
        <w:t>.</w:t>
      </w:r>
      <w:r w:rsidR="009B3042" w:rsidRPr="0061027F">
        <w:rPr>
          <w:rFonts w:cs="Georgia"/>
          <w:color w:val="000000" w:themeColor="text1"/>
          <w:szCs w:val="21"/>
        </w:rPr>
        <w:t xml:space="preserve"> </w:t>
      </w:r>
    </w:p>
    <w:p w:rsidR="009B3042" w:rsidRPr="006144E0" w:rsidRDefault="009B3042" w:rsidP="005443A1">
      <w:pPr>
        <w:pStyle w:val="NoSpacing"/>
        <w:spacing w:line="360" w:lineRule="auto"/>
        <w:ind w:firstLine="720"/>
        <w:rPr>
          <w:rFonts w:cs="Georgia"/>
          <w:szCs w:val="21"/>
        </w:rPr>
      </w:pPr>
      <w:r w:rsidRPr="006144E0">
        <w:rPr>
          <w:rFonts w:cs="Georgia"/>
          <w:szCs w:val="21"/>
        </w:rPr>
        <w:t xml:space="preserve">Visit </w:t>
      </w:r>
      <w:r w:rsidRPr="006144E0">
        <w:rPr>
          <w:rFonts w:cs="Georgia"/>
          <w:b/>
          <w:bCs/>
          <w:i/>
          <w:iCs/>
          <w:szCs w:val="21"/>
        </w:rPr>
        <w:t>Great Performances Online</w:t>
      </w:r>
      <w:r w:rsidRPr="006144E0">
        <w:rPr>
          <w:rFonts w:cs="Georgia"/>
          <w:szCs w:val="21"/>
        </w:rPr>
        <w:t xml:space="preserve"> at </w:t>
      </w:r>
      <w:hyperlink r:id="rId13" w:history="1">
        <w:r w:rsidRPr="006144E0">
          <w:rPr>
            <w:rFonts w:cs="Georgia"/>
            <w:color w:val="0000FF"/>
            <w:szCs w:val="21"/>
            <w:u w:val="single"/>
          </w:rPr>
          <w:t>www.pbs.org/gperf</w:t>
        </w:r>
      </w:hyperlink>
      <w:r w:rsidRPr="006144E0">
        <w:rPr>
          <w:rFonts w:cs="Georgia"/>
          <w:szCs w:val="21"/>
        </w:rPr>
        <w:t xml:space="preserve"> for additional information about this and other programs.</w:t>
      </w:r>
    </w:p>
    <w:p w:rsidR="00171C04" w:rsidRDefault="001D1D92" w:rsidP="00171C04">
      <w:pPr>
        <w:autoSpaceDE w:val="0"/>
        <w:autoSpaceDN w:val="0"/>
        <w:adjustRightInd w:val="0"/>
        <w:spacing w:line="240" w:lineRule="auto"/>
        <w:rPr>
          <w:rFonts w:cs="Georgia"/>
          <w:szCs w:val="21"/>
        </w:rPr>
      </w:pPr>
      <w:r>
        <w:rPr>
          <w:rFonts w:cs="Georgia"/>
          <w:szCs w:val="21"/>
        </w:rPr>
        <w:t xml:space="preserve"> </w:t>
      </w:r>
    </w:p>
    <w:p w:rsidR="00171C04" w:rsidRDefault="00171C04" w:rsidP="00171C04">
      <w:pPr>
        <w:autoSpaceDE w:val="0"/>
        <w:autoSpaceDN w:val="0"/>
        <w:adjustRightInd w:val="0"/>
        <w:spacing w:line="240" w:lineRule="auto"/>
        <w:jc w:val="center"/>
        <w:rPr>
          <w:rFonts w:cs="Georgia"/>
          <w:szCs w:val="21"/>
        </w:rPr>
      </w:pPr>
      <w:r>
        <w:rPr>
          <w:rFonts w:cs="Georgia"/>
          <w:szCs w:val="21"/>
        </w:rPr>
        <w:t>###</w:t>
      </w:r>
    </w:p>
    <w:p w:rsidR="00171C04" w:rsidRDefault="00171C04" w:rsidP="00171C04">
      <w:pPr>
        <w:autoSpaceDE w:val="0"/>
        <w:autoSpaceDN w:val="0"/>
        <w:adjustRightInd w:val="0"/>
        <w:spacing w:line="240" w:lineRule="auto"/>
        <w:rPr>
          <w:rFonts w:cs="Georgia"/>
          <w:b/>
          <w:bCs/>
          <w:color w:val="000000"/>
          <w:szCs w:val="21"/>
        </w:rPr>
      </w:pPr>
    </w:p>
    <w:p w:rsidR="009B3042" w:rsidRDefault="00171C04">
      <w:pPr>
        <w:autoSpaceDE w:val="0"/>
        <w:autoSpaceDN w:val="0"/>
        <w:adjustRightInd w:val="0"/>
        <w:spacing w:line="240" w:lineRule="auto"/>
        <w:rPr>
          <w:rStyle w:val="Hyperlink"/>
          <w:sz w:val="20"/>
        </w:rPr>
      </w:pPr>
      <w:r>
        <w:rPr>
          <w:rFonts w:cs="Georgia"/>
          <w:b/>
          <w:bCs/>
          <w:sz w:val="20"/>
        </w:rPr>
        <w:t>About WNET</w:t>
      </w:r>
      <w:r>
        <w:rPr>
          <w:rFonts w:cs="Georgia"/>
          <w:color w:val="000000"/>
          <w:sz w:val="20"/>
        </w:rPr>
        <w:br/>
      </w:r>
      <w:r w:rsidR="009B3042" w:rsidRPr="00C82043">
        <w:rPr>
          <w:sz w:val="20"/>
        </w:rPr>
        <w:t>WNET is America</w:t>
      </w:r>
      <w:r w:rsidR="001518E7">
        <w:rPr>
          <w:sz w:val="20"/>
        </w:rPr>
        <w:t>’</w:t>
      </w:r>
      <w:r w:rsidR="009B3042" w:rsidRPr="00C82043">
        <w:rPr>
          <w:sz w:val="20"/>
        </w:rPr>
        <w:t xml:space="preserve">s flagship PBS station and parent company of </w:t>
      </w:r>
      <w:hyperlink r:id="rId14" w:history="1">
        <w:r w:rsidR="009B3042" w:rsidRPr="00C82043">
          <w:rPr>
            <w:color w:val="0000FF"/>
            <w:sz w:val="20"/>
            <w:u w:val="single"/>
          </w:rPr>
          <w:t>THIRTEEN</w:t>
        </w:r>
      </w:hyperlink>
      <w:r w:rsidR="009B3042" w:rsidRPr="00C82043">
        <w:rPr>
          <w:sz w:val="20"/>
        </w:rPr>
        <w:t xml:space="preserve"> and </w:t>
      </w:r>
      <w:hyperlink r:id="rId15" w:history="1">
        <w:r w:rsidR="009B3042" w:rsidRPr="00C82043">
          <w:rPr>
            <w:color w:val="0000FF"/>
            <w:sz w:val="20"/>
            <w:u w:val="single"/>
          </w:rPr>
          <w:t>WLIW21</w:t>
        </w:r>
      </w:hyperlink>
      <w:r w:rsidR="009B3042" w:rsidRPr="00C82043">
        <w:rPr>
          <w:color w:val="0000FF"/>
          <w:sz w:val="20"/>
          <w:u w:val="single"/>
        </w:rPr>
        <w:t>.</w:t>
      </w:r>
      <w:r w:rsidR="009B3042" w:rsidRPr="00C40DEC">
        <w:rPr>
          <w:color w:val="000000"/>
          <w:sz w:val="20"/>
        </w:rPr>
        <w:t xml:space="preserve"> WNET also </w:t>
      </w:r>
      <w:r w:rsidR="009B3042" w:rsidRPr="00C82043">
        <w:rPr>
          <w:sz w:val="20"/>
        </w:rPr>
        <w:t xml:space="preserve">operates </w:t>
      </w:r>
      <w:hyperlink r:id="rId16" w:history="1">
        <w:r w:rsidR="009B3042" w:rsidRPr="00C82043">
          <w:rPr>
            <w:color w:val="0000FF"/>
            <w:sz w:val="20"/>
            <w:u w:val="single"/>
          </w:rPr>
          <w:t>NJTV</w:t>
        </w:r>
      </w:hyperlink>
      <w:r w:rsidR="009B3042" w:rsidRPr="00C82043">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7" w:history="1">
        <w:r w:rsidR="009B3042" w:rsidRPr="00C82043">
          <w:rPr>
            <w:color w:val="0000FF"/>
            <w:sz w:val="20"/>
            <w:u w:val="single"/>
          </w:rPr>
          <w:t>Nature</w:t>
        </w:r>
      </w:hyperlink>
      <w:r w:rsidR="009B3042" w:rsidRPr="00C82043">
        <w:rPr>
          <w:sz w:val="20"/>
        </w:rPr>
        <w:t xml:space="preserve">, </w:t>
      </w:r>
      <w:hyperlink r:id="rId18" w:history="1">
        <w:r w:rsidR="009B3042" w:rsidRPr="00C82043">
          <w:rPr>
            <w:color w:val="0000FF"/>
            <w:sz w:val="20"/>
            <w:u w:val="single"/>
          </w:rPr>
          <w:t>Great Performances</w:t>
        </w:r>
      </w:hyperlink>
      <w:r w:rsidR="009B3042" w:rsidRPr="00C82043">
        <w:rPr>
          <w:sz w:val="20"/>
        </w:rPr>
        <w:t xml:space="preserve">, </w:t>
      </w:r>
      <w:hyperlink r:id="rId19" w:history="1">
        <w:r w:rsidR="009B3042" w:rsidRPr="00C82043">
          <w:rPr>
            <w:color w:val="0000FF"/>
            <w:sz w:val="20"/>
            <w:u w:val="single"/>
          </w:rPr>
          <w:t>American Masters</w:t>
        </w:r>
      </w:hyperlink>
      <w:r w:rsidR="009B3042" w:rsidRPr="00C82043">
        <w:rPr>
          <w:sz w:val="20"/>
        </w:rPr>
        <w:t xml:space="preserve">, </w:t>
      </w:r>
      <w:hyperlink r:id="rId20" w:history="1">
        <w:r w:rsidR="009B3042" w:rsidRPr="00C82043">
          <w:rPr>
            <w:color w:val="0000FF"/>
            <w:sz w:val="20"/>
            <w:u w:val="single"/>
          </w:rPr>
          <w:t>PBS NewsHour Weekend</w:t>
        </w:r>
      </w:hyperlink>
      <w:r w:rsidR="009B3042" w:rsidRPr="00C82043">
        <w:rPr>
          <w:sz w:val="20"/>
        </w:rPr>
        <w:t xml:space="preserve">, </w:t>
      </w:r>
      <w:hyperlink r:id="rId21" w:history="1">
        <w:r w:rsidR="009B3042" w:rsidRPr="00C82043">
          <w:rPr>
            <w:color w:val="0000FF"/>
            <w:sz w:val="20"/>
            <w:u w:val="single"/>
          </w:rPr>
          <w:t>Charlie Rose</w:t>
        </w:r>
      </w:hyperlink>
      <w:r w:rsidR="009B3042" w:rsidRPr="00C82043">
        <w:rPr>
          <w:sz w:val="20"/>
        </w:rPr>
        <w:t xml:space="preserve"> and a range of documentaries, children</w:t>
      </w:r>
      <w:r w:rsidR="001518E7">
        <w:rPr>
          <w:sz w:val="20"/>
        </w:rPr>
        <w:t>’</w:t>
      </w:r>
      <w:r w:rsidR="009B3042" w:rsidRPr="00C82043">
        <w:rPr>
          <w:sz w:val="20"/>
        </w:rPr>
        <w:t>s programs, and local news and cultural offerings. WNET</w:t>
      </w:r>
      <w:r w:rsidR="001518E7">
        <w:rPr>
          <w:sz w:val="20"/>
        </w:rPr>
        <w:t>’</w:t>
      </w:r>
      <w:r w:rsidR="009B3042" w:rsidRPr="00C82043">
        <w:rPr>
          <w:sz w:val="20"/>
        </w:rPr>
        <w:t xml:space="preserve">s groundbreaking series for children and young adults include </w:t>
      </w:r>
      <w:hyperlink r:id="rId22" w:history="1">
        <w:r w:rsidR="009B3042" w:rsidRPr="00C82043">
          <w:rPr>
            <w:color w:val="0000FF"/>
            <w:sz w:val="20"/>
            <w:u w:val="single"/>
          </w:rPr>
          <w:t>Get the Math</w:t>
        </w:r>
      </w:hyperlink>
      <w:r w:rsidR="009B3042" w:rsidRPr="00C82043">
        <w:rPr>
          <w:sz w:val="20"/>
        </w:rPr>
        <w:t xml:space="preserve">, </w:t>
      </w:r>
      <w:hyperlink r:id="rId23" w:history="1">
        <w:r w:rsidR="009B3042" w:rsidRPr="00C82043">
          <w:rPr>
            <w:color w:val="0000FF"/>
            <w:sz w:val="20"/>
            <w:u w:val="single"/>
          </w:rPr>
          <w:t>Oh Noah!</w:t>
        </w:r>
      </w:hyperlink>
      <w:r w:rsidR="009B3042" w:rsidRPr="00C82043">
        <w:rPr>
          <w:sz w:val="20"/>
        </w:rPr>
        <w:t xml:space="preserve"> and </w:t>
      </w:r>
      <w:hyperlink r:id="rId24" w:history="1">
        <w:r w:rsidR="009B3042" w:rsidRPr="00C82043">
          <w:rPr>
            <w:color w:val="0000FF"/>
            <w:sz w:val="20"/>
            <w:u w:val="single"/>
          </w:rPr>
          <w:t>Cyberchase</w:t>
        </w:r>
      </w:hyperlink>
      <w:r w:rsidR="009B3042" w:rsidRPr="00C82043">
        <w:rPr>
          <w:sz w:val="20"/>
        </w:rPr>
        <w:t xml:space="preserve"> as well as </w:t>
      </w:r>
      <w:hyperlink r:id="rId25" w:history="1">
        <w:r w:rsidR="009B3042" w:rsidRPr="00C82043">
          <w:rPr>
            <w:rStyle w:val="Hyperlink"/>
            <w:color w:val="0000FF"/>
            <w:sz w:val="20"/>
          </w:rPr>
          <w:t>Mission US</w:t>
        </w:r>
      </w:hyperlink>
      <w:r w:rsidR="009B3042" w:rsidRPr="00C82043">
        <w:rPr>
          <w:sz w:val="20"/>
        </w:rPr>
        <w:t>, the award-winning interactive history game. WNET highlights the tri-state</w:t>
      </w:r>
      <w:r w:rsidR="001518E7">
        <w:rPr>
          <w:sz w:val="20"/>
        </w:rPr>
        <w:t>’</w:t>
      </w:r>
      <w:r w:rsidR="009B3042" w:rsidRPr="00C82043">
        <w:rPr>
          <w:sz w:val="20"/>
        </w:rPr>
        <w:t xml:space="preserve">s unique culture and diverse communities through </w:t>
      </w:r>
      <w:hyperlink r:id="rId26" w:history="1">
        <w:r w:rsidR="009B3042" w:rsidRPr="00C82043">
          <w:rPr>
            <w:color w:val="0000FF"/>
            <w:sz w:val="20"/>
            <w:u w:val="single"/>
          </w:rPr>
          <w:t>NYC-ARTS</w:t>
        </w:r>
      </w:hyperlink>
      <w:r w:rsidR="009B3042" w:rsidRPr="00C82043">
        <w:rPr>
          <w:sz w:val="20"/>
        </w:rPr>
        <w:t xml:space="preserve">, </w:t>
      </w:r>
      <w:hyperlink r:id="rId27" w:history="1">
        <w:r w:rsidR="009B3042" w:rsidRPr="00C82043">
          <w:rPr>
            <w:color w:val="0000FF"/>
            <w:sz w:val="20"/>
            <w:u w:val="single"/>
          </w:rPr>
          <w:t>Reel 13</w:t>
        </w:r>
      </w:hyperlink>
      <w:r w:rsidR="009B3042" w:rsidRPr="00C82043">
        <w:rPr>
          <w:sz w:val="20"/>
        </w:rPr>
        <w:t xml:space="preserve">, </w:t>
      </w:r>
      <w:hyperlink r:id="rId28" w:history="1">
        <w:r w:rsidR="009B3042" w:rsidRPr="00C82043">
          <w:rPr>
            <w:rStyle w:val="Hyperlink"/>
            <w:color w:val="0000FF"/>
            <w:sz w:val="20"/>
          </w:rPr>
          <w:t>NJTV News with Mary Alice Williams</w:t>
        </w:r>
      </w:hyperlink>
      <w:r w:rsidR="009B3042" w:rsidRPr="00C82043">
        <w:rPr>
          <w:sz w:val="20"/>
        </w:rPr>
        <w:t xml:space="preserve"> and </w:t>
      </w:r>
      <w:hyperlink r:id="rId29" w:history="1">
        <w:r w:rsidR="009B3042" w:rsidRPr="00C82043">
          <w:rPr>
            <w:color w:val="0000FF"/>
            <w:sz w:val="20"/>
            <w:u w:val="single"/>
          </w:rPr>
          <w:t>MetroFocus</w:t>
        </w:r>
      </w:hyperlink>
      <w:r w:rsidR="009B3042" w:rsidRPr="00C82043">
        <w:rPr>
          <w:sz w:val="20"/>
        </w:rPr>
        <w:t xml:space="preserve">, the daily multi-platform news magazine focusing on the New York region. In addition, WNET produces online-only programming including the award-winning series about gender identity, </w:t>
      </w:r>
      <w:hyperlink r:id="rId30" w:history="1">
        <w:r w:rsidR="009B3042" w:rsidRPr="00C82043">
          <w:rPr>
            <w:rStyle w:val="Hyperlink"/>
            <w:color w:val="0000FF"/>
            <w:sz w:val="20"/>
          </w:rPr>
          <w:t>First Person</w:t>
        </w:r>
      </w:hyperlink>
      <w:r w:rsidR="009B3042" w:rsidRPr="00C82043">
        <w:rPr>
          <w:sz w:val="20"/>
        </w:rPr>
        <w:t xml:space="preserve">, and an intergenerational look at tech and pop culture, </w:t>
      </w:r>
      <w:hyperlink r:id="rId31" w:history="1">
        <w:r w:rsidR="009B3042" w:rsidRPr="00C82043">
          <w:rPr>
            <w:rStyle w:val="Hyperlink"/>
            <w:color w:val="0000FF"/>
            <w:sz w:val="20"/>
          </w:rPr>
          <w:t>The Chatterbox with Kevin and Grandma Lill</w:t>
        </w:r>
      </w:hyperlink>
      <w:r w:rsidR="009B3042" w:rsidRPr="00C82043">
        <w:rPr>
          <w:sz w:val="20"/>
        </w:rPr>
        <w:t xml:space="preserve">. In 2015, THIRTEEN launched Passport, an online streaming service which allows members to see new and archival THIRTEEN and PBS programming anytime, anywhere: </w:t>
      </w:r>
      <w:hyperlink r:id="rId32" w:history="1">
        <w:r w:rsidR="009B3042" w:rsidRPr="00C82043">
          <w:rPr>
            <w:rStyle w:val="Hyperlink"/>
            <w:sz w:val="20"/>
          </w:rPr>
          <w:t>www.thirteen.org/passport</w:t>
        </w:r>
      </w:hyperlink>
      <w:r w:rsidR="009B3042">
        <w:rPr>
          <w:rStyle w:val="Hyperlink"/>
          <w:sz w:val="20"/>
        </w:rPr>
        <w:t>.</w:t>
      </w:r>
    </w:p>
    <w:p w:rsidR="00E5156E" w:rsidRDefault="00E5156E" w:rsidP="00E5156E">
      <w:pPr>
        <w:rPr>
          <w:rStyle w:val="Emphasis"/>
          <w:rFonts w:ascii="Helvetica Neue" w:hAnsi="Helvetica Neue"/>
          <w:b/>
          <w:i w:val="0"/>
          <w:sz w:val="24"/>
          <w:szCs w:val="24"/>
        </w:rPr>
      </w:pPr>
    </w:p>
    <w:p w:rsidR="001D1D92" w:rsidRPr="001D1D92" w:rsidRDefault="00E5156E" w:rsidP="001D1D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Emphasis"/>
          <w:rFonts w:cs="Helvetica"/>
          <w:b/>
          <w:i w:val="0"/>
          <w:iCs w:val="0"/>
          <w:sz w:val="20"/>
        </w:rPr>
      </w:pPr>
      <w:r w:rsidRPr="00784AEF">
        <w:rPr>
          <w:rFonts w:cs="Helvetica"/>
          <w:b/>
          <w:sz w:val="20"/>
        </w:rPr>
        <w:t>About RadicalMedia</w:t>
      </w:r>
    </w:p>
    <w:p w:rsidR="00F91FE1" w:rsidRPr="00F91FE1" w:rsidRDefault="00F91FE1" w:rsidP="00F91FE1">
      <w:pPr>
        <w:pStyle w:val="NoSpacing"/>
        <w:rPr>
          <w:rFonts w:ascii="Times New Roman" w:hAnsi="Times New Roman"/>
          <w:kern w:val="0"/>
          <w:sz w:val="20"/>
        </w:rPr>
      </w:pPr>
      <w:r w:rsidRPr="00F91FE1">
        <w:rPr>
          <w:sz w:val="20"/>
        </w:rPr>
        <w:t xml:space="preserve">RadicalMedia is constantly exploring and expanding traditional boundaries to push the art of storytelling across all forms of media in collaboration with networks and film studios. Their vast body of award-winning work includes: the Oscar®, Emmy® and Grammy Award®-nominated documentary, </w:t>
      </w:r>
      <w:r w:rsidRPr="00F91FE1">
        <w:rPr>
          <w:i/>
          <w:iCs/>
          <w:sz w:val="20"/>
        </w:rPr>
        <w:t>What Happened, Miss Simone? </w:t>
      </w:r>
      <w:r w:rsidRPr="00F91FE1">
        <w:rPr>
          <w:sz w:val="20"/>
        </w:rPr>
        <w:t xml:space="preserve">and the critically acclaimed </w:t>
      </w:r>
      <w:r w:rsidRPr="00F91FE1">
        <w:rPr>
          <w:i/>
          <w:iCs/>
          <w:sz w:val="20"/>
        </w:rPr>
        <w:t>Keith Richards: Under the Influence,</w:t>
      </w:r>
      <w:r w:rsidRPr="00F91FE1">
        <w:rPr>
          <w:sz w:val="20"/>
        </w:rPr>
        <w:t> both for Netflix</w:t>
      </w:r>
      <w:r w:rsidRPr="00F91FE1">
        <w:rPr>
          <w:i/>
          <w:iCs/>
          <w:sz w:val="20"/>
        </w:rPr>
        <w:t>; </w:t>
      </w:r>
      <w:r w:rsidRPr="00F91FE1">
        <w:rPr>
          <w:sz w:val="20"/>
        </w:rPr>
        <w:t xml:space="preserve">the Academy Award® and Spirit Award®-winning documentary, </w:t>
      </w:r>
      <w:r w:rsidRPr="00F91FE1">
        <w:rPr>
          <w:i/>
          <w:iCs/>
          <w:sz w:val="20"/>
        </w:rPr>
        <w:t>The Fog of War; </w:t>
      </w:r>
      <w:r w:rsidRPr="00F91FE1">
        <w:rPr>
          <w:sz w:val="20"/>
        </w:rPr>
        <w:t>Grammy Award®-winning</w:t>
      </w:r>
      <w:r w:rsidRPr="00F91FE1">
        <w:rPr>
          <w:i/>
          <w:iCs/>
          <w:sz w:val="20"/>
        </w:rPr>
        <w:t xml:space="preserve"> Concert for George </w:t>
      </w:r>
      <w:r w:rsidRPr="00F91FE1">
        <w:rPr>
          <w:sz w:val="20"/>
        </w:rPr>
        <w:t>for</w:t>
      </w:r>
      <w:r w:rsidRPr="00F91FE1">
        <w:rPr>
          <w:i/>
          <w:iCs/>
          <w:sz w:val="20"/>
        </w:rPr>
        <w:t xml:space="preserve"> PBS;</w:t>
      </w:r>
      <w:r w:rsidRPr="00F91FE1">
        <w:rPr>
          <w:sz w:val="20"/>
        </w:rPr>
        <w:t xml:space="preserve"> The Ron Howard helmed Jay-Z documentary, </w:t>
      </w:r>
      <w:r w:rsidRPr="00F91FE1">
        <w:rPr>
          <w:i/>
          <w:iCs/>
          <w:sz w:val="20"/>
        </w:rPr>
        <w:t xml:space="preserve">Made In America for </w:t>
      </w:r>
      <w:r w:rsidRPr="00F91FE1">
        <w:rPr>
          <w:sz w:val="20"/>
        </w:rPr>
        <w:t xml:space="preserve">Showtime; the Joe Berlinger films: Emmy Award®-winning documentary, </w:t>
      </w:r>
      <w:r w:rsidRPr="00F91FE1">
        <w:rPr>
          <w:i/>
          <w:iCs/>
          <w:sz w:val="20"/>
        </w:rPr>
        <w:t>Paul Simon</w:t>
      </w:r>
      <w:r w:rsidR="001518E7">
        <w:rPr>
          <w:i/>
          <w:iCs/>
          <w:sz w:val="20"/>
        </w:rPr>
        <w:t>’</w:t>
      </w:r>
      <w:r w:rsidRPr="00F91FE1">
        <w:rPr>
          <w:i/>
          <w:iCs/>
          <w:sz w:val="20"/>
        </w:rPr>
        <w:t>s Graceland Journey: Under African Skies</w:t>
      </w:r>
      <w:r w:rsidRPr="00F91FE1">
        <w:rPr>
          <w:sz w:val="20"/>
        </w:rPr>
        <w:t xml:space="preserve"> for A&amp;E, the Spirit Award®-winning documentary, </w:t>
      </w:r>
      <w:r w:rsidRPr="00F91FE1">
        <w:rPr>
          <w:i/>
          <w:iCs/>
          <w:sz w:val="20"/>
        </w:rPr>
        <w:t xml:space="preserve">Metallica: Some Kind of Monster, </w:t>
      </w:r>
      <w:r w:rsidRPr="00F91FE1">
        <w:rPr>
          <w:sz w:val="20"/>
        </w:rPr>
        <w:t>the Academy Award® and Emmy®-nominated, </w:t>
      </w:r>
      <w:r w:rsidRPr="00F91FE1">
        <w:rPr>
          <w:i/>
          <w:iCs/>
          <w:sz w:val="20"/>
        </w:rPr>
        <w:t>Paradise Lost 3: Purgatory</w:t>
      </w:r>
      <w:r w:rsidRPr="00F91FE1">
        <w:rPr>
          <w:sz w:val="20"/>
        </w:rPr>
        <w:t xml:space="preserve"> for HBO</w:t>
      </w:r>
      <w:r w:rsidRPr="00F91FE1">
        <w:rPr>
          <w:i/>
          <w:iCs/>
          <w:sz w:val="20"/>
        </w:rPr>
        <w:t>,</w:t>
      </w:r>
      <w:r w:rsidRPr="00F91FE1">
        <w:rPr>
          <w:sz w:val="20"/>
        </w:rPr>
        <w:t xml:space="preserve"> and </w:t>
      </w:r>
      <w:r w:rsidRPr="00F91FE1">
        <w:rPr>
          <w:i/>
          <w:iCs/>
          <w:sz w:val="20"/>
        </w:rPr>
        <w:t xml:space="preserve">Whitey: The US vs. James J. Bulger </w:t>
      </w:r>
      <w:r w:rsidRPr="00F91FE1">
        <w:rPr>
          <w:sz w:val="20"/>
        </w:rPr>
        <w:t xml:space="preserve">for CNN. Additional Television credits include: five seasons of the Emmy Award®-winning series, </w:t>
      </w:r>
      <w:r w:rsidRPr="00F91FE1">
        <w:rPr>
          <w:i/>
          <w:iCs/>
          <w:sz w:val="20"/>
        </w:rPr>
        <w:t>Oprah</w:t>
      </w:r>
      <w:r w:rsidR="001518E7">
        <w:rPr>
          <w:i/>
          <w:iCs/>
          <w:sz w:val="20"/>
        </w:rPr>
        <w:t>’</w:t>
      </w:r>
      <w:r w:rsidRPr="00F91FE1">
        <w:rPr>
          <w:i/>
          <w:iCs/>
          <w:sz w:val="20"/>
        </w:rPr>
        <w:t xml:space="preserve">s Master Class, </w:t>
      </w:r>
      <w:r w:rsidRPr="00F91FE1">
        <w:rPr>
          <w:sz w:val="20"/>
        </w:rPr>
        <w:t xml:space="preserve">for OWN, six seasons of </w:t>
      </w:r>
      <w:r w:rsidRPr="00F91FE1">
        <w:rPr>
          <w:i/>
          <w:iCs/>
          <w:sz w:val="20"/>
        </w:rPr>
        <w:t>Iconoclasts</w:t>
      </w:r>
      <w:r w:rsidRPr="00F91FE1">
        <w:rPr>
          <w:sz w:val="20"/>
        </w:rPr>
        <w:t xml:space="preserve"> for the Sundance Channel,</w:t>
      </w:r>
      <w:r w:rsidRPr="00F91FE1">
        <w:rPr>
          <w:i/>
          <w:iCs/>
          <w:sz w:val="20"/>
        </w:rPr>
        <w:t xml:space="preserve"> David Blaine: Real or Magic for ABC, the Emmy®-nominated AOL series, Park Bench with Steve Buscemi, Judgement Day: Prison or Parole?</w:t>
      </w:r>
      <w:r w:rsidRPr="00F91FE1">
        <w:rPr>
          <w:sz w:val="20"/>
        </w:rPr>
        <w:t xml:space="preserve"> for Investigation Discovery, two ESPN “30 for 30” films, </w:t>
      </w:r>
      <w:r w:rsidRPr="00F91FE1">
        <w:rPr>
          <w:i/>
          <w:iCs/>
          <w:sz w:val="20"/>
        </w:rPr>
        <w:t>Doc &amp; Darryl</w:t>
      </w:r>
      <w:r w:rsidRPr="00F91FE1">
        <w:rPr>
          <w:sz w:val="20"/>
        </w:rPr>
        <w:t xml:space="preserve"> and </w:t>
      </w:r>
      <w:r w:rsidRPr="00F91FE1">
        <w:rPr>
          <w:i/>
          <w:iCs/>
          <w:sz w:val="20"/>
        </w:rPr>
        <w:t>You Don</w:t>
      </w:r>
      <w:r w:rsidR="001518E7">
        <w:rPr>
          <w:i/>
          <w:iCs/>
          <w:sz w:val="20"/>
        </w:rPr>
        <w:t>’</w:t>
      </w:r>
      <w:r w:rsidRPr="00F91FE1">
        <w:rPr>
          <w:i/>
          <w:iCs/>
          <w:sz w:val="20"/>
        </w:rPr>
        <w:t>t Know Bo</w:t>
      </w:r>
      <w:r w:rsidRPr="00F91FE1">
        <w:rPr>
          <w:sz w:val="20"/>
        </w:rPr>
        <w:t xml:space="preserve">, and </w:t>
      </w:r>
      <w:r w:rsidRPr="00F91FE1">
        <w:rPr>
          <w:i/>
          <w:iCs/>
          <w:sz w:val="20"/>
        </w:rPr>
        <w:t>Hello World!</w:t>
      </w:r>
      <w:r w:rsidRPr="00F91FE1">
        <w:rPr>
          <w:sz w:val="20"/>
        </w:rPr>
        <w:t xml:space="preserve"> for Discovery Channel. Highly anticipated projects in production include, Hamilton</w:t>
      </w:r>
      <w:r w:rsidR="001518E7">
        <w:rPr>
          <w:sz w:val="20"/>
        </w:rPr>
        <w:t>’</w:t>
      </w:r>
      <w:r w:rsidRPr="00F91FE1">
        <w:rPr>
          <w:sz w:val="20"/>
        </w:rPr>
        <w:t>s</w:t>
      </w:r>
      <w:r w:rsidRPr="00F91FE1">
        <w:rPr>
          <w:i/>
          <w:iCs/>
          <w:sz w:val="20"/>
        </w:rPr>
        <w:t xml:space="preserve"> America</w:t>
      </w:r>
      <w:r w:rsidRPr="00F91FE1">
        <w:rPr>
          <w:sz w:val="20"/>
        </w:rPr>
        <w:t xml:space="preserve"> for PBS, examining the creative force and rich history behind Lin-Manuel Miranda</w:t>
      </w:r>
      <w:r w:rsidR="001518E7">
        <w:rPr>
          <w:sz w:val="20"/>
        </w:rPr>
        <w:t>’</w:t>
      </w:r>
      <w:r w:rsidRPr="00F91FE1">
        <w:rPr>
          <w:sz w:val="20"/>
        </w:rPr>
        <w:t xml:space="preserve">s Tony®, Grammy® and Pulitzer Prize®-winning Broadway megahit; </w:t>
      </w:r>
      <w:r w:rsidRPr="00F91FE1">
        <w:rPr>
          <w:i/>
          <w:iCs/>
          <w:sz w:val="20"/>
        </w:rPr>
        <w:t>Stan Against Evil</w:t>
      </w:r>
      <w:r w:rsidRPr="00F91FE1">
        <w:rPr>
          <w:sz w:val="20"/>
        </w:rPr>
        <w:t>, the IFC</w:t>
      </w:r>
      <w:r w:rsidRPr="00F91FE1">
        <w:rPr>
          <w:rFonts w:cs="Georgia"/>
          <w:sz w:val="20"/>
        </w:rPr>
        <w:t xml:space="preserve"> comedy-horror series from writer Dana Gould,</w:t>
      </w:r>
      <w:r w:rsidRPr="00F91FE1">
        <w:rPr>
          <w:sz w:val="20"/>
        </w:rPr>
        <w:t> and the six-part mini-series event, </w:t>
      </w:r>
      <w:r w:rsidRPr="00F91FE1">
        <w:rPr>
          <w:i/>
          <w:iCs/>
          <w:sz w:val="20"/>
        </w:rPr>
        <w:t>Mars</w:t>
      </w:r>
      <w:r w:rsidRPr="00F91FE1">
        <w:rPr>
          <w:sz w:val="20"/>
        </w:rPr>
        <w:t xml:space="preserve"> for Nat Geo with partners Ron Howard and Brian Grazer of Imagine Entertainment</w:t>
      </w:r>
      <w:r w:rsidRPr="00F91FE1">
        <w:rPr>
          <w:i/>
          <w:iCs/>
          <w:sz w:val="20"/>
        </w:rPr>
        <w:t>.</w:t>
      </w:r>
    </w:p>
    <w:p w:rsidR="00E5156E" w:rsidRPr="001D1D92" w:rsidRDefault="00E5156E" w:rsidP="001D1D92">
      <w:pPr>
        <w:widowControl w:val="0"/>
        <w:autoSpaceDE w:val="0"/>
        <w:autoSpaceDN w:val="0"/>
        <w:adjustRightInd w:val="0"/>
        <w:rPr>
          <w:rFonts w:cs="Helvetica"/>
          <w:sz w:val="20"/>
        </w:rPr>
      </w:pPr>
    </w:p>
    <w:p w:rsidR="00171C04" w:rsidRPr="00995381" w:rsidRDefault="00995381" w:rsidP="00171C04">
      <w:pPr>
        <w:autoSpaceDE w:val="0"/>
        <w:autoSpaceDN w:val="0"/>
        <w:adjustRightInd w:val="0"/>
        <w:spacing w:line="312" w:lineRule="auto"/>
        <w:rPr>
          <w:rFonts w:cs="Georgia"/>
          <w:b/>
          <w:szCs w:val="21"/>
        </w:rPr>
      </w:pPr>
      <w:r w:rsidRPr="00995381">
        <w:rPr>
          <w:rFonts w:cs="Georgia"/>
          <w:b/>
          <w:szCs w:val="21"/>
        </w:rPr>
        <w:t>PBS Arts Fall Festival</w:t>
      </w:r>
    </w:p>
    <w:p w:rsidR="00171C04" w:rsidRPr="001518E7" w:rsidRDefault="001518E7" w:rsidP="001518E7">
      <w:pPr>
        <w:autoSpaceDE w:val="0"/>
        <w:autoSpaceDN w:val="0"/>
        <w:adjustRightInd w:val="0"/>
        <w:spacing w:line="240" w:lineRule="auto"/>
        <w:rPr>
          <w:rFonts w:cs="Calibri"/>
          <w:kern w:val="0"/>
          <w:sz w:val="22"/>
          <w:szCs w:val="22"/>
          <w:lang w:val="en"/>
        </w:rPr>
      </w:pPr>
      <w:r w:rsidRPr="001518E7">
        <w:rPr>
          <w:rFonts w:cs="Georgia"/>
          <w:color w:val="000000"/>
          <w:kern w:val="0"/>
          <w:sz w:val="20"/>
        </w:rPr>
        <w:t xml:space="preserve">“Hamilton’s America” is part of the sixth annual </w:t>
      </w:r>
      <w:r w:rsidRPr="001518E7">
        <w:rPr>
          <w:rFonts w:cs="Georgia-Bold"/>
          <w:b/>
          <w:bCs/>
          <w:color w:val="000000"/>
          <w:kern w:val="0"/>
          <w:sz w:val="20"/>
        </w:rPr>
        <w:t>PBS Arts Fall Festival</w:t>
      </w:r>
      <w:r w:rsidRPr="001518E7">
        <w:rPr>
          <w:rFonts w:cs="Georgia"/>
          <w:color w:val="000000"/>
          <w:kern w:val="0"/>
          <w:sz w:val="20"/>
        </w:rPr>
        <w:t>, a ten-week series</w:t>
      </w:r>
      <w:r>
        <w:rPr>
          <w:rFonts w:cs="Georgia"/>
          <w:color w:val="000000"/>
          <w:kern w:val="0"/>
          <w:sz w:val="20"/>
        </w:rPr>
        <w:t xml:space="preserve"> </w:t>
      </w:r>
      <w:r w:rsidRPr="001518E7">
        <w:rPr>
          <w:rFonts w:cs="Georgia"/>
          <w:color w:val="000000"/>
          <w:kern w:val="0"/>
          <w:sz w:val="20"/>
        </w:rPr>
        <w:t>starting October 21. The festival features a variety of legendary artists, dazzling musical performances</w:t>
      </w:r>
      <w:r>
        <w:rPr>
          <w:rFonts w:cs="Georgia"/>
          <w:color w:val="000000"/>
          <w:kern w:val="0"/>
          <w:sz w:val="20"/>
        </w:rPr>
        <w:t xml:space="preserve"> </w:t>
      </w:r>
      <w:r w:rsidRPr="001518E7">
        <w:rPr>
          <w:rFonts w:cs="Georgia"/>
          <w:color w:val="000000"/>
          <w:kern w:val="0"/>
          <w:sz w:val="20"/>
        </w:rPr>
        <w:t>and captivating dance works, beginning with GREAT PERFORMANCES “Hamilton’s America</w:t>
      </w:r>
      <w:r w:rsidRPr="001518E7">
        <w:rPr>
          <w:rFonts w:cs="Georgia-Italic"/>
          <w:i/>
          <w:iCs/>
          <w:color w:val="000000"/>
          <w:kern w:val="0"/>
          <w:sz w:val="20"/>
        </w:rPr>
        <w:t xml:space="preserve">,” </w:t>
      </w:r>
      <w:r w:rsidRPr="001518E7">
        <w:rPr>
          <w:rFonts w:cs="Georgia"/>
          <w:color w:val="000000"/>
          <w:kern w:val="0"/>
          <w:sz w:val="20"/>
        </w:rPr>
        <w:t>a look</w:t>
      </w:r>
      <w:r>
        <w:rPr>
          <w:rFonts w:cs="Georgia"/>
          <w:color w:val="000000"/>
          <w:kern w:val="0"/>
          <w:sz w:val="20"/>
        </w:rPr>
        <w:t xml:space="preserve"> </w:t>
      </w:r>
      <w:r w:rsidRPr="001518E7">
        <w:rPr>
          <w:rFonts w:cs="Georgia"/>
          <w:color w:val="000000"/>
          <w:kern w:val="0"/>
          <w:sz w:val="20"/>
        </w:rPr>
        <w:t xml:space="preserve">at the making of the hottest show on Broadway. The </w:t>
      </w:r>
      <w:r w:rsidRPr="001518E7">
        <w:rPr>
          <w:rFonts w:cs="Georgia-Bold"/>
          <w:b/>
          <w:bCs/>
          <w:color w:val="000000"/>
          <w:kern w:val="0"/>
          <w:sz w:val="20"/>
        </w:rPr>
        <w:t>PBS Arts Fall Festival</w:t>
      </w:r>
      <w:r w:rsidRPr="001518E7">
        <w:rPr>
          <w:rFonts w:cs="Georgia"/>
          <w:color w:val="000000"/>
          <w:kern w:val="0"/>
          <w:sz w:val="20"/>
        </w:rPr>
        <w:t>, which last</w:t>
      </w:r>
      <w:r>
        <w:rPr>
          <w:rFonts w:cs="Georgia"/>
          <w:color w:val="000000"/>
          <w:kern w:val="0"/>
          <w:sz w:val="20"/>
        </w:rPr>
        <w:t xml:space="preserve"> </w:t>
      </w:r>
      <w:r w:rsidRPr="001518E7">
        <w:rPr>
          <w:rFonts w:cs="Georgia"/>
          <w:color w:val="000000"/>
          <w:kern w:val="0"/>
          <w:sz w:val="20"/>
        </w:rPr>
        <w:t>year reached more than nine million viewers, is a cornerstone of the Friday primetime</w:t>
      </w:r>
      <w:r>
        <w:rPr>
          <w:rFonts w:cs="Georgia"/>
          <w:color w:val="000000"/>
          <w:kern w:val="0"/>
          <w:sz w:val="20"/>
        </w:rPr>
        <w:t xml:space="preserve"> </w:t>
      </w:r>
      <w:r w:rsidRPr="001518E7">
        <w:rPr>
          <w:rFonts w:cs="Georgia"/>
          <w:color w:val="000000"/>
          <w:kern w:val="0"/>
          <w:sz w:val="20"/>
        </w:rPr>
        <w:t>lineup, underscoring PBS’ ongoing commitment to give audiences the best seats in the house to watch</w:t>
      </w:r>
      <w:r>
        <w:rPr>
          <w:rFonts w:cs="Georgia"/>
          <w:color w:val="000000"/>
          <w:kern w:val="0"/>
          <w:sz w:val="20"/>
        </w:rPr>
        <w:t xml:space="preserve"> </w:t>
      </w:r>
      <w:r w:rsidRPr="001518E7">
        <w:rPr>
          <w:rFonts w:cs="Georgia"/>
          <w:color w:val="000000"/>
          <w:kern w:val="0"/>
          <w:sz w:val="20"/>
        </w:rPr>
        <w:t>arts performances on air and online</w:t>
      </w:r>
      <w:r w:rsidRPr="001518E7">
        <w:rPr>
          <w:rFonts w:cs="Georgia"/>
          <w:color w:val="18376A"/>
          <w:kern w:val="0"/>
          <w:sz w:val="20"/>
        </w:rPr>
        <w:t xml:space="preserve">. </w:t>
      </w:r>
      <w:r w:rsidRPr="001518E7">
        <w:rPr>
          <w:rFonts w:cs="Georgia"/>
          <w:color w:val="000000"/>
          <w:kern w:val="0"/>
          <w:sz w:val="20"/>
        </w:rPr>
        <w:t xml:space="preserve">Most programs will be available online at </w:t>
      </w:r>
      <w:r w:rsidRPr="001518E7">
        <w:rPr>
          <w:rFonts w:cs="Georgia"/>
          <w:color w:val="0000FF"/>
          <w:kern w:val="0"/>
          <w:sz w:val="20"/>
        </w:rPr>
        <w:t xml:space="preserve">video.pbs.org </w:t>
      </w:r>
      <w:r w:rsidRPr="001518E7">
        <w:rPr>
          <w:rFonts w:cs="Georgia"/>
          <w:color w:val="000000"/>
          <w:kern w:val="0"/>
          <w:sz w:val="20"/>
        </w:rPr>
        <w:t>after</w:t>
      </w:r>
      <w:r>
        <w:rPr>
          <w:rFonts w:cs="Georgia"/>
          <w:color w:val="000000"/>
          <w:kern w:val="0"/>
          <w:sz w:val="20"/>
        </w:rPr>
        <w:t xml:space="preserve"> </w:t>
      </w:r>
      <w:r w:rsidRPr="001518E7">
        <w:rPr>
          <w:rFonts w:cs="Georgia"/>
          <w:color w:val="000000"/>
          <w:kern w:val="0"/>
          <w:sz w:val="20"/>
        </w:rPr>
        <w:t xml:space="preserve">their broadcast premiere. For more, visit </w:t>
      </w:r>
      <w:r w:rsidRPr="001518E7">
        <w:rPr>
          <w:rFonts w:cs="Georgia"/>
          <w:color w:val="6B006D"/>
          <w:kern w:val="0"/>
          <w:sz w:val="20"/>
        </w:rPr>
        <w:t>pressroom.pbs.org</w:t>
      </w:r>
      <w:r w:rsidRPr="001518E7">
        <w:rPr>
          <w:rFonts w:cs="Georgia"/>
          <w:color w:val="0000FF"/>
          <w:kern w:val="0"/>
          <w:sz w:val="20"/>
        </w:rPr>
        <w:t>.</w:t>
      </w:r>
    </w:p>
    <w:p w:rsidR="0039118B" w:rsidRPr="00171C04" w:rsidRDefault="0039118B" w:rsidP="00171C04"/>
    <w:sectPr w:rsidR="0039118B" w:rsidRPr="00171C04">
      <w:headerReference w:type="default" r:id="rId33"/>
      <w:headerReference w:type="first" r:id="rId34"/>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7D" w:rsidRDefault="0067637D">
      <w:r>
        <w:separator/>
      </w:r>
    </w:p>
  </w:endnote>
  <w:endnote w:type="continuationSeparator" w:id="0">
    <w:p w:rsidR="0067637D" w:rsidRDefault="0067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Georgia-Bold">
    <w:panose1 w:val="00000000000000000000"/>
    <w:charset w:val="00"/>
    <w:family w:val="swiss"/>
    <w:notTrueType/>
    <w:pitch w:val="default"/>
    <w:sig w:usb0="00000003" w:usb1="00000000" w:usb2="00000000" w:usb3="00000000" w:csb0="00000001" w:csb1="00000000"/>
  </w:font>
  <w:font w:name="Georgia-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7D" w:rsidRDefault="0067637D">
      <w:r>
        <w:separator/>
      </w:r>
    </w:p>
  </w:footnote>
  <w:footnote w:type="continuationSeparator" w:id="0">
    <w:p w:rsidR="0067637D" w:rsidRDefault="00676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A67724" w:rsidRDefault="00A67724">
        <w:pPr>
          <w:pStyle w:val="Header"/>
          <w:jc w:val="right"/>
        </w:pPr>
        <w:r>
          <w:fldChar w:fldCharType="begin"/>
        </w:r>
        <w:r>
          <w:instrText xml:space="preserve"> PAGE   \* MERGEFORMAT </w:instrText>
        </w:r>
        <w:r>
          <w:fldChar w:fldCharType="separate"/>
        </w:r>
        <w:r w:rsidR="00453ACD">
          <w:rPr>
            <w:noProof/>
          </w:rPr>
          <w:t>4</w:t>
        </w:r>
        <w:r>
          <w:rPr>
            <w:noProof/>
          </w:rPr>
          <w:fldChar w:fldCharType="end"/>
        </w:r>
      </w:p>
    </w:sdtContent>
  </w:sdt>
  <w:p w:rsidR="00A67724" w:rsidRDefault="00A67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24" w:rsidRPr="00011A8D" w:rsidRDefault="00A67724">
    <w:pPr>
      <w:pStyle w:val="Header"/>
    </w:pPr>
    <w:r>
      <w:rPr>
        <w:noProof/>
      </w:rPr>
      <w:drawing>
        <wp:anchor distT="0" distB="0" distL="114300" distR="114300" simplePos="0" relativeHeight="251658240" behindDoc="1" locked="0" layoutInCell="1" allowOverlap="1" wp14:anchorId="5090DF8A" wp14:editId="60DC8CB2">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080E6128" wp14:editId="2AB202DD">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67724" w:rsidRDefault="00A677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E6128"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A67724" w:rsidRDefault="00A67724"/>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479AA"/>
    <w:rsid w:val="000539F3"/>
    <w:rsid w:val="00054022"/>
    <w:rsid w:val="0006665C"/>
    <w:rsid w:val="000900DA"/>
    <w:rsid w:val="00090FB7"/>
    <w:rsid w:val="000F1FBF"/>
    <w:rsid w:val="00100280"/>
    <w:rsid w:val="0010445E"/>
    <w:rsid w:val="00142DC7"/>
    <w:rsid w:val="001518E7"/>
    <w:rsid w:val="00171C04"/>
    <w:rsid w:val="0017249F"/>
    <w:rsid w:val="00176698"/>
    <w:rsid w:val="001771E1"/>
    <w:rsid w:val="00177555"/>
    <w:rsid w:val="00180876"/>
    <w:rsid w:val="001B307F"/>
    <w:rsid w:val="001C3E0D"/>
    <w:rsid w:val="001C765C"/>
    <w:rsid w:val="001D1D92"/>
    <w:rsid w:val="001D735B"/>
    <w:rsid w:val="001E15E2"/>
    <w:rsid w:val="001F5326"/>
    <w:rsid w:val="00220F35"/>
    <w:rsid w:val="002352A1"/>
    <w:rsid w:val="0023603C"/>
    <w:rsid w:val="00254A2E"/>
    <w:rsid w:val="00263508"/>
    <w:rsid w:val="00264EA2"/>
    <w:rsid w:val="002F2F77"/>
    <w:rsid w:val="002F48BE"/>
    <w:rsid w:val="002F525E"/>
    <w:rsid w:val="003017A8"/>
    <w:rsid w:val="0030424D"/>
    <w:rsid w:val="00313965"/>
    <w:rsid w:val="00324B8D"/>
    <w:rsid w:val="003448A5"/>
    <w:rsid w:val="0034710C"/>
    <w:rsid w:val="00370AA7"/>
    <w:rsid w:val="003900C8"/>
    <w:rsid w:val="0039118B"/>
    <w:rsid w:val="003B02AF"/>
    <w:rsid w:val="003C2F66"/>
    <w:rsid w:val="00423A60"/>
    <w:rsid w:val="00443591"/>
    <w:rsid w:val="00444802"/>
    <w:rsid w:val="0045347E"/>
    <w:rsid w:val="00453ACD"/>
    <w:rsid w:val="004B38B2"/>
    <w:rsid w:val="004E4CDD"/>
    <w:rsid w:val="00507F31"/>
    <w:rsid w:val="00513472"/>
    <w:rsid w:val="00513BC9"/>
    <w:rsid w:val="00517B87"/>
    <w:rsid w:val="00527C2A"/>
    <w:rsid w:val="00542468"/>
    <w:rsid w:val="005443A1"/>
    <w:rsid w:val="00547D86"/>
    <w:rsid w:val="00563B65"/>
    <w:rsid w:val="005725F6"/>
    <w:rsid w:val="00576010"/>
    <w:rsid w:val="00591E39"/>
    <w:rsid w:val="0059724B"/>
    <w:rsid w:val="005B349B"/>
    <w:rsid w:val="005F22C6"/>
    <w:rsid w:val="0061027F"/>
    <w:rsid w:val="006144E0"/>
    <w:rsid w:val="00637346"/>
    <w:rsid w:val="00645285"/>
    <w:rsid w:val="00672B56"/>
    <w:rsid w:val="00674828"/>
    <w:rsid w:val="0067637D"/>
    <w:rsid w:val="006A7054"/>
    <w:rsid w:val="006C39E7"/>
    <w:rsid w:val="006E01EF"/>
    <w:rsid w:val="006E327F"/>
    <w:rsid w:val="006E3B75"/>
    <w:rsid w:val="006E3B7F"/>
    <w:rsid w:val="00713543"/>
    <w:rsid w:val="007144DA"/>
    <w:rsid w:val="00715379"/>
    <w:rsid w:val="00726C6D"/>
    <w:rsid w:val="0073247D"/>
    <w:rsid w:val="00735362"/>
    <w:rsid w:val="007405FE"/>
    <w:rsid w:val="007622D0"/>
    <w:rsid w:val="00767670"/>
    <w:rsid w:val="00784AEF"/>
    <w:rsid w:val="007A1E03"/>
    <w:rsid w:val="007A2489"/>
    <w:rsid w:val="007A7A48"/>
    <w:rsid w:val="007B416B"/>
    <w:rsid w:val="007E0649"/>
    <w:rsid w:val="007E3A20"/>
    <w:rsid w:val="007E4CBA"/>
    <w:rsid w:val="00803668"/>
    <w:rsid w:val="00843324"/>
    <w:rsid w:val="008A6619"/>
    <w:rsid w:val="008B692D"/>
    <w:rsid w:val="008C57AE"/>
    <w:rsid w:val="008F5276"/>
    <w:rsid w:val="00906414"/>
    <w:rsid w:val="00906F4F"/>
    <w:rsid w:val="0091146C"/>
    <w:rsid w:val="00912914"/>
    <w:rsid w:val="00913624"/>
    <w:rsid w:val="00933D9F"/>
    <w:rsid w:val="0096755B"/>
    <w:rsid w:val="00973C8B"/>
    <w:rsid w:val="00981497"/>
    <w:rsid w:val="00995381"/>
    <w:rsid w:val="009964A1"/>
    <w:rsid w:val="009B11FF"/>
    <w:rsid w:val="009B3042"/>
    <w:rsid w:val="009B7099"/>
    <w:rsid w:val="009C1551"/>
    <w:rsid w:val="009D4EB4"/>
    <w:rsid w:val="009D5194"/>
    <w:rsid w:val="009E2E09"/>
    <w:rsid w:val="009E462B"/>
    <w:rsid w:val="009E68FD"/>
    <w:rsid w:val="00A17B6C"/>
    <w:rsid w:val="00A55614"/>
    <w:rsid w:val="00A560ED"/>
    <w:rsid w:val="00A669B6"/>
    <w:rsid w:val="00A67724"/>
    <w:rsid w:val="00A81915"/>
    <w:rsid w:val="00AA4501"/>
    <w:rsid w:val="00AC13C3"/>
    <w:rsid w:val="00AC758F"/>
    <w:rsid w:val="00B04391"/>
    <w:rsid w:val="00B16930"/>
    <w:rsid w:val="00B23E3E"/>
    <w:rsid w:val="00B37FB1"/>
    <w:rsid w:val="00B474C5"/>
    <w:rsid w:val="00B54AA6"/>
    <w:rsid w:val="00B7610C"/>
    <w:rsid w:val="00B916B3"/>
    <w:rsid w:val="00BA486E"/>
    <w:rsid w:val="00BC1ED7"/>
    <w:rsid w:val="00BE08BC"/>
    <w:rsid w:val="00BE5F9C"/>
    <w:rsid w:val="00C0008D"/>
    <w:rsid w:val="00C3708E"/>
    <w:rsid w:val="00C7364E"/>
    <w:rsid w:val="00C76B90"/>
    <w:rsid w:val="00CA0447"/>
    <w:rsid w:val="00CA3E41"/>
    <w:rsid w:val="00CB1749"/>
    <w:rsid w:val="00D4521E"/>
    <w:rsid w:val="00D5341D"/>
    <w:rsid w:val="00DB4679"/>
    <w:rsid w:val="00DD0302"/>
    <w:rsid w:val="00DD28E3"/>
    <w:rsid w:val="00DD6258"/>
    <w:rsid w:val="00DF7B53"/>
    <w:rsid w:val="00E5156E"/>
    <w:rsid w:val="00E5503E"/>
    <w:rsid w:val="00E97DE4"/>
    <w:rsid w:val="00EB4026"/>
    <w:rsid w:val="00EF2D68"/>
    <w:rsid w:val="00F0493F"/>
    <w:rsid w:val="00F3424B"/>
    <w:rsid w:val="00F65F62"/>
    <w:rsid w:val="00F8015C"/>
    <w:rsid w:val="00F91FE1"/>
    <w:rsid w:val="00FC293E"/>
    <w:rsid w:val="00FE3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1F8B4BBB-CF70-4C74-8798-1E529387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A2489"/>
    <w:rPr>
      <w:sz w:val="16"/>
      <w:szCs w:val="16"/>
    </w:rPr>
  </w:style>
  <w:style w:type="paragraph" w:styleId="CommentText">
    <w:name w:val="annotation text"/>
    <w:basedOn w:val="Normal"/>
    <w:link w:val="CommentTextChar"/>
    <w:uiPriority w:val="99"/>
    <w:semiHidden/>
    <w:unhideWhenUsed/>
    <w:rsid w:val="007A2489"/>
    <w:pPr>
      <w:spacing w:line="240" w:lineRule="auto"/>
    </w:pPr>
    <w:rPr>
      <w:sz w:val="20"/>
    </w:rPr>
  </w:style>
  <w:style w:type="character" w:customStyle="1" w:styleId="CommentTextChar">
    <w:name w:val="Comment Text Char"/>
    <w:basedOn w:val="DefaultParagraphFont"/>
    <w:link w:val="CommentText"/>
    <w:uiPriority w:val="99"/>
    <w:semiHidden/>
    <w:rsid w:val="007A2489"/>
    <w:rPr>
      <w:rFonts w:ascii="Georgia" w:hAnsi="Georgia"/>
      <w:kern w:val="16"/>
    </w:rPr>
  </w:style>
  <w:style w:type="paragraph" w:styleId="CommentSubject">
    <w:name w:val="annotation subject"/>
    <w:basedOn w:val="CommentText"/>
    <w:next w:val="CommentText"/>
    <w:link w:val="CommentSubjectChar"/>
    <w:uiPriority w:val="99"/>
    <w:semiHidden/>
    <w:unhideWhenUsed/>
    <w:rsid w:val="007A2489"/>
    <w:rPr>
      <w:b/>
      <w:bCs/>
    </w:rPr>
  </w:style>
  <w:style w:type="character" w:customStyle="1" w:styleId="CommentSubjectChar">
    <w:name w:val="Comment Subject Char"/>
    <w:basedOn w:val="CommentTextChar"/>
    <w:link w:val="CommentSubject"/>
    <w:uiPriority w:val="99"/>
    <w:semiHidden/>
    <w:rsid w:val="007A2489"/>
    <w:rPr>
      <w:rFonts w:ascii="Georgia" w:hAnsi="Georgia"/>
      <w:b/>
      <w:bCs/>
      <w:kern w:val="16"/>
    </w:rPr>
  </w:style>
  <w:style w:type="character" w:styleId="Emphasis">
    <w:name w:val="Emphasis"/>
    <w:qFormat/>
    <w:rsid w:val="00E515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1186360635">
      <w:bodyDiv w:val="1"/>
      <w:marLeft w:val="0"/>
      <w:marRight w:val="0"/>
      <w:marTop w:val="0"/>
      <w:marBottom w:val="0"/>
      <w:divBdr>
        <w:top w:val="none" w:sz="0" w:space="0" w:color="auto"/>
        <w:left w:val="none" w:sz="0" w:space="0" w:color="auto"/>
        <w:bottom w:val="none" w:sz="0" w:space="0" w:color="auto"/>
        <w:right w:val="none" w:sz="0" w:space="0" w:color="auto"/>
      </w:divBdr>
    </w:div>
    <w:div w:id="1500193904">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file:///\\WNET-EV1\CommGrp\PROJECT%20WORKING\Great%20Performances\VPO%20Summer%20Concert\VPO%20SUMMER%20NIGHT%20CONCERT%202014\RELEASE\www.pbs.org\gperf" TargetMode="External"/><Relationship Id="rId18" Type="http://schemas.openxmlformats.org/officeDocument/2006/relationships/hyperlink" Target="http://www.pbs.org/wnet/gperf"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header" Target="header2.xml"/><Relationship Id="rId7" Type="http://schemas.openxmlformats.org/officeDocument/2006/relationships/hyperlink" Target="mailto:ForbesH@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nature" TargetMode="External"/><Relationship Id="rId25" Type="http://schemas.openxmlformats.org/officeDocument/2006/relationships/hyperlink" Target="http://www.mission-us.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pbskids.org/cyberchase" TargetMode="External"/><Relationship Id="rId32" Type="http://schemas.openxmlformats.org/officeDocument/2006/relationships/hyperlink" Target="http://www.thirteen.org/passport" TargetMode="External"/><Relationship Id="rId5" Type="http://schemas.openxmlformats.org/officeDocument/2006/relationships/footnotes" Target="footnotes.xml"/><Relationship Id="rId15" Type="http://schemas.openxmlformats.org/officeDocument/2006/relationships/hyperlink" Target="http://wliw.org/" TargetMode="External"/><Relationship Id="rId23" Type="http://schemas.openxmlformats.org/officeDocument/2006/relationships/hyperlink" Target="http://www.pbskids.org/noah" TargetMode="External"/><Relationship Id="rId28" Type="http://schemas.openxmlformats.org/officeDocument/2006/relationships/hyperlink" Target="http://www.njtvonline.org/news/" TargetMode="External"/><Relationship Id="rId36" Type="http://schemas.openxmlformats.org/officeDocument/2006/relationships/theme" Target="theme/theme1.xml"/><Relationship Id="rId10"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1" Type="http://schemas.openxmlformats.org/officeDocument/2006/relationships/hyperlink" Target="https://www.youtube.com/chatterboxpbs" TargetMode="External"/><Relationship Id="rId4" Type="http://schemas.openxmlformats.org/officeDocument/2006/relationships/webSettings" Target="webSettings.xml"/><Relationship Id="rId9" Type="http://schemas.openxmlformats.org/officeDocument/2006/relationships/hyperlink" Target="http://www.thirteen.org/13pressroom" TargetMode="External"/><Relationship Id="rId14" Type="http://schemas.openxmlformats.org/officeDocument/2006/relationships/hyperlink" Target="http://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sites/reel13" TargetMode="External"/><Relationship Id="rId30" Type="http://schemas.openxmlformats.org/officeDocument/2006/relationships/hyperlink" Target="https://www.youtube.com/firstpersonpbs"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DD338-C97B-4F12-81E1-F5F5EC7A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11014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2</cp:revision>
  <cp:lastPrinted>2016-07-15T21:30:00Z</cp:lastPrinted>
  <dcterms:created xsi:type="dcterms:W3CDTF">2016-08-26T22:18:00Z</dcterms:created>
  <dcterms:modified xsi:type="dcterms:W3CDTF">2016-08-26T22:18:00Z</dcterms:modified>
</cp:coreProperties>
</file>