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F1" w:rsidRDefault="00105BF1" w:rsidP="00105BF1">
      <w:pPr>
        <w:jc w:val="center"/>
        <w:rPr>
          <w:rFonts w:ascii="Times New Roman" w:hAnsi="Times New Roman" w:cs="Times New Roman"/>
          <w:b/>
          <w:bCs/>
        </w:rPr>
      </w:pPr>
      <w:bookmarkStart w:id="0" w:name="_GoBack"/>
      <w:bookmarkEnd w:id="0"/>
      <w:r>
        <w:rPr>
          <w:rFonts w:ascii="Times New Roman" w:hAnsi="Times New Roman" w:cs="Times New Roman"/>
          <w:b/>
          <w:bCs/>
        </w:rPr>
        <w:t xml:space="preserve">PBS SERIES “THE ITALIAN AMERICANS,” NARRATED BY STANLEY TUCCI AND FEATURING TONY BENNETT, DAVID CHASE, JOHN TURTURRO, CONGRESSWOMAN NANCY PELOSI, GAY TALESE AND MORE, TO AIR FEBRUARY 17 AND 24, 2015 </w:t>
      </w:r>
    </w:p>
    <w:p w:rsidR="00105BF1" w:rsidRDefault="00105BF1" w:rsidP="00105BF1">
      <w:pPr>
        <w:jc w:val="center"/>
        <w:rPr>
          <w:rFonts w:ascii="Times New Roman" w:hAnsi="Times New Roman" w:cs="Times New Roman"/>
          <w:i/>
          <w:iCs/>
        </w:rPr>
      </w:pPr>
    </w:p>
    <w:p w:rsidR="00105BF1" w:rsidRDefault="00105BF1" w:rsidP="00105BF1">
      <w:pPr>
        <w:jc w:val="center"/>
        <w:rPr>
          <w:rFonts w:ascii="Times New Roman" w:hAnsi="Times New Roman" w:cs="Times New Roman"/>
          <w:i/>
          <w:iCs/>
        </w:rPr>
      </w:pPr>
      <w:r>
        <w:rPr>
          <w:rFonts w:ascii="Times New Roman" w:hAnsi="Times New Roman" w:cs="Times New Roman"/>
          <w:i/>
          <w:iCs/>
        </w:rPr>
        <w:t>WETA, in Partnership with the National Italian American Foundation, to Hold a Multi-City Screening and Public Discussion Tour</w:t>
      </w:r>
    </w:p>
    <w:p w:rsidR="00105BF1" w:rsidRDefault="00105BF1" w:rsidP="00105BF1">
      <w:pPr>
        <w:rPr>
          <w:rFonts w:ascii="Times New Roman" w:hAnsi="Times New Roman" w:cs="Times New Roman"/>
          <w:b/>
          <w:bCs/>
        </w:rPr>
      </w:pPr>
    </w:p>
    <w:p w:rsidR="00105BF1" w:rsidRDefault="00105BF1" w:rsidP="00105BF1">
      <w:pPr>
        <w:rPr>
          <w:rFonts w:ascii="Times New Roman" w:hAnsi="Times New Roman" w:cs="Times New Roman"/>
        </w:rPr>
      </w:pPr>
      <w:r>
        <w:rPr>
          <w:rFonts w:ascii="Times New Roman" w:hAnsi="Times New Roman" w:cs="Times New Roman"/>
          <w:bCs/>
        </w:rPr>
        <w:t xml:space="preserve">(Arlington, VA) – October </w:t>
      </w:r>
      <w:r w:rsidR="0021358A">
        <w:rPr>
          <w:rFonts w:ascii="Times New Roman" w:hAnsi="Times New Roman" w:cs="Times New Roman"/>
          <w:bCs/>
        </w:rPr>
        <w:t>23</w:t>
      </w:r>
      <w:r>
        <w:rPr>
          <w:rFonts w:ascii="Times New Roman" w:hAnsi="Times New Roman" w:cs="Times New Roman"/>
          <w:bCs/>
        </w:rPr>
        <w:t xml:space="preserve">, 2014 – </w:t>
      </w:r>
      <w:r>
        <w:rPr>
          <w:rFonts w:ascii="Times New Roman" w:hAnsi="Times New Roman" w:cs="Times New Roman"/>
          <w:b/>
          <w:bCs/>
        </w:rPr>
        <w:t>THE ITALIAN AMERICANS</w:t>
      </w:r>
      <w:r>
        <w:rPr>
          <w:rFonts w:ascii="Times New Roman" w:hAnsi="Times New Roman" w:cs="Times New Roman"/>
        </w:rPr>
        <w:t xml:space="preserve">, a new two-part, four-hour documentary series about the Italian experience in America, will premiere on PBS on Tuesdays, February 17 and 24, 2015, 9–11 p.m. ET (check local listings), WETA announced today. The series, written and produced by John Maggio and narrated by Academy Award-nominated actor </w:t>
      </w:r>
      <w:r>
        <w:rPr>
          <w:rFonts w:ascii="Times New Roman" w:hAnsi="Times New Roman" w:cs="Times New Roman"/>
          <w:b/>
          <w:bCs/>
        </w:rPr>
        <w:t>Stanley Tucci</w:t>
      </w:r>
      <w:r>
        <w:rPr>
          <w:rFonts w:ascii="Times New Roman" w:hAnsi="Times New Roman" w:cs="Times New Roman"/>
        </w:rPr>
        <w:t>, explores the evolution of Italian Americans from the late nineteenth century to today, from “outsiders” once viewed with suspicion and mistrust to some of the most prominent leaders of business, politics and the arts today.</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In support of the broadcast of THE ITALIAN AMERICANS, WETA, the producing public television station for the series, in partnership with National Italian American Foundation (NIAF), the nation’s leading organization for Americans of Italian heritage and a community engagement partner for the project, are organizing public screenings and discussions that will explore Italian contributions to American culture, and how Italians redefined American identity. Screening events are scheduled to take place in New York, Washington, D.C., Miami, Philadelphia, Chicago, Los Angeles and San Francisco.</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 xml:space="preserve">The tour launched in Seattle on September 23 at NIAF’s annual </w:t>
      </w:r>
      <w:proofErr w:type="spellStart"/>
      <w:r>
        <w:rPr>
          <w:rFonts w:ascii="Times New Roman" w:hAnsi="Times New Roman" w:cs="Times New Roman"/>
        </w:rPr>
        <w:t>Festa</w:t>
      </w:r>
      <w:proofErr w:type="spellEnd"/>
      <w:r>
        <w:rPr>
          <w:rFonts w:ascii="Times New Roman" w:hAnsi="Times New Roman" w:cs="Times New Roman"/>
        </w:rPr>
        <w:t xml:space="preserve"> </w:t>
      </w:r>
      <w:proofErr w:type="spellStart"/>
      <w:r>
        <w:rPr>
          <w:rFonts w:ascii="Times New Roman" w:hAnsi="Times New Roman" w:cs="Times New Roman"/>
        </w:rPr>
        <w:t>Italiana</w:t>
      </w:r>
      <w:proofErr w:type="spellEnd"/>
      <w:r>
        <w:rPr>
          <w:rFonts w:ascii="Times New Roman" w:hAnsi="Times New Roman" w:cs="Times New Roman"/>
        </w:rPr>
        <w:t xml:space="preserve"> Luncheon in conjunction with the NIAF/Frank J. </w:t>
      </w:r>
      <w:proofErr w:type="spellStart"/>
      <w:r>
        <w:rPr>
          <w:rFonts w:ascii="Times New Roman" w:hAnsi="Times New Roman" w:cs="Times New Roman"/>
        </w:rPr>
        <w:t>Guarini</w:t>
      </w:r>
      <w:proofErr w:type="spellEnd"/>
      <w:r>
        <w:rPr>
          <w:rFonts w:ascii="Times New Roman" w:hAnsi="Times New Roman" w:cs="Times New Roman"/>
        </w:rPr>
        <w:t xml:space="preserve"> Media Forum at the Seattle Yacht Club, where filmmaker Maggio served as the keynote speaker and presented the audience with highlights from the series. </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THE ITALIAN AMERICANS reveals the unique and distinctive qualities of one immigrant group’s experience, and how these qualities, over time, have shaped and challenged America. Unlike other immigrant groups, many Italians did not come to America to stay. At the turn of the 20th century, most came to work, earn money to support their families, and eventually return home. Nearly half of the first generation Italian immigrants did return to Italy. For those that made America home, their struggle to maintain a distinct Italian culture was guided by remarkably powerful ideals of family that had always been at the center of their lives. In the Italian family, the needs of the collective came before the individual — a value system often at odds with American ideals of freedom and personal choice. While the power of the Italian family became a source of strength, it also bred suspicion, popularized in popular media as a dark, criminal element. This clash of culture echoed through generations of Italian Americans and, as they entered positions of political, social and cultural influence, it has left its mark on the American landscape.</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“The first waves of Italian immigrants in this country weren’t embraced very warmly by mainstream society,” said Maggio. “There were basically held at arm’s length and looked upon with a certain amount of disdain and suspicion.  But eventually, the children of those first immigrants, and their children, began to gain a foothold in positions of power, and would become some of the most influential and important leaders of American life in the 20</w:t>
      </w:r>
      <w:r>
        <w:rPr>
          <w:rFonts w:ascii="Times New Roman" w:hAnsi="Times New Roman" w:cs="Times New Roman"/>
          <w:vertAlign w:val="superscript"/>
        </w:rPr>
        <w:t>th</w:t>
      </w:r>
      <w:r>
        <w:rPr>
          <w:rFonts w:ascii="Times New Roman" w:hAnsi="Times New Roman" w:cs="Times New Roman"/>
        </w:rPr>
        <w:t xml:space="preserve"> century.”</w:t>
      </w:r>
    </w:p>
    <w:p w:rsidR="00105BF1" w:rsidRDefault="00105BF1" w:rsidP="00105BF1">
      <w:pPr>
        <w:rPr>
          <w:rFonts w:ascii="Times New Roman" w:hAnsi="Times New Roman" w:cs="Times New Roman"/>
        </w:rPr>
      </w:pPr>
    </w:p>
    <w:p w:rsidR="00105BF1" w:rsidRDefault="00105BF1" w:rsidP="00105BF1">
      <w:pPr>
        <w:autoSpaceDE w:val="0"/>
        <w:autoSpaceDN w:val="0"/>
        <w:rPr>
          <w:rFonts w:ascii="Times New Roman" w:hAnsi="Times New Roman" w:cs="Times New Roman"/>
          <w:color w:val="000000"/>
          <w:sz w:val="20"/>
          <w:szCs w:val="20"/>
        </w:rPr>
      </w:pPr>
      <w:r>
        <w:rPr>
          <w:rFonts w:ascii="Times New Roman" w:hAnsi="Times New Roman" w:cs="Times New Roman"/>
          <w:color w:val="000000"/>
        </w:rPr>
        <w:t>Sharon Percy Rockefeller, president and chief executive officer of WETA, said, “This series will share with public television audiences a universal aspect of the immigrant story — the struggle of a group to adapt to a new environment and become participants in American life — while also spotlighting the distinct experience and unique, engaging culture of Italian Americans.”</w:t>
      </w:r>
    </w:p>
    <w:p w:rsidR="00105BF1" w:rsidRDefault="00105BF1" w:rsidP="00105BF1">
      <w:pPr>
        <w:rPr>
          <w:rFonts w:ascii="Times New Roman" w:hAnsi="Times New Roman" w:cs="Times New Roman"/>
          <w:sz w:val="20"/>
          <w:szCs w:val="20"/>
        </w:rPr>
      </w:pPr>
    </w:p>
    <w:p w:rsidR="00105BF1" w:rsidRDefault="00105BF1" w:rsidP="00105BF1">
      <w:pPr>
        <w:rPr>
          <w:rFonts w:ascii="Times New Roman" w:hAnsi="Times New Roman" w:cs="Times New Roman"/>
        </w:rPr>
      </w:pPr>
      <w:r>
        <w:rPr>
          <w:rFonts w:ascii="Times New Roman" w:hAnsi="Times New Roman" w:cs="Times New Roman"/>
        </w:rPr>
        <w:t xml:space="preserve">“Our series strips away the stereotypes about Italian Americans to reveal a complicated and rich narrative, little understood by most Americans,” said Jeff Bieber, executive producer for WETA. “As we have </w:t>
      </w:r>
      <w:r>
        <w:rPr>
          <w:rFonts w:ascii="Times New Roman" w:hAnsi="Times New Roman" w:cs="Times New Roman"/>
        </w:rPr>
        <w:lastRenderedPageBreak/>
        <w:t>shown in all our initiatives on immigration, American history is far more muddled and chaotic then what is typically taught in school. The more we understand our sometimes troubled past, the stronger we become as a people.”</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John M. Viola, president of NIAF, said, “When our NIAF leadership team first had the opportunity to view this film, we were so thrilled to find a project that told our community’s story in an objective and engaging manner.  John Maggio has created the film that I had wished to see for so many years and I believe that everyone in our community who tunes in will find something of themselves and their family in this wonderful project.”</w:t>
      </w:r>
    </w:p>
    <w:p w:rsidR="00105BF1" w:rsidRDefault="00105BF1" w:rsidP="00105BF1">
      <w:pPr>
        <w:rPr>
          <w:rFonts w:ascii="Times New Roman" w:hAnsi="Times New Roman" w:cs="Times New Roman"/>
        </w:rPr>
      </w:pPr>
    </w:p>
    <w:p w:rsidR="00105BF1" w:rsidRDefault="00105BF1" w:rsidP="00105BF1">
      <w:pPr>
        <w:rPr>
          <w:rFonts w:ascii="Times New Roman" w:hAnsi="Times New Roman" w:cs="Times New Roman"/>
        </w:rPr>
      </w:pPr>
      <w:r>
        <w:rPr>
          <w:rFonts w:ascii="Times New Roman" w:hAnsi="Times New Roman" w:cs="Times New Roman"/>
        </w:rPr>
        <w:t xml:space="preserve">Through extensive archival materials and interviews with scholars and notable Italian Americans such as </w:t>
      </w:r>
      <w:r>
        <w:rPr>
          <w:rFonts w:ascii="Times New Roman" w:hAnsi="Times New Roman" w:cs="Times New Roman"/>
          <w:b/>
          <w:bCs/>
        </w:rPr>
        <w:t xml:space="preserve">Tony Bennett, Dion </w:t>
      </w:r>
      <w:proofErr w:type="spellStart"/>
      <w:r>
        <w:rPr>
          <w:rFonts w:ascii="Times New Roman" w:hAnsi="Times New Roman" w:cs="Times New Roman"/>
          <w:b/>
          <w:bCs/>
        </w:rPr>
        <w:t>DiMucci</w:t>
      </w:r>
      <w:proofErr w:type="spellEnd"/>
      <w:r>
        <w:rPr>
          <w:rFonts w:ascii="Times New Roman" w:hAnsi="Times New Roman" w:cs="Times New Roman"/>
          <w:b/>
          <w:bCs/>
        </w:rPr>
        <w:t xml:space="preserve">, David Chase, Gay </w:t>
      </w:r>
      <w:proofErr w:type="spellStart"/>
      <w:r>
        <w:rPr>
          <w:rFonts w:ascii="Times New Roman" w:hAnsi="Times New Roman" w:cs="Times New Roman"/>
          <w:b/>
          <w:bCs/>
        </w:rPr>
        <w:t>Talese</w:t>
      </w:r>
      <w:proofErr w:type="spellEnd"/>
      <w:r>
        <w:rPr>
          <w:rFonts w:ascii="Times New Roman" w:hAnsi="Times New Roman" w:cs="Times New Roman"/>
        </w:rPr>
        <w:t xml:space="preserve"> and</w:t>
      </w:r>
      <w:r>
        <w:rPr>
          <w:rFonts w:ascii="Times New Roman" w:hAnsi="Times New Roman" w:cs="Times New Roman"/>
          <w:b/>
          <w:bCs/>
        </w:rPr>
        <w:t xml:space="preserve"> John </w:t>
      </w:r>
      <w:proofErr w:type="spellStart"/>
      <w:r>
        <w:rPr>
          <w:rFonts w:ascii="Times New Roman" w:hAnsi="Times New Roman" w:cs="Times New Roman"/>
          <w:b/>
          <w:bCs/>
        </w:rPr>
        <w:t>Turturro</w:t>
      </w:r>
      <w:proofErr w:type="spellEnd"/>
      <w:r>
        <w:rPr>
          <w:rFonts w:ascii="Times New Roman" w:hAnsi="Times New Roman" w:cs="Times New Roman"/>
        </w:rPr>
        <w:t>, who speak from personal experience, THE ITALIAN AMERICANS tells the story of those who played vital roles in shaping the relationship between Italians and mainstream American society. These include the stories of the following individuals:</w:t>
      </w:r>
    </w:p>
    <w:p w:rsidR="00105BF1" w:rsidRDefault="00105BF1" w:rsidP="00105BF1">
      <w:pPr>
        <w:ind w:left="360"/>
        <w:contextualSpacing/>
        <w:rPr>
          <w:rFonts w:ascii="Times New Roman" w:hAnsi="Times New Roman" w:cs="Times New Roman"/>
        </w:rPr>
      </w:pPr>
    </w:p>
    <w:p w:rsidR="00105BF1" w:rsidRDefault="00105BF1" w:rsidP="00105BF1">
      <w:pPr>
        <w:numPr>
          <w:ilvl w:val="0"/>
          <w:numId w:val="1"/>
        </w:numPr>
        <w:spacing w:after="240"/>
        <w:contextualSpacing/>
        <w:rPr>
          <w:rFonts w:ascii="Times New Roman" w:eastAsia="Times New Roman" w:hAnsi="Times New Roman" w:cs="Times New Roman"/>
        </w:rPr>
      </w:pPr>
      <w:proofErr w:type="spellStart"/>
      <w:r>
        <w:rPr>
          <w:rFonts w:ascii="Times New Roman" w:eastAsia="Times New Roman" w:hAnsi="Times New Roman" w:cs="Times New Roman"/>
          <w:b/>
          <w:bCs/>
        </w:rPr>
        <w:t>Amadeo</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Giannini</w:t>
      </w:r>
      <w:proofErr w:type="spellEnd"/>
      <w:r>
        <w:rPr>
          <w:rFonts w:ascii="Times New Roman" w:eastAsia="Times New Roman" w:hAnsi="Times New Roman" w:cs="Times New Roman"/>
        </w:rPr>
        <w:t xml:space="preserve">, who founded the Bank of Italy in 1904 in San Francisco to help Italians who could not secure loans or financial assistance </w:t>
      </w:r>
      <w:proofErr w:type="gramStart"/>
      <w:r>
        <w:rPr>
          <w:rFonts w:ascii="Times New Roman" w:eastAsia="Times New Roman" w:hAnsi="Times New Roman" w:cs="Times New Roman"/>
        </w:rPr>
        <w:t>elsewhere</w:t>
      </w:r>
      <w:proofErr w:type="gramEnd"/>
      <w:r>
        <w:rPr>
          <w:rFonts w:ascii="Times New Roman" w:eastAsia="Times New Roman" w:hAnsi="Times New Roman" w:cs="Times New Roman"/>
        </w:rPr>
        <w:t>. He would later build it into the largest financial institution in the country and rename it Bank of America.</w:t>
      </w:r>
    </w:p>
    <w:p w:rsidR="00105BF1" w:rsidRDefault="00105BF1" w:rsidP="00105BF1">
      <w:pPr>
        <w:numPr>
          <w:ilvl w:val="0"/>
          <w:numId w:val="1"/>
        </w:numPr>
        <w:spacing w:after="240"/>
        <w:contextualSpacing/>
        <w:rPr>
          <w:rFonts w:ascii="Times New Roman" w:eastAsia="Times New Roman" w:hAnsi="Times New Roman" w:cs="Times New Roman"/>
        </w:rPr>
      </w:pPr>
      <w:r>
        <w:rPr>
          <w:rFonts w:ascii="Times New Roman" w:eastAsia="Times New Roman" w:hAnsi="Times New Roman" w:cs="Times New Roman"/>
          <w:b/>
          <w:bCs/>
        </w:rPr>
        <w:t xml:space="preserve">Arturo </w:t>
      </w:r>
      <w:proofErr w:type="spellStart"/>
      <w:r>
        <w:rPr>
          <w:rFonts w:ascii="Times New Roman" w:eastAsia="Times New Roman" w:hAnsi="Times New Roman" w:cs="Times New Roman"/>
          <w:b/>
          <w:bCs/>
        </w:rPr>
        <w:t>Giovannitti</w:t>
      </w:r>
      <w:proofErr w:type="spellEnd"/>
      <w:r>
        <w:rPr>
          <w:rFonts w:ascii="Times New Roman" w:eastAsia="Times New Roman" w:hAnsi="Times New Roman" w:cs="Times New Roman"/>
        </w:rPr>
        <w:t>, the union activist and poet who led the Lawrence Textile Strike in Lawrence, Massachusetts in 1912.</w:t>
      </w:r>
    </w:p>
    <w:p w:rsidR="00105BF1" w:rsidRDefault="00105BF1" w:rsidP="00105BF1">
      <w:pPr>
        <w:numPr>
          <w:ilvl w:val="0"/>
          <w:numId w:val="1"/>
        </w:numPr>
        <w:spacing w:after="240"/>
        <w:contextualSpacing/>
        <w:rPr>
          <w:rFonts w:ascii="Times New Roman" w:eastAsia="Times New Roman" w:hAnsi="Times New Roman" w:cs="Times New Roman"/>
        </w:rPr>
      </w:pPr>
      <w:r>
        <w:rPr>
          <w:rFonts w:ascii="Times New Roman" w:eastAsia="Times New Roman" w:hAnsi="Times New Roman" w:cs="Times New Roman"/>
          <w:b/>
          <w:bCs/>
        </w:rPr>
        <w:t>Rudolph Valentino</w:t>
      </w:r>
      <w:r>
        <w:rPr>
          <w:rFonts w:ascii="Times New Roman" w:eastAsia="Times New Roman" w:hAnsi="Times New Roman" w:cs="Times New Roman"/>
        </w:rPr>
        <w:t>, who introduced a new image of the sex symbol to movie audiences of the 1920s, yet still endured the prejudices directed at Italians of southern extraction</w:t>
      </w:r>
    </w:p>
    <w:p w:rsidR="00105BF1" w:rsidRDefault="00105BF1" w:rsidP="00105BF1">
      <w:pPr>
        <w:numPr>
          <w:ilvl w:val="0"/>
          <w:numId w:val="1"/>
        </w:numPr>
        <w:spacing w:after="240"/>
        <w:contextualSpacing/>
        <w:rPr>
          <w:rFonts w:ascii="Times New Roman" w:eastAsia="Times New Roman" w:hAnsi="Times New Roman" w:cs="Times New Roman"/>
        </w:rPr>
      </w:pPr>
      <w:r>
        <w:rPr>
          <w:rFonts w:ascii="Times New Roman" w:eastAsia="Times New Roman" w:hAnsi="Times New Roman" w:cs="Times New Roman"/>
          <w:b/>
          <w:bCs/>
        </w:rPr>
        <w:t>Joe DiMaggio</w:t>
      </w:r>
      <w:r>
        <w:rPr>
          <w:rFonts w:ascii="Times New Roman" w:eastAsia="Times New Roman" w:hAnsi="Times New Roman" w:cs="Times New Roman"/>
        </w:rPr>
        <w:t>, who became one of the most celebrated baseball players of his generation, but whose parents were labeled “Enemy Aliens” during World War II.</w:t>
      </w:r>
    </w:p>
    <w:p w:rsidR="00105BF1" w:rsidRDefault="00105BF1" w:rsidP="00105BF1">
      <w:pPr>
        <w:numPr>
          <w:ilvl w:val="0"/>
          <w:numId w:val="1"/>
        </w:numPr>
        <w:rPr>
          <w:rFonts w:ascii="Times New Roman" w:eastAsia="Times New Roman" w:hAnsi="Times New Roman" w:cs="Times New Roman"/>
        </w:rPr>
      </w:pPr>
      <w:r>
        <w:rPr>
          <w:rFonts w:ascii="Times New Roman" w:eastAsia="Times New Roman" w:hAnsi="Times New Roman" w:cs="Times New Roman"/>
          <w:b/>
          <w:bCs/>
        </w:rPr>
        <w:t>U.S. Representative Nancy Pelosi, New York Governor Mario Cuomo</w:t>
      </w:r>
      <w:r>
        <w:rPr>
          <w:rFonts w:ascii="Times New Roman" w:eastAsia="Times New Roman" w:hAnsi="Times New Roman" w:cs="Times New Roman"/>
        </w:rPr>
        <w:t xml:space="preserve"> and</w:t>
      </w:r>
      <w:r>
        <w:rPr>
          <w:rFonts w:ascii="Times New Roman" w:eastAsia="Times New Roman" w:hAnsi="Times New Roman" w:cs="Times New Roman"/>
          <w:b/>
          <w:bCs/>
        </w:rPr>
        <w:t xml:space="preserve"> Associate Justice Antonin Scalia</w:t>
      </w:r>
      <w:r>
        <w:rPr>
          <w:rFonts w:ascii="Times New Roman" w:eastAsia="Times New Roman" w:hAnsi="Times New Roman" w:cs="Times New Roman"/>
        </w:rPr>
        <w:t>, who each broke new ground for Italian Americans in public service</w:t>
      </w:r>
    </w:p>
    <w:p w:rsidR="00105BF1" w:rsidRDefault="00105BF1" w:rsidP="00105BF1">
      <w:pPr>
        <w:rPr>
          <w:rFonts w:ascii="Times New Roman" w:hAnsi="Times New Roman" w:cs="Times New Roman"/>
          <w:b/>
          <w:bCs/>
        </w:rPr>
      </w:pPr>
    </w:p>
    <w:p w:rsidR="00105BF1" w:rsidRDefault="00105BF1" w:rsidP="00105BF1">
      <w:pPr>
        <w:rPr>
          <w:rFonts w:ascii="Times New Roman" w:hAnsi="Times New Roman" w:cs="Times New Roman"/>
        </w:rPr>
      </w:pPr>
      <w:r>
        <w:rPr>
          <w:rFonts w:ascii="Times New Roman" w:hAnsi="Times New Roman" w:cs="Times New Roman"/>
        </w:rPr>
        <w:t xml:space="preserve">The series also presents the expertise and insights of historians, scholars, journalists and authors including </w:t>
      </w:r>
      <w:r>
        <w:rPr>
          <w:rFonts w:ascii="Times New Roman" w:hAnsi="Times New Roman" w:cs="Times New Roman"/>
          <w:color w:val="010101"/>
        </w:rPr>
        <w:t xml:space="preserve">Donna </w:t>
      </w:r>
      <w:proofErr w:type="spellStart"/>
      <w:r>
        <w:rPr>
          <w:rFonts w:ascii="Times New Roman" w:hAnsi="Times New Roman" w:cs="Times New Roman"/>
          <w:color w:val="010101"/>
        </w:rPr>
        <w:t>Gabaccia</w:t>
      </w:r>
      <w:proofErr w:type="spellEnd"/>
      <w:r>
        <w:rPr>
          <w:rFonts w:ascii="Times New Roman" w:hAnsi="Times New Roman" w:cs="Times New Roman"/>
          <w:color w:val="010101"/>
        </w:rPr>
        <w:t xml:space="preserve">, Thomas </w:t>
      </w:r>
      <w:proofErr w:type="spellStart"/>
      <w:r>
        <w:rPr>
          <w:rFonts w:ascii="Times New Roman" w:hAnsi="Times New Roman" w:cs="Times New Roman"/>
          <w:color w:val="010101"/>
        </w:rPr>
        <w:t>Guglielmo</w:t>
      </w:r>
      <w:proofErr w:type="spellEnd"/>
      <w:r>
        <w:rPr>
          <w:rFonts w:ascii="Times New Roman" w:hAnsi="Times New Roman" w:cs="Times New Roman"/>
          <w:color w:val="010101"/>
        </w:rPr>
        <w:t xml:space="preserve">, Gerald Meyer, Robert </w:t>
      </w:r>
      <w:proofErr w:type="spellStart"/>
      <w:r>
        <w:rPr>
          <w:rFonts w:ascii="Times New Roman" w:hAnsi="Times New Roman" w:cs="Times New Roman"/>
          <w:color w:val="010101"/>
        </w:rPr>
        <w:t>Orsi</w:t>
      </w:r>
      <w:proofErr w:type="spellEnd"/>
      <w:r>
        <w:rPr>
          <w:rFonts w:ascii="Times New Roman" w:hAnsi="Times New Roman" w:cs="Times New Roman"/>
          <w:color w:val="010101"/>
        </w:rPr>
        <w:t xml:space="preserve">, Mary Anne </w:t>
      </w:r>
      <w:proofErr w:type="spellStart"/>
      <w:r>
        <w:rPr>
          <w:rFonts w:ascii="Times New Roman" w:hAnsi="Times New Roman" w:cs="Times New Roman"/>
          <w:color w:val="010101"/>
        </w:rPr>
        <w:t>Trasciatti</w:t>
      </w:r>
      <w:proofErr w:type="spellEnd"/>
      <w:r>
        <w:rPr>
          <w:rFonts w:ascii="Times New Roman" w:hAnsi="Times New Roman" w:cs="Times New Roman"/>
          <w:color w:val="010101"/>
        </w:rPr>
        <w:t xml:space="preserve">, Lawrence </w:t>
      </w:r>
      <w:proofErr w:type="spellStart"/>
      <w:r>
        <w:rPr>
          <w:rFonts w:ascii="Times New Roman" w:hAnsi="Times New Roman" w:cs="Times New Roman"/>
          <w:color w:val="010101"/>
        </w:rPr>
        <w:t>DiStasi</w:t>
      </w:r>
      <w:proofErr w:type="spellEnd"/>
      <w:r>
        <w:rPr>
          <w:rFonts w:ascii="Times New Roman" w:hAnsi="Times New Roman" w:cs="Times New Roman"/>
          <w:color w:val="010101"/>
        </w:rPr>
        <w:t xml:space="preserve">, Bruce Watson, Stephen Fox and Selwyn </w:t>
      </w:r>
      <w:proofErr w:type="spellStart"/>
      <w:r>
        <w:rPr>
          <w:rFonts w:ascii="Times New Roman" w:hAnsi="Times New Roman" w:cs="Times New Roman"/>
          <w:color w:val="010101"/>
        </w:rPr>
        <w:t>Raab</w:t>
      </w:r>
      <w:proofErr w:type="spellEnd"/>
      <w:r>
        <w:rPr>
          <w:rFonts w:ascii="Times New Roman" w:hAnsi="Times New Roman" w:cs="Times New Roman"/>
          <w:color w:val="010101"/>
        </w:rPr>
        <w:t>.</w:t>
      </w:r>
    </w:p>
    <w:p w:rsidR="00105BF1" w:rsidRDefault="00105BF1" w:rsidP="00105BF1">
      <w:pPr>
        <w:rPr>
          <w:rFonts w:ascii="Times New Roman" w:hAnsi="Times New Roman" w:cs="Times New Roman"/>
        </w:rPr>
      </w:pPr>
      <w:r>
        <w:rPr>
          <w:rFonts w:ascii="Times New Roman" w:hAnsi="Times New Roman" w:cs="Times New Roman"/>
        </w:rPr>
        <w:t>A companion book of the same title by journalist Maria Laurino, published by W.W. Norton, will also be released in December 2014, tied to the project activities.</w:t>
      </w:r>
    </w:p>
    <w:p w:rsidR="00105BF1" w:rsidRDefault="00105BF1" w:rsidP="00105BF1">
      <w:pPr>
        <w:autoSpaceDE w:val="0"/>
        <w:autoSpaceDN w:val="0"/>
        <w:rPr>
          <w:rFonts w:ascii="Times New Roman" w:hAnsi="Times New Roman" w:cs="Times New Roman"/>
          <w:b/>
          <w:bCs/>
        </w:rPr>
      </w:pPr>
    </w:p>
    <w:p w:rsidR="00105BF1" w:rsidRDefault="00105BF1" w:rsidP="00105BF1">
      <w:pPr>
        <w:autoSpaceDE w:val="0"/>
        <w:autoSpaceDN w:val="0"/>
        <w:rPr>
          <w:rFonts w:ascii="Times New Roman" w:hAnsi="Times New Roman" w:cs="Times New Roman"/>
          <w:color w:val="000000"/>
        </w:rPr>
      </w:pPr>
      <w:r>
        <w:rPr>
          <w:rFonts w:ascii="Times New Roman" w:hAnsi="Times New Roman" w:cs="Times New Roman"/>
        </w:rPr>
        <w:t>THE ITALIAN AMERICANS</w:t>
      </w:r>
      <w:r>
        <w:rPr>
          <w:rFonts w:ascii="Times New Roman" w:hAnsi="Times New Roman" w:cs="Times New Roman"/>
          <w:color w:val="000000"/>
        </w:rPr>
        <w:t xml:space="preserve"> is a production of WETA Washington, D.C., and Ark Media, in association with John Maggio Productions. The series executive producers are Jeff Bieber and Dalton </w:t>
      </w:r>
      <w:proofErr w:type="spellStart"/>
      <w:r>
        <w:rPr>
          <w:rFonts w:ascii="Times New Roman" w:hAnsi="Times New Roman" w:cs="Times New Roman"/>
          <w:color w:val="000000"/>
        </w:rPr>
        <w:t>Delan</w:t>
      </w:r>
      <w:proofErr w:type="spellEnd"/>
      <w:r>
        <w:rPr>
          <w:rFonts w:ascii="Times New Roman" w:hAnsi="Times New Roman" w:cs="Times New Roman"/>
          <w:color w:val="000000"/>
        </w:rPr>
        <w:t xml:space="preserve">. The series writer and producer is John Maggio. The producers are Muriel </w:t>
      </w:r>
      <w:proofErr w:type="spellStart"/>
      <w:r>
        <w:rPr>
          <w:rFonts w:ascii="Times New Roman" w:hAnsi="Times New Roman" w:cs="Times New Roman"/>
          <w:color w:val="000000"/>
        </w:rPr>
        <w:t>Soenens</w:t>
      </w:r>
      <w:proofErr w:type="spellEnd"/>
      <w:r>
        <w:rPr>
          <w:rFonts w:ascii="Times New Roman" w:hAnsi="Times New Roman" w:cs="Times New Roman"/>
          <w:color w:val="000000"/>
        </w:rPr>
        <w:t xml:space="preserve"> and Julia </w:t>
      </w:r>
      <w:proofErr w:type="spellStart"/>
      <w:r>
        <w:rPr>
          <w:rFonts w:ascii="Times New Roman" w:hAnsi="Times New Roman" w:cs="Times New Roman"/>
          <w:color w:val="000000"/>
        </w:rPr>
        <w:t>Marchesi</w:t>
      </w:r>
      <w:proofErr w:type="spellEnd"/>
      <w:r>
        <w:rPr>
          <w:rFonts w:ascii="Times New Roman" w:hAnsi="Times New Roman" w:cs="Times New Roman"/>
          <w:color w:val="000000"/>
        </w:rPr>
        <w:t xml:space="preserve">. The music composer is Gary </w:t>
      </w:r>
      <w:proofErr w:type="spellStart"/>
      <w:r>
        <w:rPr>
          <w:rFonts w:ascii="Times New Roman" w:hAnsi="Times New Roman" w:cs="Times New Roman"/>
          <w:color w:val="000000"/>
        </w:rPr>
        <w:t>Lionelli</w:t>
      </w:r>
      <w:proofErr w:type="spellEnd"/>
      <w:r>
        <w:rPr>
          <w:rFonts w:ascii="Times New Roman" w:hAnsi="Times New Roman" w:cs="Times New Roman"/>
          <w:color w:val="000000"/>
        </w:rPr>
        <w:t xml:space="preserve">. The editors are George O’Donnell and Seth </w:t>
      </w:r>
      <w:proofErr w:type="spellStart"/>
      <w:r>
        <w:rPr>
          <w:rFonts w:ascii="Times New Roman" w:hAnsi="Times New Roman" w:cs="Times New Roman"/>
          <w:color w:val="000000"/>
        </w:rPr>
        <w:t>Bomse</w:t>
      </w:r>
      <w:proofErr w:type="spellEnd"/>
      <w:r>
        <w:rPr>
          <w:rFonts w:ascii="Times New Roman" w:hAnsi="Times New Roman" w:cs="Times New Roman"/>
          <w:color w:val="000000"/>
        </w:rPr>
        <w:t>. The narrator is Stanley Tucci. Special thanks to project community engagement and promotion partner The National Italian American Foundation (</w:t>
      </w:r>
      <w:hyperlink r:id="rId6" w:history="1">
        <w:r>
          <w:rPr>
            <w:rStyle w:val="Hyperlink"/>
          </w:rPr>
          <w:t>www.niaf.org</w:t>
        </w:r>
      </w:hyperlink>
      <w:r>
        <w:rPr>
          <w:rFonts w:ascii="Times New Roman" w:hAnsi="Times New Roman" w:cs="Times New Roman"/>
          <w:color w:val="000000"/>
        </w:rPr>
        <w:t xml:space="preserve">). Corporate funding is provided by </w:t>
      </w:r>
      <w:proofErr w:type="spellStart"/>
      <w:r>
        <w:rPr>
          <w:rFonts w:ascii="Times New Roman" w:hAnsi="Times New Roman" w:cs="Times New Roman"/>
          <w:color w:val="000000"/>
        </w:rPr>
        <w:t>DelGrosso</w:t>
      </w:r>
      <w:proofErr w:type="spellEnd"/>
      <w:r>
        <w:rPr>
          <w:rFonts w:ascii="Times New Roman" w:hAnsi="Times New Roman" w:cs="Times New Roman"/>
          <w:color w:val="000000"/>
        </w:rPr>
        <w:t xml:space="preserve"> Foods. Foundation funding is provided by the National Endowment for the Humanities, the Arthur Vining Davis Foundations and the Annenberg Foundation. Major funding is provided by the Corporation for Public Broadcasting and by the Public Broadcasting Service.</w:t>
      </w:r>
    </w:p>
    <w:p w:rsidR="00105BF1" w:rsidRDefault="00105BF1" w:rsidP="00105BF1">
      <w:pPr>
        <w:rPr>
          <w:rFonts w:ascii="Times New Roman" w:hAnsi="Times New Roman" w:cs="Times New Roman"/>
        </w:rPr>
      </w:pPr>
    </w:p>
    <w:p w:rsidR="00105BF1" w:rsidRDefault="00105BF1" w:rsidP="00105BF1">
      <w:pPr>
        <w:jc w:val="center"/>
        <w:rPr>
          <w:rFonts w:ascii="Times New Roman" w:hAnsi="Times New Roman" w:cs="Times New Roman"/>
        </w:rPr>
      </w:pPr>
      <w:r>
        <w:rPr>
          <w:rFonts w:ascii="Times New Roman" w:hAnsi="Times New Roman" w:cs="Times New Roman"/>
        </w:rPr>
        <w:t>###</w:t>
      </w:r>
    </w:p>
    <w:p w:rsidR="00105BF1" w:rsidRDefault="00105BF1" w:rsidP="00105BF1">
      <w:pPr>
        <w:rPr>
          <w:rFonts w:ascii="Times New Roman" w:hAnsi="Times New Roman" w:cs="Times New Roman"/>
          <w:b/>
          <w:bCs/>
        </w:rPr>
      </w:pPr>
    </w:p>
    <w:p w:rsidR="00105BF1" w:rsidRDefault="00105BF1" w:rsidP="00105BF1">
      <w:pPr>
        <w:rPr>
          <w:rFonts w:ascii="Times New Roman" w:hAnsi="Times New Roman" w:cs="Times New Roman"/>
          <w:b/>
          <w:bCs/>
        </w:rPr>
      </w:pPr>
      <w:r>
        <w:rPr>
          <w:rFonts w:ascii="Times New Roman" w:hAnsi="Times New Roman" w:cs="Times New Roman"/>
          <w:b/>
          <w:bCs/>
        </w:rPr>
        <w:t>About WETA</w:t>
      </w:r>
    </w:p>
    <w:p w:rsidR="00105BF1" w:rsidRDefault="00105BF1" w:rsidP="00105BF1">
      <w:pPr>
        <w:rPr>
          <w:rFonts w:ascii="Times New Roman" w:hAnsi="Times New Roman" w:cs="Times New Roman"/>
          <w:b/>
          <w:bCs/>
        </w:rPr>
      </w:pPr>
      <w:r>
        <w:rPr>
          <w:rFonts w:ascii="Times New Roman" w:hAnsi="Times New Roman" w:cs="Times New Roman"/>
          <w:color w:val="000000"/>
        </w:rPr>
        <w:t xml:space="preserve">WETA Washington, D.C., is one of the largest producing stations of new content for public television in the United States. WETA productions and co-productions include PBS NEWSHOUR, WASHINGTON WEEK WITH GWEN IFILL, THE KENNEDY CENTER MARK TWAIN PRIZE, IN PERFORMANCE </w:t>
      </w:r>
      <w:r>
        <w:rPr>
          <w:rFonts w:ascii="Times New Roman" w:hAnsi="Times New Roman" w:cs="Times New Roman"/>
          <w:color w:val="000000"/>
        </w:rPr>
        <w:lastRenderedPageBreak/>
        <w:t xml:space="preserve">AT THE WHITE HOUSE, and documentaries by filmmaker Ken Burns, including THE STORY OF CANCER: THE EMPEROR OF ALL MALADIES, premiering in Spring 2015. More information on WETA and its programs and services is available at </w:t>
      </w:r>
      <w:hyperlink r:id="rId7" w:history="1">
        <w:r>
          <w:rPr>
            <w:rStyle w:val="Hyperlink"/>
            <w:rFonts w:ascii="Times New Roman" w:hAnsi="Times New Roman" w:cs="Times New Roman"/>
            <w:i/>
            <w:iCs/>
          </w:rPr>
          <w:t>www.weta.org</w:t>
        </w:r>
      </w:hyperlink>
      <w:r>
        <w:rPr>
          <w:rFonts w:ascii="Times New Roman" w:hAnsi="Times New Roman" w:cs="Times New Roman"/>
        </w:rPr>
        <w:t>.</w:t>
      </w:r>
    </w:p>
    <w:p w:rsidR="00105BF1" w:rsidRDefault="00105BF1" w:rsidP="00105BF1">
      <w:pPr>
        <w:rPr>
          <w:rFonts w:ascii="Times New Roman" w:hAnsi="Times New Roman" w:cs="Times New Roman"/>
          <w:b/>
          <w:bCs/>
          <w:bdr w:val="none" w:sz="0" w:space="0" w:color="auto" w:frame="1"/>
        </w:rPr>
      </w:pPr>
    </w:p>
    <w:p w:rsidR="00105BF1" w:rsidRDefault="00105BF1" w:rsidP="00105BF1">
      <w:r>
        <w:rPr>
          <w:rFonts w:ascii="Times New Roman" w:hAnsi="Times New Roman" w:cs="Times New Roman"/>
          <w:b/>
          <w:bCs/>
        </w:rPr>
        <w:t>About NIAF</w:t>
      </w:r>
    </w:p>
    <w:p w:rsidR="00105BF1" w:rsidRDefault="00105BF1" w:rsidP="00105BF1">
      <w:pPr>
        <w:rPr>
          <w:rFonts w:ascii="Times New Roman" w:hAnsi="Times New Roman" w:cs="Times New Roman"/>
          <w:b/>
          <w:bCs/>
          <w:bdr w:val="none" w:sz="0" w:space="0" w:color="auto" w:frame="1"/>
        </w:rPr>
      </w:pPr>
      <w:r>
        <w:rPr>
          <w:rFonts w:ascii="Times New Roman" w:hAnsi="Times New Roman" w:cs="Times New Roman"/>
        </w:rPr>
        <w:t>The mission of the National Italian American Foundation (NIAF) is to serve as a resource for the Italian American Community; to preserve the Italian American heritage and culture; to promote and inspire a positive image and legacy of Italian Americans; and to strengthen and empower ties between the United States and Italy.</w:t>
      </w:r>
      <w:r>
        <w:rPr>
          <w:rFonts w:ascii="Times New Roman" w:hAnsi="Times New Roman" w:cs="Times New Roman"/>
          <w:b/>
          <w:bCs/>
          <w:bdr w:val="none" w:sz="0" w:space="0" w:color="auto" w:frame="1"/>
        </w:rPr>
        <w:t xml:space="preserve"> </w:t>
      </w:r>
      <w:r>
        <w:rPr>
          <w:rFonts w:ascii="Times New Roman" w:hAnsi="Times New Roman" w:cs="Times New Roman"/>
          <w:bdr w:val="none" w:sz="0" w:space="0" w:color="auto" w:frame="1"/>
        </w:rPr>
        <w:t xml:space="preserve">For more </w:t>
      </w:r>
      <w:proofErr w:type="spellStart"/>
      <w:r>
        <w:rPr>
          <w:rFonts w:ascii="Times New Roman" w:hAnsi="Times New Roman" w:cs="Times New Roman"/>
          <w:bdr w:val="none" w:sz="0" w:space="0" w:color="auto" w:frame="1"/>
        </w:rPr>
        <w:t>infomraiotn</w:t>
      </w:r>
      <w:proofErr w:type="spellEnd"/>
      <w:r>
        <w:rPr>
          <w:rFonts w:ascii="Times New Roman" w:hAnsi="Times New Roman" w:cs="Times New Roman"/>
          <w:bdr w:val="none" w:sz="0" w:space="0" w:color="auto" w:frame="1"/>
        </w:rPr>
        <w:t xml:space="preserve">, visit </w:t>
      </w:r>
      <w:hyperlink r:id="rId8" w:history="1">
        <w:r>
          <w:rPr>
            <w:rStyle w:val="Hyperlink"/>
            <w:rFonts w:ascii="Times New Roman" w:hAnsi="Times New Roman" w:cs="Times New Roman"/>
            <w:i/>
            <w:iCs/>
            <w:bdr w:val="none" w:sz="0" w:space="0" w:color="auto" w:frame="1"/>
          </w:rPr>
          <w:t>www.niaf.org</w:t>
        </w:r>
      </w:hyperlink>
      <w:r>
        <w:rPr>
          <w:rFonts w:ascii="Times New Roman" w:hAnsi="Times New Roman" w:cs="Times New Roman"/>
          <w:bdr w:val="none" w:sz="0" w:space="0" w:color="auto" w:frame="1"/>
        </w:rPr>
        <w:t>.</w:t>
      </w:r>
    </w:p>
    <w:p w:rsidR="00105BF1" w:rsidRDefault="00105BF1" w:rsidP="00105BF1">
      <w:pPr>
        <w:rPr>
          <w:rFonts w:ascii="Times New Roman" w:hAnsi="Times New Roman" w:cs="Times New Roman"/>
          <w:b/>
          <w:bCs/>
          <w:bdr w:val="none" w:sz="0" w:space="0" w:color="auto" w:frame="1"/>
        </w:rPr>
      </w:pPr>
    </w:p>
    <w:p w:rsidR="00105BF1" w:rsidRDefault="00105BF1" w:rsidP="00105BF1">
      <w:pPr>
        <w:rPr>
          <w:shd w:val="clear" w:color="auto" w:fill="FFFFFF"/>
        </w:rPr>
      </w:pPr>
      <w:r>
        <w:rPr>
          <w:rFonts w:ascii="Times New Roman" w:hAnsi="Times New Roman" w:cs="Times New Roman"/>
          <w:b/>
          <w:bCs/>
          <w:bdr w:val="none" w:sz="0" w:space="0" w:color="auto" w:frame="1"/>
        </w:rPr>
        <w:t>About PBS</w:t>
      </w:r>
      <w:r>
        <w:rPr>
          <w:rFonts w:ascii="Times New Roman" w:hAnsi="Times New Roman" w:cs="Times New Roman"/>
          <w:shd w:val="clear" w:color="auto" w:fill="FFFFFF"/>
        </w:rPr>
        <w:br/>
      </w:r>
      <w:hyperlink r:id="rId9" w:history="1">
        <w:r>
          <w:rPr>
            <w:rStyle w:val="Hyperlink"/>
          </w:rPr>
          <w:t>PBS</w:t>
        </w:r>
      </w:hyperlink>
      <w:r>
        <w:rPr>
          <w:rFonts w:ascii="Times New Roman" w:hAnsi="Times New Roman" w:cs="Times New Roman"/>
        </w:rPr>
        <w:t xml:space="preserve">,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w:t>
      </w:r>
      <w:r>
        <w:rPr>
          <w:rFonts w:ascii="Times New Roman" w:hAnsi="Times New Roman" w:cs="Times New Roman"/>
          <w:shd w:val="clear" w:color="auto" w:fill="FFFFFF"/>
        </w:rPr>
        <w:t>PBS’ broad array of programs has been consistently honored by the industry’s most coveted award competitions. Teachers of children from pre-K through 12</w:t>
      </w:r>
      <w:r>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Fonts w:ascii="Times New Roman" w:hAnsi="Times New Roman" w:cs="Times New Roman"/>
          <w:shd w:val="clear" w:color="auto" w:fill="FFFFFF"/>
        </w:rPr>
        <w:t>, are parents’ and teachers’ most trusted partners in inspiring and nurturing curiosity and love of learning in children. More information about PBS is available at </w:t>
      </w:r>
      <w:hyperlink r:id="rId11" w:history="1">
        <w:r>
          <w:rPr>
            <w:rStyle w:val="Hyperlink"/>
            <w:rFonts w:ascii="Times New Roman" w:hAnsi="Times New Roman" w:cs="Times New Roman"/>
            <w:bdr w:val="none" w:sz="0" w:space="0" w:color="auto" w:frame="1"/>
          </w:rPr>
          <w:t>www.pbs.org</w:t>
        </w:r>
      </w:hyperlink>
      <w:r>
        <w:rPr>
          <w:rFonts w:ascii="Times New Roman" w:hAnsi="Times New Roman" w:cs="Times New Roman"/>
          <w:shd w:val="clear" w:color="auto" w:fill="FFFFFF"/>
        </w:rPr>
        <w:t>, one of the leading dot-org websites on the Internet, or by following </w:t>
      </w:r>
      <w:hyperlink r:id="rId12" w:tgtFrame="_self" w:history="1">
        <w:r>
          <w:rPr>
            <w:rStyle w:val="Hyperlink"/>
            <w:bdr w:val="none" w:sz="0" w:space="0" w:color="auto" w:frame="1"/>
          </w:rPr>
          <w:t>PBS on Twitter</w:t>
        </w:r>
      </w:hyperlink>
      <w:r>
        <w:rPr>
          <w:rFonts w:ascii="Times New Roman" w:hAnsi="Times New Roman" w:cs="Times New Roman"/>
          <w:shd w:val="clear" w:color="auto" w:fill="FFFFFF"/>
        </w:rPr>
        <w:t>, </w:t>
      </w:r>
      <w:hyperlink r:id="rId13" w:tgtFrame="_self" w:history="1">
        <w:r>
          <w:rPr>
            <w:rStyle w:val="Hyperlink"/>
            <w:bdr w:val="none" w:sz="0" w:space="0" w:color="auto" w:frame="1"/>
          </w:rPr>
          <w:t>Facebook</w:t>
        </w:r>
      </w:hyperlink>
      <w:r>
        <w:rPr>
          <w:rFonts w:ascii="Times New Roman" w:hAnsi="Times New Roman" w:cs="Times New Roman"/>
          <w:shd w:val="clear" w:color="auto" w:fill="FFFFFF"/>
        </w:rPr>
        <w:t xml:space="preserve"> or through our </w:t>
      </w:r>
      <w:hyperlink r:id="rId14" w:history="1">
        <w:r>
          <w:rPr>
            <w:rStyle w:val="Hyperlink"/>
            <w:shd w:val="clear" w:color="auto" w:fill="FFFFFF"/>
          </w:rPr>
          <w:t>apps for mobile devices</w:t>
        </w:r>
      </w:hyperlink>
      <w:r>
        <w:rPr>
          <w:rFonts w:ascii="Times New Roman" w:hAnsi="Times New Roman" w:cs="Times New Roman"/>
          <w:shd w:val="clear" w:color="auto" w:fill="FFFFFF"/>
        </w:rPr>
        <w:t>. Specific program information and updates for press are available at </w:t>
      </w:r>
      <w:hyperlink r:id="rId15" w:tgtFrame="_self" w:history="1">
        <w:r>
          <w:rPr>
            <w:rStyle w:val="Hyperlink"/>
            <w:bdr w:val="none" w:sz="0" w:space="0" w:color="auto" w:frame="1"/>
          </w:rPr>
          <w:t>pbs.org/pressroom</w:t>
        </w:r>
      </w:hyperlink>
      <w:r>
        <w:rPr>
          <w:rFonts w:ascii="Times New Roman" w:hAnsi="Times New Roman" w:cs="Times New Roman"/>
          <w:shd w:val="clear" w:color="auto" w:fill="FFFFFF"/>
        </w:rPr>
        <w:t> or by following </w:t>
      </w:r>
      <w:hyperlink r:id="rId16" w:tgtFrame="_self" w:history="1">
        <w:r>
          <w:rPr>
            <w:rStyle w:val="Hyperlink"/>
            <w:bdr w:val="none" w:sz="0" w:space="0" w:color="auto" w:frame="1"/>
          </w:rPr>
          <w:t>PBS Pressroom on Twitter</w:t>
        </w:r>
      </w:hyperlink>
      <w:r>
        <w:rPr>
          <w:rFonts w:ascii="Times New Roman" w:hAnsi="Times New Roman" w:cs="Times New Roman"/>
          <w:shd w:val="clear" w:color="auto" w:fill="FFFFFF"/>
        </w:rPr>
        <w:t>.</w:t>
      </w:r>
    </w:p>
    <w:p w:rsidR="00105BF1" w:rsidRDefault="00105BF1" w:rsidP="00105BF1">
      <w:pPr>
        <w:rPr>
          <w:rFonts w:ascii="Times New Roman" w:hAnsi="Times New Roman" w:cs="Times New Roman"/>
          <w:shd w:val="clear" w:color="auto" w:fill="FFFFFF"/>
        </w:rPr>
      </w:pPr>
    </w:p>
    <w:p w:rsidR="00105BF1" w:rsidRDefault="00105BF1" w:rsidP="00105BF1">
      <w:pPr>
        <w:rPr>
          <w:b/>
          <w:bCs/>
        </w:rPr>
      </w:pPr>
      <w:r>
        <w:rPr>
          <w:rFonts w:ascii="Times New Roman" w:hAnsi="Times New Roman" w:cs="Times New Roman"/>
          <w:b/>
          <w:bCs/>
        </w:rPr>
        <w:t>About CPB</w:t>
      </w:r>
    </w:p>
    <w:p w:rsidR="00105BF1" w:rsidRDefault="00105BF1" w:rsidP="00105BF1">
      <w:pPr>
        <w:rPr>
          <w:rFonts w:ascii="Times New Roman" w:hAnsi="Times New Roman" w:cs="Times New Roman"/>
          <w:color w:val="000000"/>
        </w:rPr>
      </w:pPr>
      <w:r>
        <w:rPr>
          <w:rFonts w:ascii="Times New Roman" w:hAnsi="Times New Roman" w:cs="Times New Roman"/>
        </w:rPr>
        <w:t xml:space="preserve">The Corporation for Public Broadcasting (CPB), a private, non-profit corporation created by Congress in 1967, is the steward of the federal government’s investment in public broadcasting. It helps support the operations of more than 1,300 locally owned and operated public television and radio stations nationwide, and is the largest single source of funding for research, technology and program development for public radio, television and related online services. </w:t>
      </w:r>
      <w:r>
        <w:rPr>
          <w:rFonts w:ascii="Times New Roman" w:hAnsi="Times New Roman" w:cs="Times New Roman"/>
          <w:color w:val="000000"/>
        </w:rPr>
        <w:t xml:space="preserve">More information about CPB is available at </w:t>
      </w:r>
      <w:hyperlink r:id="rId17" w:history="1">
        <w:r>
          <w:rPr>
            <w:rStyle w:val="Hyperlink"/>
            <w:i/>
            <w:iCs/>
          </w:rPr>
          <w:t>www.cpb.org</w:t>
        </w:r>
      </w:hyperlink>
      <w:r>
        <w:rPr>
          <w:rFonts w:ascii="Times New Roman" w:hAnsi="Times New Roman" w:cs="Times New Roman"/>
          <w:color w:val="000000"/>
        </w:rPr>
        <w:t>.</w:t>
      </w:r>
    </w:p>
    <w:p w:rsidR="00105BF1" w:rsidRDefault="00105BF1" w:rsidP="00105BF1"/>
    <w:p w:rsidR="00105BF1" w:rsidRPr="00105BF1" w:rsidRDefault="00105BF1" w:rsidP="00105BF1">
      <w:pPr>
        <w:autoSpaceDE w:val="0"/>
        <w:autoSpaceDN w:val="0"/>
        <w:adjustRightInd w:val="0"/>
        <w:ind w:right="50"/>
        <w:rPr>
          <w:rFonts w:ascii="Times New Roman" w:eastAsia="Times New Roman" w:hAnsi="Times New Roman" w:cs="Times New Roman"/>
          <w:sz w:val="24"/>
          <w:szCs w:val="24"/>
        </w:rPr>
      </w:pPr>
      <w:r w:rsidRPr="00105BF1">
        <w:rPr>
          <w:rFonts w:ascii="Times New Roman" w:eastAsia="Times New Roman" w:hAnsi="Times New Roman" w:cs="Times New Roman"/>
          <w:sz w:val="24"/>
          <w:szCs w:val="24"/>
        </w:rPr>
        <w:t xml:space="preserve">CONTACT: </w:t>
      </w:r>
    </w:p>
    <w:p w:rsidR="00105BF1" w:rsidRPr="00105BF1" w:rsidRDefault="00105BF1" w:rsidP="00105BF1">
      <w:pPr>
        <w:autoSpaceDE w:val="0"/>
        <w:autoSpaceDN w:val="0"/>
        <w:adjustRightInd w:val="0"/>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Dan Robert</w:t>
      </w:r>
      <w:r w:rsidR="000170A7">
        <w:rPr>
          <w:rFonts w:ascii="Times New Roman" w:eastAsia="Times New Roman" w:hAnsi="Times New Roman" w:cs="Times New Roman"/>
          <w:sz w:val="24"/>
          <w:szCs w:val="24"/>
        </w:rPr>
        <w:t>i</w:t>
      </w:r>
      <w:r w:rsidRPr="00105BF1">
        <w:rPr>
          <w:rFonts w:ascii="Times New Roman" w:eastAsia="Times New Roman" w:hAnsi="Times New Roman" w:cs="Times New Roman"/>
          <w:sz w:val="24"/>
          <w:szCs w:val="24"/>
        </w:rPr>
        <w:t xml:space="preserve">/Brian Moriarty, Dan </w:t>
      </w:r>
      <w:proofErr w:type="spellStart"/>
      <w:r w:rsidRPr="00105BF1">
        <w:rPr>
          <w:rFonts w:ascii="Times New Roman" w:eastAsia="Times New Roman" w:hAnsi="Times New Roman" w:cs="Times New Roman"/>
          <w:sz w:val="24"/>
          <w:szCs w:val="24"/>
        </w:rPr>
        <w:t>Klores</w:t>
      </w:r>
      <w:proofErr w:type="spellEnd"/>
      <w:r w:rsidRPr="00105BF1">
        <w:rPr>
          <w:rFonts w:ascii="Times New Roman" w:eastAsia="Times New Roman" w:hAnsi="Times New Roman" w:cs="Times New Roman"/>
          <w:sz w:val="24"/>
          <w:szCs w:val="24"/>
        </w:rPr>
        <w:t xml:space="preserve"> Communications (DKC), 212-685-4300; </w:t>
      </w:r>
      <w:hyperlink r:id="rId18" w:history="1">
        <w:r w:rsidRPr="009949F4">
          <w:rPr>
            <w:rStyle w:val="Hyperlink"/>
            <w:rFonts w:ascii="Times New Roman" w:eastAsia="Times New Roman" w:hAnsi="Times New Roman" w:cs="Times New Roman"/>
            <w:sz w:val="24"/>
            <w:szCs w:val="24"/>
          </w:rPr>
          <w:t>Daniel_roberti@dkcnews.com</w:t>
        </w:r>
      </w:hyperlink>
      <w:r w:rsidRPr="00105BF1">
        <w:rPr>
          <w:rFonts w:ascii="Times New Roman" w:eastAsia="Times New Roman" w:hAnsi="Times New Roman" w:cs="Times New Roman"/>
          <w:sz w:val="24"/>
          <w:szCs w:val="24"/>
        </w:rPr>
        <w:t>/</w:t>
      </w:r>
      <w:hyperlink r:id="rId19" w:history="1">
        <w:r w:rsidRPr="00105BF1">
          <w:rPr>
            <w:rFonts w:ascii="Times New Roman" w:eastAsia="Times New Roman" w:hAnsi="Times New Roman" w:cs="Times New Roman"/>
            <w:color w:val="0000FF"/>
            <w:sz w:val="24"/>
            <w:szCs w:val="24"/>
            <w:u w:val="single"/>
          </w:rPr>
          <w:t>brian_moriarty@dkcnews.com</w:t>
        </w:r>
      </w:hyperlink>
      <w:r w:rsidRPr="00105BF1">
        <w:rPr>
          <w:rFonts w:ascii="Times New Roman" w:eastAsia="Times New Roman" w:hAnsi="Times New Roman" w:cs="Times New Roman"/>
          <w:sz w:val="24"/>
          <w:szCs w:val="24"/>
        </w:rPr>
        <w:t xml:space="preserve">  </w:t>
      </w:r>
    </w:p>
    <w:p w:rsidR="00105BF1" w:rsidRDefault="00105BF1" w:rsidP="00105BF1"/>
    <w:p w:rsidR="00105BF1" w:rsidRDefault="00105BF1" w:rsidP="00105BF1"/>
    <w:p w:rsidR="00585C59" w:rsidRDefault="00585C59"/>
    <w:sectPr w:rsidR="0058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5046"/>
    <w:multiLevelType w:val="hybridMultilevel"/>
    <w:tmpl w:val="9ED013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F1"/>
    <w:rsid w:val="000170A7"/>
    <w:rsid w:val="00105BF1"/>
    <w:rsid w:val="0021358A"/>
    <w:rsid w:val="003C36E1"/>
    <w:rsid w:val="00585C59"/>
    <w:rsid w:val="005D379E"/>
    <w:rsid w:val="0065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B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0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f.org" TargetMode="External"/><Relationship Id="rId13" Type="http://schemas.openxmlformats.org/officeDocument/2006/relationships/hyperlink" Target="http://www.facebook.com/pbs" TargetMode="External"/><Relationship Id="rId18" Type="http://schemas.openxmlformats.org/officeDocument/2006/relationships/hyperlink" Target="mailto:Daniel_roberti@dkcnews.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weta.org" TargetMode="External"/><Relationship Id="rId12" Type="http://schemas.openxmlformats.org/officeDocument/2006/relationships/hyperlink" Target="http://www.twitter.com/pbs" TargetMode="External"/><Relationship Id="rId17" Type="http://schemas.openxmlformats.org/officeDocument/2006/relationships/hyperlink" Target="file:///\\DK_NW41\VOL1\AppData\AppData\Local\Microsoft\AppData\Local\Temp\fcctemp\www.cpb.org" TargetMode="Externa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iaf.org" TargetMode="External"/><Relationship Id="rId11" Type="http://schemas.openxmlformats.org/officeDocument/2006/relationships/hyperlink" Target="http://www.pbs.org" TargetMode="External"/><Relationship Id="rId5" Type="http://schemas.openxmlformats.org/officeDocument/2006/relationships/webSettings" Target="webSettings.xml"/><Relationship Id="rId15" Type="http://schemas.openxmlformats.org/officeDocument/2006/relationships/hyperlink" Target="http://pressroom.pbs.org/" TargetMode="External"/><Relationship Id="rId10" Type="http://schemas.openxmlformats.org/officeDocument/2006/relationships/hyperlink" Target="http://www.pbskids.org/" TargetMode="External"/><Relationship Id="rId19" Type="http://schemas.openxmlformats.org/officeDocument/2006/relationships/hyperlink" Target="mailto:brian_moriarty@dkcnews.com"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9107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DKC DKC</dc:creator>
  <cp:lastModifiedBy>Michae M. Godwin</cp:lastModifiedBy>
  <cp:revision>2</cp:revision>
  <dcterms:created xsi:type="dcterms:W3CDTF">2014-11-26T14:45:00Z</dcterms:created>
  <dcterms:modified xsi:type="dcterms:W3CDTF">2014-11-26T14:45:00Z</dcterms:modified>
</cp:coreProperties>
</file>