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B5" w:rsidRDefault="00BB32B5" w:rsidP="007D5719">
      <w:pPr>
        <w:rPr>
          <w:rFonts w:ascii="Arial" w:hAnsi="Arial"/>
          <w:color w:val="222222"/>
          <w:sz w:val="18"/>
          <w:szCs w:val="18"/>
          <w:shd w:val="clear" w:color="auto" w:fill="FFFFFF"/>
        </w:rPr>
      </w:pPr>
      <w:bookmarkStart w:id="0" w:name="_GoBack"/>
      <w:bookmarkEnd w:id="0"/>
      <w:r>
        <w:rPr>
          <w:rFonts w:ascii="Arial" w:hAnsi="Arial"/>
          <w:noProof/>
          <w:color w:val="222222"/>
          <w:sz w:val="18"/>
          <w:szCs w:val="18"/>
          <w:shd w:val="clear" w:color="auto" w:fill="FFFFFF"/>
        </w:rPr>
        <w:drawing>
          <wp:inline distT="0" distB="0" distL="0" distR="0">
            <wp:extent cx="540004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577850"/>
                    </a:xfrm>
                    <a:prstGeom prst="rect">
                      <a:avLst/>
                    </a:prstGeom>
                    <a:noFill/>
                    <a:ln>
                      <a:noFill/>
                    </a:ln>
                  </pic:spPr>
                </pic:pic>
              </a:graphicData>
            </a:graphic>
          </wp:inline>
        </w:drawing>
      </w:r>
    </w:p>
    <w:p w:rsidR="00BB32B5" w:rsidRPr="00BB32B5" w:rsidRDefault="00BB32B5" w:rsidP="007D5719">
      <w:pPr>
        <w:rPr>
          <w:rFonts w:ascii="Times New Roman" w:hAnsi="Times New Roman" w:cs="Times New Roman"/>
          <w:color w:val="222222"/>
          <w:shd w:val="clear" w:color="auto" w:fill="FFFFFF"/>
        </w:rPr>
      </w:pPr>
    </w:p>
    <w:p w:rsidR="00BB32B5" w:rsidRPr="00BB32B5" w:rsidRDefault="00BB32B5" w:rsidP="00BB32B5">
      <w:pPr>
        <w:jc w:val="center"/>
        <w:rPr>
          <w:rFonts w:ascii="Times New Roman" w:hAnsi="Times New Roman" w:cs="Times New Roman"/>
          <w:color w:val="222222"/>
          <w:sz w:val="28"/>
          <w:shd w:val="clear" w:color="auto" w:fill="FFFFFF"/>
        </w:rPr>
      </w:pPr>
      <w:proofErr w:type="gramStart"/>
      <w:r w:rsidRPr="00BB32B5">
        <w:rPr>
          <w:rFonts w:ascii="Times New Roman" w:hAnsi="Times New Roman" w:cs="Times New Roman"/>
          <w:b/>
          <w:bCs/>
          <w:iCs/>
          <w:sz w:val="28"/>
        </w:rPr>
        <w:t>INDEPENDENT LENS “Wonder Women!</w:t>
      </w:r>
      <w:proofErr w:type="gramEnd"/>
      <w:r w:rsidRPr="00BB32B5">
        <w:rPr>
          <w:rFonts w:ascii="Times New Roman" w:hAnsi="Times New Roman" w:cs="Times New Roman"/>
          <w:b/>
          <w:bCs/>
          <w:iCs/>
          <w:sz w:val="28"/>
        </w:rPr>
        <w:t xml:space="preserve"> The Untold Story of American </w:t>
      </w:r>
      <w:proofErr w:type="spellStart"/>
      <w:r w:rsidRPr="00BB32B5">
        <w:rPr>
          <w:rFonts w:ascii="Times New Roman" w:hAnsi="Times New Roman" w:cs="Times New Roman"/>
          <w:b/>
          <w:bCs/>
          <w:iCs/>
          <w:sz w:val="28"/>
        </w:rPr>
        <w:t>Superheroines</w:t>
      </w:r>
      <w:proofErr w:type="spellEnd"/>
      <w:r w:rsidRPr="00BB32B5">
        <w:rPr>
          <w:rFonts w:ascii="Times New Roman" w:hAnsi="Times New Roman" w:cs="Times New Roman"/>
          <w:b/>
          <w:bCs/>
          <w:iCs/>
          <w:sz w:val="28"/>
        </w:rPr>
        <w:t>”</w:t>
      </w:r>
    </w:p>
    <w:p w:rsidR="00BB32B5" w:rsidRDefault="00BB32B5" w:rsidP="00BB32B5">
      <w:pPr>
        <w:jc w:val="center"/>
        <w:rPr>
          <w:rFonts w:ascii="Times New Roman" w:hAnsi="Times New Roman" w:cs="Times New Roman"/>
          <w:b/>
          <w:i/>
          <w:color w:val="222222"/>
          <w:shd w:val="clear" w:color="auto" w:fill="FFFFFF"/>
        </w:rPr>
      </w:pPr>
    </w:p>
    <w:p w:rsidR="00BB32B5" w:rsidRPr="00BB32B5" w:rsidRDefault="00BB32B5" w:rsidP="00BB32B5">
      <w:pPr>
        <w:jc w:val="center"/>
        <w:rPr>
          <w:rFonts w:ascii="Times New Roman" w:hAnsi="Times New Roman" w:cs="Times New Roman"/>
          <w:b/>
          <w:color w:val="222222"/>
          <w:sz w:val="28"/>
          <w:u w:val="single"/>
          <w:shd w:val="clear" w:color="auto" w:fill="FFFFFF"/>
        </w:rPr>
      </w:pPr>
      <w:r w:rsidRPr="00BB32B5">
        <w:rPr>
          <w:rFonts w:ascii="Times New Roman" w:hAnsi="Times New Roman" w:cs="Times New Roman"/>
          <w:b/>
          <w:color w:val="222222"/>
          <w:sz w:val="28"/>
          <w:u w:val="single"/>
          <w:shd w:val="clear" w:color="auto" w:fill="FFFFFF"/>
        </w:rPr>
        <w:t>Biographies</w:t>
      </w:r>
    </w:p>
    <w:p w:rsidR="00BB32B5" w:rsidRDefault="00BB32B5" w:rsidP="007D5719">
      <w:pPr>
        <w:rPr>
          <w:rFonts w:ascii="Times New Roman" w:hAnsi="Times New Roman" w:cs="Times New Roman"/>
          <w:color w:val="222222"/>
          <w:shd w:val="clear" w:color="auto" w:fill="FFFFFF"/>
        </w:rPr>
      </w:pPr>
    </w:p>
    <w:p w:rsidR="00BB32B5" w:rsidRDefault="00BB32B5" w:rsidP="007D5719">
      <w:pPr>
        <w:rPr>
          <w:rFonts w:ascii="Times New Roman" w:hAnsi="Times New Roman" w:cs="Times New Roman"/>
          <w:b/>
          <w:color w:val="222222"/>
          <w:shd w:val="clear" w:color="auto" w:fill="FFFFFF"/>
        </w:rPr>
      </w:pPr>
    </w:p>
    <w:p w:rsidR="00BB32B5" w:rsidRPr="00BB32B5" w:rsidRDefault="00BB32B5" w:rsidP="007D5719">
      <w:pPr>
        <w:rPr>
          <w:rFonts w:ascii="Times New Roman" w:hAnsi="Times New Roman" w:cs="Times New Roman"/>
          <w:b/>
          <w:color w:val="222222"/>
          <w:shd w:val="clear" w:color="auto" w:fill="FFFFFF"/>
        </w:rPr>
      </w:pPr>
      <w:r w:rsidRPr="00BB32B5">
        <w:rPr>
          <w:rFonts w:ascii="Times New Roman" w:hAnsi="Times New Roman" w:cs="Times New Roman"/>
          <w:b/>
          <w:color w:val="222222"/>
          <w:shd w:val="clear" w:color="auto" w:fill="FFFFFF"/>
        </w:rPr>
        <w:t>Kristy Guevara-Flanagan</w:t>
      </w:r>
      <w:r>
        <w:rPr>
          <w:rFonts w:ascii="Times New Roman" w:hAnsi="Times New Roman" w:cs="Times New Roman"/>
          <w:b/>
          <w:color w:val="222222"/>
          <w:shd w:val="clear" w:color="auto" w:fill="FFFFFF"/>
        </w:rPr>
        <w:t>, Director</w:t>
      </w:r>
    </w:p>
    <w:p w:rsidR="007D5719" w:rsidRPr="00BB32B5" w:rsidRDefault="007D5719" w:rsidP="007D5719">
      <w:pPr>
        <w:rPr>
          <w:rFonts w:ascii="Times New Roman" w:hAnsi="Times New Roman" w:cs="Times New Roman"/>
        </w:rPr>
      </w:pPr>
      <w:r w:rsidRPr="00BB32B5">
        <w:rPr>
          <w:rFonts w:ascii="Times New Roman" w:hAnsi="Times New Roman" w:cs="Times New Roman"/>
          <w:color w:val="222222"/>
          <w:shd w:val="clear" w:color="auto" w:fill="FFFFFF"/>
        </w:rPr>
        <w:t xml:space="preserve">Kristy Guevara-Flanagan’s first feature-length film was an acclaimed documentary covering four years in the lives of four adolescent girls. GOING ON 13 was an official selection of Tribeca, </w:t>
      </w:r>
      <w:proofErr w:type="spellStart"/>
      <w:r w:rsidRPr="00BB32B5">
        <w:rPr>
          <w:rFonts w:ascii="Times New Roman" w:hAnsi="Times New Roman" w:cs="Times New Roman"/>
          <w:color w:val="222222"/>
          <w:shd w:val="clear" w:color="auto" w:fill="FFFFFF"/>
        </w:rPr>
        <w:t>Silverdocs</w:t>
      </w:r>
      <w:proofErr w:type="spellEnd"/>
      <w:r w:rsidRPr="00BB32B5">
        <w:rPr>
          <w:rFonts w:ascii="Times New Roman" w:hAnsi="Times New Roman" w:cs="Times New Roman"/>
          <w:color w:val="222222"/>
          <w:shd w:val="clear" w:color="auto" w:fill="FFFFFF"/>
        </w:rPr>
        <w:t>, and many other international film festivals. It received funding from ITVS and was broadcast on public television in 2009. Kristy has also produced and directed several short films, including EL CORRIDO DE CECILIA RIOS, a chronicle of the violent death of 15-year-old Cecilia Rios. It was an official selection of the Sundance Film Festival. Now an assistant professor at Diablo Valley College, in California, Kristy has a MFA in Film Production from San Francisco State University.</w:t>
      </w:r>
    </w:p>
    <w:p w:rsidR="000761A6" w:rsidRPr="00BB32B5" w:rsidRDefault="00377F4D" w:rsidP="007D5719">
      <w:pPr>
        <w:rPr>
          <w:rFonts w:ascii="Times New Roman" w:hAnsi="Times New Roman" w:cs="Times New Roman"/>
        </w:rPr>
      </w:pPr>
    </w:p>
    <w:p w:rsidR="00BB32B5" w:rsidRPr="00BB32B5" w:rsidRDefault="00BB32B5" w:rsidP="00BB32B5">
      <w:pPr>
        <w:widowControl w:val="0"/>
        <w:autoSpaceDE w:val="0"/>
        <w:autoSpaceDN w:val="0"/>
        <w:adjustRightInd w:val="0"/>
        <w:rPr>
          <w:rFonts w:ascii="Times New Roman" w:hAnsi="Times New Roman" w:cs="Times New Roman"/>
          <w:b/>
        </w:rPr>
      </w:pPr>
      <w:proofErr w:type="spellStart"/>
      <w:r w:rsidRPr="00BB32B5">
        <w:rPr>
          <w:rFonts w:ascii="Times New Roman" w:hAnsi="Times New Roman" w:cs="Times New Roman"/>
          <w:b/>
        </w:rPr>
        <w:t>Kelcey</w:t>
      </w:r>
      <w:proofErr w:type="spellEnd"/>
      <w:r w:rsidRPr="00BB32B5">
        <w:rPr>
          <w:rFonts w:ascii="Times New Roman" w:hAnsi="Times New Roman" w:cs="Times New Roman"/>
          <w:b/>
        </w:rPr>
        <w:t xml:space="preserve"> Edwards</w:t>
      </w:r>
      <w:r>
        <w:rPr>
          <w:rFonts w:ascii="Times New Roman" w:hAnsi="Times New Roman" w:cs="Times New Roman"/>
          <w:b/>
        </w:rPr>
        <w:t>, Producer</w:t>
      </w:r>
    </w:p>
    <w:p w:rsidR="00BB32B5" w:rsidRPr="00557B19" w:rsidRDefault="00BB32B5" w:rsidP="00BB32B5">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Kelcey</w:t>
      </w:r>
      <w:proofErr w:type="spellEnd"/>
      <w:r>
        <w:rPr>
          <w:rFonts w:ascii="Times New Roman" w:hAnsi="Times New Roman" w:cs="Times New Roman"/>
        </w:rPr>
        <w:t xml:space="preserve"> Edwards is an award-winning documentary </w:t>
      </w:r>
      <w:proofErr w:type="gramStart"/>
      <w:r>
        <w:rPr>
          <w:rFonts w:ascii="Times New Roman" w:hAnsi="Times New Roman" w:cs="Times New Roman"/>
        </w:rPr>
        <w:t>filmmaker</w:t>
      </w:r>
      <w:proofErr w:type="gramEnd"/>
      <w:r>
        <w:rPr>
          <w:rFonts w:ascii="Times New Roman" w:hAnsi="Times New Roman" w:cs="Times New Roman"/>
        </w:rPr>
        <w:t xml:space="preserve"> whose films have screened at many of the top-ranking festivals around the country, including True/False, </w:t>
      </w:r>
      <w:proofErr w:type="spellStart"/>
      <w:r>
        <w:rPr>
          <w:rFonts w:ascii="Times New Roman" w:hAnsi="Times New Roman" w:cs="Times New Roman"/>
        </w:rPr>
        <w:t>Silverdocs</w:t>
      </w:r>
      <w:proofErr w:type="spellEnd"/>
      <w:r>
        <w:rPr>
          <w:rFonts w:ascii="Times New Roman" w:hAnsi="Times New Roman" w:cs="Times New Roman"/>
        </w:rPr>
        <w:t xml:space="preserve">, and SXSW Film Festivals. After receiving her MFA in Documentary Film &amp; Video from Stanford University, she moved to New York City, where she works as a filmmaker, producer and arts educator. In June, 2008, she teamed up with director Kristy Guevara-Flanagan to produce WONDER WOMEN! </w:t>
      </w:r>
      <w:proofErr w:type="gramStart"/>
      <w:r>
        <w:rPr>
          <w:rFonts w:ascii="Times New Roman" w:hAnsi="Times New Roman" w:cs="Times New Roman"/>
        </w:rPr>
        <w:t>THE UNTOLD STORY OF AMERICAN SUPERHEROINES.</w:t>
      </w:r>
      <w:proofErr w:type="gramEnd"/>
      <w:r>
        <w:rPr>
          <w:rFonts w:ascii="Times New Roman" w:hAnsi="Times New Roman" w:cs="Times New Roman"/>
        </w:rPr>
        <w:t xml:space="preserve"> She is also the co-producer of WORDS OF WITNESS, a documentary feature by director Mai </w:t>
      </w:r>
      <w:proofErr w:type="spellStart"/>
      <w:r>
        <w:rPr>
          <w:rFonts w:ascii="Times New Roman" w:hAnsi="Times New Roman" w:cs="Times New Roman"/>
        </w:rPr>
        <w:t>Iskander</w:t>
      </w:r>
      <w:proofErr w:type="spellEnd"/>
      <w:r>
        <w:rPr>
          <w:rFonts w:ascii="Times New Roman" w:hAnsi="Times New Roman" w:cs="Times New Roman"/>
        </w:rPr>
        <w:t xml:space="preserve"> (GARBAGE DREAMS) and an official selection of </w:t>
      </w:r>
      <w:proofErr w:type="spellStart"/>
      <w:r>
        <w:rPr>
          <w:rFonts w:ascii="Times New Roman" w:hAnsi="Times New Roman" w:cs="Times New Roman"/>
        </w:rPr>
        <w:t>Berlinale</w:t>
      </w:r>
      <w:proofErr w:type="spellEnd"/>
      <w:r>
        <w:rPr>
          <w:rFonts w:ascii="Times New Roman" w:hAnsi="Times New Roman" w:cs="Times New Roman"/>
        </w:rPr>
        <w:t xml:space="preserve"> 2012.</w:t>
      </w:r>
    </w:p>
    <w:p w:rsidR="00BB32B5" w:rsidRPr="00BB32B5" w:rsidRDefault="00BB32B5" w:rsidP="007D5719">
      <w:pPr>
        <w:rPr>
          <w:rFonts w:ascii="Times New Roman" w:hAnsi="Times New Roman" w:cs="Times New Roman"/>
        </w:rPr>
      </w:pPr>
    </w:p>
    <w:p w:rsidR="00BB32B5" w:rsidRPr="00BB32B5" w:rsidRDefault="00BB32B5" w:rsidP="007D5719">
      <w:pPr>
        <w:rPr>
          <w:rFonts w:ascii="Times New Roman" w:hAnsi="Times New Roman" w:cs="Times New Roman"/>
        </w:rPr>
      </w:pPr>
    </w:p>
    <w:p w:rsidR="00BB32B5" w:rsidRPr="00BB32B5" w:rsidRDefault="00BB32B5" w:rsidP="00BB32B5">
      <w:pPr>
        <w:autoSpaceDE w:val="0"/>
        <w:autoSpaceDN w:val="0"/>
        <w:adjustRightInd w:val="0"/>
        <w:rPr>
          <w:rFonts w:ascii="Times New Roman" w:hAnsi="Times New Roman" w:cs="Times New Roman"/>
          <w:b/>
          <w:bCs/>
        </w:rPr>
      </w:pPr>
      <w:r w:rsidRPr="00BB32B5">
        <w:rPr>
          <w:rFonts w:ascii="Times New Roman" w:hAnsi="Times New Roman" w:cs="Times New Roman"/>
          <w:b/>
          <w:bCs/>
        </w:rPr>
        <w:t>CONTACT</w:t>
      </w:r>
    </w:p>
    <w:p w:rsidR="00BB32B5" w:rsidRPr="00BB32B5" w:rsidRDefault="00BB32B5" w:rsidP="00BB32B5">
      <w:pPr>
        <w:autoSpaceDE w:val="0"/>
        <w:autoSpaceDN w:val="0"/>
        <w:adjustRightInd w:val="0"/>
        <w:rPr>
          <w:rFonts w:ascii="Times New Roman" w:hAnsi="Times New Roman" w:cs="Times New Roman"/>
        </w:rPr>
      </w:pPr>
      <w:proofErr w:type="spellStart"/>
      <w:r w:rsidRPr="00BB32B5">
        <w:rPr>
          <w:rFonts w:ascii="Times New Roman" w:hAnsi="Times New Roman" w:cs="Times New Roman"/>
        </w:rPr>
        <w:t>Voleine</w:t>
      </w:r>
      <w:proofErr w:type="spellEnd"/>
      <w:r w:rsidRPr="00BB32B5">
        <w:rPr>
          <w:rFonts w:ascii="Times New Roman" w:hAnsi="Times New Roman" w:cs="Times New Roman"/>
        </w:rPr>
        <w:t xml:space="preserve"> </w:t>
      </w:r>
      <w:proofErr w:type="spellStart"/>
      <w:r w:rsidRPr="00BB32B5">
        <w:rPr>
          <w:rFonts w:ascii="Times New Roman" w:hAnsi="Times New Roman" w:cs="Times New Roman"/>
        </w:rPr>
        <w:t>Amilcar</w:t>
      </w:r>
      <w:proofErr w:type="spellEnd"/>
      <w:r w:rsidRPr="00BB32B5">
        <w:rPr>
          <w:rFonts w:ascii="Times New Roman" w:hAnsi="Times New Roman" w:cs="Times New Roman"/>
        </w:rPr>
        <w:t xml:space="preserve"> 415-356-8383 x 244 voleine_amilcar@itvs.org</w:t>
      </w:r>
    </w:p>
    <w:p w:rsidR="00BB32B5" w:rsidRPr="00BB32B5" w:rsidRDefault="00BB32B5" w:rsidP="00BB32B5">
      <w:pPr>
        <w:autoSpaceDE w:val="0"/>
        <w:autoSpaceDN w:val="0"/>
        <w:adjustRightInd w:val="0"/>
        <w:rPr>
          <w:rFonts w:ascii="Times New Roman" w:hAnsi="Times New Roman" w:cs="Times New Roman"/>
        </w:rPr>
      </w:pPr>
      <w:r w:rsidRPr="00BB32B5">
        <w:rPr>
          <w:rFonts w:ascii="Times New Roman" w:hAnsi="Times New Roman" w:cs="Times New Roman"/>
        </w:rPr>
        <w:t>Mary Lugo 770-623-8190 lugo@negia.net</w:t>
      </w:r>
    </w:p>
    <w:p w:rsidR="00BB32B5" w:rsidRPr="00BB32B5" w:rsidRDefault="00BB32B5" w:rsidP="00BB32B5">
      <w:pPr>
        <w:rPr>
          <w:rFonts w:ascii="Times New Roman" w:hAnsi="Times New Roman" w:cs="Times New Roman"/>
        </w:rPr>
      </w:pPr>
      <w:r w:rsidRPr="00BB32B5">
        <w:rPr>
          <w:rFonts w:ascii="Times New Roman" w:hAnsi="Times New Roman" w:cs="Times New Roman"/>
        </w:rPr>
        <w:t>Cara White 843-881-1480 cara.white@mac.com</w:t>
      </w:r>
    </w:p>
    <w:p w:rsidR="00BB32B5" w:rsidRPr="007D5719" w:rsidRDefault="00BB32B5" w:rsidP="007D5719"/>
    <w:sectPr w:rsidR="00BB32B5" w:rsidRPr="007D5719" w:rsidSect="00AF52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19"/>
    <w:rsid w:val="00106642"/>
    <w:rsid w:val="00377F4D"/>
    <w:rsid w:val="00416EBA"/>
    <w:rsid w:val="00557B19"/>
    <w:rsid w:val="007D5719"/>
    <w:rsid w:val="00BB32B5"/>
    <w:rsid w:val="00C267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2B5"/>
    <w:rPr>
      <w:rFonts w:ascii="Tahoma" w:hAnsi="Tahoma" w:cs="Tahoma"/>
      <w:sz w:val="16"/>
      <w:szCs w:val="16"/>
    </w:rPr>
  </w:style>
  <w:style w:type="character" w:customStyle="1" w:styleId="BalloonTextChar">
    <w:name w:val="Balloon Text Char"/>
    <w:basedOn w:val="DefaultParagraphFont"/>
    <w:link w:val="BalloonText"/>
    <w:uiPriority w:val="99"/>
    <w:semiHidden/>
    <w:rsid w:val="00BB32B5"/>
    <w:rPr>
      <w:rFonts w:ascii="Tahoma" w:hAnsi="Tahoma" w:cs="Tahoma"/>
      <w:sz w:val="16"/>
      <w:szCs w:val="16"/>
    </w:rPr>
  </w:style>
  <w:style w:type="character" w:styleId="Hyperlink">
    <w:name w:val="Hyperlink"/>
    <w:basedOn w:val="DefaultParagraphFont"/>
    <w:uiPriority w:val="99"/>
    <w:unhideWhenUsed/>
    <w:rsid w:val="00BB32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2B5"/>
    <w:rPr>
      <w:rFonts w:ascii="Tahoma" w:hAnsi="Tahoma" w:cs="Tahoma"/>
      <w:sz w:val="16"/>
      <w:szCs w:val="16"/>
    </w:rPr>
  </w:style>
  <w:style w:type="character" w:customStyle="1" w:styleId="BalloonTextChar">
    <w:name w:val="Balloon Text Char"/>
    <w:basedOn w:val="DefaultParagraphFont"/>
    <w:link w:val="BalloonText"/>
    <w:uiPriority w:val="99"/>
    <w:semiHidden/>
    <w:rsid w:val="00BB32B5"/>
    <w:rPr>
      <w:rFonts w:ascii="Tahoma" w:hAnsi="Tahoma" w:cs="Tahoma"/>
      <w:sz w:val="16"/>
      <w:szCs w:val="16"/>
    </w:rPr>
  </w:style>
  <w:style w:type="character" w:styleId="Hyperlink">
    <w:name w:val="Hyperlink"/>
    <w:basedOn w:val="DefaultParagraphFont"/>
    <w:uiPriority w:val="99"/>
    <w:unhideWhenUsed/>
    <w:rsid w:val="00BB3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60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INDEPENDENT TELEVISION SERVICE</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Aloy</dc:creator>
  <cp:lastModifiedBy>Lara K. Davidson</cp:lastModifiedBy>
  <cp:revision>2</cp:revision>
  <dcterms:created xsi:type="dcterms:W3CDTF">2013-01-28T18:24:00Z</dcterms:created>
  <dcterms:modified xsi:type="dcterms:W3CDTF">2013-01-28T18:24:00Z</dcterms:modified>
</cp:coreProperties>
</file>