
<file path=[Content_Types].xml><?xml version="1.0" encoding="utf-8"?>
<Types xmlns="http://schemas.openxmlformats.org/package/2006/content-types">
  <Override PartName="/docProps/core.xml" ContentType="application/vnd.openxmlformats-package.core-properties+xml"/>
  <Override PartName="/docProps/app.xml" ContentType="application/vnd.openxmlformats-officedocument.extended-properties+xml"/>
  <Override PartName="/word/stylesWithEffects.xml" ContentType="application/vnd.ms-word.stylesWithEffects+xml"/>
  <Default Extension="emf" ContentType="image/x-emf"/>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ve:Ignorable="mv" ve:PreserveAttributes="mv:*">
  <w:body>
    <w:p w:rsidR="00946563" w:rsidRDefault="00785C12" w:rsidP="00946563">
      <w:pPr>
        <w:rPr>
          <w:rFonts w:ascii="Helvetica" w:hAnsi="Helvetica"/>
          <w:color w:val="333333"/>
          <w:sz w:val="20"/>
        </w:rPr>
      </w:pPr>
      <w:r w:rsidRPr="00BF7184">
        <w:rPr>
          <w:noProof/>
        </w:rPr>
        <w:pict>
          <v:shapetype id="_x0000_t202" coordsize="21600,21600" o:spt="202" path="m0,0l0,21600,21600,21600,21600,0xe">
            <v:stroke joinstyle="miter"/>
            <v:path gradientshapeok="t" o:connecttype="rect"/>
          </v:shapetype>
          <v:shape id="Text Box 4" o:spid="_x0000_s1027" type="#_x0000_t202" style="position:absolute;margin-left:234pt;margin-top:18pt;width:295pt;height:107pt;z-index:251663360;visibility:visible;mso-wrap-edited:f;mso-position-horizontal-relative:page;mso-position-vertical-relative:page;mso-width-relative:margin;mso-height-relative:margin" wrapcoords="0 0 21600 0 21600 21600 0 21600 0 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" mv:complextextbox="1" filled="f" stroked="f">
            <v:textbox style="mso-next-textbox:#Text Box 4" inset="0,0,0,0">
              <w:txbxContent>
                <w:p w:rsidR="006E10FA" w:rsidRPr="00B7227B" w:rsidRDefault="00785C12" w:rsidP="006E10FA">
                  <w:pPr>
                    <w:rPr>
                      <w:rFonts w:ascii="Helvetica" w:hAnsi="Helvetica" w:cs="Arial"/>
                      <w:b/>
                      <w:spacing w:val="80"/>
                      <w:szCs w:val="32"/>
                    </w:rPr>
                  </w:pPr>
                  <w:r w:rsidRPr="00B7227B">
                    <w:rPr>
                      <w:rFonts w:ascii="Helvetica" w:hAnsi="Helvetica" w:cs="Arial"/>
                      <w:b/>
                      <w:spacing w:val="80"/>
                      <w:szCs w:val="32"/>
                    </w:rPr>
                    <w:t>FOR IMMEDIATE RELEASE</w:t>
                  </w:r>
                </w:p>
                <w:p w:rsidR="00201E36" w:rsidRDefault="00785C12" w:rsidP="006E10FA">
                  <w:pPr>
                    <w:rPr>
                      <w:rFonts w:ascii="Helvetica" w:hAnsi="Helvetica" w:cs="Arial"/>
                      <w:b/>
                    </w:rPr>
                  </w:pPr>
                </w:p>
                <w:p w:rsidR="006E10FA" w:rsidRPr="00B7227B" w:rsidRDefault="00785C12" w:rsidP="006E10FA">
                  <w:pPr>
                    <w:rPr>
                      <w:rFonts w:ascii="Helvetica" w:hAnsi="Helvetica" w:cs="Arial"/>
                      <w:b/>
                    </w:rPr>
                  </w:pPr>
                  <w:r w:rsidRPr="00B7227B">
                    <w:rPr>
                      <w:rFonts w:ascii="Helvetica" w:hAnsi="Helvetica" w:cs="Arial"/>
                      <w:b/>
                    </w:rPr>
                    <w:t>CONTACT</w:t>
                  </w:r>
                </w:p>
                <w:p w:rsidR="006E10FA" w:rsidRPr="00946563" w:rsidRDefault="00785C12" w:rsidP="006E10FA">
                  <w:pPr>
                    <w:rPr>
                      <w:rFonts w:ascii="Helvetica" w:hAnsi="Helvetica" w:cs="Arial"/>
                      <w:sz w:val="20"/>
                      <w:szCs w:val="20"/>
                    </w:rPr>
                  </w:pPr>
                  <w:r w:rsidRPr="00946563">
                    <w:rPr>
                      <w:rFonts w:ascii="Helvetica" w:hAnsi="Helvetica" w:cs="Arial"/>
                      <w:sz w:val="20"/>
                      <w:szCs w:val="20"/>
                    </w:rPr>
                    <w:t>Lisa Tawil, ITVS</w:t>
                  </w:r>
                  <w:r w:rsidRPr="00946563">
                    <w:rPr>
                      <w:rFonts w:ascii="Helvetica" w:hAnsi="Helvetica" w:cs="Arial"/>
                      <w:sz w:val="20"/>
                      <w:szCs w:val="20"/>
                    </w:rPr>
                    <w:tab/>
                    <w:t>415-356-8383</w:t>
                  </w:r>
                  <w:r w:rsidRPr="00946563">
                    <w:rPr>
                      <w:rFonts w:ascii="Helvetica" w:hAnsi="Helvetica" w:cs="Arial"/>
                      <w:sz w:val="20"/>
                      <w:szCs w:val="20"/>
                    </w:rPr>
                    <w:tab/>
                    <w:t>lisa_tawil@itvs.org</w:t>
                  </w:r>
                </w:p>
                <w:p w:rsidR="006E10FA" w:rsidRPr="00946563" w:rsidRDefault="00785C12" w:rsidP="006E10FA">
                  <w:pPr>
                    <w:rPr>
                      <w:rFonts w:ascii="Helvetica" w:hAnsi="Helvetica" w:cs="Arial"/>
                      <w:sz w:val="20"/>
                      <w:szCs w:val="20"/>
                    </w:rPr>
                  </w:pPr>
                  <w:r w:rsidRPr="00946563">
                    <w:rPr>
                      <w:rFonts w:ascii="Helvetica" w:hAnsi="Helvetica" w:cs="Arial"/>
                      <w:sz w:val="20"/>
                      <w:szCs w:val="20"/>
                    </w:rPr>
                    <w:t>Mary Lugo</w:t>
                  </w:r>
                  <w:r w:rsidRPr="00946563">
                    <w:rPr>
                      <w:rFonts w:ascii="Helvetica" w:hAnsi="Helvetica" w:cs="Arial"/>
                      <w:sz w:val="20"/>
                      <w:szCs w:val="20"/>
                    </w:rPr>
                    <w:tab/>
                  </w:r>
                  <w:r w:rsidRPr="00946563">
                    <w:rPr>
                      <w:rFonts w:ascii="Helvetica" w:hAnsi="Helvetica" w:cs="Arial"/>
                      <w:sz w:val="20"/>
                      <w:szCs w:val="20"/>
                    </w:rPr>
                    <w:tab/>
                    <w:t>770-623-8190</w:t>
                  </w:r>
                  <w:r w:rsidRPr="00946563">
                    <w:rPr>
                      <w:rFonts w:ascii="Helvetica" w:hAnsi="Helvetica" w:cs="Arial"/>
                      <w:sz w:val="20"/>
                      <w:szCs w:val="20"/>
                    </w:rPr>
                    <w:tab/>
                    <w:t>lugo@negia.net</w:t>
                  </w:r>
                </w:p>
                <w:p w:rsidR="006E10FA" w:rsidRPr="00946563" w:rsidRDefault="00785C12" w:rsidP="006E10FA">
                  <w:pPr>
                    <w:rPr>
                      <w:rFonts w:ascii="Helvetica" w:hAnsi="Helvetica" w:cs="Arial"/>
                      <w:sz w:val="20"/>
                      <w:szCs w:val="20"/>
                    </w:rPr>
                  </w:pPr>
                  <w:r w:rsidRPr="00946563">
                    <w:rPr>
                      <w:rFonts w:ascii="Helvetica" w:hAnsi="Helvetica" w:cs="Arial"/>
                      <w:sz w:val="20"/>
                      <w:szCs w:val="20"/>
                    </w:rPr>
                    <w:t xml:space="preserve">Cara White </w:t>
                  </w:r>
                  <w:r w:rsidRPr="00946563">
                    <w:rPr>
                      <w:rFonts w:ascii="Helvetica" w:hAnsi="Helvetica" w:cs="Arial"/>
                      <w:sz w:val="20"/>
                      <w:szCs w:val="20"/>
                    </w:rPr>
                    <w:tab/>
                  </w:r>
                  <w:r w:rsidRPr="00946563">
                    <w:rPr>
                      <w:rFonts w:ascii="Helvetica" w:hAnsi="Helvetica" w:cs="Arial"/>
                      <w:sz w:val="20"/>
                      <w:szCs w:val="20"/>
                    </w:rPr>
                    <w:tab/>
                    <w:t xml:space="preserve">843-881-1480 </w:t>
                  </w:r>
                  <w:r w:rsidRPr="00946563">
                    <w:rPr>
                      <w:rFonts w:ascii="Helvetica" w:hAnsi="Helvetica" w:cs="Arial"/>
                      <w:sz w:val="20"/>
                      <w:szCs w:val="20"/>
                    </w:rPr>
                    <w:tab/>
                    <w:t>cara.white@mac.com</w:t>
                  </w:r>
                </w:p>
                <w:p w:rsidR="00EC4303" w:rsidRPr="00946563" w:rsidRDefault="00785C12" w:rsidP="00EC4303">
                  <w:pPr>
                    <w:spacing w:before="120"/>
                    <w:rPr>
                      <w:rFonts w:ascii="Helvetica" w:hAnsi="Helvetica" w:cs="Arial"/>
                      <w:sz w:val="20"/>
                      <w:szCs w:val="20"/>
                    </w:rPr>
                  </w:pPr>
                  <w:r w:rsidRPr="00946563">
                    <w:rPr>
                      <w:rFonts w:ascii="Helvetica" w:hAnsi="Helvetica" w:cs="Arial"/>
                      <w:sz w:val="20"/>
                      <w:szCs w:val="20"/>
                    </w:rPr>
                    <w:t xml:space="preserve">For downloadable images, visit </w:t>
                  </w:r>
                  <w:hyperlink r:id="rId4" w:history="1">
                    <w:r w:rsidRPr="00946563">
                      <w:rPr>
                        <w:rStyle w:val="Hyperlink"/>
                        <w:rFonts w:ascii="Helvetica" w:hAnsi="Helvetica" w:cs="Arial"/>
                        <w:sz w:val="20"/>
                        <w:szCs w:val="20"/>
                      </w:rPr>
                      <w:t>pbs.org/pressroom/</w:t>
                    </w:r>
                  </w:hyperlink>
                </w:p>
              </w:txbxContent>
            </v:textbox>
            <w10:wrap type="through" anchorx="page" anchory="page"/>
          </v:shape>
        </w:pict>
      </w:r>
      <w:r w:rsidRPr="00BF7184">
        <w:rPr>
          <w:noProof/>
        </w:rPr>
        <w:pict>
          <v:shape id="Text Box 2" o:spid="_x0000_s1026" type="#_x0000_t202" style="position:absolute;margin-left:90pt;margin-top:2in;width:6in;height:533.7pt;z-index:251660288;visibility:visible;mso-wrap-edited:f;mso-position-horizontal-relative:page;mso-position-vertical-relative:page;mso-width-relative:margin;mso-height-relative:margin" wrapcoords="0 0 21600 0 21600 21600 0 21600 0 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" mv:complextextbox="1" filled="f" stroked="f">
            <v:textbox style="mso-next-textbox:#Text Box 2" inset="0,0,0,0">
              <w:txbxContent>
                <w:p w:rsidR="00946563" w:rsidRPr="0004236C" w:rsidRDefault="00785C12" w:rsidP="00946563">
                  <w:pPr>
                    <w:jc w:val="center"/>
                    <w:rPr>
                      <w:rFonts w:ascii="Helvetica" w:hAnsi="Helvetica"/>
                      <w:b/>
                      <w:sz w:val="32"/>
                    </w:rPr>
                  </w:pPr>
                  <w:r w:rsidRPr="0004236C">
                    <w:rPr>
                      <w:rFonts w:ascii="Helvetica" w:hAnsi="Helvetica"/>
                      <w:b/>
                      <w:i/>
                      <w:sz w:val="32"/>
                    </w:rPr>
                    <w:t xml:space="preserve">Rich Hill, </w:t>
                  </w:r>
                  <w:r>
                    <w:rPr>
                      <w:rFonts w:ascii="Helvetica" w:hAnsi="Helvetica"/>
                      <w:b/>
                      <w:sz w:val="32"/>
                    </w:rPr>
                    <w:t>Winner of the Sundance Grand Jury Prize for Best Documentary, Premieres o</w:t>
                  </w:r>
                  <w:r w:rsidRPr="0004236C">
                    <w:rPr>
                      <w:rFonts w:ascii="Helvetica" w:hAnsi="Helvetica"/>
                      <w:b/>
                      <w:sz w:val="32"/>
                    </w:rPr>
                    <w:t>n</w:t>
                  </w:r>
                  <w:r w:rsidRPr="0004236C">
                    <w:rPr>
                      <w:rFonts w:ascii="Helvetica" w:hAnsi="Helvetica"/>
                      <w:b/>
                      <w:i/>
                      <w:sz w:val="32"/>
                    </w:rPr>
                    <w:t xml:space="preserve"> Independent Lens</w:t>
                  </w:r>
                  <w:r w:rsidRPr="0004236C">
                    <w:rPr>
                      <w:rFonts w:ascii="Helvetica" w:hAnsi="Helvetica"/>
                      <w:b/>
                      <w:sz w:val="32"/>
                    </w:rPr>
                    <w:t xml:space="preserve"> </w:t>
                  </w:r>
                </w:p>
                <w:p w:rsidR="00946563" w:rsidRPr="00946563" w:rsidRDefault="00785C12" w:rsidP="00946563">
                  <w:pPr>
                    <w:jc w:val="center"/>
                    <w:rPr>
                      <w:rFonts w:ascii="Helvetica" w:hAnsi="Helvetica"/>
                      <w:b/>
                      <w:sz w:val="32"/>
                    </w:rPr>
                  </w:pPr>
                  <w:r w:rsidRPr="0004236C">
                    <w:rPr>
                      <w:rFonts w:ascii="Helvetica" w:hAnsi="Helvetica"/>
                      <w:b/>
                      <w:sz w:val="32"/>
                    </w:rPr>
                    <w:t>Monday, Ja</w:t>
                  </w:r>
                  <w:r>
                    <w:rPr>
                      <w:rFonts w:ascii="Helvetica" w:hAnsi="Helvetica"/>
                      <w:b/>
                      <w:sz w:val="32"/>
                    </w:rPr>
                    <w:t>nuary 5 on PBS</w:t>
                  </w:r>
                </w:p>
                <w:p w:rsidR="00946563" w:rsidRPr="003D30D9" w:rsidRDefault="00785C12" w:rsidP="00946563">
                  <w:pPr>
                    <w:pStyle w:val="NormalWeb"/>
                    <w:spacing w:before="2" w:after="2"/>
                    <w:rPr>
                      <w:rFonts w:ascii="Helvetica" w:hAnsi="Helvetica"/>
                      <w:bCs/>
                      <w:iCs/>
                    </w:rPr>
                  </w:pPr>
                  <w:r w:rsidRPr="003D30D9">
                    <w:rPr>
                      <w:rFonts w:ascii="Helvetica" w:hAnsi="Helvetica"/>
                      <w:bCs/>
                      <w:iCs/>
                    </w:rPr>
                    <w:t xml:space="preserve">(San Francisco, CA) — Produced and directed by Tracy Droz Tragos and Andrew Droz Palermo, </w:t>
                  </w:r>
                  <w:r w:rsidRPr="003D30D9">
                    <w:rPr>
                      <w:rFonts w:ascii="Helvetica" w:hAnsi="Helvetica"/>
                      <w:b/>
                      <w:bCs/>
                      <w:i/>
                      <w:iCs/>
                    </w:rPr>
                    <w:t>Rich Hill</w:t>
                  </w:r>
                  <w:r w:rsidRPr="003D30D9">
                    <w:rPr>
                      <w:rFonts w:ascii="Helvetica" w:hAnsi="Helvetica"/>
                      <w:bCs/>
                      <w:iCs/>
                    </w:rPr>
                    <w:t xml:space="preserve"> goes inside the hom</w:t>
                  </w:r>
                  <w:r>
                    <w:rPr>
                      <w:rFonts w:ascii="Helvetica" w:hAnsi="Helvetica"/>
                      <w:bCs/>
                      <w:iCs/>
                    </w:rPr>
                    <w:t xml:space="preserve">es and lives of small </w:t>
                  </w:r>
                  <w:r w:rsidRPr="003D30D9">
                    <w:rPr>
                      <w:rFonts w:ascii="Helvetica" w:hAnsi="Helvetica"/>
                      <w:bCs/>
                      <w:iCs/>
                    </w:rPr>
                    <w:t xml:space="preserve">town America, where kids confront heartbreaking choices, marginalized parents struggle to survive, and families cling to the promise of equal opportunity and a better life — someday. The film follows three teenage </w:t>
                  </w:r>
                  <w:r w:rsidRPr="003D30D9">
                    <w:rPr>
                      <w:rFonts w:ascii="Helvetica" w:hAnsi="Helvetica"/>
                      <w:bCs/>
                      <w:iCs/>
                    </w:rPr>
                    <w:t>boys, Andrew, Harley</w:t>
                  </w:r>
                  <w:r>
                    <w:rPr>
                      <w:rFonts w:ascii="Helvetica" w:hAnsi="Helvetica"/>
                      <w:bCs/>
                      <w:iCs/>
                    </w:rPr>
                    <w:t>,</w:t>
                  </w:r>
                  <w:r w:rsidRPr="003D30D9">
                    <w:rPr>
                      <w:rFonts w:ascii="Helvetica" w:hAnsi="Helvetica"/>
                      <w:bCs/>
                      <w:iCs/>
                    </w:rPr>
                    <w:t xml:space="preserve"> and Appachey, as they struggle with isolation, broken families</w:t>
                  </w:r>
                  <w:r>
                    <w:rPr>
                      <w:rFonts w:ascii="Helvetica" w:hAnsi="Helvetica"/>
                      <w:bCs/>
                      <w:iCs/>
                    </w:rPr>
                    <w:t>,</w:t>
                  </w:r>
                  <w:r w:rsidRPr="003D30D9">
                    <w:rPr>
                      <w:rFonts w:ascii="Helvetica" w:hAnsi="Helvetica"/>
                      <w:bCs/>
                      <w:iCs/>
                    </w:rPr>
                    <w:t xml:space="preserve"> and l</w:t>
                  </w:r>
                  <w:r>
                    <w:rPr>
                      <w:rFonts w:ascii="Helvetica" w:hAnsi="Helvetica"/>
                      <w:bCs/>
                      <w:iCs/>
                    </w:rPr>
                    <w:t>ack of opportunity, providing an immersive and r</w:t>
                  </w:r>
                  <w:r w:rsidRPr="003D30D9">
                    <w:rPr>
                      <w:rFonts w:ascii="Helvetica" w:hAnsi="Helvetica"/>
                      <w:bCs/>
                      <w:iCs/>
                    </w:rPr>
                    <w:t>ealistic picture of growing up poor in America. Winner of the 2014 Sundance</w:t>
                  </w:r>
                  <w:r>
                    <w:rPr>
                      <w:rFonts w:ascii="Helvetica" w:hAnsi="Helvetica"/>
                      <w:bCs/>
                      <w:iCs/>
                    </w:rPr>
                    <w:t xml:space="preserve"> Film Festival</w:t>
                  </w:r>
                  <w:r w:rsidRPr="003D30D9">
                    <w:rPr>
                      <w:rFonts w:ascii="Helvetica" w:hAnsi="Helvetica"/>
                      <w:bCs/>
                      <w:iCs/>
                    </w:rPr>
                    <w:t xml:space="preserve"> Grand Jury Prize for Best D</w:t>
                  </w:r>
                  <w:r w:rsidRPr="003D30D9">
                    <w:rPr>
                      <w:rFonts w:ascii="Helvetica" w:hAnsi="Helvetica"/>
                      <w:bCs/>
                      <w:iCs/>
                    </w:rPr>
                    <w:t xml:space="preserve">ocumentary, </w:t>
                  </w:r>
                  <w:r w:rsidRPr="003D30D9">
                    <w:rPr>
                      <w:rFonts w:ascii="Helvetica" w:hAnsi="Helvetica"/>
                      <w:bCs/>
                      <w:i/>
                      <w:iCs/>
                    </w:rPr>
                    <w:t>Rich Hill</w:t>
                  </w:r>
                  <w:r w:rsidRPr="003D30D9">
                    <w:rPr>
                      <w:rFonts w:ascii="Helvetica" w:hAnsi="Helvetica"/>
                      <w:bCs/>
                      <w:iCs/>
                    </w:rPr>
                    <w:t xml:space="preserve"> premieres </w:t>
                  </w:r>
                  <w:r>
                    <w:rPr>
                      <w:rFonts w:ascii="Helvetica" w:hAnsi="Helvetica"/>
                      <w:bCs/>
                      <w:iCs/>
                    </w:rPr>
                    <w:t xml:space="preserve">on </w:t>
                  </w:r>
                  <w:r w:rsidRPr="003D30D9">
                    <w:rPr>
                      <w:rFonts w:ascii="Helvetica" w:hAnsi="Helvetica"/>
                      <w:bCs/>
                      <w:i/>
                      <w:iCs/>
                    </w:rPr>
                    <w:t>Independent Lens</w:t>
                  </w:r>
                  <w:r w:rsidRPr="003D30D9">
                    <w:rPr>
                      <w:rFonts w:ascii="Helvetica" w:hAnsi="Helvetica"/>
                      <w:bCs/>
                      <w:iCs/>
                    </w:rPr>
                    <w:t xml:space="preserve"> on Monday, January 5,</w:t>
                  </w:r>
                  <w:r>
                    <w:rPr>
                      <w:rFonts w:ascii="Helvetica" w:hAnsi="Helvetica"/>
                      <w:bCs/>
                      <w:iCs/>
                    </w:rPr>
                    <w:t xml:space="preserve"> 2015,</w:t>
                  </w:r>
                  <w:r w:rsidRPr="003D30D9">
                    <w:rPr>
                      <w:rFonts w:ascii="Helvetica" w:hAnsi="Helvetica"/>
                      <w:bCs/>
                      <w:iCs/>
                    </w:rPr>
                    <w:t xml:space="preserve">10:00-11:30 PM ET </w:t>
                  </w:r>
                  <w:r w:rsidRPr="003D30D9">
                    <w:rPr>
                      <w:rFonts w:ascii="Helvetica" w:hAnsi="Helvetica" w:cs="Optima"/>
                      <w:szCs w:val="32"/>
                      <w:lang w:eastAsia="ja-JP"/>
                    </w:rPr>
                    <w:t>(</w:t>
                  </w:r>
                  <w:hyperlink r:id="rId5" w:history="1">
                    <w:r w:rsidRPr="003D30D9">
                      <w:rPr>
                        <w:rStyle w:val="Hyperlink"/>
                        <w:rFonts w:ascii="Helvetica" w:hAnsi="Helvetica" w:cs="Optima"/>
                        <w:szCs w:val="32"/>
                        <w:lang w:eastAsia="ja-JP"/>
                      </w:rPr>
                      <w:t>check local listings</w:t>
                    </w:r>
                  </w:hyperlink>
                  <w:r>
                    <w:rPr>
                      <w:rFonts w:ascii="Helvetica" w:hAnsi="Helvetica" w:cs="Optima"/>
                      <w:szCs w:val="32"/>
                      <w:lang w:eastAsia="ja-JP"/>
                    </w:rPr>
                    <w:t xml:space="preserve">) </w:t>
                  </w:r>
                  <w:r w:rsidRPr="003D30D9">
                    <w:rPr>
                      <w:rFonts w:ascii="Helvetica" w:hAnsi="Helvetica"/>
                      <w:bCs/>
                      <w:iCs/>
                    </w:rPr>
                    <w:t>on PBS.</w:t>
                  </w:r>
                </w:p>
                <w:p w:rsidR="00946563" w:rsidRDefault="00785C12" w:rsidP="00946563">
                  <w:pPr>
                    <w:pStyle w:val="NormalWeb"/>
                    <w:spacing w:before="2" w:after="2"/>
                    <w:rPr>
                      <w:rFonts w:ascii="Helvetica" w:hAnsi="Helvetica"/>
                      <w:bCs/>
                      <w:iCs/>
                    </w:rPr>
                  </w:pPr>
                  <w:r w:rsidRPr="003D30D9">
                    <w:rPr>
                      <w:rFonts w:ascii="Helvetica" w:hAnsi="Helvetica"/>
                      <w:bCs/>
                      <w:iCs/>
                    </w:rPr>
                    <w:t>Rich Hill, Missouri, population 1393, is sev</w:t>
                  </w:r>
                  <w:r>
                    <w:rPr>
                      <w:rFonts w:ascii="Helvetica" w:hAnsi="Helvetica"/>
                      <w:bCs/>
                      <w:iCs/>
                    </w:rPr>
                    <w:t>enty miles south of Kansas City</w:t>
                  </w:r>
                  <w:r w:rsidRPr="003D30D9">
                    <w:rPr>
                      <w:rFonts w:ascii="Helvetica" w:hAnsi="Helvetica"/>
                      <w:bCs/>
                      <w:iCs/>
                    </w:rPr>
                    <w:t xml:space="preserve"> and fifteen miles east of the Kansas border. Once a thriving mining town,</w:t>
                  </w:r>
                  <w:r>
                    <w:rPr>
                      <w:rFonts w:ascii="Helvetica" w:hAnsi="Helvetica"/>
                      <w:bCs/>
                      <w:iCs/>
                    </w:rPr>
                    <w:t xml:space="preserve"> Rich Hill’s decline began when the coal</w:t>
                  </w:r>
                  <w:r w:rsidRPr="003D30D9">
                    <w:rPr>
                      <w:rFonts w:ascii="Helvetica" w:hAnsi="Helvetica"/>
                      <w:bCs/>
                      <w:iCs/>
                    </w:rPr>
                    <w:t xml:space="preserve"> was mined</w:t>
                  </w:r>
                  <w:r>
                    <w:rPr>
                      <w:rFonts w:ascii="Helvetica" w:hAnsi="Helvetica"/>
                      <w:bCs/>
                      <w:iCs/>
                    </w:rPr>
                    <w:t xml:space="preserve"> out shortly after World War II. Today, l</w:t>
                  </w:r>
                  <w:r w:rsidRPr="003D30D9">
                    <w:rPr>
                      <w:rFonts w:ascii="Helvetica" w:hAnsi="Helvetica"/>
                      <w:bCs/>
                      <w:iCs/>
                    </w:rPr>
                    <w:t>ike many other s</w:t>
                  </w:r>
                  <w:r>
                    <w:rPr>
                      <w:rFonts w:ascii="Helvetica" w:hAnsi="Helvetica"/>
                      <w:bCs/>
                      <w:iCs/>
                    </w:rPr>
                    <w:t>mall towns in America, it</w:t>
                  </w:r>
                  <w:r w:rsidRPr="003D30D9">
                    <w:rPr>
                      <w:rFonts w:ascii="Helvetica" w:hAnsi="Helvetica"/>
                      <w:bCs/>
                      <w:iCs/>
                    </w:rPr>
                    <w:t xml:space="preserve"> has fallen on hard times, a</w:t>
                  </w:r>
                  <w:r>
                    <w:rPr>
                      <w:rFonts w:ascii="Helvetica" w:hAnsi="Helvetica"/>
                      <w:bCs/>
                      <w:iCs/>
                    </w:rPr>
                    <w:t>s have the families wh</w:t>
                  </w:r>
                  <w:r>
                    <w:rPr>
                      <w:rFonts w:ascii="Helvetica" w:hAnsi="Helvetica"/>
                      <w:bCs/>
                      <w:iCs/>
                    </w:rPr>
                    <w:t xml:space="preserve">o still call it home. </w:t>
                  </w:r>
                </w:p>
                <w:p w:rsidR="00946563" w:rsidRDefault="00785C12" w:rsidP="00946563">
                  <w:pPr>
                    <w:shd w:val="clear" w:color="auto" w:fill="FFFFFF"/>
                    <w:rPr>
                      <w:rFonts w:ascii="Helvetica" w:hAnsi="Helvetica" w:cs="Arial"/>
                      <w:color w:val="222222"/>
                      <w:sz w:val="20"/>
                    </w:rPr>
                  </w:pPr>
                  <w:r w:rsidRPr="003D30D9">
                    <w:rPr>
                      <w:rFonts w:ascii="Helvetica" w:hAnsi="Helvetica"/>
                      <w:bCs/>
                      <w:iCs/>
                      <w:sz w:val="20"/>
                    </w:rPr>
                    <w:t>First cousins Tracy Droz Tragos and Andrew Droz Palermo share</w:t>
                  </w:r>
                  <w:r>
                    <w:rPr>
                      <w:rFonts w:ascii="Helvetica" w:hAnsi="Helvetica"/>
                      <w:bCs/>
                      <w:iCs/>
                      <w:sz w:val="20"/>
                    </w:rPr>
                    <w:t xml:space="preserve"> </w:t>
                  </w:r>
                  <w:r w:rsidRPr="003D30D9">
                    <w:rPr>
                      <w:rFonts w:ascii="Helvetica" w:hAnsi="Helvetica"/>
                      <w:bCs/>
                      <w:iCs/>
                      <w:sz w:val="20"/>
                    </w:rPr>
                    <w:t xml:space="preserve">a deep bond and affection for </w:t>
                  </w:r>
                  <w:r>
                    <w:rPr>
                      <w:rFonts w:ascii="Helvetica" w:hAnsi="Helvetica"/>
                      <w:bCs/>
                      <w:iCs/>
                      <w:sz w:val="20"/>
                    </w:rPr>
                    <w:t xml:space="preserve">Rich Hill, </w:t>
                  </w:r>
                  <w:r w:rsidRPr="003D30D9">
                    <w:rPr>
                      <w:rFonts w:ascii="Helvetica" w:hAnsi="Helvetica"/>
                      <w:bCs/>
                      <w:iCs/>
                      <w:sz w:val="20"/>
                    </w:rPr>
                    <w:t>the home</w:t>
                  </w:r>
                  <w:r>
                    <w:rPr>
                      <w:rFonts w:ascii="Helvetica" w:hAnsi="Helvetica"/>
                      <w:bCs/>
                      <w:iCs/>
                      <w:sz w:val="20"/>
                    </w:rPr>
                    <w:t>town of their parents</w:t>
                  </w:r>
                  <w:r w:rsidRPr="003D30D9">
                    <w:rPr>
                      <w:rFonts w:ascii="Helvetica" w:hAnsi="Helvetica"/>
                      <w:bCs/>
                      <w:iCs/>
                      <w:sz w:val="20"/>
                    </w:rPr>
                    <w:t>. Despite its current bleak circumstances, they felt drawn to portray the daily challenges townspeopl</w:t>
                  </w:r>
                  <w:r w:rsidRPr="003D30D9">
                    <w:rPr>
                      <w:rFonts w:ascii="Helvetica" w:hAnsi="Helvetica"/>
                      <w:bCs/>
                      <w:iCs/>
                      <w:sz w:val="20"/>
                    </w:rPr>
                    <w:t xml:space="preserve">e face, and to focus in particular on the lives of three teenage boys. </w:t>
                  </w:r>
                  <w:r w:rsidRPr="003D30D9">
                    <w:rPr>
                      <w:rFonts w:ascii="Helvetica" w:hAnsi="Helvetica" w:cs="Arial"/>
                      <w:color w:val="222222"/>
                      <w:sz w:val="20"/>
                    </w:rPr>
                    <w:t>The film bears witness to the challeng</w:t>
                  </w:r>
                  <w:r>
                    <w:rPr>
                      <w:rFonts w:ascii="Helvetica" w:hAnsi="Helvetica" w:cs="Arial"/>
                      <w:color w:val="222222"/>
                      <w:sz w:val="20"/>
                    </w:rPr>
                    <w:t>es facing the millions</w:t>
                  </w:r>
                  <w:r w:rsidRPr="003D30D9">
                    <w:rPr>
                      <w:rFonts w:ascii="Helvetica" w:hAnsi="Helvetica" w:cs="Arial"/>
                      <w:color w:val="222222"/>
                      <w:sz w:val="20"/>
                    </w:rPr>
                    <w:t xml:space="preserve"> of American children living in rural poverty today, and reveals the sustaining power of family bonds. While there is sometim</w:t>
                  </w:r>
                  <w:r w:rsidRPr="003D30D9">
                    <w:rPr>
                      <w:rFonts w:ascii="Helvetica" w:hAnsi="Helvetica" w:cs="Arial"/>
                      <w:color w:val="222222"/>
                      <w:sz w:val="20"/>
                    </w:rPr>
                    <w:t>es shame in their circumstances, these children ha</w:t>
                  </w:r>
                  <w:r>
                    <w:rPr>
                      <w:rFonts w:ascii="Helvetica" w:hAnsi="Helvetica" w:cs="Arial"/>
                      <w:color w:val="222222"/>
                      <w:sz w:val="20"/>
                    </w:rPr>
                    <w:t>ve immense pride in their families, however fractured they</w:t>
                  </w:r>
                  <w:r w:rsidRPr="003D30D9">
                    <w:rPr>
                      <w:rFonts w:ascii="Helvetica" w:hAnsi="Helvetica" w:cs="Arial"/>
                      <w:color w:val="222222"/>
                      <w:sz w:val="20"/>
                    </w:rPr>
                    <w:t xml:space="preserve"> may b</w:t>
                  </w:r>
                  <w:r>
                    <w:rPr>
                      <w:rFonts w:ascii="Helvetica" w:hAnsi="Helvetica" w:cs="Arial"/>
                      <w:color w:val="222222"/>
                      <w:sz w:val="20"/>
                    </w:rPr>
                    <w:t>e, because family means having</w:t>
                  </w:r>
                  <w:r w:rsidRPr="003D30D9">
                    <w:rPr>
                      <w:rFonts w:ascii="Helvetica" w:hAnsi="Helvetica" w:cs="Arial"/>
                      <w:color w:val="222222"/>
                      <w:sz w:val="20"/>
                    </w:rPr>
                    <w:t xml:space="preserve"> a reason for being, and a place in the world.</w:t>
                  </w:r>
                </w:p>
                <w:p w:rsidR="00946563" w:rsidRDefault="00785C12" w:rsidP="00946563">
                  <w:pPr>
                    <w:shd w:val="clear" w:color="auto" w:fill="FFFFFF"/>
                    <w:rPr>
                      <w:rFonts w:ascii="Helvetica" w:hAnsi="Helvetica" w:cs="Arial"/>
                      <w:color w:val="222222"/>
                      <w:sz w:val="20"/>
                    </w:rPr>
                  </w:pPr>
                </w:p>
                <w:p w:rsidR="00946563" w:rsidRDefault="00785C12" w:rsidP="00946563">
                  <w:pPr>
                    <w:widowControl w:val="0"/>
                    <w:autoSpaceDN w:val="0"/>
                    <w:adjustRightInd w:val="0"/>
                    <w:rPr>
                      <w:rFonts w:ascii="Helvetica" w:hAnsi="Helvetica"/>
                      <w:sz w:val="20"/>
                      <w:szCs w:val="18"/>
                    </w:rPr>
                  </w:pPr>
                  <w:r>
                    <w:rPr>
                      <w:rFonts w:ascii="Helvetica" w:hAnsi="Helvetica"/>
                      <w:sz w:val="20"/>
                      <w:szCs w:val="18"/>
                    </w:rPr>
                    <w:t>“</w:t>
                  </w:r>
                  <w:r w:rsidRPr="005602F2">
                    <w:rPr>
                      <w:rFonts w:ascii="Helvetica" w:hAnsi="Helvetica"/>
                      <w:sz w:val="20"/>
                      <w:szCs w:val="18"/>
                    </w:rPr>
                    <w:t xml:space="preserve">At its heart, our </w:t>
                  </w:r>
                  <w:r w:rsidRPr="00752BEA">
                    <w:rPr>
                      <w:rFonts w:ascii="Helvetica" w:hAnsi="Helvetica"/>
                      <w:bCs/>
                      <w:sz w:val="20"/>
                      <w:szCs w:val="18"/>
                    </w:rPr>
                    <w:t>film</w:t>
                  </w:r>
                  <w:r w:rsidRPr="00752BEA">
                    <w:rPr>
                      <w:rFonts w:ascii="Helvetica" w:hAnsi="Helvetica"/>
                      <w:sz w:val="20"/>
                      <w:szCs w:val="18"/>
                    </w:rPr>
                    <w:t xml:space="preserve"> is an invitation to empathy, to share a connection with those who might otherwise be avoided and</w:t>
                  </w:r>
                  <w:r>
                    <w:rPr>
                      <w:rFonts w:ascii="Helvetica" w:hAnsi="Helvetica"/>
                      <w:sz w:val="20"/>
                      <w:szCs w:val="18"/>
                    </w:rPr>
                    <w:t xml:space="preserve"> dismissed,” said Tragos.</w:t>
                  </w:r>
                  <w:r w:rsidRPr="005602F2">
                    <w:rPr>
                      <w:rFonts w:ascii="Helvetica" w:hAnsi="Helvetica"/>
                      <w:sz w:val="20"/>
                      <w:szCs w:val="18"/>
                    </w:rPr>
                    <w:t xml:space="preserve"> </w:t>
                  </w:r>
                  <w:r>
                    <w:rPr>
                      <w:rFonts w:ascii="Helvetica" w:hAnsi="Helvetica"/>
                      <w:sz w:val="20"/>
                      <w:szCs w:val="18"/>
                    </w:rPr>
                    <w:t>“</w:t>
                  </w:r>
                  <w:r w:rsidRPr="005602F2">
                    <w:rPr>
                      <w:rFonts w:ascii="Helvetica" w:hAnsi="Helvetica"/>
                      <w:sz w:val="20"/>
                      <w:szCs w:val="18"/>
                    </w:rPr>
                    <w:t>Out of that place of connectedness and shared humanity, we hope audiences will</w:t>
                  </w:r>
                  <w:r>
                    <w:rPr>
                      <w:rFonts w:ascii="Helvetica" w:hAnsi="Helvetica"/>
                      <w:sz w:val="20"/>
                      <w:szCs w:val="18"/>
                    </w:rPr>
                    <w:t xml:space="preserve"> </w:t>
                  </w:r>
                  <w:r w:rsidRPr="005602F2">
                    <w:rPr>
                      <w:rFonts w:ascii="Helvetica" w:hAnsi="Helvetica"/>
                      <w:sz w:val="20"/>
                      <w:szCs w:val="18"/>
                    </w:rPr>
                    <w:t xml:space="preserve">question how we justify denying resources and social </w:t>
                  </w:r>
                  <w:r w:rsidRPr="005602F2">
                    <w:rPr>
                      <w:rFonts w:ascii="Helvetica" w:hAnsi="Helvetica"/>
                      <w:sz w:val="20"/>
                      <w:szCs w:val="18"/>
                    </w:rPr>
                    <w:t>capital to vulnerable families, who are, at the most</w:t>
                  </w:r>
                  <w:r>
                    <w:rPr>
                      <w:rFonts w:ascii="Helvetica" w:hAnsi="Helvetica"/>
                      <w:sz w:val="20"/>
                      <w:szCs w:val="18"/>
                    </w:rPr>
                    <w:t xml:space="preserve"> </w:t>
                  </w:r>
                  <w:r w:rsidRPr="005602F2">
                    <w:rPr>
                      <w:rFonts w:ascii="Helvetica" w:hAnsi="Helvetica"/>
                      <w:sz w:val="20"/>
                      <w:szCs w:val="18"/>
                    </w:rPr>
                    <w:t>fundamental level, so much like our own.</w:t>
                  </w:r>
                  <w:r>
                    <w:rPr>
                      <w:rFonts w:ascii="Helvetica" w:hAnsi="Helvetica"/>
                      <w:sz w:val="20"/>
                      <w:szCs w:val="18"/>
                    </w:rPr>
                    <w:t>”</w:t>
                  </w:r>
                </w:p>
                <w:p w:rsidR="00946563" w:rsidRDefault="00785C12" w:rsidP="00946563">
                  <w:pPr>
                    <w:widowControl w:val="0"/>
                    <w:autoSpaceDN w:val="0"/>
                    <w:adjustRightInd w:val="0"/>
                    <w:rPr>
                      <w:rFonts w:ascii="Helvetica" w:hAnsi="Helvetica"/>
                      <w:sz w:val="20"/>
                      <w:szCs w:val="18"/>
                    </w:rPr>
                  </w:pPr>
                </w:p>
                <w:p w:rsidR="00946563" w:rsidRDefault="00785C12" w:rsidP="00946563">
                  <w:pPr>
                    <w:rPr>
                      <w:rFonts w:ascii="Helvetica" w:hAnsi="Helvetica"/>
                      <w:kern w:val="32"/>
                      <w:sz w:val="20"/>
                    </w:rPr>
                  </w:pPr>
                  <w:r w:rsidRPr="003D30D9">
                    <w:rPr>
                      <w:rFonts w:ascii="Helvetica" w:hAnsi="Helvetica"/>
                      <w:sz w:val="20"/>
                    </w:rPr>
                    <w:t xml:space="preserve">Visit the </w:t>
                  </w:r>
                  <w:r w:rsidRPr="003D30D9">
                    <w:rPr>
                      <w:rFonts w:ascii="Helvetica" w:hAnsi="Helvetica"/>
                      <w:i/>
                      <w:sz w:val="20"/>
                    </w:rPr>
                    <w:t xml:space="preserve">Rich Hill </w:t>
                  </w:r>
                  <w:r w:rsidRPr="003D30D9">
                    <w:rPr>
                      <w:rFonts w:ascii="Helvetica" w:hAnsi="Helvetica"/>
                      <w:sz w:val="20"/>
                    </w:rPr>
                    <w:t>companion website (</w:t>
                  </w:r>
                  <w:hyperlink r:id="rId6" w:history="1">
                    <w:r w:rsidRPr="003D30D9">
                      <w:rPr>
                        <w:rStyle w:val="Hyperlink"/>
                        <w:rFonts w:ascii="Helvetica" w:hAnsi="Helvetica"/>
                        <w:sz w:val="20"/>
                      </w:rPr>
                      <w:t>http://www.pbs.org/independentlens/rich-hill)</w:t>
                    </w:r>
                  </w:hyperlink>
                  <w:r w:rsidRPr="003D30D9">
                    <w:rPr>
                      <w:rFonts w:ascii="Helvetica" w:hAnsi="Helvetica"/>
                      <w:sz w:val="20"/>
                    </w:rPr>
                    <w:t xml:space="preserve"> </w:t>
                  </w:r>
                  <w:r w:rsidRPr="003D30D9">
                    <w:rPr>
                      <w:rFonts w:ascii="Helvetica" w:hAnsi="Helvetica"/>
                      <w:kern w:val="32"/>
                      <w:sz w:val="20"/>
                    </w:rPr>
                    <w:t xml:space="preserve">which features </w:t>
                  </w:r>
                  <w:r w:rsidRPr="003D30D9">
                    <w:rPr>
                      <w:rFonts w:ascii="Helvetica" w:hAnsi="Helvetica"/>
                      <w:kern w:val="32"/>
                      <w:sz w:val="20"/>
                    </w:rPr>
                    <w:t>information about the film, including an interview with the filmmaker</w:t>
                  </w:r>
                  <w:r>
                    <w:rPr>
                      <w:rFonts w:ascii="Helvetica" w:hAnsi="Helvetica"/>
                      <w:kern w:val="32"/>
                      <w:sz w:val="20"/>
                    </w:rPr>
                    <w:t>s</w:t>
                  </w:r>
                  <w:r w:rsidRPr="003D30D9">
                    <w:rPr>
                      <w:rFonts w:ascii="Helvetica" w:hAnsi="Helvetica"/>
                      <w:kern w:val="32"/>
                      <w:sz w:val="20"/>
                    </w:rPr>
                    <w:t xml:space="preserve"> and links and resources pertaining to the film’s subject matter. </w:t>
                  </w:r>
                </w:p>
                <w:p w:rsidR="00946563" w:rsidRDefault="00785C12" w:rsidP="00946563">
                  <w:pPr>
                    <w:rPr>
                      <w:rFonts w:ascii="Helvetica" w:hAnsi="Helvetica"/>
                      <w:kern w:val="32"/>
                      <w:sz w:val="20"/>
                    </w:rPr>
                  </w:pPr>
                </w:p>
                <w:p w:rsidR="00946563" w:rsidRPr="00946563" w:rsidRDefault="00785C12" w:rsidP="00946563">
                  <w:pPr>
                    <w:rPr>
                      <w:rFonts w:ascii="Helvetica" w:hAnsi="Helvetica"/>
                      <w:b/>
                      <w:kern w:val="32"/>
                      <w:sz w:val="20"/>
                    </w:rPr>
                  </w:pPr>
                  <w:r w:rsidRPr="00946563">
                    <w:rPr>
                      <w:rFonts w:ascii="Helvetica" w:hAnsi="Helvetica"/>
                      <w:b/>
                      <w:kern w:val="32"/>
                      <w:sz w:val="20"/>
                    </w:rPr>
                    <w:t>About the Filmmakers</w:t>
                  </w:r>
                </w:p>
                <w:p w:rsidR="00946563" w:rsidRDefault="00785C12" w:rsidP="00946563">
                  <w:pPr>
                    <w:rPr>
                      <w:rFonts w:ascii="Helvetica" w:hAnsi="Helvetica"/>
                      <w:kern w:val="32"/>
                      <w:sz w:val="20"/>
                    </w:rPr>
                  </w:pPr>
                </w:p>
                <w:p w:rsidR="00946563" w:rsidRDefault="00785C12" w:rsidP="00946563">
                  <w:pPr>
                    <w:rPr>
                      <w:rFonts w:ascii="Helvetica" w:hAnsi="Helvetica"/>
                      <w:kern w:val="32"/>
                      <w:sz w:val="20"/>
                    </w:rPr>
                  </w:pPr>
                  <w:r>
                    <w:rPr>
                      <w:rFonts w:ascii="Helvetica" w:hAnsi="Helvetica"/>
                      <w:b/>
                      <w:sz w:val="20"/>
                      <w:szCs w:val="18"/>
                    </w:rPr>
                    <w:t>Tracy Droz Tragos (Producer/</w:t>
                  </w:r>
                  <w:r w:rsidRPr="003D30D9">
                    <w:rPr>
                      <w:rFonts w:ascii="Helvetica" w:hAnsi="Helvetica"/>
                      <w:b/>
                      <w:sz w:val="20"/>
                      <w:szCs w:val="18"/>
                    </w:rPr>
                    <w:t>Director)</w:t>
                  </w:r>
                  <w:r w:rsidRPr="00322ACC">
                    <w:rPr>
                      <w:rFonts w:ascii="Helvetica" w:hAnsi="Helvetica"/>
                      <w:color w:val="333333"/>
                      <w:sz w:val="20"/>
                      <w:shd w:val="clear" w:color="auto" w:fill="FFFFFF"/>
                    </w:rPr>
                    <w:t xml:space="preserve"> is an award-win</w:t>
                  </w:r>
                  <w:r>
                    <w:rPr>
                      <w:rFonts w:ascii="Helvetica" w:hAnsi="Helvetica"/>
                      <w:color w:val="333333"/>
                      <w:sz w:val="20"/>
                      <w:shd w:val="clear" w:color="auto" w:fill="FFFFFF"/>
                    </w:rPr>
                    <w:t>n</w:t>
                  </w:r>
                  <w:r w:rsidRPr="00322ACC">
                    <w:rPr>
                      <w:rFonts w:ascii="Helvetica" w:hAnsi="Helvetica"/>
                      <w:color w:val="333333"/>
                      <w:sz w:val="20"/>
                      <w:shd w:val="clear" w:color="auto" w:fill="FFFFFF"/>
                    </w:rPr>
                    <w:t>ing</w:t>
                  </w:r>
                  <w:r>
                    <w:rPr>
                      <w:rFonts w:ascii="Helvetica" w:hAnsi="Helvetica"/>
                      <w:color w:val="333333"/>
                      <w:sz w:val="20"/>
                      <w:shd w:val="clear" w:color="auto" w:fill="FFFFFF"/>
                    </w:rPr>
                    <w:t xml:space="preserve"> independent filmmaker. </w:t>
                  </w:r>
                  <w:r w:rsidRPr="00292AA1">
                    <w:rPr>
                      <w:rFonts w:ascii="Helvetica" w:hAnsi="Helvetica"/>
                      <w:i/>
                      <w:color w:val="333333"/>
                      <w:sz w:val="20"/>
                      <w:shd w:val="clear" w:color="auto" w:fill="FFFFFF"/>
                    </w:rPr>
                    <w:t>Rich Hill</w:t>
                  </w:r>
                  <w:r>
                    <w:rPr>
                      <w:rFonts w:ascii="Helvetica" w:hAnsi="Helvetica"/>
                      <w:i/>
                      <w:color w:val="333333"/>
                      <w:sz w:val="20"/>
                      <w:shd w:val="clear" w:color="auto" w:fill="FFFFFF"/>
                    </w:rPr>
                    <w:t xml:space="preserve"> </w:t>
                  </w:r>
                  <w:r w:rsidRPr="00322ACC">
                    <w:rPr>
                      <w:rFonts w:ascii="Helvetica" w:hAnsi="Helvetica"/>
                      <w:color w:val="333333"/>
                      <w:sz w:val="20"/>
                      <w:shd w:val="clear" w:color="auto" w:fill="FFFFFF"/>
                    </w:rPr>
                    <w:t xml:space="preserve">won </w:t>
                  </w:r>
                  <w:r w:rsidRPr="00322ACC">
                    <w:rPr>
                      <w:rFonts w:ascii="Helvetica" w:hAnsi="Helvetica"/>
                      <w:color w:val="333333"/>
                      <w:sz w:val="20"/>
                      <w:shd w:val="clear" w:color="auto" w:fill="FFFFFF"/>
                    </w:rPr>
                    <w:t>the Grand Jury Prize for U.S. Documentary at the 2014 Sundance Film Festival, as well as</w:t>
                  </w:r>
                </w:p>
                <w:p w:rsidR="00946563" w:rsidRDefault="00785C12" w:rsidP="00946563">
                  <w:pPr>
                    <w:rPr>
                      <w:rFonts w:ascii="Helvetica" w:hAnsi="Helvetica"/>
                      <w:kern w:val="32"/>
                      <w:sz w:val="20"/>
                    </w:rPr>
                  </w:pPr>
                  <w:r w:rsidRPr="00322ACC">
                    <w:rPr>
                      <w:rFonts w:ascii="Helvetica" w:hAnsi="Helvetica"/>
                      <w:color w:val="333333"/>
                      <w:sz w:val="20"/>
                      <w:shd w:val="clear" w:color="auto" w:fill="FFFFFF"/>
                    </w:rPr>
                    <w:t>Best Film at Michael Moore’s Traverse City Film Festival, Best Direct</w:t>
                  </w:r>
                  <w:r>
                    <w:rPr>
                      <w:rFonts w:ascii="Helvetica" w:hAnsi="Helvetica"/>
                      <w:color w:val="333333"/>
                      <w:sz w:val="20"/>
                      <w:shd w:val="clear" w:color="auto" w:fill="FFFFFF"/>
                    </w:rPr>
                    <w:t>ion</w:t>
                  </w:r>
                  <w:r w:rsidRPr="00322ACC">
                    <w:rPr>
                      <w:rFonts w:ascii="Helvetica" w:hAnsi="Helvetica"/>
                      <w:color w:val="333333"/>
                      <w:sz w:val="20"/>
                      <w:shd w:val="clear" w:color="auto" w:fill="FFFFFF"/>
                    </w:rPr>
                    <w:t xml:space="preserve"> Award at the Sarasota Film Festival, Best Heartland </w:t>
                  </w:r>
                  <w:r>
                    <w:rPr>
                      <w:rFonts w:ascii="Helvetica" w:hAnsi="Helvetica"/>
                      <w:color w:val="333333"/>
                      <w:sz w:val="20"/>
                      <w:shd w:val="clear" w:color="auto" w:fill="FFFFFF"/>
                    </w:rPr>
                    <w:t>F</w:t>
                  </w:r>
                  <w:r w:rsidRPr="00322ACC">
                    <w:rPr>
                      <w:rFonts w:ascii="Helvetica" w:hAnsi="Helvetica"/>
                      <w:color w:val="333333"/>
                      <w:sz w:val="20"/>
                      <w:shd w:val="clear" w:color="auto" w:fill="FFFFFF"/>
                    </w:rPr>
                    <w:t>ilm at the Kansas City Film Festival</w:t>
                  </w:r>
                  <w:r>
                    <w:rPr>
                      <w:rFonts w:ascii="Helvetica" w:hAnsi="Helvetica"/>
                      <w:color w:val="333333"/>
                      <w:sz w:val="20"/>
                      <w:shd w:val="clear" w:color="auto" w:fill="FFFFFF"/>
                    </w:rPr>
                    <w:t>,</w:t>
                  </w:r>
                  <w:r w:rsidRPr="00322ACC">
                    <w:rPr>
                      <w:rFonts w:ascii="Helvetica" w:hAnsi="Helvetica"/>
                      <w:color w:val="333333"/>
                      <w:sz w:val="20"/>
                      <w:shd w:val="clear" w:color="auto" w:fill="FFFFFF"/>
                    </w:rPr>
                    <w:t xml:space="preserve"> and</w:t>
                  </w:r>
                  <w:r w:rsidRPr="00322ACC">
                    <w:rPr>
                      <w:rFonts w:ascii="Helvetica" w:hAnsi="Helvetica"/>
                      <w:color w:val="333333"/>
                      <w:sz w:val="20"/>
                      <w:shd w:val="clear" w:color="auto" w:fill="FFFFFF"/>
                    </w:rPr>
                    <w:t xml:space="preserve"> Best Generation Next at</w:t>
                  </w:r>
                </w:p>
                <w:p w:rsidR="00946563" w:rsidRPr="003D30D9" w:rsidRDefault="00785C12" w:rsidP="00946563">
                  <w:pPr>
                    <w:rPr>
                      <w:rFonts w:ascii="Helvetica" w:hAnsi="Helvetica"/>
                      <w:kern w:val="32"/>
                      <w:sz w:val="20"/>
                    </w:rPr>
                  </w:pPr>
                </w:p>
                <w:p w:rsidR="00946563" w:rsidRPr="005602F2" w:rsidRDefault="00785C12" w:rsidP="00946563">
                  <w:pPr>
                    <w:widowControl w:val="0"/>
                    <w:autoSpaceDN w:val="0"/>
                    <w:adjustRightInd w:val="0"/>
                    <w:rPr>
                      <w:rFonts w:ascii="Helvetica" w:hAnsi="Helvetica"/>
                      <w:sz w:val="20"/>
                      <w:szCs w:val="18"/>
                    </w:rPr>
                  </w:pPr>
                </w:p>
                <w:p w:rsidR="009960F7" w:rsidRDefault="00785C12" w:rsidP="00946563">
                  <w:pPr>
                    <w:widowControl w:val="0"/>
                    <w:autoSpaceDE w:val="0"/>
                    <w:autoSpaceDN w:val="0"/>
                    <w:adjustRightInd w:val="0"/>
                    <w:spacing w:after="260"/>
                    <w:rPr>
                      <w:rFonts w:ascii="Helvetica" w:hAnsi="Helvetica" w:cs="Helvetica"/>
                      <w:sz w:val="20"/>
                      <w:szCs w:val="20"/>
                    </w:rPr>
                  </w:pPr>
                </w:p>
                <w:p w:rsidR="009960F7" w:rsidRDefault="00785C12" w:rsidP="006E10FA">
                  <w:pPr>
                    <w:widowControl w:val="0"/>
                    <w:autoSpaceDE w:val="0"/>
                    <w:autoSpaceDN w:val="0"/>
                    <w:adjustRightInd w:val="0"/>
                    <w:spacing w:after="260"/>
                    <w:rPr>
                      <w:rFonts w:ascii="Helvetica" w:hAnsi="Helvetica" w:cs="Helvetica"/>
                      <w:sz w:val="20"/>
                      <w:szCs w:val="20"/>
                    </w:rPr>
                  </w:pPr>
                </w:p>
                <w:p w:rsidR="009960F7" w:rsidRDefault="00785C12" w:rsidP="006E10FA">
                  <w:pPr>
                    <w:widowControl w:val="0"/>
                    <w:autoSpaceDE w:val="0"/>
                    <w:autoSpaceDN w:val="0"/>
                    <w:adjustRightInd w:val="0"/>
                    <w:spacing w:after="260"/>
                    <w:rPr>
                      <w:rFonts w:ascii="Helvetica" w:hAnsi="Helvetica" w:cs="Helvetica"/>
                      <w:sz w:val="20"/>
                      <w:szCs w:val="20"/>
                    </w:rPr>
                  </w:pPr>
                </w:p>
                <w:p w:rsidR="009960F7" w:rsidRDefault="00785C12" w:rsidP="006E10FA">
                  <w:pPr>
                    <w:widowControl w:val="0"/>
                    <w:autoSpaceDE w:val="0"/>
                    <w:autoSpaceDN w:val="0"/>
                    <w:adjustRightInd w:val="0"/>
                    <w:spacing w:after="260"/>
                    <w:rPr>
                      <w:rFonts w:ascii="Helvetica" w:hAnsi="Helvetica" w:cs="Helvetica"/>
                      <w:sz w:val="20"/>
                      <w:szCs w:val="20"/>
                    </w:rPr>
                  </w:pPr>
                </w:p>
                <w:p w:rsidR="009960F7" w:rsidRDefault="00785C12" w:rsidP="006E10FA">
                  <w:pPr>
                    <w:widowControl w:val="0"/>
                    <w:autoSpaceDE w:val="0"/>
                    <w:autoSpaceDN w:val="0"/>
                    <w:adjustRightInd w:val="0"/>
                    <w:spacing w:after="260"/>
                    <w:rPr>
                      <w:rFonts w:ascii="Helvetica" w:hAnsi="Helvetica" w:cs="Helvetica"/>
                      <w:sz w:val="20"/>
                      <w:szCs w:val="20"/>
                    </w:rPr>
                  </w:pPr>
                </w:p>
                <w:p w:rsidR="009960F7" w:rsidRDefault="00785C12" w:rsidP="006E10FA">
                  <w:pPr>
                    <w:widowControl w:val="0"/>
                    <w:autoSpaceDE w:val="0"/>
                    <w:autoSpaceDN w:val="0"/>
                    <w:adjustRightInd w:val="0"/>
                    <w:spacing w:after="260"/>
                    <w:rPr>
                      <w:rFonts w:ascii="Helvetica" w:hAnsi="Helvetica" w:cs="Helvetica"/>
                      <w:sz w:val="20"/>
                      <w:szCs w:val="20"/>
                    </w:rPr>
                  </w:pPr>
                </w:p>
                <w:p w:rsidR="009960F7" w:rsidRPr="006E10FA" w:rsidRDefault="00785C12" w:rsidP="006E10FA">
                  <w:pPr>
                    <w:widowControl w:val="0"/>
                    <w:autoSpaceDE w:val="0"/>
                    <w:autoSpaceDN w:val="0"/>
                    <w:adjustRightInd w:val="0"/>
                    <w:spacing w:after="260"/>
                    <w:rPr>
                      <w:rFonts w:ascii="Helvetica" w:hAnsi="Helvetica" w:cs="Helvetica"/>
                      <w:sz w:val="20"/>
                      <w:szCs w:val="20"/>
                    </w:rPr>
                  </w:pPr>
                </w:p>
                <w:p w:rsidR="006E10FA" w:rsidRPr="006E10FA" w:rsidRDefault="00785C12" w:rsidP="006E10FA">
                  <w:pPr>
                    <w:widowControl w:val="0"/>
                    <w:autoSpaceDE w:val="0"/>
                    <w:autoSpaceDN w:val="0"/>
                    <w:adjustRightInd w:val="0"/>
                    <w:spacing w:after="260"/>
                    <w:rPr>
                      <w:rFonts w:ascii="Helvetica" w:hAnsi="Helvetica" w:cs="Helvetica"/>
                      <w:sz w:val="20"/>
                      <w:szCs w:val="20"/>
                    </w:rPr>
                  </w:pPr>
                  <w:r w:rsidRPr="006E10FA">
                    <w:rPr>
                      <w:rFonts w:ascii="Helvetica" w:hAnsi="Helvetica" w:cs="Helvetica"/>
                      <w:sz w:val="20"/>
                      <w:szCs w:val="20"/>
                    </w:rPr>
                    <w:t> </w:t>
                  </w:r>
                </w:p>
                <w:p w:rsidR="006E10FA" w:rsidRPr="006E10FA" w:rsidRDefault="00785C12" w:rsidP="006E10FA">
                  <w:pPr>
                    <w:spacing w:before="240"/>
                    <w:rPr>
                      <w:noProof/>
                    </w:rPr>
                  </w:pPr>
                </w:p>
              </w:txbxContent>
            </v:textbox>
            <w10:wrap type="through" anchorx="page" anchory="page"/>
          </v:shape>
        </w:pict>
      </w:r>
      <w:r>
        <w:rPr>
          <w:noProof/>
        </w:rPr>
        <w:drawing>
          <wp:anchor distT="0" distB="0" distL="114300" distR="114300" simplePos="0" relativeHeight="251658240" behindDoc="1" locked="0" layoutInCell="1" allowOverlap="1">
            <wp:simplePos x="0" y="0"/>
            <wp:positionH relativeFrom="page">
              <wp:posOffset>0</wp:posOffset>
            </wp:positionH>
            <wp:positionV relativeFrom="page">
              <wp:posOffset>0</wp:posOffset>
            </wp:positionV>
            <wp:extent cx="7772400" cy="10058400"/>
            <wp:effectExtent l="2540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letterhead_Primary.pdf"/>
                    <pic:cNvPicPr/>
                  </pic:nvPicPr>
                  <pic:blipFill>
                    <a:blip r:embed="rId7">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ve="http://schemas.openxmlformats.org/markup-compatibility/2006" val="0"/>
                        </a:ext>
                      </a:extLst>
                    </a:blip>
                    <a:stretch>
                      <a:fillRect/>
                    </a:stretch>
                  </pic:blipFill>
                  <pic:spPr>
                    <a:xfrm>
                      <a:off x="0" y="0"/>
                      <a:ext cx="7772400" cy="10058400"/>
                    </a:xfrm>
                    <a:prstGeom prst="rect">
                      <a:avLst/>
                    </a:prstGeom>
                    <a:extLst>
                      <a:ext uri="{FAA26D3D-D897-4be2-8F04-BA451C77F1D7}">
                        <ma14:placeholderFlag xmln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ma14="http://schemas.microsoft.com/office/mac/drawingml/2011/main" xmlns:ve="http://schemas.openxmlformats.org/markup-compatibility/2006"/>
                      </a:ext>
                    </a:extLst>
                  </pic:spPr>
                </pic:pic>
              </a:graphicData>
            </a:graphic>
          </wp:anchor>
        </w:drawing>
      </w:r>
      <w:r>
        <w:br w:type="page"/>
      </w:r>
      <w:r w:rsidRPr="00322ACC">
        <w:rPr>
          <w:rFonts w:ascii="Helvetica" w:hAnsi="Helvetica"/>
          <w:color w:val="333333"/>
          <w:sz w:val="20"/>
          <w:shd w:val="clear" w:color="auto" w:fill="FFFFFF"/>
        </w:rPr>
        <w:t xml:space="preserve">the Documentary Edge Film Festival. </w:t>
      </w:r>
      <w:r>
        <w:rPr>
          <w:rFonts w:ascii="Helvetica" w:hAnsi="Helvetica"/>
          <w:color w:val="333333"/>
          <w:sz w:val="20"/>
          <w:shd w:val="clear" w:color="auto" w:fill="FFFFFF"/>
        </w:rPr>
        <w:t xml:space="preserve">Before its </w:t>
      </w:r>
      <w:r w:rsidRPr="00292AA1">
        <w:rPr>
          <w:rFonts w:ascii="Helvetica" w:hAnsi="Helvetica"/>
          <w:i/>
          <w:color w:val="333333"/>
          <w:sz w:val="20"/>
          <w:shd w:val="clear" w:color="auto" w:fill="FFFFFF"/>
        </w:rPr>
        <w:t>Independent Lens</w:t>
      </w:r>
      <w:r>
        <w:rPr>
          <w:rFonts w:ascii="Helvetica" w:hAnsi="Helvetica"/>
          <w:color w:val="333333"/>
          <w:sz w:val="20"/>
          <w:shd w:val="clear" w:color="auto" w:fill="FFFFFF"/>
        </w:rPr>
        <w:t xml:space="preserve"> broadcast, </w:t>
      </w:r>
      <w:r w:rsidRPr="00292AA1">
        <w:rPr>
          <w:rFonts w:ascii="Helvetica" w:hAnsi="Helvetica"/>
          <w:i/>
          <w:color w:val="333333"/>
          <w:sz w:val="20"/>
          <w:shd w:val="clear" w:color="auto" w:fill="FFFFFF"/>
        </w:rPr>
        <w:t>Rich Hill</w:t>
      </w:r>
      <w:r w:rsidRPr="00322ACC">
        <w:rPr>
          <w:rFonts w:ascii="Helvetica" w:hAnsi="Helvetica"/>
          <w:color w:val="333333"/>
          <w:sz w:val="20"/>
          <w:shd w:val="clear" w:color="auto" w:fill="FFFFFF"/>
        </w:rPr>
        <w:t xml:space="preserve"> was released theatrically in </w:t>
      </w:r>
      <w:r>
        <w:rPr>
          <w:rFonts w:ascii="Helvetica" w:hAnsi="Helvetica"/>
          <w:color w:val="333333"/>
          <w:sz w:val="20"/>
          <w:shd w:val="clear" w:color="auto" w:fill="FFFFFF"/>
        </w:rPr>
        <w:t>over 80 markets across the United States.</w:t>
      </w:r>
      <w:r w:rsidRPr="00322ACC">
        <w:rPr>
          <w:rFonts w:ascii="Helvetica" w:hAnsi="Helvetica"/>
          <w:color w:val="333333"/>
          <w:sz w:val="20"/>
        </w:rPr>
        <w:br/>
      </w:r>
      <w:r w:rsidRPr="00322ACC">
        <w:rPr>
          <w:rFonts w:ascii="Helvetica" w:hAnsi="Helvetica"/>
          <w:color w:val="333333"/>
          <w:sz w:val="20"/>
        </w:rPr>
        <w:br/>
      </w:r>
      <w:r>
        <w:rPr>
          <w:rFonts w:ascii="Helvetica" w:hAnsi="Helvetica"/>
          <w:color w:val="333333"/>
          <w:sz w:val="20"/>
          <w:shd w:val="clear" w:color="auto" w:fill="FFFFFF"/>
        </w:rPr>
        <w:t>Tragos’s</w:t>
      </w:r>
      <w:r w:rsidRPr="00322ACC">
        <w:rPr>
          <w:rFonts w:ascii="Helvetica" w:hAnsi="Helvetica"/>
          <w:color w:val="333333"/>
          <w:sz w:val="20"/>
          <w:shd w:val="clear" w:color="auto" w:fill="FFFFFF"/>
        </w:rPr>
        <w:t xml:space="preserve"> first film was </w:t>
      </w:r>
      <w:r w:rsidRPr="00292AA1">
        <w:rPr>
          <w:rFonts w:ascii="Helvetica" w:hAnsi="Helvetica"/>
          <w:i/>
          <w:color w:val="333333"/>
          <w:sz w:val="20"/>
          <w:shd w:val="clear" w:color="auto" w:fill="FFFFFF"/>
        </w:rPr>
        <w:t>Be Good, Smile Pretty</w:t>
      </w:r>
      <w:r>
        <w:rPr>
          <w:rFonts w:ascii="Helvetica" w:hAnsi="Helvetica"/>
          <w:color w:val="333333"/>
          <w:sz w:val="20"/>
          <w:shd w:val="clear" w:color="auto" w:fill="FFFFFF"/>
        </w:rPr>
        <w:t xml:space="preserve">, a powerful </w:t>
      </w:r>
      <w:r>
        <w:rPr>
          <w:rFonts w:ascii="Helvetica" w:hAnsi="Helvetica"/>
          <w:color w:val="333333"/>
          <w:sz w:val="20"/>
          <w:shd w:val="clear" w:color="auto" w:fill="FFFFFF"/>
        </w:rPr>
        <w:t>documentary</w:t>
      </w:r>
      <w:r w:rsidRPr="00322ACC">
        <w:rPr>
          <w:rFonts w:ascii="Helvetica" w:hAnsi="Helvetica"/>
          <w:color w:val="333333"/>
          <w:sz w:val="20"/>
          <w:shd w:val="clear" w:color="auto" w:fill="FFFFFF"/>
        </w:rPr>
        <w:t xml:space="preserve"> about the profound and complicated feelings of loss caused by the deaths of American men in </w:t>
      </w:r>
      <w:r>
        <w:rPr>
          <w:rFonts w:ascii="Helvetica" w:hAnsi="Helvetica"/>
          <w:color w:val="333333"/>
          <w:sz w:val="20"/>
          <w:shd w:val="clear" w:color="auto" w:fill="FFFFFF"/>
        </w:rPr>
        <w:t xml:space="preserve">the </w:t>
      </w:r>
      <w:r w:rsidRPr="00322ACC">
        <w:rPr>
          <w:rFonts w:ascii="Helvetica" w:hAnsi="Helvetica"/>
          <w:color w:val="333333"/>
          <w:sz w:val="20"/>
          <w:shd w:val="clear" w:color="auto" w:fill="FFFFFF"/>
        </w:rPr>
        <w:t>Vietnam</w:t>
      </w:r>
      <w:r>
        <w:rPr>
          <w:rFonts w:ascii="Helvetica" w:hAnsi="Helvetica"/>
          <w:color w:val="333333"/>
          <w:sz w:val="20"/>
          <w:shd w:val="clear" w:color="auto" w:fill="FFFFFF"/>
        </w:rPr>
        <w:t xml:space="preserve"> War</w:t>
      </w:r>
      <w:r w:rsidRPr="00322ACC">
        <w:rPr>
          <w:rFonts w:ascii="Helvetica" w:hAnsi="Helvetica"/>
          <w:color w:val="333333"/>
          <w:sz w:val="20"/>
          <w:shd w:val="clear" w:color="auto" w:fill="FFFFFF"/>
        </w:rPr>
        <w:t>, some thirty-five years</w:t>
      </w:r>
      <w:r>
        <w:rPr>
          <w:rFonts w:ascii="Helvetica" w:hAnsi="Helvetica"/>
          <w:color w:val="333333"/>
          <w:sz w:val="20"/>
          <w:shd w:val="clear" w:color="auto" w:fill="FFFFFF"/>
        </w:rPr>
        <w:t xml:space="preserve"> later. The film aired on </w:t>
      </w:r>
      <w:r w:rsidRPr="00292AA1">
        <w:rPr>
          <w:rFonts w:ascii="Helvetica" w:hAnsi="Helvetica"/>
          <w:i/>
          <w:color w:val="333333"/>
          <w:sz w:val="20"/>
          <w:shd w:val="clear" w:color="auto" w:fill="FFFFFF"/>
        </w:rPr>
        <w:t>Independent Lens</w:t>
      </w:r>
      <w:r w:rsidRPr="00322ACC">
        <w:rPr>
          <w:rFonts w:ascii="Helvetica" w:hAnsi="Helvetica"/>
          <w:color w:val="333333"/>
          <w:sz w:val="20"/>
          <w:shd w:val="clear" w:color="auto" w:fill="FFFFFF"/>
        </w:rPr>
        <w:t xml:space="preserve"> and won the 2004 Emmy for Best Documentary, as well as The Jury Award for Best Documentary at the Los Angeles Film Festival, and a Cine Golden Eagle Award. Tragos participated in a yearlong engagement campaign reaching thousands of veterans and their fami</w:t>
      </w:r>
      <w:r w:rsidRPr="00322ACC">
        <w:rPr>
          <w:rFonts w:ascii="Helvetica" w:hAnsi="Helvetica"/>
          <w:color w:val="333333"/>
          <w:sz w:val="20"/>
          <w:shd w:val="clear" w:color="auto" w:fill="FFFFFF"/>
        </w:rPr>
        <w:t>lies. The film continues to be used by the VA and veteran’s organizations as a tool to support veterans’ processing of grief and their transition home.</w:t>
      </w:r>
      <w:r w:rsidRPr="00322ACC">
        <w:rPr>
          <w:rFonts w:ascii="Helvetica" w:hAnsi="Helvetica"/>
          <w:color w:val="333333"/>
          <w:sz w:val="20"/>
        </w:rPr>
        <w:br/>
      </w:r>
    </w:p>
    <w:p w:rsidR="00946563" w:rsidRDefault="00785C12" w:rsidP="00946563">
      <w:pPr>
        <w:rPr>
          <w:rFonts w:ascii="Helvetica" w:hAnsi="Helvetica"/>
          <w:color w:val="333333"/>
          <w:sz w:val="20"/>
        </w:rPr>
      </w:pPr>
      <w:r>
        <w:rPr>
          <w:rFonts w:ascii="Helvetica" w:hAnsi="Helvetica"/>
          <w:color w:val="333333"/>
          <w:sz w:val="20"/>
        </w:rPr>
        <w:t>Tragos is currently in production on two documentaries that focus on the challenges facing girls in Ame</w:t>
      </w:r>
      <w:r>
        <w:rPr>
          <w:rFonts w:ascii="Helvetica" w:hAnsi="Helvetica"/>
          <w:color w:val="333333"/>
          <w:sz w:val="20"/>
        </w:rPr>
        <w:t>rica: one from the perspective of a vulnerable teenage mother and her son in the Midwest; the other from the perspective of girls at a private school in Brentwood, California, who are being groomed to be leaders. She also is working on a political film com</w:t>
      </w:r>
      <w:r>
        <w:rPr>
          <w:rFonts w:ascii="Helvetica" w:hAnsi="Helvetica"/>
          <w:color w:val="333333"/>
          <w:sz w:val="20"/>
        </w:rPr>
        <w:t>missioned by HBO.</w:t>
      </w:r>
    </w:p>
    <w:p w:rsidR="00946563" w:rsidRPr="00322ACC" w:rsidRDefault="00785C12" w:rsidP="00946563">
      <w:pPr>
        <w:rPr>
          <w:rFonts w:ascii="Helvetica" w:hAnsi="Helvetica"/>
          <w:color w:val="333333"/>
          <w:sz w:val="20"/>
          <w:shd w:val="clear" w:color="auto" w:fill="FFFFFF"/>
        </w:rPr>
      </w:pPr>
      <w:r w:rsidRPr="00322ACC">
        <w:rPr>
          <w:rFonts w:ascii="Helvetica" w:hAnsi="Helvetica"/>
          <w:color w:val="333333"/>
          <w:sz w:val="20"/>
        </w:rPr>
        <w:br/>
      </w:r>
      <w:r w:rsidRPr="00322ACC">
        <w:rPr>
          <w:rFonts w:ascii="Helvetica" w:hAnsi="Helvetica"/>
          <w:color w:val="333333"/>
          <w:sz w:val="20"/>
          <w:shd w:val="clear" w:color="auto" w:fill="FFFFFF"/>
        </w:rPr>
        <w:t>Tragos’ work has received support from the Sundance Institute, the John D. and Catherine T. MacArthur Foundation, ITVS</w:t>
      </w:r>
      <w:r>
        <w:rPr>
          <w:rFonts w:ascii="Helvetica" w:hAnsi="Helvetica"/>
          <w:color w:val="333333"/>
          <w:sz w:val="20"/>
          <w:shd w:val="clear" w:color="auto" w:fill="FFFFFF"/>
        </w:rPr>
        <w:t>,</w:t>
      </w:r>
      <w:r w:rsidRPr="00322ACC">
        <w:rPr>
          <w:rFonts w:ascii="Helvetica" w:hAnsi="Helvetica"/>
          <w:color w:val="333333"/>
          <w:sz w:val="20"/>
          <w:shd w:val="clear" w:color="auto" w:fill="FFFFFF"/>
        </w:rPr>
        <w:t xml:space="preserve"> and others. She is a Film Independent Documentary Lab and Sundance Lab alumnae, participating as both a director and </w:t>
      </w:r>
      <w:r>
        <w:rPr>
          <w:rFonts w:ascii="Helvetica" w:hAnsi="Helvetica"/>
          <w:color w:val="333333"/>
          <w:sz w:val="20"/>
          <w:shd w:val="clear" w:color="auto" w:fill="FFFFFF"/>
        </w:rPr>
        <w:t xml:space="preserve">a </w:t>
      </w:r>
      <w:r w:rsidRPr="00322ACC">
        <w:rPr>
          <w:rFonts w:ascii="Helvetica" w:hAnsi="Helvetica"/>
          <w:color w:val="333333"/>
          <w:sz w:val="20"/>
          <w:shd w:val="clear" w:color="auto" w:fill="FFFFFF"/>
        </w:rPr>
        <w:t xml:space="preserve">producer. </w:t>
      </w:r>
      <w:r>
        <w:rPr>
          <w:rFonts w:ascii="Helvetica" w:hAnsi="Helvetica"/>
          <w:color w:val="333333"/>
          <w:sz w:val="20"/>
          <w:shd w:val="clear" w:color="auto" w:fill="FFFFFF"/>
        </w:rPr>
        <w:t xml:space="preserve">This year, Tragos is one of six filmmakers invited to participate in Sundance’s Women Filmmakers Initiative. </w:t>
      </w:r>
      <w:r w:rsidRPr="00322ACC">
        <w:rPr>
          <w:rFonts w:ascii="Helvetica" w:hAnsi="Helvetica"/>
          <w:color w:val="333333"/>
          <w:sz w:val="20"/>
          <w:shd w:val="clear" w:color="auto" w:fill="FFFFFF"/>
        </w:rPr>
        <w:t>Tragos holds a B.A. in writing in fiction from Northwestern University and an M.F.A. in screenwriting from USC.</w:t>
      </w:r>
      <w:r>
        <w:rPr>
          <w:rFonts w:ascii="Helvetica" w:hAnsi="Helvetica"/>
          <w:color w:val="333333"/>
          <w:sz w:val="20"/>
          <w:shd w:val="clear" w:color="auto" w:fill="FFFFFF"/>
        </w:rPr>
        <w:t xml:space="preserve">  </w:t>
      </w:r>
    </w:p>
    <w:p w:rsidR="00946563" w:rsidRDefault="00785C12" w:rsidP="00946563">
      <w:pPr>
        <w:widowControl w:val="0"/>
        <w:autoSpaceDN w:val="0"/>
        <w:adjustRightInd w:val="0"/>
        <w:rPr>
          <w:rFonts w:ascii="Helvetica" w:hAnsi="Helvetica"/>
          <w:sz w:val="20"/>
          <w:szCs w:val="18"/>
        </w:rPr>
      </w:pPr>
    </w:p>
    <w:p w:rsidR="006E11F5" w:rsidRDefault="00785C12" w:rsidP="00946563">
      <w:pPr>
        <w:widowControl w:val="0"/>
        <w:autoSpaceDN w:val="0"/>
        <w:adjustRightInd w:val="0"/>
        <w:rPr>
          <w:rFonts w:ascii="Helvetica" w:hAnsi="Helvetica" w:cs="Arial"/>
          <w:sz w:val="20"/>
          <w:szCs w:val="26"/>
        </w:rPr>
      </w:pPr>
      <w:r w:rsidRPr="0019277C">
        <w:rPr>
          <w:rFonts w:ascii="Helvetica" w:hAnsi="Helvetica" w:cs="Arial"/>
          <w:b/>
          <w:sz w:val="20"/>
          <w:szCs w:val="26"/>
        </w:rPr>
        <w:t xml:space="preserve">Andrew Droz Palermo </w:t>
      </w:r>
      <w:r w:rsidRPr="0019277C">
        <w:rPr>
          <w:rFonts w:ascii="Helvetica" w:hAnsi="Helvetica" w:cs="Arial"/>
          <w:b/>
          <w:sz w:val="20"/>
          <w:szCs w:val="26"/>
        </w:rPr>
        <w:t>(Producer/Director/Cinematographer),</w:t>
      </w:r>
      <w:r w:rsidRPr="0019277C">
        <w:rPr>
          <w:rFonts w:ascii="Helvetica" w:hAnsi="Helvetica" w:cs="Arial"/>
          <w:sz w:val="20"/>
          <w:szCs w:val="26"/>
        </w:rPr>
        <w:t xml:space="preserve"> a Missouri native, is currently in post-production on his narrative feature debut titled </w:t>
      </w:r>
      <w:r w:rsidRPr="0019277C">
        <w:rPr>
          <w:rFonts w:ascii="Helvetica" w:hAnsi="Helvetica" w:cs="Arial"/>
          <w:i/>
          <w:sz w:val="20"/>
          <w:szCs w:val="26"/>
        </w:rPr>
        <w:t>One &amp; Two</w:t>
      </w:r>
      <w:r w:rsidRPr="0019277C">
        <w:rPr>
          <w:rFonts w:ascii="Helvetica" w:hAnsi="Helvetica" w:cs="Arial"/>
          <w:sz w:val="20"/>
          <w:szCs w:val="26"/>
        </w:rPr>
        <w:t>, a dark fairy tale following two kids with unusual abilities. Moving fluidly between directing and cinematography, i</w:t>
      </w:r>
      <w:r>
        <w:rPr>
          <w:rFonts w:ascii="Helvetica" w:hAnsi="Helvetica" w:cs="Arial"/>
          <w:sz w:val="20"/>
          <w:szCs w:val="26"/>
        </w:rPr>
        <w:t xml:space="preserve">n </w:t>
      </w:r>
      <w:r>
        <w:rPr>
          <w:rFonts w:ascii="Helvetica" w:hAnsi="Helvetica" w:cs="Arial"/>
          <w:sz w:val="20"/>
          <w:szCs w:val="26"/>
        </w:rPr>
        <w:t>early 2014 he shot Hannah Fidell’</w:t>
      </w:r>
      <w:r w:rsidRPr="0019277C">
        <w:rPr>
          <w:rFonts w:ascii="Helvetica" w:hAnsi="Helvetica" w:cs="Arial"/>
          <w:sz w:val="20"/>
          <w:szCs w:val="26"/>
        </w:rPr>
        <w:t xml:space="preserve">s </w:t>
      </w:r>
      <w:r w:rsidRPr="0019277C">
        <w:rPr>
          <w:rFonts w:ascii="Helvetica" w:hAnsi="Helvetica" w:cs="Arial"/>
          <w:i/>
          <w:sz w:val="20"/>
          <w:szCs w:val="26"/>
        </w:rPr>
        <w:t>6 Years</w:t>
      </w:r>
      <w:r>
        <w:rPr>
          <w:rFonts w:ascii="Helvetica" w:hAnsi="Helvetica" w:cs="Arial"/>
          <w:i/>
          <w:sz w:val="20"/>
          <w:szCs w:val="26"/>
        </w:rPr>
        <w:t>,</w:t>
      </w:r>
      <w:r w:rsidRPr="0019277C">
        <w:rPr>
          <w:rFonts w:ascii="Helvetica" w:hAnsi="Helvetica" w:cs="Arial"/>
          <w:sz w:val="20"/>
          <w:szCs w:val="26"/>
        </w:rPr>
        <w:t xml:space="preserve"> produced by Mark Duplass.</w:t>
      </w:r>
    </w:p>
    <w:p w:rsidR="006E11F5" w:rsidRDefault="00785C12" w:rsidP="00946563">
      <w:pPr>
        <w:widowControl w:val="0"/>
        <w:autoSpaceDN w:val="0"/>
        <w:adjustRightInd w:val="0"/>
        <w:rPr>
          <w:rFonts w:ascii="Helvetica" w:hAnsi="Helvetica" w:cs="Arial"/>
          <w:sz w:val="20"/>
          <w:szCs w:val="26"/>
        </w:rPr>
      </w:pPr>
    </w:p>
    <w:p w:rsidR="006E11F5" w:rsidRDefault="00785C12" w:rsidP="006E11F5">
      <w:pPr>
        <w:widowControl w:val="0"/>
        <w:autoSpaceDN w:val="0"/>
        <w:adjustRightInd w:val="0"/>
        <w:rPr>
          <w:rFonts w:ascii="Helvetica" w:hAnsi="Helvetica" w:cs="Arial"/>
          <w:sz w:val="20"/>
          <w:szCs w:val="26"/>
        </w:rPr>
      </w:pPr>
      <w:r w:rsidRPr="0019277C">
        <w:rPr>
          <w:rFonts w:ascii="Helvetica" w:hAnsi="Helvetica" w:cs="Arial"/>
          <w:sz w:val="20"/>
          <w:szCs w:val="26"/>
        </w:rPr>
        <w:t xml:space="preserve">He was tapped as one of </w:t>
      </w:r>
      <w:r w:rsidRPr="0019277C">
        <w:rPr>
          <w:rFonts w:ascii="Helvetica" w:hAnsi="Helvetica" w:cs="Arial"/>
          <w:i/>
          <w:sz w:val="20"/>
          <w:szCs w:val="26"/>
        </w:rPr>
        <w:t>Filmmaker</w:t>
      </w:r>
      <w:r w:rsidRPr="0019277C">
        <w:rPr>
          <w:rFonts w:ascii="Helvetica" w:hAnsi="Helvetica" w:cs="Arial"/>
          <w:sz w:val="20"/>
          <w:szCs w:val="26"/>
        </w:rPr>
        <w:t xml:space="preserve"> Magazine's "25 New Faces of Independent Film of 2013," and served as cinematographer on films such as </w:t>
      </w:r>
      <w:r w:rsidRPr="0019277C">
        <w:rPr>
          <w:rFonts w:ascii="Helvetica" w:hAnsi="Helvetica" w:cs="Arial"/>
          <w:i/>
          <w:sz w:val="20"/>
          <w:szCs w:val="26"/>
        </w:rPr>
        <w:t>You're Next</w:t>
      </w:r>
      <w:r w:rsidRPr="0019277C">
        <w:rPr>
          <w:rFonts w:ascii="Helvetica" w:hAnsi="Helvetica" w:cs="Arial"/>
          <w:sz w:val="20"/>
          <w:szCs w:val="26"/>
        </w:rPr>
        <w:t xml:space="preserve"> (directed by Adam Wingard), </w:t>
      </w:r>
      <w:r w:rsidRPr="0019277C">
        <w:rPr>
          <w:rFonts w:ascii="Helvetica" w:hAnsi="Helvetica" w:cs="Arial"/>
          <w:i/>
          <w:sz w:val="20"/>
          <w:szCs w:val="26"/>
        </w:rPr>
        <w:t>A Teacher</w:t>
      </w:r>
      <w:r w:rsidRPr="0019277C">
        <w:rPr>
          <w:rFonts w:ascii="Helvetica" w:hAnsi="Helvetica" w:cs="Arial"/>
          <w:sz w:val="20"/>
          <w:szCs w:val="26"/>
        </w:rPr>
        <w:t xml:space="preserve"> (directed by Hannah Fidell), and </w:t>
      </w:r>
      <w:r w:rsidRPr="0019277C">
        <w:rPr>
          <w:rFonts w:ascii="Helvetica" w:hAnsi="Helvetica" w:cs="Arial"/>
          <w:i/>
          <w:sz w:val="20"/>
          <w:szCs w:val="26"/>
        </w:rPr>
        <w:t>Black Metal</w:t>
      </w:r>
      <w:r w:rsidRPr="0019277C">
        <w:rPr>
          <w:rFonts w:ascii="Helvetica" w:hAnsi="Helvetica" w:cs="Arial"/>
          <w:sz w:val="20"/>
          <w:szCs w:val="26"/>
        </w:rPr>
        <w:t xml:space="preserve"> (directed by Kat Candler). </w:t>
      </w:r>
      <w:r>
        <w:rPr>
          <w:rFonts w:ascii="Helvetica" w:hAnsi="Helvetica" w:cs="Arial"/>
          <w:sz w:val="20"/>
          <w:szCs w:val="26"/>
        </w:rPr>
        <w:t>Palermo</w:t>
      </w:r>
      <w:r w:rsidRPr="0019277C">
        <w:rPr>
          <w:rFonts w:ascii="Helvetica" w:hAnsi="Helvetica" w:cs="Arial"/>
          <w:sz w:val="20"/>
          <w:szCs w:val="26"/>
        </w:rPr>
        <w:t xml:space="preserve"> currently lives in Los Angeles.</w:t>
      </w:r>
    </w:p>
    <w:p w:rsidR="006E11F5" w:rsidRDefault="00785C12" w:rsidP="006E11F5">
      <w:pPr>
        <w:widowControl w:val="0"/>
        <w:autoSpaceDN w:val="0"/>
        <w:adjustRightInd w:val="0"/>
        <w:rPr>
          <w:rFonts w:ascii="Helvetica" w:hAnsi="Helvetica" w:cs="Arial"/>
          <w:sz w:val="20"/>
          <w:szCs w:val="26"/>
        </w:rPr>
      </w:pPr>
    </w:p>
    <w:p w:rsidR="006E11F5" w:rsidRPr="003D30D9" w:rsidRDefault="00785C12" w:rsidP="006E11F5">
      <w:pPr>
        <w:jc w:val="center"/>
        <w:rPr>
          <w:rFonts w:ascii="Helvetica" w:hAnsi="Helvetica"/>
          <w:b/>
          <w:iCs/>
          <w:sz w:val="20"/>
        </w:rPr>
      </w:pPr>
      <w:r w:rsidRPr="003D30D9">
        <w:rPr>
          <w:rFonts w:ascii="Helvetica" w:hAnsi="Helvetica"/>
          <w:b/>
          <w:iCs/>
          <w:sz w:val="20"/>
        </w:rPr>
        <w:t>CREDITS</w:t>
      </w:r>
    </w:p>
    <w:p w:rsidR="006E11F5" w:rsidRPr="003D30D9" w:rsidRDefault="00785C12" w:rsidP="006E11F5">
      <w:pPr>
        <w:jc w:val="center"/>
        <w:rPr>
          <w:rFonts w:ascii="Helvetica" w:hAnsi="Helvetica"/>
          <w:b/>
          <w:iCs/>
          <w:sz w:val="20"/>
        </w:rPr>
      </w:pPr>
    </w:p>
    <w:tbl>
      <w:tblPr>
        <w:tblW w:w="8838" w:type="dxa"/>
        <w:tblLayout w:type="fixed"/>
        <w:tblLook w:val="0000"/>
      </w:tblPr>
      <w:tblGrid>
        <w:gridCol w:w="3978"/>
        <w:gridCol w:w="270"/>
        <w:gridCol w:w="4590"/>
      </w:tblGrid>
      <w:tr w:rsidR="006E11F5" w:rsidRPr="003D30D9">
        <w:tc>
          <w:tcPr>
            <w:tcW w:w="3978" w:type="dxa"/>
            <w:shd w:val="clear" w:color="auto" w:fill="auto"/>
          </w:tcPr>
          <w:p w:rsidR="006E11F5" w:rsidRPr="003D30D9" w:rsidRDefault="00785C12" w:rsidP="00A95C3D">
            <w:pPr>
              <w:snapToGrid w:val="0"/>
              <w:ind w:left="-90"/>
              <w:jc w:val="right"/>
              <w:rPr>
                <w:rFonts w:ascii="Helvetica" w:hAnsi="Helvetica"/>
                <w:iCs/>
                <w:sz w:val="20"/>
              </w:rPr>
            </w:pPr>
            <w:r>
              <w:rPr>
                <w:rFonts w:ascii="Helvetica" w:hAnsi="Helvetica"/>
                <w:iCs/>
                <w:sz w:val="20"/>
              </w:rPr>
              <w:t>Produced and Directed b</w:t>
            </w:r>
            <w:r w:rsidRPr="003D30D9">
              <w:rPr>
                <w:rFonts w:ascii="Helvetica" w:hAnsi="Helvetica"/>
                <w:iCs/>
                <w:sz w:val="20"/>
              </w:rPr>
              <w:t>y</w:t>
            </w:r>
          </w:p>
          <w:p w:rsidR="006E11F5" w:rsidRPr="003D30D9" w:rsidRDefault="00785C12" w:rsidP="00A95C3D">
            <w:pPr>
              <w:snapToGrid w:val="0"/>
              <w:ind w:left="-90"/>
              <w:jc w:val="right"/>
              <w:rPr>
                <w:rFonts w:ascii="Helvetica" w:hAnsi="Helvetica"/>
                <w:iCs/>
                <w:sz w:val="20"/>
              </w:rPr>
            </w:pPr>
            <w:r w:rsidRPr="003D30D9">
              <w:rPr>
                <w:rFonts w:ascii="Helvetica" w:hAnsi="Helvetica"/>
                <w:iCs/>
                <w:sz w:val="20"/>
              </w:rPr>
              <w:t>Editor</w:t>
            </w:r>
          </w:p>
          <w:p w:rsidR="006E11F5" w:rsidRPr="003D30D9" w:rsidRDefault="00785C12" w:rsidP="00A95C3D">
            <w:pPr>
              <w:snapToGrid w:val="0"/>
              <w:ind w:left="-90"/>
              <w:jc w:val="right"/>
              <w:rPr>
                <w:rFonts w:ascii="Helvetica" w:hAnsi="Helvetica"/>
                <w:iCs/>
                <w:sz w:val="20"/>
              </w:rPr>
            </w:pPr>
            <w:r>
              <w:rPr>
                <w:rFonts w:ascii="Helvetica" w:hAnsi="Helvetica"/>
                <w:iCs/>
                <w:sz w:val="20"/>
              </w:rPr>
              <w:t>Music b</w:t>
            </w:r>
            <w:r w:rsidRPr="003D30D9">
              <w:rPr>
                <w:rFonts w:ascii="Helvetica" w:hAnsi="Helvetica"/>
                <w:iCs/>
                <w:sz w:val="20"/>
              </w:rPr>
              <w:t xml:space="preserve">y </w:t>
            </w:r>
          </w:p>
        </w:tc>
        <w:tc>
          <w:tcPr>
            <w:tcW w:w="270" w:type="dxa"/>
            <w:shd w:val="clear" w:color="auto" w:fill="auto"/>
          </w:tcPr>
          <w:p w:rsidR="006E11F5" w:rsidRPr="003D30D9" w:rsidRDefault="00785C12" w:rsidP="00A95C3D">
            <w:pPr>
              <w:snapToGrid w:val="0"/>
              <w:ind w:left="-90"/>
              <w:rPr>
                <w:rFonts w:ascii="Helvetica" w:hAnsi="Helvetica"/>
                <w:iCs/>
                <w:sz w:val="20"/>
              </w:rPr>
            </w:pPr>
          </w:p>
        </w:tc>
        <w:tc>
          <w:tcPr>
            <w:tcW w:w="4590" w:type="dxa"/>
            <w:shd w:val="clear" w:color="auto" w:fill="auto"/>
          </w:tcPr>
          <w:p w:rsidR="006E11F5" w:rsidRPr="003D30D9" w:rsidRDefault="00785C12" w:rsidP="00A95C3D">
            <w:pPr>
              <w:snapToGrid w:val="0"/>
              <w:ind w:left="-90" w:right="-378"/>
              <w:rPr>
                <w:rFonts w:ascii="Helvetica" w:hAnsi="Helvetica"/>
                <w:iCs/>
                <w:sz w:val="20"/>
              </w:rPr>
            </w:pPr>
            <w:r w:rsidRPr="003D30D9">
              <w:rPr>
                <w:rFonts w:ascii="Helvetica" w:hAnsi="Helvetica"/>
                <w:iCs/>
                <w:sz w:val="20"/>
              </w:rPr>
              <w:t>Tracy Droz Tragos and Andrew Droz Palermo</w:t>
            </w:r>
          </w:p>
          <w:p w:rsidR="006E11F5" w:rsidRPr="003D30D9" w:rsidRDefault="00785C12" w:rsidP="00A95C3D">
            <w:pPr>
              <w:snapToGrid w:val="0"/>
              <w:ind w:left="-90"/>
              <w:rPr>
                <w:rFonts w:ascii="Helvetica" w:hAnsi="Helvetica"/>
                <w:iCs/>
                <w:sz w:val="20"/>
              </w:rPr>
            </w:pPr>
            <w:r w:rsidRPr="003D30D9">
              <w:rPr>
                <w:rFonts w:ascii="Helvetica" w:hAnsi="Helvetica"/>
                <w:iCs/>
                <w:sz w:val="20"/>
              </w:rPr>
              <w:t>Jim Hession</w:t>
            </w:r>
          </w:p>
          <w:p w:rsidR="006E11F5" w:rsidRPr="003D30D9" w:rsidRDefault="00785C12" w:rsidP="00A95C3D">
            <w:pPr>
              <w:snapToGrid w:val="0"/>
              <w:ind w:left="-90"/>
              <w:rPr>
                <w:rFonts w:ascii="Helvetica" w:hAnsi="Helvetica"/>
                <w:iCs/>
                <w:sz w:val="20"/>
              </w:rPr>
            </w:pPr>
            <w:r w:rsidRPr="003D30D9">
              <w:rPr>
                <w:rFonts w:ascii="Helvetica" w:hAnsi="Helvetica"/>
                <w:iCs/>
                <w:sz w:val="20"/>
              </w:rPr>
              <w:t>Nathan Halpern</w:t>
            </w:r>
          </w:p>
        </w:tc>
      </w:tr>
      <w:tr w:rsidR="006E11F5" w:rsidRPr="003D30D9">
        <w:trPr>
          <w:trHeight w:val="828"/>
        </w:trPr>
        <w:tc>
          <w:tcPr>
            <w:tcW w:w="3978" w:type="dxa"/>
            <w:shd w:val="clear" w:color="auto" w:fill="auto"/>
          </w:tcPr>
          <w:p w:rsidR="006E11F5" w:rsidRPr="003D30D9" w:rsidRDefault="00785C12" w:rsidP="00A95C3D">
            <w:pPr>
              <w:snapToGrid w:val="0"/>
              <w:ind w:left="-90"/>
              <w:jc w:val="right"/>
              <w:rPr>
                <w:rFonts w:ascii="Helvetica" w:hAnsi="Helvetica"/>
                <w:iCs/>
                <w:sz w:val="20"/>
              </w:rPr>
            </w:pPr>
            <w:r w:rsidRPr="003D30D9">
              <w:rPr>
                <w:rFonts w:ascii="Helvetica" w:hAnsi="Helvetica"/>
                <w:iCs/>
                <w:sz w:val="20"/>
              </w:rPr>
              <w:t xml:space="preserve">Director of </w:t>
            </w:r>
            <w:r w:rsidRPr="003D30D9">
              <w:rPr>
                <w:rFonts w:ascii="Helvetica" w:hAnsi="Helvetica"/>
                <w:iCs/>
                <w:sz w:val="20"/>
              </w:rPr>
              <w:t>Photograph</w:t>
            </w:r>
            <w:r>
              <w:rPr>
                <w:rFonts w:ascii="Helvetica" w:hAnsi="Helvetica"/>
                <w:iCs/>
                <w:sz w:val="20"/>
              </w:rPr>
              <w:t>y</w:t>
            </w:r>
          </w:p>
          <w:p w:rsidR="006E11F5" w:rsidRPr="003D30D9" w:rsidRDefault="00785C12" w:rsidP="00A95C3D">
            <w:pPr>
              <w:snapToGrid w:val="0"/>
              <w:ind w:left="-90"/>
              <w:jc w:val="right"/>
              <w:rPr>
                <w:rFonts w:ascii="Helvetica" w:hAnsi="Helvetica"/>
                <w:iCs/>
                <w:sz w:val="20"/>
              </w:rPr>
            </w:pPr>
            <w:r w:rsidRPr="003D30D9">
              <w:rPr>
                <w:rFonts w:ascii="Helvetica" w:hAnsi="Helvetica"/>
                <w:iCs/>
                <w:sz w:val="20"/>
              </w:rPr>
              <w:t>Executive Producers</w:t>
            </w:r>
          </w:p>
          <w:p w:rsidR="006E11F5" w:rsidRPr="003D30D9" w:rsidRDefault="00785C12" w:rsidP="00A95C3D">
            <w:pPr>
              <w:snapToGrid w:val="0"/>
              <w:ind w:left="-90"/>
              <w:jc w:val="right"/>
              <w:rPr>
                <w:rFonts w:ascii="Helvetica" w:hAnsi="Helvetica"/>
                <w:iCs/>
                <w:sz w:val="20"/>
              </w:rPr>
            </w:pPr>
            <w:r w:rsidRPr="003D30D9">
              <w:rPr>
                <w:rFonts w:ascii="Helvetica" w:hAnsi="Helvetica"/>
                <w:iCs/>
                <w:sz w:val="20"/>
              </w:rPr>
              <w:t>Co-Producers</w:t>
            </w:r>
          </w:p>
          <w:p w:rsidR="006E11F5" w:rsidRPr="003D30D9" w:rsidRDefault="00785C12" w:rsidP="00A95C3D">
            <w:pPr>
              <w:snapToGrid w:val="0"/>
              <w:ind w:left="-90"/>
              <w:jc w:val="right"/>
              <w:rPr>
                <w:rFonts w:ascii="Helvetica" w:hAnsi="Helvetica"/>
                <w:iCs/>
                <w:sz w:val="20"/>
              </w:rPr>
            </w:pPr>
          </w:p>
        </w:tc>
        <w:tc>
          <w:tcPr>
            <w:tcW w:w="270" w:type="dxa"/>
            <w:shd w:val="clear" w:color="auto" w:fill="auto"/>
          </w:tcPr>
          <w:p w:rsidR="006E11F5" w:rsidRPr="003D30D9" w:rsidRDefault="00785C12" w:rsidP="00A95C3D">
            <w:pPr>
              <w:snapToGrid w:val="0"/>
              <w:ind w:left="-90"/>
              <w:rPr>
                <w:rFonts w:ascii="Helvetica" w:hAnsi="Helvetica"/>
                <w:iCs/>
                <w:sz w:val="20"/>
              </w:rPr>
            </w:pPr>
          </w:p>
        </w:tc>
        <w:tc>
          <w:tcPr>
            <w:tcW w:w="4590" w:type="dxa"/>
            <w:shd w:val="clear" w:color="auto" w:fill="auto"/>
          </w:tcPr>
          <w:p w:rsidR="006E11F5" w:rsidRPr="003D30D9" w:rsidRDefault="00785C12" w:rsidP="00A95C3D">
            <w:pPr>
              <w:snapToGrid w:val="0"/>
              <w:ind w:left="-90"/>
              <w:rPr>
                <w:rFonts w:ascii="Helvetica" w:hAnsi="Helvetica"/>
                <w:iCs/>
                <w:sz w:val="20"/>
              </w:rPr>
            </w:pPr>
            <w:r w:rsidRPr="003D30D9">
              <w:rPr>
                <w:rFonts w:ascii="Helvetica" w:hAnsi="Helvetica"/>
                <w:iCs/>
                <w:sz w:val="20"/>
              </w:rPr>
              <w:t>Andrew Droz Palermo</w:t>
            </w:r>
          </w:p>
          <w:p w:rsidR="006E11F5" w:rsidRPr="003D30D9" w:rsidRDefault="00785C12" w:rsidP="00A95C3D">
            <w:pPr>
              <w:snapToGrid w:val="0"/>
              <w:ind w:left="-90"/>
              <w:rPr>
                <w:rFonts w:ascii="Helvetica" w:hAnsi="Helvetica"/>
                <w:iCs/>
                <w:sz w:val="20"/>
              </w:rPr>
            </w:pPr>
            <w:r w:rsidRPr="003D30D9">
              <w:rPr>
                <w:rFonts w:ascii="Helvetica" w:hAnsi="Helvetica"/>
                <w:iCs/>
                <w:sz w:val="20"/>
              </w:rPr>
              <w:t>Robert A. Compton and Michael J. Zak</w:t>
            </w:r>
          </w:p>
          <w:p w:rsidR="006E11F5" w:rsidRPr="003D30D9" w:rsidRDefault="00785C12" w:rsidP="00A95C3D">
            <w:pPr>
              <w:snapToGrid w:val="0"/>
              <w:ind w:left="-90"/>
              <w:rPr>
                <w:rFonts w:ascii="Helvetica" w:hAnsi="Helvetica"/>
                <w:iCs/>
                <w:sz w:val="20"/>
              </w:rPr>
            </w:pPr>
            <w:r w:rsidRPr="003D30D9">
              <w:rPr>
                <w:rFonts w:ascii="Helvetica" w:hAnsi="Helvetica"/>
                <w:iCs/>
                <w:sz w:val="20"/>
              </w:rPr>
              <w:t>David Armillei and Chris Tragos</w:t>
            </w:r>
          </w:p>
        </w:tc>
      </w:tr>
    </w:tbl>
    <w:p w:rsidR="009C7696" w:rsidRPr="003A3289" w:rsidRDefault="00785C12" w:rsidP="009C7696">
      <w:pPr>
        <w:rPr>
          <w:rFonts w:ascii="Helvetica" w:hAnsi="Helvetica"/>
          <w:b/>
          <w:sz w:val="20"/>
        </w:rPr>
      </w:pPr>
      <w:r w:rsidRPr="003A3289">
        <w:rPr>
          <w:rFonts w:ascii="Helvetica" w:hAnsi="Helvetica"/>
          <w:b/>
          <w:sz w:val="20"/>
        </w:rPr>
        <w:t xml:space="preserve">About </w:t>
      </w:r>
      <w:r w:rsidRPr="003755C8">
        <w:rPr>
          <w:rFonts w:ascii="Helvetica" w:hAnsi="Helvetica"/>
          <w:b/>
          <w:i/>
          <w:sz w:val="20"/>
        </w:rPr>
        <w:t>Independent Lens</w:t>
      </w:r>
    </w:p>
    <w:p w:rsidR="009C7696" w:rsidRPr="003A3289" w:rsidRDefault="00785C12" w:rsidP="009C7696">
      <w:pPr>
        <w:rPr>
          <w:rFonts w:ascii="Helvetica" w:hAnsi="Helvetica"/>
          <w:sz w:val="20"/>
        </w:rPr>
      </w:pPr>
    </w:p>
    <w:p w:rsidR="009C7696" w:rsidRPr="003A3289" w:rsidRDefault="00785C12" w:rsidP="009C7696">
      <w:pPr>
        <w:rPr>
          <w:rFonts w:ascii="Helvetica" w:hAnsi="Helvetica"/>
          <w:sz w:val="20"/>
        </w:rPr>
      </w:pPr>
      <w:r w:rsidRPr="00CD071B">
        <w:rPr>
          <w:rFonts w:ascii="Helvetica" w:hAnsi="Helvetica"/>
          <w:i/>
          <w:sz w:val="20"/>
        </w:rPr>
        <w:t>Independent Lens</w:t>
      </w:r>
      <w:r w:rsidRPr="003A3289">
        <w:rPr>
          <w:rFonts w:ascii="Helvetica" w:hAnsi="Helvetica"/>
          <w:sz w:val="20"/>
        </w:rPr>
        <w:t xml:space="preserve"> is an Emmy® Award-winning weekly series airing on PBS Monday nights at 10</w:t>
      </w:r>
      <w:r>
        <w:rPr>
          <w:rFonts w:ascii="Helvetica" w:hAnsi="Helvetica"/>
          <w:sz w:val="20"/>
        </w:rPr>
        <w:t>:00</w:t>
      </w:r>
      <w:r w:rsidRPr="003A3289">
        <w:rPr>
          <w:rFonts w:ascii="Helvetica" w:hAnsi="Helvetica"/>
          <w:sz w:val="20"/>
        </w:rPr>
        <w:t xml:space="preserve"> p</w:t>
      </w:r>
      <w:r>
        <w:rPr>
          <w:rFonts w:ascii="Helvetica" w:hAnsi="Helvetica"/>
          <w:sz w:val="20"/>
        </w:rPr>
        <w:t>.</w:t>
      </w:r>
      <w:r w:rsidRPr="003A3289">
        <w:rPr>
          <w:rFonts w:ascii="Helvetica" w:hAnsi="Helvetica"/>
          <w:sz w:val="20"/>
        </w:rPr>
        <w:t>m. The acclaimed series features documentaries united by the creative freedom, artistic achievement, and unflinching visions of independent filmmakers. Presented by Independent Television Service, the series is funded by the Corporation for Public Broadca</w:t>
      </w:r>
      <w:r w:rsidRPr="003A3289">
        <w:rPr>
          <w:rFonts w:ascii="Helvetica" w:hAnsi="Helvetica"/>
          <w:sz w:val="20"/>
        </w:rPr>
        <w:t xml:space="preserve">sting, a private corporation funded by the American people, with additional funding from PBS and the John D. and Catherine T. MacArthur Foundation. For more visit </w:t>
      </w:r>
      <w:hyperlink r:id="rId8" w:history="1">
        <w:r w:rsidRPr="00CD071B">
          <w:rPr>
            <w:rStyle w:val="Hyperlink"/>
            <w:rFonts w:ascii="Helvetica" w:hAnsi="Helvetica"/>
            <w:sz w:val="20"/>
          </w:rPr>
          <w:t>pbs.org/independentlens</w:t>
        </w:r>
      </w:hyperlink>
      <w:r w:rsidRPr="003A3289">
        <w:rPr>
          <w:rFonts w:ascii="Helvetica" w:hAnsi="Helvetica"/>
          <w:sz w:val="20"/>
        </w:rPr>
        <w:t>.</w:t>
      </w:r>
      <w:r>
        <w:rPr>
          <w:rFonts w:ascii="Helvetica" w:hAnsi="Helvetica"/>
          <w:sz w:val="20"/>
        </w:rPr>
        <w:t xml:space="preserve"> </w:t>
      </w:r>
      <w:r w:rsidRPr="003A3289">
        <w:rPr>
          <w:rFonts w:ascii="Helvetica" w:hAnsi="Helvetica"/>
          <w:sz w:val="20"/>
          <w:szCs w:val="26"/>
        </w:rPr>
        <w:t>Join the conversati</w:t>
      </w:r>
      <w:r w:rsidRPr="003A3289">
        <w:rPr>
          <w:rFonts w:ascii="Helvetica" w:hAnsi="Helvetica"/>
          <w:sz w:val="20"/>
          <w:szCs w:val="26"/>
        </w:rPr>
        <w:t xml:space="preserve">on: </w:t>
      </w:r>
      <w:hyperlink r:id="rId9" w:history="1">
        <w:r w:rsidRPr="003A3289">
          <w:rPr>
            <w:rStyle w:val="Hyperlink"/>
            <w:rFonts w:ascii="Helvetica" w:hAnsi="Helvetica"/>
            <w:sz w:val="20"/>
            <w:szCs w:val="26"/>
          </w:rPr>
          <w:t>facebook.com/independentlens</w:t>
        </w:r>
      </w:hyperlink>
      <w:r w:rsidRPr="003A3289">
        <w:rPr>
          <w:rFonts w:ascii="Helvetica" w:hAnsi="Helvetica"/>
          <w:sz w:val="20"/>
          <w:szCs w:val="26"/>
        </w:rPr>
        <w:t xml:space="preserve"> and on Twitter </w:t>
      </w:r>
      <w:hyperlink r:id="rId10" w:history="1">
        <w:r w:rsidRPr="003A3289">
          <w:rPr>
            <w:rStyle w:val="Hyperlink"/>
            <w:rFonts w:ascii="Helvetica" w:hAnsi="Helvetica"/>
            <w:sz w:val="20"/>
            <w:szCs w:val="26"/>
          </w:rPr>
          <w:t>@IndependentLens</w:t>
        </w:r>
      </w:hyperlink>
      <w:r w:rsidRPr="003A3289">
        <w:rPr>
          <w:rFonts w:ascii="Helvetica" w:hAnsi="Helvetica"/>
          <w:sz w:val="20"/>
        </w:rPr>
        <w:t>.</w:t>
      </w:r>
    </w:p>
    <w:p w:rsidR="009C7696" w:rsidRDefault="00785C12" w:rsidP="009C7696">
      <w:pPr>
        <w:rPr>
          <w:rFonts w:ascii="Helvetica" w:hAnsi="Helvetica"/>
          <w:sz w:val="20"/>
        </w:rPr>
      </w:pPr>
    </w:p>
    <w:p w:rsidR="00FE0A8C" w:rsidRPr="008A2EF9" w:rsidRDefault="00785C12" w:rsidP="008A2EF9">
      <w:pPr>
        <w:jc w:val="center"/>
        <w:rPr>
          <w:rFonts w:ascii="Helvetica" w:hAnsi="Helvetica"/>
          <w:sz w:val="20"/>
        </w:rPr>
      </w:pPr>
      <w:r>
        <w:rPr>
          <w:rFonts w:ascii="Helvetica" w:hAnsi="Helvetica"/>
          <w:sz w:val="20"/>
        </w:rPr>
        <w:t>###</w:t>
      </w:r>
    </w:p>
    <w:sectPr w:rsidR="00FE0A8C" w:rsidRPr="008A2EF9" w:rsidSect="008A2EF9">
      <w:pgSz w:w="12240" w:h="15840"/>
      <w:pgMar w:top="1440" w:right="1800" w:bottom="1440" w:left="1800" w:gutter="0"/>
      <w:titlePg/>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Lucida Grande">
    <w:panose1 w:val="05000000000000000000"/>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ヒラギノ角ゴ Pro W3">
    <w:charset w:val="4E"/>
    <w:family w:val="auto"/>
    <w:pitch w:val="variable"/>
    <w:sig w:usb0="00000001" w:usb1="00000000" w:usb2="01000407" w:usb3="00000000" w:csb0="00020000" w:csb1="00000000"/>
  </w:font>
  <w:font w:name="Arial">
    <w:panose1 w:val="020B0604020202020204"/>
    <w:charset w:val="00"/>
    <w:family w:val="auto"/>
    <w:pitch w:val="variable"/>
    <w:sig w:usb0="00000003" w:usb1="00000000" w:usb2="00000000" w:usb3="00000000" w:csb0="00000001" w:csb1="00000000"/>
  </w:font>
  <w:font w:name="Optima">
    <w:panose1 w:val="020005030600000200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activeWritingStyle w:appName="MSWord" w:lang="en-US" w:vendorID="64" w:dllVersion="131078" w:nlCheck="1" w:checkStyle="1"/>
  <w:proofState w:spelling="clean" w:grammar="clean"/>
  <w:revisionView w:markup="0"/>
  <w:doNotTrackMoves/>
  <w:defaultTabStop w:val="720"/>
  <w:drawingGridHorizontalSpacing w:val="360"/>
  <w:drawingGridVerticalSpacing w:val="360"/>
  <w:displayHorizontalDrawingGridEvery w:val="0"/>
  <w:displayVerticalDrawingGridEvery w:val="0"/>
  <w:characterSpacingControl w:val="doNotCompress"/>
  <w:savePreviewPicture/>
  <w:compat>
    <w:useFELayout/>
    <w:doNotAutofitConstrainedTables/>
    <w:splitPgBreakAndParaMark/>
  </w:compat>
  <w:rsids>
    <w:rsidRoot w:val="006E10FA"/>
    <w:rsid w:val="00785C12"/>
  </w:rsids>
  <m:mathPr>
    <m:mathFont m:val="Lucida Grande"/>
    <m:brkBin m:val="before"/>
    <m:brkBinSub m:val="--"/>
    <m:smallFrac/>
    <m:dispDe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6693"/>
  </w:style>
  <w:style w:type="paragraph" w:styleId="Heading3">
    <w:name w:val="heading 3"/>
    <w:basedOn w:val="Normal"/>
    <w:link w:val="Heading3Char"/>
    <w:uiPriority w:val="9"/>
    <w:qFormat/>
    <w:rsid w:val="006E10FA"/>
    <w:pPr>
      <w:spacing w:before="100" w:beforeAutospacing="1" w:after="100" w:afterAutospacing="1"/>
      <w:outlineLvl w:val="2"/>
    </w:pPr>
    <w:rPr>
      <w:rFonts w:ascii="Times" w:hAnsi="Times"/>
      <w:b/>
      <w:bCs/>
      <w:sz w:val="27"/>
      <w:szCs w:val="27"/>
    </w:rPr>
  </w:style>
  <w:style w:type="paragraph" w:styleId="Heading4">
    <w:name w:val="heading 4"/>
    <w:basedOn w:val="Normal"/>
    <w:link w:val="Heading4Char"/>
    <w:uiPriority w:val="9"/>
    <w:qFormat/>
    <w:rsid w:val="006E10FA"/>
    <w:pPr>
      <w:spacing w:before="100" w:beforeAutospacing="1" w:after="100" w:afterAutospacing="1"/>
      <w:outlineLvl w:val="3"/>
    </w:pPr>
    <w:rPr>
      <w:rFonts w:ascii="Times" w:hAnsi="Times"/>
      <w:b/>
      <w:bCs/>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BalloonText">
    <w:name w:val="Balloon Text"/>
    <w:basedOn w:val="Normal"/>
    <w:link w:val="BalloonTextChar"/>
    <w:uiPriority w:val="99"/>
    <w:semiHidden/>
    <w:unhideWhenUsed/>
    <w:rsid w:val="006E10FA"/>
    <w:rPr>
      <w:rFonts w:ascii="Lucida Grande" w:hAnsi="Lucida Grande"/>
      <w:sz w:val="18"/>
      <w:szCs w:val="18"/>
    </w:rPr>
  </w:style>
  <w:style w:type="character" w:customStyle="1" w:styleId="BalloonTextChar">
    <w:name w:val="Balloon Text Char"/>
    <w:basedOn w:val="DefaultParagraphFont"/>
    <w:link w:val="BalloonText"/>
    <w:uiPriority w:val="99"/>
    <w:semiHidden/>
    <w:rsid w:val="006E10FA"/>
    <w:rPr>
      <w:rFonts w:ascii="Lucida Grande" w:hAnsi="Lucida Grande"/>
      <w:sz w:val="18"/>
      <w:szCs w:val="18"/>
    </w:rPr>
  </w:style>
  <w:style w:type="character" w:customStyle="1" w:styleId="Heading3Char">
    <w:name w:val="Heading 3 Char"/>
    <w:basedOn w:val="DefaultParagraphFont"/>
    <w:link w:val="Heading3"/>
    <w:uiPriority w:val="9"/>
    <w:rsid w:val="006E10FA"/>
    <w:rPr>
      <w:rFonts w:ascii="Times" w:hAnsi="Times"/>
      <w:b/>
      <w:bCs/>
      <w:sz w:val="27"/>
      <w:szCs w:val="27"/>
    </w:rPr>
  </w:style>
  <w:style w:type="character" w:customStyle="1" w:styleId="Heading4Char">
    <w:name w:val="Heading 4 Char"/>
    <w:basedOn w:val="DefaultParagraphFont"/>
    <w:link w:val="Heading4"/>
    <w:uiPriority w:val="9"/>
    <w:rsid w:val="006E10FA"/>
    <w:rPr>
      <w:rFonts w:ascii="Times" w:hAnsi="Times"/>
      <w:b/>
      <w:bCs/>
    </w:rPr>
  </w:style>
  <w:style w:type="character" w:customStyle="1" w:styleId="apple-converted-space">
    <w:name w:val="apple-converted-space"/>
    <w:basedOn w:val="DefaultParagraphFont"/>
    <w:rsid w:val="006E10FA"/>
  </w:style>
  <w:style w:type="paragraph" w:styleId="NormalWeb">
    <w:name w:val="Normal (Web)"/>
    <w:basedOn w:val="Normal"/>
    <w:uiPriority w:val="99"/>
    <w:unhideWhenUsed/>
    <w:rsid w:val="006E10FA"/>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unhideWhenUsed/>
    <w:rsid w:val="00EC4303"/>
    <w:rPr>
      <w:color w:val="0000FF" w:themeColor="hyperlink"/>
      <w:u w:val="single"/>
    </w:rPr>
  </w:style>
  <w:style w:type="character" w:styleId="FollowedHyperlink">
    <w:name w:val="FollowedHyperlink"/>
    <w:basedOn w:val="DefaultParagraphFont"/>
    <w:uiPriority w:val="99"/>
    <w:semiHidden/>
    <w:unhideWhenUsed/>
    <w:rsid w:val="00B7227B"/>
    <w:rPr>
      <w:color w:val="800080" w:themeColor="followedHyperlink"/>
      <w:u w:val="single"/>
    </w:rPr>
  </w:style>
  <w:style w:type="paragraph" w:customStyle="1" w:styleId="Body">
    <w:name w:val="Body"/>
    <w:rsid w:val="00BB4D22"/>
    <w:rPr>
      <w:rFonts w:ascii="Helvetica" w:eastAsia="ヒラギノ角ゴ Pro W3" w:hAnsi="Helvetica" w:cs="Times New Roman"/>
      <w:color w:val="00000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6E10FA"/>
    <w:pPr>
      <w:spacing w:before="100" w:beforeAutospacing="1" w:after="100" w:afterAutospacing="1"/>
      <w:outlineLvl w:val="2"/>
    </w:pPr>
    <w:rPr>
      <w:rFonts w:ascii="Times" w:hAnsi="Times"/>
      <w:b/>
      <w:bCs/>
      <w:sz w:val="27"/>
      <w:szCs w:val="27"/>
    </w:rPr>
  </w:style>
  <w:style w:type="paragraph" w:styleId="Heading4">
    <w:name w:val="heading 4"/>
    <w:basedOn w:val="Normal"/>
    <w:link w:val="Heading4Char"/>
    <w:uiPriority w:val="9"/>
    <w:qFormat/>
    <w:rsid w:val="006E10FA"/>
    <w:pPr>
      <w:spacing w:before="100" w:beforeAutospacing="1" w:after="100" w:afterAutospacing="1"/>
      <w:outlineLvl w:val="3"/>
    </w:pPr>
    <w:rPr>
      <w:rFonts w:ascii="Times" w:hAnsi="Time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E10FA"/>
    <w:rPr>
      <w:rFonts w:ascii="Lucida Grande" w:hAnsi="Lucida Grande"/>
      <w:sz w:val="18"/>
      <w:szCs w:val="18"/>
    </w:rPr>
  </w:style>
  <w:style w:type="character" w:customStyle="1" w:styleId="BalloonTextChar">
    <w:name w:val="Balloon Text Char"/>
    <w:basedOn w:val="DefaultParagraphFont"/>
    <w:link w:val="BalloonText"/>
    <w:uiPriority w:val="99"/>
    <w:semiHidden/>
    <w:rsid w:val="006E10FA"/>
    <w:rPr>
      <w:rFonts w:ascii="Lucida Grande" w:hAnsi="Lucida Grande"/>
      <w:sz w:val="18"/>
      <w:szCs w:val="18"/>
    </w:rPr>
  </w:style>
  <w:style w:type="character" w:customStyle="1" w:styleId="Heading3Char">
    <w:name w:val="Heading 3 Char"/>
    <w:basedOn w:val="DefaultParagraphFont"/>
    <w:link w:val="Heading3"/>
    <w:uiPriority w:val="9"/>
    <w:rsid w:val="006E10FA"/>
    <w:rPr>
      <w:rFonts w:ascii="Times" w:hAnsi="Times"/>
      <w:b/>
      <w:bCs/>
      <w:sz w:val="27"/>
      <w:szCs w:val="27"/>
    </w:rPr>
  </w:style>
  <w:style w:type="character" w:customStyle="1" w:styleId="Heading4Char">
    <w:name w:val="Heading 4 Char"/>
    <w:basedOn w:val="DefaultParagraphFont"/>
    <w:link w:val="Heading4"/>
    <w:uiPriority w:val="9"/>
    <w:rsid w:val="006E10FA"/>
    <w:rPr>
      <w:rFonts w:ascii="Times" w:hAnsi="Times"/>
      <w:b/>
      <w:bCs/>
    </w:rPr>
  </w:style>
  <w:style w:type="character" w:customStyle="1" w:styleId="apple-converted-space">
    <w:name w:val="apple-converted-space"/>
    <w:basedOn w:val="DefaultParagraphFont"/>
    <w:rsid w:val="006E10FA"/>
  </w:style>
  <w:style w:type="paragraph" w:styleId="NormalWeb">
    <w:name w:val="Normal (Web)"/>
    <w:basedOn w:val="Normal"/>
    <w:uiPriority w:val="99"/>
    <w:semiHidden/>
    <w:unhideWhenUsed/>
    <w:rsid w:val="006E10FA"/>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unhideWhenUsed/>
    <w:rsid w:val="00EC4303"/>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210646140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3" Type="http://schemas.microsoft.com/office/2007/relationships/stylesWithEffects" Target="stylesWithEffects.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hyperlink" Target="http://www.pbs.org/pressroom/" TargetMode="External"/><Relationship Id="rId5" Type="http://schemas.openxmlformats.org/officeDocument/2006/relationships/hyperlink" Target="http://www.pbs.org/tv_schedules/" TargetMode="External"/><Relationship Id="rId6" Type="http://schemas.openxmlformats.org/officeDocument/2006/relationships/hyperlink" Target="http://www.pbs.org/independentlens/rich-hill/" TargetMode="External"/><Relationship Id="rId7" Type="http://schemas.openxmlformats.org/officeDocument/2006/relationships/image" Target="media/image1.emf"/><Relationship Id="rId8" Type="http://schemas.openxmlformats.org/officeDocument/2006/relationships/hyperlink" Target="http://www.pbs.org/independentlens" TargetMode="External"/><Relationship Id="rId9" Type="http://schemas.openxmlformats.org/officeDocument/2006/relationships/hyperlink" Target="http://www.facebook.com/independentlens/" TargetMode="External"/><Relationship Id="rId10" Type="http://schemas.openxmlformats.org/officeDocument/2006/relationships/hyperlink" Target="http://www.twitter.com/independentle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490</Words>
  <Characters>2794</Characters>
  <Application>Microsoft Macintosh Word</Application>
  <DocSecurity>0</DocSecurity>
  <Lines>23</Lines>
  <Paragraphs>5</Paragraphs>
  <ScaleCrop>false</ScaleCrop>
  <Company/>
  <LinksUpToDate>false</LinksUpToDate>
  <CharactersWithSpaces>3431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Silva</dc:creator>
  <cp:keywords/>
  <dc:description/>
  <cp:lastModifiedBy>Cara White</cp:lastModifiedBy>
  <cp:revision>10</cp:revision>
  <dcterms:created xsi:type="dcterms:W3CDTF">2014-10-15T20:46:00Z</dcterms:created>
  <dcterms:modified xsi:type="dcterms:W3CDTF">2014-10-17T22:17:00Z</dcterms:modified>
</cp:coreProperties>
</file>