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26A6E" w14:textId="77777777" w:rsidR="00172E91" w:rsidRPr="006C2C60" w:rsidRDefault="00172E91" w:rsidP="00172E91">
      <w:pPr>
        <w:ind w:right="-270"/>
        <w:jc w:val="center"/>
        <w:rPr>
          <w:rFonts w:ascii="Helvetica" w:hAnsi="Helvetica" w:cs="Helvetica"/>
          <w:sz w:val="20"/>
          <w:szCs w:val="20"/>
        </w:rPr>
      </w:pPr>
      <w:bookmarkStart w:id="0" w:name="_GoBack"/>
      <w:bookmarkEnd w:id="0"/>
    </w:p>
    <w:p w14:paraId="2AF9EA62" w14:textId="77777777" w:rsidR="00172E91" w:rsidRPr="006C2C60" w:rsidRDefault="00172E91" w:rsidP="00172E91">
      <w:pPr>
        <w:widowControl w:val="0"/>
        <w:autoSpaceDE w:val="0"/>
        <w:autoSpaceDN w:val="0"/>
        <w:adjustRightInd w:val="0"/>
        <w:jc w:val="center"/>
        <w:rPr>
          <w:rFonts w:ascii="Helvetica" w:hAnsi="Helvetica" w:cs="Arial"/>
          <w:b/>
          <w:bCs/>
          <w:i/>
          <w:iCs/>
          <w:sz w:val="28"/>
          <w:szCs w:val="28"/>
        </w:rPr>
      </w:pPr>
      <w:r>
        <w:rPr>
          <w:rFonts w:ascii="Helvetica" w:hAnsi="Helvetica" w:cs="Arial"/>
          <w:b/>
          <w:bCs/>
          <w:i/>
          <w:iCs/>
          <w:sz w:val="28"/>
          <w:szCs w:val="28"/>
        </w:rPr>
        <w:t xml:space="preserve">Newtown </w:t>
      </w:r>
      <w:r w:rsidRPr="00425CE2">
        <w:rPr>
          <w:rFonts w:ascii="Helvetica" w:hAnsi="Helvetica" w:cs="Arial"/>
          <w:b/>
          <w:bCs/>
          <w:iCs/>
          <w:sz w:val="28"/>
          <w:szCs w:val="28"/>
        </w:rPr>
        <w:t>Premieres on</w:t>
      </w:r>
      <w:r w:rsidRPr="006C2C60">
        <w:rPr>
          <w:rFonts w:ascii="Helvetica" w:hAnsi="Helvetica" w:cs="Arial"/>
          <w:b/>
          <w:bCs/>
          <w:i/>
          <w:iCs/>
          <w:sz w:val="28"/>
          <w:szCs w:val="28"/>
        </w:rPr>
        <w:t xml:space="preserve"> Independent Lens </w:t>
      </w:r>
    </w:p>
    <w:p w14:paraId="50A18512" w14:textId="77777777" w:rsidR="00172E91" w:rsidRPr="00425CE2" w:rsidRDefault="00172E91" w:rsidP="00172E91">
      <w:pPr>
        <w:widowControl w:val="0"/>
        <w:autoSpaceDE w:val="0"/>
        <w:autoSpaceDN w:val="0"/>
        <w:adjustRightInd w:val="0"/>
        <w:jc w:val="center"/>
        <w:rPr>
          <w:rFonts w:ascii="Helvetica" w:hAnsi="Helvetica" w:cs="Arial"/>
          <w:b/>
          <w:bCs/>
          <w:iCs/>
          <w:sz w:val="28"/>
          <w:szCs w:val="28"/>
        </w:rPr>
      </w:pPr>
      <w:r w:rsidRPr="00425CE2">
        <w:rPr>
          <w:rFonts w:ascii="Helvetica" w:hAnsi="Helvetica" w:cs="Arial"/>
          <w:b/>
          <w:bCs/>
          <w:iCs/>
          <w:sz w:val="28"/>
          <w:szCs w:val="28"/>
        </w:rPr>
        <w:t>During 2016-17 Season on PBS</w:t>
      </w:r>
    </w:p>
    <w:p w14:paraId="5F7AEAB7" w14:textId="77777777" w:rsidR="00172E91" w:rsidRPr="006C2C60" w:rsidRDefault="00172E91" w:rsidP="00172E91">
      <w:pPr>
        <w:widowControl w:val="0"/>
        <w:autoSpaceDE w:val="0"/>
        <w:autoSpaceDN w:val="0"/>
        <w:adjustRightInd w:val="0"/>
        <w:jc w:val="center"/>
        <w:rPr>
          <w:rFonts w:ascii="Helvetica" w:hAnsi="Helvetica" w:cs="Arial"/>
          <w:b/>
          <w:bCs/>
          <w:i/>
          <w:iCs/>
          <w:sz w:val="28"/>
          <w:szCs w:val="28"/>
        </w:rPr>
      </w:pPr>
    </w:p>
    <w:p w14:paraId="098B4CE5" w14:textId="77777777" w:rsidR="00172E91" w:rsidRPr="00E53660" w:rsidRDefault="00172E91" w:rsidP="00172E91">
      <w:pPr>
        <w:jc w:val="center"/>
        <w:rPr>
          <w:rFonts w:ascii="Helvetica" w:hAnsi="Helvetica" w:cs="Arial"/>
          <w:b/>
          <w:bCs/>
          <w:iCs/>
          <w:sz w:val="28"/>
          <w:szCs w:val="28"/>
        </w:rPr>
      </w:pPr>
      <w:r w:rsidRPr="006C2C60">
        <w:rPr>
          <w:rFonts w:ascii="Helvetica" w:hAnsi="Helvetica" w:cs="Arial"/>
          <w:b/>
          <w:bCs/>
          <w:iCs/>
          <w:sz w:val="28"/>
          <w:szCs w:val="28"/>
        </w:rPr>
        <w:t>TCA Panelist</w:t>
      </w:r>
      <w:r>
        <w:rPr>
          <w:rFonts w:ascii="Helvetica" w:hAnsi="Helvetica" w:cs="Arial"/>
          <w:b/>
          <w:bCs/>
          <w:iCs/>
          <w:sz w:val="28"/>
          <w:szCs w:val="28"/>
        </w:rPr>
        <w:t>s</w:t>
      </w:r>
    </w:p>
    <w:p w14:paraId="40119B93" w14:textId="7092AB8D" w:rsidR="00172E91" w:rsidRPr="00B7749B" w:rsidRDefault="00506948" w:rsidP="00172E91">
      <w:pPr>
        <w:rPr>
          <w:rFonts w:ascii="Helvetica" w:hAnsi="Helvetica" w:cs="Arial"/>
          <w:sz w:val="20"/>
          <w:szCs w:val="20"/>
        </w:rPr>
      </w:pPr>
      <w:r>
        <w:rPr>
          <w:rFonts w:ascii="Helvetica" w:hAnsi="Helvetica" w:cs="Arial"/>
          <w:noProof/>
          <w:sz w:val="20"/>
          <w:szCs w:val="20"/>
        </w:rPr>
        <mc:AlternateContent>
          <mc:Choice Requires="wps">
            <w:drawing>
              <wp:anchor distT="0" distB="0" distL="114300" distR="114300" simplePos="0" relativeHeight="251657216" behindDoc="0" locked="0" layoutInCell="1" allowOverlap="1" wp14:anchorId="5E9F22F2" wp14:editId="46C43784">
                <wp:simplePos x="0" y="0"/>
                <wp:positionH relativeFrom="column">
                  <wp:posOffset>0</wp:posOffset>
                </wp:positionH>
                <wp:positionV relativeFrom="paragraph">
                  <wp:posOffset>136525</wp:posOffset>
                </wp:positionV>
                <wp:extent cx="1371600" cy="4251960"/>
                <wp:effectExtent l="0" t="0" r="0" b="5715"/>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5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0001" w14:textId="77777777" w:rsidR="00172E91" w:rsidRDefault="00172E91" w:rsidP="00172E91">
                            <w:r>
                              <w:rPr>
                                <w:noProof/>
                              </w:rPr>
                              <w:drawing>
                                <wp:inline distT="0" distB="0" distL="0" distR="0" wp14:anchorId="5F9C661A" wp14:editId="0E05CBF0">
                                  <wp:extent cx="1103434" cy="1106424"/>
                                  <wp:effectExtent l="25400" t="0" r="0" b="0"/>
                                  <wp:docPr id="6" name="Picture 13" descr="William Begg Headshot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Begg Headshot crop 2.jpg"/>
                                          <pic:cNvPicPr/>
                                        </pic:nvPicPr>
                                        <pic:blipFill>
                                          <a:blip r:embed="rId8"/>
                                          <a:stretch>
                                            <a:fillRect/>
                                          </a:stretch>
                                        </pic:blipFill>
                                        <pic:spPr>
                                          <a:xfrm>
                                            <a:off x="0" y="0"/>
                                            <a:ext cx="1103434" cy="1106424"/>
                                          </a:xfrm>
                                          <a:prstGeom prst="rect">
                                            <a:avLst/>
                                          </a:prstGeom>
                                        </pic:spPr>
                                      </pic:pic>
                                    </a:graphicData>
                                  </a:graphic>
                                </wp:inline>
                              </w:drawing>
                            </w:r>
                          </w:p>
                          <w:p w14:paraId="4C43E2C1" w14:textId="77777777" w:rsidR="00172E91" w:rsidRDefault="00172E91" w:rsidP="00172E91"/>
                          <w:p w14:paraId="635EEF63" w14:textId="77777777" w:rsidR="00172E91" w:rsidRDefault="00172E91" w:rsidP="00172E91"/>
                          <w:p w14:paraId="4C128AAC" w14:textId="77777777" w:rsidR="00172E91" w:rsidRDefault="00172E91" w:rsidP="00172E91">
                            <w:r>
                              <w:rPr>
                                <w:noProof/>
                              </w:rPr>
                              <w:drawing>
                                <wp:inline distT="0" distB="0" distL="0" distR="0" wp14:anchorId="0F6D7D86" wp14:editId="76752E28">
                                  <wp:extent cx="1109225" cy="1106424"/>
                                  <wp:effectExtent l="25400" t="0" r="8375" b="0"/>
                                  <wp:docPr id="7" name="Picture 14" descr="IMG_5901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1 crop 2.jpg"/>
                                          <pic:cNvPicPr/>
                                        </pic:nvPicPr>
                                        <pic:blipFill>
                                          <a:blip r:embed="rId9"/>
                                          <a:stretch>
                                            <a:fillRect/>
                                          </a:stretch>
                                        </pic:blipFill>
                                        <pic:spPr>
                                          <a:xfrm>
                                            <a:off x="0" y="0"/>
                                            <a:ext cx="1109225" cy="1106424"/>
                                          </a:xfrm>
                                          <a:prstGeom prst="rect">
                                            <a:avLst/>
                                          </a:prstGeom>
                                        </pic:spPr>
                                      </pic:pic>
                                    </a:graphicData>
                                  </a:graphic>
                                </wp:inline>
                              </w:drawing>
                            </w:r>
                          </w:p>
                          <w:p w14:paraId="7E5EBCED" w14:textId="77777777" w:rsidR="00172E91" w:rsidRDefault="00172E91" w:rsidP="00172E91"/>
                          <w:p w14:paraId="1382C524" w14:textId="77777777" w:rsidR="00172E91" w:rsidRDefault="00172E91" w:rsidP="00172E91"/>
                          <w:p w14:paraId="1AD19F11" w14:textId="77777777" w:rsidR="00172E91" w:rsidRDefault="00172E91" w:rsidP="00172E91">
                            <w:r>
                              <w:rPr>
                                <w:noProof/>
                              </w:rPr>
                              <w:drawing>
                                <wp:inline distT="0" distB="0" distL="0" distR="0" wp14:anchorId="0878A261" wp14:editId="16FA21CE">
                                  <wp:extent cx="1101716" cy="1106424"/>
                                  <wp:effectExtent l="25400" t="0" r="0" b="0"/>
                                  <wp:docPr id="8" name="Picture 15" descr="Nicole Hockley-4-Edi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 Hockley-4-Edit crop.jpg"/>
                                          <pic:cNvPicPr/>
                                        </pic:nvPicPr>
                                        <pic:blipFill>
                                          <a:blip r:embed="rId10"/>
                                          <a:stretch>
                                            <a:fillRect/>
                                          </a:stretch>
                                        </pic:blipFill>
                                        <pic:spPr>
                                          <a:xfrm>
                                            <a:off x="0" y="0"/>
                                            <a:ext cx="1101716" cy="1106424"/>
                                          </a:xfrm>
                                          <a:prstGeom prst="rect">
                                            <a:avLst/>
                                          </a:prstGeom>
                                        </pic:spPr>
                                      </pic:pic>
                                    </a:graphicData>
                                  </a:graphic>
                                </wp:inline>
                              </w:drawing>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5E9F22F2" id="_x0000_t202" coordsize="21600,21600" o:spt="202" path="m0,0l0,21600,21600,21600,21600,0xe">
                <v:stroke joinstyle="miter"/>
                <v:path gradientshapeok="t" o:connecttype="rect"/>
              </v:shapetype>
              <v:shape id="Text_x0020_Box_x0020_7" o:spid="_x0000_s1026" type="#_x0000_t202" style="position:absolute;margin-left:0;margin-top:10.75pt;width:108pt;height:3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" filled="f" stroked="f">
                <v:textbox inset=",0,,7.2pt">
                  <w:txbxContent>
                    <w:p w14:paraId="14A30001" w14:textId="77777777" w:rsidR="00172E91" w:rsidRDefault="00172E91" w:rsidP="00172E91">
                      <w:r>
                        <w:rPr>
                          <w:noProof/>
                        </w:rPr>
                        <w:drawing>
                          <wp:inline distT="0" distB="0" distL="0" distR="0" wp14:anchorId="5F9C661A" wp14:editId="0E05CBF0">
                            <wp:extent cx="1103434" cy="1106424"/>
                            <wp:effectExtent l="25400" t="0" r="0" b="0"/>
                            <wp:docPr id="6" name="Picture 13" descr="William Begg Headshot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Begg Headshot crop 2.jpg"/>
                                    <pic:cNvPicPr/>
                                  </pic:nvPicPr>
                                  <pic:blipFill>
                                    <a:blip r:embed="rId11"/>
                                    <a:stretch>
                                      <a:fillRect/>
                                    </a:stretch>
                                  </pic:blipFill>
                                  <pic:spPr>
                                    <a:xfrm>
                                      <a:off x="0" y="0"/>
                                      <a:ext cx="1103434" cy="1106424"/>
                                    </a:xfrm>
                                    <a:prstGeom prst="rect">
                                      <a:avLst/>
                                    </a:prstGeom>
                                  </pic:spPr>
                                </pic:pic>
                              </a:graphicData>
                            </a:graphic>
                          </wp:inline>
                        </w:drawing>
                      </w:r>
                    </w:p>
                    <w:p w14:paraId="4C43E2C1" w14:textId="77777777" w:rsidR="00172E91" w:rsidRDefault="00172E91" w:rsidP="00172E91"/>
                    <w:p w14:paraId="635EEF63" w14:textId="77777777" w:rsidR="00172E91" w:rsidRDefault="00172E91" w:rsidP="00172E91"/>
                    <w:p w14:paraId="4C128AAC" w14:textId="77777777" w:rsidR="00172E91" w:rsidRDefault="00172E91" w:rsidP="00172E91">
                      <w:r>
                        <w:rPr>
                          <w:noProof/>
                        </w:rPr>
                        <w:drawing>
                          <wp:inline distT="0" distB="0" distL="0" distR="0" wp14:anchorId="0F6D7D86" wp14:editId="76752E28">
                            <wp:extent cx="1109225" cy="1106424"/>
                            <wp:effectExtent l="25400" t="0" r="8375" b="0"/>
                            <wp:docPr id="7" name="Picture 14" descr="IMG_5901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1 crop 2.jpg"/>
                                    <pic:cNvPicPr/>
                                  </pic:nvPicPr>
                                  <pic:blipFill>
                                    <a:blip r:embed="rId12"/>
                                    <a:stretch>
                                      <a:fillRect/>
                                    </a:stretch>
                                  </pic:blipFill>
                                  <pic:spPr>
                                    <a:xfrm>
                                      <a:off x="0" y="0"/>
                                      <a:ext cx="1109225" cy="1106424"/>
                                    </a:xfrm>
                                    <a:prstGeom prst="rect">
                                      <a:avLst/>
                                    </a:prstGeom>
                                  </pic:spPr>
                                </pic:pic>
                              </a:graphicData>
                            </a:graphic>
                          </wp:inline>
                        </w:drawing>
                      </w:r>
                    </w:p>
                    <w:p w14:paraId="7E5EBCED" w14:textId="77777777" w:rsidR="00172E91" w:rsidRDefault="00172E91" w:rsidP="00172E91"/>
                    <w:p w14:paraId="1382C524" w14:textId="77777777" w:rsidR="00172E91" w:rsidRDefault="00172E91" w:rsidP="00172E91"/>
                    <w:p w14:paraId="1AD19F11" w14:textId="77777777" w:rsidR="00172E91" w:rsidRDefault="00172E91" w:rsidP="00172E91">
                      <w:r>
                        <w:rPr>
                          <w:noProof/>
                        </w:rPr>
                        <w:drawing>
                          <wp:inline distT="0" distB="0" distL="0" distR="0" wp14:anchorId="0878A261" wp14:editId="16FA21CE">
                            <wp:extent cx="1101716" cy="1106424"/>
                            <wp:effectExtent l="25400" t="0" r="0" b="0"/>
                            <wp:docPr id="8" name="Picture 15" descr="Nicole Hockley-4-Edi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 Hockley-4-Edit crop.jpg"/>
                                    <pic:cNvPicPr/>
                                  </pic:nvPicPr>
                                  <pic:blipFill>
                                    <a:blip r:embed="rId13"/>
                                    <a:stretch>
                                      <a:fillRect/>
                                    </a:stretch>
                                  </pic:blipFill>
                                  <pic:spPr>
                                    <a:xfrm>
                                      <a:off x="0" y="0"/>
                                      <a:ext cx="1101716" cy="1106424"/>
                                    </a:xfrm>
                                    <a:prstGeom prst="rect">
                                      <a:avLst/>
                                    </a:prstGeom>
                                  </pic:spPr>
                                </pic:pic>
                              </a:graphicData>
                            </a:graphic>
                          </wp:inline>
                        </w:drawing>
                      </w:r>
                    </w:p>
                  </w:txbxContent>
                </v:textbox>
                <w10:wrap type="tight"/>
              </v:shape>
            </w:pict>
          </mc:Fallback>
        </mc:AlternateContent>
      </w:r>
    </w:p>
    <w:p w14:paraId="7E8A1A95" w14:textId="7519F1AF" w:rsidR="00172E91" w:rsidRDefault="00172E91" w:rsidP="00172E91">
      <w:pPr>
        <w:rPr>
          <w:rFonts w:ascii="Helvetica" w:hAnsi="Helvetica" w:cs="Arial"/>
          <w:sz w:val="20"/>
          <w:szCs w:val="20"/>
        </w:rPr>
      </w:pPr>
      <w:r w:rsidRPr="00B7749B">
        <w:rPr>
          <w:rFonts w:ascii="Helvetica" w:hAnsi="Helvetica" w:cs="Arial"/>
          <w:b/>
          <w:sz w:val="20"/>
          <w:szCs w:val="20"/>
        </w:rPr>
        <w:t xml:space="preserve">Dr. William </w:t>
      </w:r>
      <w:proofErr w:type="spellStart"/>
      <w:r w:rsidRPr="00B7749B">
        <w:rPr>
          <w:rFonts w:ascii="Helvetica" w:hAnsi="Helvetica" w:cs="Arial"/>
          <w:b/>
          <w:sz w:val="20"/>
          <w:szCs w:val="20"/>
        </w:rPr>
        <w:t>Begg</w:t>
      </w:r>
      <w:proofErr w:type="spellEnd"/>
      <w:r w:rsidRPr="00B7749B">
        <w:rPr>
          <w:rFonts w:ascii="Helvetica" w:hAnsi="Helvetica" w:cs="Arial"/>
          <w:sz w:val="20"/>
          <w:szCs w:val="20"/>
        </w:rPr>
        <w:t xml:space="preserve"> is an emergency room doctor at Danbury Hospital in Connecticut. On December 14, 2012, the day of the shooting at Sandy Hook Elementary School, he was the doctor on</w:t>
      </w:r>
      <w:r w:rsidR="00414DD6">
        <w:rPr>
          <w:rFonts w:ascii="Helvetica" w:hAnsi="Helvetica" w:cs="Arial"/>
          <w:sz w:val="20"/>
          <w:szCs w:val="20"/>
        </w:rPr>
        <w:t xml:space="preserve"> </w:t>
      </w:r>
      <w:r w:rsidRPr="00B7749B">
        <w:rPr>
          <w:rFonts w:ascii="Helvetica" w:hAnsi="Helvetica" w:cs="Arial"/>
          <w:sz w:val="20"/>
          <w:szCs w:val="20"/>
        </w:rPr>
        <w:t>duty and treated victims of the tragedy. He has since testified before</w:t>
      </w:r>
      <w:r>
        <w:rPr>
          <w:rFonts w:ascii="Helvetica" w:hAnsi="Helvetica" w:cs="Arial"/>
          <w:sz w:val="20"/>
          <w:szCs w:val="20"/>
        </w:rPr>
        <w:t xml:space="preserve"> the</w:t>
      </w:r>
      <w:r w:rsidRPr="00B7749B">
        <w:rPr>
          <w:rFonts w:ascii="Helvetica" w:hAnsi="Helvetica" w:cs="Arial"/>
          <w:sz w:val="20"/>
          <w:szCs w:val="20"/>
        </w:rPr>
        <w:t xml:space="preserve"> U.S. Senate Judiciary Committee on a</w:t>
      </w:r>
      <w:r>
        <w:rPr>
          <w:rFonts w:ascii="Helvetica" w:hAnsi="Helvetica" w:cs="Arial"/>
          <w:sz w:val="20"/>
          <w:szCs w:val="20"/>
        </w:rPr>
        <w:t xml:space="preserve"> proposed assault weapons ban. </w:t>
      </w:r>
      <w:r w:rsidRPr="00B7749B">
        <w:rPr>
          <w:rFonts w:ascii="Helvetica" w:hAnsi="Helvetica" w:cs="Arial"/>
          <w:sz w:val="20"/>
          <w:szCs w:val="20"/>
        </w:rPr>
        <w:t>Dr</w:t>
      </w:r>
      <w:r w:rsidR="00425CE2">
        <w:rPr>
          <w:rFonts w:ascii="Helvetica" w:hAnsi="Helvetica" w:cs="Arial"/>
          <w:sz w:val="20"/>
          <w:szCs w:val="20"/>
        </w:rPr>
        <w:t xml:space="preserve">. </w:t>
      </w:r>
      <w:proofErr w:type="spellStart"/>
      <w:r w:rsidR="00425CE2">
        <w:rPr>
          <w:rFonts w:ascii="Helvetica" w:hAnsi="Helvetica" w:cs="Arial"/>
          <w:sz w:val="20"/>
          <w:szCs w:val="20"/>
        </w:rPr>
        <w:t>Begg</w:t>
      </w:r>
      <w:proofErr w:type="spellEnd"/>
      <w:r w:rsidR="00414DD6">
        <w:rPr>
          <w:rFonts w:ascii="Helvetica" w:hAnsi="Helvetica" w:cs="Arial"/>
          <w:sz w:val="20"/>
          <w:szCs w:val="20"/>
        </w:rPr>
        <w:t>, who</w:t>
      </w:r>
      <w:r w:rsidR="00425CE2">
        <w:rPr>
          <w:rFonts w:ascii="Helvetica" w:hAnsi="Helvetica" w:cs="Arial"/>
          <w:sz w:val="20"/>
          <w:szCs w:val="20"/>
        </w:rPr>
        <w:t xml:space="preserve"> lives in Newtown</w:t>
      </w:r>
      <w:r w:rsidR="00414DD6">
        <w:rPr>
          <w:rFonts w:ascii="Helvetica" w:hAnsi="Helvetica" w:cs="Arial"/>
          <w:sz w:val="20"/>
          <w:szCs w:val="20"/>
        </w:rPr>
        <w:t>,</w:t>
      </w:r>
      <w:r w:rsidR="00425CE2">
        <w:rPr>
          <w:rFonts w:ascii="Helvetica" w:hAnsi="Helvetica" w:cs="Arial"/>
          <w:sz w:val="20"/>
          <w:szCs w:val="20"/>
        </w:rPr>
        <w:t xml:space="preserve"> is v</w:t>
      </w:r>
      <w:r w:rsidRPr="00B7749B">
        <w:rPr>
          <w:rFonts w:ascii="Helvetica" w:hAnsi="Helvetica" w:cs="Arial"/>
          <w:sz w:val="20"/>
          <w:szCs w:val="20"/>
        </w:rPr>
        <w:t xml:space="preserve">ice chair of </w:t>
      </w:r>
      <w:r w:rsidR="00414DD6">
        <w:rPr>
          <w:rFonts w:ascii="Helvetica" w:hAnsi="Helvetica" w:cs="Arial"/>
          <w:sz w:val="20"/>
          <w:szCs w:val="20"/>
        </w:rPr>
        <w:t>e</w:t>
      </w:r>
      <w:r w:rsidR="00414DD6" w:rsidRPr="00B7749B">
        <w:rPr>
          <w:rFonts w:ascii="Helvetica" w:hAnsi="Helvetica" w:cs="Arial"/>
          <w:sz w:val="20"/>
          <w:szCs w:val="20"/>
        </w:rPr>
        <w:t xml:space="preserve">mergency </w:t>
      </w:r>
      <w:r w:rsidR="00414DD6">
        <w:rPr>
          <w:rFonts w:ascii="Helvetica" w:hAnsi="Helvetica" w:cs="Arial"/>
          <w:sz w:val="20"/>
          <w:szCs w:val="20"/>
        </w:rPr>
        <w:t>m</w:t>
      </w:r>
      <w:r w:rsidR="00414DD6" w:rsidRPr="00B7749B">
        <w:rPr>
          <w:rFonts w:ascii="Helvetica" w:hAnsi="Helvetica" w:cs="Arial"/>
          <w:sz w:val="20"/>
          <w:szCs w:val="20"/>
        </w:rPr>
        <w:t xml:space="preserve">edicine </w:t>
      </w:r>
      <w:r w:rsidRPr="00B7749B">
        <w:rPr>
          <w:rFonts w:ascii="Helvetica" w:hAnsi="Helvetica" w:cs="Arial"/>
          <w:sz w:val="20"/>
          <w:szCs w:val="20"/>
        </w:rPr>
        <w:t xml:space="preserve">and EMS </w:t>
      </w:r>
      <w:r w:rsidR="00414DD6">
        <w:rPr>
          <w:rFonts w:ascii="Helvetica" w:hAnsi="Helvetica" w:cs="Arial"/>
          <w:sz w:val="20"/>
          <w:szCs w:val="20"/>
        </w:rPr>
        <w:t>m</w:t>
      </w:r>
      <w:r w:rsidR="00414DD6" w:rsidRPr="00B7749B">
        <w:rPr>
          <w:rFonts w:ascii="Helvetica" w:hAnsi="Helvetica" w:cs="Arial"/>
          <w:sz w:val="20"/>
          <w:szCs w:val="20"/>
        </w:rPr>
        <w:t xml:space="preserve">edical </w:t>
      </w:r>
      <w:r w:rsidR="00414DD6">
        <w:rPr>
          <w:rFonts w:ascii="Helvetica" w:hAnsi="Helvetica" w:cs="Arial"/>
          <w:sz w:val="20"/>
          <w:szCs w:val="20"/>
        </w:rPr>
        <w:t>d</w:t>
      </w:r>
      <w:r w:rsidR="00414DD6" w:rsidRPr="00B7749B">
        <w:rPr>
          <w:rFonts w:ascii="Helvetica" w:hAnsi="Helvetica" w:cs="Arial"/>
          <w:sz w:val="20"/>
          <w:szCs w:val="20"/>
        </w:rPr>
        <w:t xml:space="preserve">irector </w:t>
      </w:r>
      <w:r w:rsidRPr="00B7749B">
        <w:rPr>
          <w:rFonts w:ascii="Helvetica" w:hAnsi="Helvetica" w:cs="Arial"/>
          <w:sz w:val="20"/>
          <w:szCs w:val="20"/>
        </w:rPr>
        <w:t>for the greater Newtown, Connecticut</w:t>
      </w:r>
      <w:r w:rsidR="00414DD6">
        <w:rPr>
          <w:rFonts w:ascii="Helvetica" w:hAnsi="Helvetica" w:cs="Arial"/>
          <w:sz w:val="20"/>
          <w:szCs w:val="20"/>
        </w:rPr>
        <w:t>,</w:t>
      </w:r>
      <w:r w:rsidRPr="00B7749B">
        <w:rPr>
          <w:rFonts w:ascii="Helvetica" w:hAnsi="Helvetica" w:cs="Arial"/>
          <w:sz w:val="20"/>
          <w:szCs w:val="20"/>
        </w:rPr>
        <w:t xml:space="preserve"> area.</w:t>
      </w:r>
    </w:p>
    <w:p w14:paraId="132AD193" w14:textId="77777777" w:rsidR="00172E91" w:rsidRDefault="00172E91" w:rsidP="00172E91">
      <w:pPr>
        <w:rPr>
          <w:rFonts w:ascii="Helvetica" w:hAnsi="Helvetica" w:cs="Arial"/>
          <w:sz w:val="20"/>
          <w:szCs w:val="20"/>
        </w:rPr>
      </w:pPr>
    </w:p>
    <w:p w14:paraId="6CB6A939" w14:textId="2820CD17" w:rsidR="00172E91" w:rsidRDefault="00172E91" w:rsidP="00172E91">
      <w:pPr>
        <w:rPr>
          <w:rFonts w:ascii="Helvetica" w:hAnsi="Helvetica" w:cs="Arial"/>
          <w:sz w:val="20"/>
          <w:szCs w:val="20"/>
        </w:rPr>
      </w:pPr>
      <w:r w:rsidRPr="00B7749B">
        <w:rPr>
          <w:rFonts w:ascii="Helvetica" w:hAnsi="Helvetica" w:cs="Arial"/>
          <w:b/>
          <w:sz w:val="20"/>
          <w:szCs w:val="20"/>
        </w:rPr>
        <w:t>Abbey Clements</w:t>
      </w:r>
      <w:r w:rsidRPr="00B7749B">
        <w:rPr>
          <w:rFonts w:ascii="Helvetica" w:hAnsi="Helvetica" w:cs="Arial"/>
          <w:sz w:val="20"/>
          <w:szCs w:val="20"/>
        </w:rPr>
        <w:t xml:space="preserve"> was a second grade teacher at Sandy Hook</w:t>
      </w:r>
      <w:r>
        <w:rPr>
          <w:rFonts w:ascii="Helvetica" w:hAnsi="Helvetica" w:cs="Arial"/>
          <w:sz w:val="20"/>
          <w:szCs w:val="20"/>
        </w:rPr>
        <w:t xml:space="preserve"> Elementary</w:t>
      </w:r>
      <w:r w:rsidRPr="00B7749B">
        <w:rPr>
          <w:rFonts w:ascii="Helvetica" w:hAnsi="Helvetica" w:cs="Arial"/>
          <w:sz w:val="20"/>
          <w:szCs w:val="20"/>
        </w:rPr>
        <w:t xml:space="preserve"> School for 11 years. She and her students survived the shooting on December 14, 2012, which took the lives of 20 first graders and six educators. Since the shooting, </w:t>
      </w:r>
      <w:r w:rsidR="00414DD6">
        <w:rPr>
          <w:rFonts w:ascii="Helvetica" w:hAnsi="Helvetica" w:cs="Arial"/>
          <w:sz w:val="20"/>
          <w:szCs w:val="20"/>
        </w:rPr>
        <w:t>Clements</w:t>
      </w:r>
      <w:r w:rsidR="00414DD6" w:rsidRPr="00B7749B">
        <w:rPr>
          <w:rFonts w:ascii="Helvetica" w:hAnsi="Helvetica" w:cs="Arial"/>
          <w:sz w:val="20"/>
          <w:szCs w:val="20"/>
        </w:rPr>
        <w:t xml:space="preserve"> </w:t>
      </w:r>
      <w:r w:rsidRPr="00B7749B">
        <w:rPr>
          <w:rFonts w:ascii="Helvetica" w:hAnsi="Helvetica" w:cs="Arial"/>
          <w:sz w:val="20"/>
          <w:szCs w:val="20"/>
        </w:rPr>
        <w:t xml:space="preserve">has become a gun violence prevention activist; she is both a Survivor Fellow with </w:t>
      </w:r>
      <w:proofErr w:type="spellStart"/>
      <w:r w:rsidRPr="00B7749B">
        <w:rPr>
          <w:rFonts w:ascii="Helvetica" w:hAnsi="Helvetica" w:cs="Arial"/>
          <w:sz w:val="20"/>
          <w:szCs w:val="20"/>
        </w:rPr>
        <w:t>Everytown</w:t>
      </w:r>
      <w:proofErr w:type="spellEnd"/>
      <w:r w:rsidRPr="00B7749B">
        <w:rPr>
          <w:rFonts w:ascii="Helvetica" w:hAnsi="Helvetica" w:cs="Arial"/>
          <w:sz w:val="20"/>
          <w:szCs w:val="20"/>
        </w:rPr>
        <w:t xml:space="preserve"> for Gun Safety and an </w:t>
      </w:r>
      <w:proofErr w:type="spellStart"/>
      <w:r w:rsidRPr="00B7749B">
        <w:rPr>
          <w:rFonts w:ascii="Helvetica" w:hAnsi="Helvetica" w:cs="Arial"/>
          <w:sz w:val="20"/>
          <w:szCs w:val="20"/>
        </w:rPr>
        <w:t>Everytown</w:t>
      </w:r>
      <w:proofErr w:type="spellEnd"/>
      <w:r w:rsidRPr="00B7749B">
        <w:rPr>
          <w:rFonts w:ascii="Helvetica" w:hAnsi="Helvetica" w:cs="Arial"/>
          <w:sz w:val="20"/>
          <w:szCs w:val="20"/>
        </w:rPr>
        <w:t xml:space="preserve"> Survivor Engagement Lead for the state of Connecticut. </w:t>
      </w:r>
      <w:r w:rsidR="00414DD6">
        <w:rPr>
          <w:rFonts w:ascii="Helvetica" w:hAnsi="Helvetica" w:cs="Arial"/>
          <w:sz w:val="20"/>
          <w:szCs w:val="20"/>
        </w:rPr>
        <w:t>Clements</w:t>
      </w:r>
      <w:r w:rsidR="00414DD6" w:rsidRPr="00B7749B">
        <w:rPr>
          <w:rFonts w:ascii="Helvetica" w:hAnsi="Helvetica" w:cs="Arial"/>
          <w:sz w:val="20"/>
          <w:szCs w:val="20"/>
        </w:rPr>
        <w:t xml:space="preserve"> </w:t>
      </w:r>
      <w:r w:rsidRPr="00B7749B">
        <w:rPr>
          <w:rFonts w:ascii="Helvetica" w:hAnsi="Helvetica" w:cs="Arial"/>
          <w:sz w:val="20"/>
          <w:szCs w:val="20"/>
        </w:rPr>
        <w:t xml:space="preserve">taught at Sandy Hook School for </w:t>
      </w:r>
      <w:r w:rsidR="00414DD6" w:rsidRPr="00B7749B">
        <w:rPr>
          <w:rFonts w:ascii="Helvetica" w:hAnsi="Helvetica" w:cs="Arial"/>
          <w:sz w:val="20"/>
          <w:szCs w:val="20"/>
        </w:rPr>
        <w:t>two</w:t>
      </w:r>
      <w:r w:rsidR="00414DD6">
        <w:rPr>
          <w:rFonts w:ascii="Helvetica" w:hAnsi="Helvetica" w:cs="Arial"/>
          <w:sz w:val="20"/>
          <w:szCs w:val="20"/>
        </w:rPr>
        <w:t>-</w:t>
      </w:r>
      <w:r w:rsidR="00414DD6" w:rsidRPr="00B7749B">
        <w:rPr>
          <w:rFonts w:ascii="Helvetica" w:hAnsi="Helvetica" w:cs="Arial"/>
          <w:sz w:val="20"/>
          <w:szCs w:val="20"/>
        </w:rPr>
        <w:t>and</w:t>
      </w:r>
      <w:r w:rsidR="00414DD6">
        <w:rPr>
          <w:rFonts w:ascii="Helvetica" w:hAnsi="Helvetica" w:cs="Arial"/>
          <w:sz w:val="20"/>
          <w:szCs w:val="20"/>
        </w:rPr>
        <w:t>-</w:t>
      </w:r>
      <w:r w:rsidR="00414DD6" w:rsidRPr="00B7749B">
        <w:rPr>
          <w:rFonts w:ascii="Helvetica" w:hAnsi="Helvetica" w:cs="Arial"/>
          <w:sz w:val="20"/>
          <w:szCs w:val="20"/>
        </w:rPr>
        <w:t>a</w:t>
      </w:r>
      <w:r w:rsidR="00414DD6">
        <w:rPr>
          <w:rFonts w:ascii="Helvetica" w:hAnsi="Helvetica" w:cs="Arial"/>
          <w:sz w:val="20"/>
          <w:szCs w:val="20"/>
        </w:rPr>
        <w:t>-</w:t>
      </w:r>
      <w:r w:rsidRPr="00B7749B">
        <w:rPr>
          <w:rFonts w:ascii="Helvetica" w:hAnsi="Helvetica" w:cs="Arial"/>
          <w:sz w:val="20"/>
          <w:szCs w:val="20"/>
        </w:rPr>
        <w:t>half years after the tragedy and has just completed her first year teaching fourth grade at another Newtown elementary school.</w:t>
      </w:r>
    </w:p>
    <w:p w14:paraId="3686F215" w14:textId="77777777" w:rsidR="00172E91" w:rsidRDefault="00172E91" w:rsidP="00172E91">
      <w:pPr>
        <w:rPr>
          <w:rFonts w:ascii="Helvetica" w:hAnsi="Helvetica" w:cs="Arial"/>
          <w:b/>
          <w:sz w:val="20"/>
          <w:szCs w:val="20"/>
        </w:rPr>
      </w:pPr>
    </w:p>
    <w:p w14:paraId="7201EB90" w14:textId="01F85F2D" w:rsidR="00172E91" w:rsidRPr="004029A2" w:rsidRDefault="00172E91" w:rsidP="00172E91">
      <w:pPr>
        <w:rPr>
          <w:rFonts w:ascii="Helvetica" w:hAnsi="Helvetica" w:cs="Arial"/>
          <w:sz w:val="20"/>
          <w:szCs w:val="20"/>
        </w:rPr>
      </w:pPr>
      <w:r w:rsidRPr="00B7749B">
        <w:rPr>
          <w:rFonts w:ascii="Helvetica" w:hAnsi="Helvetica" w:cs="Arial"/>
          <w:b/>
          <w:sz w:val="20"/>
          <w:szCs w:val="20"/>
        </w:rPr>
        <w:t>Nicole Hockley</w:t>
      </w:r>
      <w:r>
        <w:rPr>
          <w:rFonts w:ascii="Helvetica" w:hAnsi="Helvetica" w:cs="Arial"/>
          <w:b/>
          <w:sz w:val="20"/>
          <w:szCs w:val="20"/>
        </w:rPr>
        <w:t xml:space="preserve"> </w:t>
      </w:r>
      <w:r w:rsidRPr="004029A2">
        <w:rPr>
          <w:rFonts w:ascii="Helvetica" w:hAnsi="Helvetica" w:cs="Arial"/>
          <w:sz w:val="20"/>
          <w:szCs w:val="20"/>
        </w:rPr>
        <w:t xml:space="preserve">is managing director of Sandy Hook Promise (SHP), a gun violence prevention organization </w:t>
      </w:r>
      <w:r w:rsidR="00414DD6">
        <w:rPr>
          <w:rFonts w:ascii="Helvetica" w:hAnsi="Helvetica" w:cs="Arial"/>
          <w:sz w:val="20"/>
          <w:szCs w:val="20"/>
        </w:rPr>
        <w:t xml:space="preserve">that </w:t>
      </w:r>
      <w:r w:rsidRPr="004029A2">
        <w:rPr>
          <w:rFonts w:ascii="Helvetica" w:hAnsi="Helvetica" w:cs="Arial"/>
          <w:sz w:val="20"/>
          <w:szCs w:val="20"/>
        </w:rPr>
        <w:t>she and Mark Barden helped create after the death of their first-grade sons in the Sandy Hook Elementary School tragedy of December 2012. Overseeing SHP’s strategic direction and communications, Hockley focuses on enabling social change, searching for mental health and gun safety solutions</w:t>
      </w:r>
      <w:r>
        <w:rPr>
          <w:rFonts w:ascii="Helvetica" w:hAnsi="Helvetica" w:cs="Arial"/>
          <w:sz w:val="20"/>
          <w:szCs w:val="20"/>
        </w:rPr>
        <w:t xml:space="preserve"> </w:t>
      </w:r>
      <w:r w:rsidRPr="004029A2">
        <w:rPr>
          <w:rFonts w:ascii="Helvetica" w:hAnsi="Helvetica" w:cs="Arial"/>
          <w:sz w:val="20"/>
          <w:szCs w:val="20"/>
        </w:rPr>
        <w:t xml:space="preserve">and bringing people together in dialogue. As of June 2016, SHP has educated and trained </w:t>
      </w:r>
      <w:r w:rsidR="00414DD6">
        <w:rPr>
          <w:rFonts w:ascii="Helvetica" w:hAnsi="Helvetica" w:cs="Arial"/>
          <w:sz w:val="20"/>
          <w:szCs w:val="20"/>
        </w:rPr>
        <w:t>more than</w:t>
      </w:r>
      <w:r w:rsidR="00414DD6" w:rsidRPr="004029A2">
        <w:rPr>
          <w:rFonts w:ascii="Helvetica" w:hAnsi="Helvetica" w:cs="Arial"/>
          <w:sz w:val="20"/>
          <w:szCs w:val="20"/>
        </w:rPr>
        <w:t xml:space="preserve"> </w:t>
      </w:r>
      <w:r w:rsidRPr="004029A2">
        <w:rPr>
          <w:rFonts w:ascii="Helvetica" w:hAnsi="Helvetica" w:cs="Arial"/>
          <w:sz w:val="20"/>
          <w:szCs w:val="20"/>
        </w:rPr>
        <w:t>865,000 youths and educators in 50 states about ways to prevent gun violence. Hockley’s work has resulted in the p</w:t>
      </w:r>
      <w:r>
        <w:rPr>
          <w:rFonts w:ascii="Helvetica" w:hAnsi="Helvetica" w:cs="Arial"/>
          <w:sz w:val="20"/>
          <w:szCs w:val="20"/>
        </w:rPr>
        <w:t xml:space="preserve">revention of a school shooting and </w:t>
      </w:r>
      <w:r w:rsidR="00414DD6">
        <w:rPr>
          <w:rFonts w:ascii="Helvetica" w:hAnsi="Helvetica" w:cs="Arial"/>
          <w:sz w:val="20"/>
          <w:szCs w:val="20"/>
        </w:rPr>
        <w:t>numerous</w:t>
      </w:r>
      <w:r w:rsidR="00414DD6" w:rsidRPr="004029A2">
        <w:rPr>
          <w:rFonts w:ascii="Helvetica" w:hAnsi="Helvetica" w:cs="Arial"/>
          <w:sz w:val="20"/>
          <w:szCs w:val="20"/>
        </w:rPr>
        <w:t xml:space="preserve"> </w:t>
      </w:r>
      <w:r w:rsidRPr="004029A2">
        <w:rPr>
          <w:rFonts w:ascii="Helvetica" w:hAnsi="Helvetica" w:cs="Arial"/>
          <w:sz w:val="20"/>
          <w:szCs w:val="20"/>
        </w:rPr>
        <w:t>suicides, and a reduction in threats, bullying and firearms being brought into schools around the country. She has extensive prior experience in strategic marketing and communications for companies in both the United States and the United Kingdom. Hockley’s family also created an</w:t>
      </w:r>
      <w:r>
        <w:rPr>
          <w:rFonts w:ascii="Helvetica" w:hAnsi="Helvetica" w:cs="Arial"/>
          <w:sz w:val="20"/>
          <w:szCs w:val="20"/>
        </w:rPr>
        <w:t>d runs Dylan’s Wings of Change</w:t>
      </w:r>
      <w:r w:rsidR="00300E16">
        <w:rPr>
          <w:rFonts w:ascii="Helvetica" w:hAnsi="Helvetica" w:cs="Arial"/>
          <w:sz w:val="20"/>
          <w:szCs w:val="20"/>
        </w:rPr>
        <w:t>,</w:t>
      </w:r>
      <w:r>
        <w:rPr>
          <w:rFonts w:ascii="Helvetica" w:hAnsi="Helvetica" w:cs="Arial"/>
          <w:sz w:val="20"/>
          <w:szCs w:val="20"/>
        </w:rPr>
        <w:t xml:space="preserve"> to honor her son Dylan and </w:t>
      </w:r>
      <w:r w:rsidRPr="004029A2">
        <w:rPr>
          <w:rFonts w:ascii="Helvetica" w:hAnsi="Helvetica" w:cs="Arial"/>
          <w:sz w:val="20"/>
          <w:szCs w:val="20"/>
        </w:rPr>
        <w:t>help other children with autism and related conditions achieve full potential.</w:t>
      </w:r>
    </w:p>
    <w:p w14:paraId="4EB6EEA5" w14:textId="77777777" w:rsidR="00172E91" w:rsidRPr="00B7749B" w:rsidRDefault="00172E91" w:rsidP="00172E91">
      <w:pPr>
        <w:rPr>
          <w:rFonts w:ascii="Helvetica" w:hAnsi="Helvetica" w:cs="Arial"/>
          <w:sz w:val="20"/>
          <w:szCs w:val="20"/>
        </w:rPr>
      </w:pPr>
    </w:p>
    <w:p w14:paraId="5AEE092E" w14:textId="046361D3" w:rsidR="00172E91" w:rsidRPr="00294391" w:rsidRDefault="00506948" w:rsidP="00172E91">
      <w:pPr>
        <w:rPr>
          <w:rFonts w:ascii="Helvetica" w:hAnsi="Helvetica" w:cs="Arial"/>
          <w:sz w:val="20"/>
          <w:szCs w:val="20"/>
        </w:rPr>
      </w:pPr>
      <w:r>
        <w:rPr>
          <w:rFonts w:ascii="Helvetica" w:hAnsi="Helvetica" w:cs="Times New Roman"/>
          <w:b/>
          <w:noProof/>
          <w:sz w:val="20"/>
        </w:rPr>
        <w:lastRenderedPageBreak/>
        <mc:AlternateContent>
          <mc:Choice Requires="wps">
            <w:drawing>
              <wp:anchor distT="0" distB="0" distL="114300" distR="114300" simplePos="0" relativeHeight="251658240" behindDoc="0" locked="0" layoutInCell="1" allowOverlap="1" wp14:anchorId="1A0C7F79" wp14:editId="4A927DF0">
                <wp:simplePos x="0" y="0"/>
                <wp:positionH relativeFrom="column">
                  <wp:posOffset>0</wp:posOffset>
                </wp:positionH>
                <wp:positionV relativeFrom="paragraph">
                  <wp:posOffset>0</wp:posOffset>
                </wp:positionV>
                <wp:extent cx="1188720" cy="4800600"/>
                <wp:effectExtent l="0" t="0" r="5080" b="0"/>
                <wp:wrapTight wrapText="bothSides">
                  <wp:wrapPolygon edited="0">
                    <wp:start x="0" y="0"/>
                    <wp:lineTo x="21600" y="0"/>
                    <wp:lineTo x="21600" y="21600"/>
                    <wp:lineTo x="0" y="2160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9AAD" w14:textId="77777777" w:rsidR="00172E91" w:rsidRDefault="00172E91" w:rsidP="00172E91">
                            <w:r>
                              <w:rPr>
                                <w:noProof/>
                              </w:rPr>
                              <w:drawing>
                                <wp:inline distT="0" distB="0" distL="0" distR="0" wp14:anchorId="14EFA904" wp14:editId="4933B560">
                                  <wp:extent cx="1097280" cy="1097280"/>
                                  <wp:effectExtent l="25400" t="0" r="0" b="0"/>
                                  <wp:docPr id="9" name="Picture 16" descr="kim snyder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snyder crop.jpg"/>
                                          <pic:cNvPicPr/>
                                        </pic:nvPicPr>
                                        <pic:blipFill>
                                          <a:blip r:embed="rId14"/>
                                          <a:stretch>
                                            <a:fillRect/>
                                          </a:stretch>
                                        </pic:blipFill>
                                        <pic:spPr>
                                          <a:xfrm>
                                            <a:off x="0" y="0"/>
                                            <a:ext cx="1097280" cy="1097280"/>
                                          </a:xfrm>
                                          <a:prstGeom prst="rect">
                                            <a:avLst/>
                                          </a:prstGeom>
                                        </pic:spPr>
                                      </pic:pic>
                                    </a:graphicData>
                                  </a:graphic>
                                </wp:inline>
                              </w:drawing>
                            </w:r>
                          </w:p>
                          <w:p w14:paraId="430A9F10" w14:textId="77777777" w:rsidR="00172E91" w:rsidRDefault="00172E91" w:rsidP="00172E91"/>
                          <w:p w14:paraId="0984F5D8" w14:textId="77777777" w:rsidR="00172E91" w:rsidRDefault="00172E91" w:rsidP="00172E91"/>
                          <w:p w14:paraId="4CD80874" w14:textId="77777777" w:rsidR="00172E91" w:rsidRDefault="00172E91" w:rsidP="00172E91"/>
                          <w:p w14:paraId="16C931B2" w14:textId="77777777" w:rsidR="00172E91" w:rsidRDefault="00172E91" w:rsidP="00172E91"/>
                          <w:p w14:paraId="3F842E30" w14:textId="77777777" w:rsidR="00172E91" w:rsidRDefault="00172E91" w:rsidP="00172E91"/>
                          <w:p w14:paraId="4CECCDF0" w14:textId="77777777" w:rsidR="00172E91" w:rsidRDefault="00172E91" w:rsidP="00172E91"/>
                          <w:p w14:paraId="33A55C9C" w14:textId="77777777" w:rsidR="00172E91" w:rsidRDefault="00172E91" w:rsidP="00172E91"/>
                          <w:p w14:paraId="69DEA024" w14:textId="77777777" w:rsidR="00172E91" w:rsidRDefault="00172E91" w:rsidP="00172E91"/>
                          <w:p w14:paraId="1CB26C42" w14:textId="77777777" w:rsidR="00172E91" w:rsidRDefault="00172E91" w:rsidP="00172E91">
                            <w:r w:rsidRPr="00562FF4">
                              <w:rPr>
                                <w:noProof/>
                              </w:rPr>
                              <w:drawing>
                                <wp:inline distT="0" distB="0" distL="0" distR="0" wp14:anchorId="5FC2032F" wp14:editId="3100FDB6">
                                  <wp:extent cx="1097280" cy="1099154"/>
                                  <wp:effectExtent l="25400" t="0" r="0" b="0"/>
                                  <wp:docPr id="1" name="Placeholder" descr="lois_vossen main approved cr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_vossen main approved crop 3.jpg"/>
                                          <pic:cNvPicPr/>
                                        </pic:nvPicPr>
                                        <pic:blipFill>
                                          <a:blip r:embed="rId15"/>
                                          <a:stretch>
                                            <a:fillRect/>
                                          </a:stretch>
                                        </pic:blipFill>
                                        <pic:spPr>
                                          <a:xfrm>
                                            <a:off x="0" y="0"/>
                                            <a:ext cx="1097280" cy="1099154"/>
                                          </a:xfrm>
                                          <a:prstGeom prst="rect">
                                            <a:avLst/>
                                          </a:prstGeom>
                                        </pic:spPr>
                                      </pic:pic>
                                    </a:graphicData>
                                  </a:graphic>
                                </wp:inline>
                              </w:drawing>
                            </w:r>
                          </w:p>
                          <w:p w14:paraId="03EFD807" w14:textId="77777777" w:rsidR="00172E91" w:rsidRDefault="00172E91" w:rsidP="00172E91"/>
                          <w:p w14:paraId="233F32ED" w14:textId="77777777" w:rsidR="00172E91" w:rsidRDefault="00172E91" w:rsidP="00172E91"/>
                          <w:p w14:paraId="4A917248" w14:textId="77777777" w:rsidR="00172E91" w:rsidRDefault="00172E91" w:rsidP="00172E91"/>
                          <w:p w14:paraId="48DA193C" w14:textId="77777777" w:rsidR="00172E91" w:rsidRDefault="00172E91" w:rsidP="00172E91"/>
                          <w:p w14:paraId="7206EDE8" w14:textId="77777777" w:rsidR="00172E91" w:rsidRPr="00562FF4" w:rsidRDefault="00172E91" w:rsidP="00172E91"/>
                        </w:txbxContent>
                      </wps:txbx>
                      <wps:bodyPr rot="0" vert="horz" wrap="square" lIns="0" tIns="18288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A0C7F79" id="Text_x0020_Box_x0020_6" o:spid="_x0000_s1027" type="#_x0000_t202" style="position:absolute;margin-left:0;margin-top:0;width:93.6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" filled="f" stroked="f">
                <v:textbox inset="0,14.4pt,,7.2pt">
                  <w:txbxContent>
                    <w:p w14:paraId="27109AAD" w14:textId="77777777" w:rsidR="00172E91" w:rsidRDefault="00172E91" w:rsidP="00172E91">
                      <w:r>
                        <w:rPr>
                          <w:noProof/>
                        </w:rPr>
                        <w:drawing>
                          <wp:inline distT="0" distB="0" distL="0" distR="0" wp14:anchorId="14EFA904" wp14:editId="4933B560">
                            <wp:extent cx="1097280" cy="1097280"/>
                            <wp:effectExtent l="25400" t="0" r="0" b="0"/>
                            <wp:docPr id="9" name="Picture 16" descr="kim snyder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snyder crop.jpg"/>
                                    <pic:cNvPicPr/>
                                  </pic:nvPicPr>
                                  <pic:blipFill>
                                    <a:blip r:embed="rId16"/>
                                    <a:stretch>
                                      <a:fillRect/>
                                    </a:stretch>
                                  </pic:blipFill>
                                  <pic:spPr>
                                    <a:xfrm>
                                      <a:off x="0" y="0"/>
                                      <a:ext cx="1097280" cy="1097280"/>
                                    </a:xfrm>
                                    <a:prstGeom prst="rect">
                                      <a:avLst/>
                                    </a:prstGeom>
                                  </pic:spPr>
                                </pic:pic>
                              </a:graphicData>
                            </a:graphic>
                          </wp:inline>
                        </w:drawing>
                      </w:r>
                    </w:p>
                    <w:p w14:paraId="430A9F10" w14:textId="77777777" w:rsidR="00172E91" w:rsidRDefault="00172E91" w:rsidP="00172E91"/>
                    <w:p w14:paraId="0984F5D8" w14:textId="77777777" w:rsidR="00172E91" w:rsidRDefault="00172E91" w:rsidP="00172E91"/>
                    <w:p w14:paraId="4CD80874" w14:textId="77777777" w:rsidR="00172E91" w:rsidRDefault="00172E91" w:rsidP="00172E91"/>
                    <w:p w14:paraId="16C931B2" w14:textId="77777777" w:rsidR="00172E91" w:rsidRDefault="00172E91" w:rsidP="00172E91"/>
                    <w:p w14:paraId="3F842E30" w14:textId="77777777" w:rsidR="00172E91" w:rsidRDefault="00172E91" w:rsidP="00172E91"/>
                    <w:p w14:paraId="4CECCDF0" w14:textId="77777777" w:rsidR="00172E91" w:rsidRDefault="00172E91" w:rsidP="00172E91"/>
                    <w:p w14:paraId="33A55C9C" w14:textId="77777777" w:rsidR="00172E91" w:rsidRDefault="00172E91" w:rsidP="00172E91"/>
                    <w:p w14:paraId="69DEA024" w14:textId="77777777" w:rsidR="00172E91" w:rsidRDefault="00172E91" w:rsidP="00172E91"/>
                    <w:p w14:paraId="1CB26C42" w14:textId="77777777" w:rsidR="00172E91" w:rsidRDefault="00172E91" w:rsidP="00172E91">
                      <w:r w:rsidRPr="00562FF4">
                        <w:rPr>
                          <w:noProof/>
                        </w:rPr>
                        <w:drawing>
                          <wp:inline distT="0" distB="0" distL="0" distR="0" wp14:anchorId="5FC2032F" wp14:editId="3100FDB6">
                            <wp:extent cx="1097280" cy="1099154"/>
                            <wp:effectExtent l="25400" t="0" r="0" b="0"/>
                            <wp:docPr id="1" name="Placeholder" descr="lois_vossen main approved cr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_vossen main approved crop 3.jpg"/>
                                    <pic:cNvPicPr/>
                                  </pic:nvPicPr>
                                  <pic:blipFill>
                                    <a:blip r:embed="rId17"/>
                                    <a:stretch>
                                      <a:fillRect/>
                                    </a:stretch>
                                  </pic:blipFill>
                                  <pic:spPr>
                                    <a:xfrm>
                                      <a:off x="0" y="0"/>
                                      <a:ext cx="1097280" cy="1099154"/>
                                    </a:xfrm>
                                    <a:prstGeom prst="rect">
                                      <a:avLst/>
                                    </a:prstGeom>
                                  </pic:spPr>
                                </pic:pic>
                              </a:graphicData>
                            </a:graphic>
                          </wp:inline>
                        </w:drawing>
                      </w:r>
                    </w:p>
                    <w:p w14:paraId="03EFD807" w14:textId="77777777" w:rsidR="00172E91" w:rsidRDefault="00172E91" w:rsidP="00172E91"/>
                    <w:p w14:paraId="233F32ED" w14:textId="77777777" w:rsidR="00172E91" w:rsidRDefault="00172E91" w:rsidP="00172E91"/>
                    <w:p w14:paraId="4A917248" w14:textId="77777777" w:rsidR="00172E91" w:rsidRDefault="00172E91" w:rsidP="00172E91"/>
                    <w:p w14:paraId="48DA193C" w14:textId="77777777" w:rsidR="00172E91" w:rsidRDefault="00172E91" w:rsidP="00172E91"/>
                    <w:p w14:paraId="7206EDE8" w14:textId="77777777" w:rsidR="00172E91" w:rsidRPr="00562FF4" w:rsidRDefault="00172E91" w:rsidP="00172E91"/>
                  </w:txbxContent>
                </v:textbox>
                <w10:wrap type="tight"/>
              </v:shape>
            </w:pict>
          </mc:Fallback>
        </mc:AlternateContent>
      </w:r>
      <w:r w:rsidR="00172E91" w:rsidRPr="00B7749B">
        <w:rPr>
          <w:rFonts w:ascii="Helvetica" w:hAnsi="Helvetica" w:cs="Arial"/>
          <w:sz w:val="20"/>
          <w:szCs w:val="20"/>
        </w:rPr>
        <w:t>Director/</w:t>
      </w:r>
      <w:r w:rsidR="00414DD6">
        <w:rPr>
          <w:rFonts w:ascii="Helvetica" w:hAnsi="Helvetica" w:cs="Arial"/>
          <w:sz w:val="20"/>
          <w:szCs w:val="20"/>
        </w:rPr>
        <w:t>p</w:t>
      </w:r>
      <w:r w:rsidR="00414DD6" w:rsidRPr="00B7749B">
        <w:rPr>
          <w:rFonts w:ascii="Helvetica" w:hAnsi="Helvetica" w:cs="Arial"/>
          <w:sz w:val="20"/>
          <w:szCs w:val="20"/>
        </w:rPr>
        <w:t xml:space="preserve">roducer </w:t>
      </w:r>
      <w:r w:rsidR="00172E91" w:rsidRPr="00B7749B">
        <w:rPr>
          <w:rFonts w:ascii="Helvetica" w:hAnsi="Helvetica" w:cs="Arial"/>
          <w:b/>
          <w:sz w:val="20"/>
          <w:szCs w:val="20"/>
        </w:rPr>
        <w:t>Kim A. Snyder</w:t>
      </w:r>
      <w:r w:rsidR="00172E91" w:rsidRPr="00B7749B">
        <w:rPr>
          <w:rFonts w:ascii="Helvetica" w:hAnsi="Helvetica" w:cs="Arial"/>
          <w:sz w:val="20"/>
          <w:szCs w:val="20"/>
        </w:rPr>
        <w:t xml:space="preserve">’s most recent film, </w:t>
      </w:r>
      <w:r w:rsidR="00172E91" w:rsidRPr="00B7749B">
        <w:rPr>
          <w:rFonts w:ascii="Helvetica" w:hAnsi="Helvetica" w:cs="Arial"/>
          <w:i/>
          <w:sz w:val="20"/>
          <w:szCs w:val="20"/>
        </w:rPr>
        <w:t>Newtown</w:t>
      </w:r>
      <w:r w:rsidR="00172E91">
        <w:rPr>
          <w:rFonts w:ascii="Helvetica" w:hAnsi="Helvetica" w:cs="Arial"/>
          <w:sz w:val="20"/>
          <w:szCs w:val="20"/>
        </w:rPr>
        <w:t>,</w:t>
      </w:r>
      <w:r w:rsidR="00172E91" w:rsidRPr="00B7749B">
        <w:rPr>
          <w:rFonts w:ascii="Helvetica" w:hAnsi="Helvetica" w:cs="Arial"/>
          <w:sz w:val="20"/>
          <w:szCs w:val="20"/>
        </w:rPr>
        <w:t xml:space="preserve"> premiered in competition at </w:t>
      </w:r>
      <w:r w:rsidR="00172E91">
        <w:rPr>
          <w:rFonts w:ascii="Helvetica" w:hAnsi="Helvetica" w:cs="Arial"/>
          <w:sz w:val="20"/>
          <w:szCs w:val="20"/>
        </w:rPr>
        <w:t>the 2016 Sundance Film Festival</w:t>
      </w:r>
      <w:r w:rsidR="00172E91" w:rsidRPr="00B7749B">
        <w:rPr>
          <w:rFonts w:ascii="Helvetica" w:hAnsi="Helvetica" w:cs="Arial"/>
          <w:sz w:val="20"/>
          <w:szCs w:val="20"/>
        </w:rPr>
        <w:t xml:space="preserve"> and was hailed in </w:t>
      </w:r>
      <w:r w:rsidR="00172E91" w:rsidRPr="00B7749B">
        <w:rPr>
          <w:rFonts w:ascii="Helvetica" w:hAnsi="Helvetica" w:cs="Arial"/>
          <w:i/>
          <w:sz w:val="20"/>
          <w:szCs w:val="20"/>
        </w:rPr>
        <w:t>Entertainment Weekly</w:t>
      </w:r>
      <w:r w:rsidR="00172E91" w:rsidRPr="00B7749B">
        <w:rPr>
          <w:rFonts w:ascii="Helvetica" w:hAnsi="Helvetica" w:cs="Arial"/>
          <w:sz w:val="20"/>
          <w:szCs w:val="20"/>
        </w:rPr>
        <w:t xml:space="preserve"> as among the </w:t>
      </w:r>
      <w:r w:rsidR="00414DD6">
        <w:rPr>
          <w:rFonts w:ascii="Helvetica" w:hAnsi="Helvetica" w:cs="Arial"/>
          <w:sz w:val="20"/>
          <w:szCs w:val="20"/>
        </w:rPr>
        <w:t>“</w:t>
      </w:r>
      <w:r w:rsidR="00172E91" w:rsidRPr="00B7749B">
        <w:rPr>
          <w:rFonts w:ascii="Helvetica" w:hAnsi="Helvetica" w:cs="Arial"/>
          <w:sz w:val="20"/>
          <w:szCs w:val="20"/>
        </w:rPr>
        <w:t>Best of Sundance.</w:t>
      </w:r>
      <w:r w:rsidR="00414DD6">
        <w:rPr>
          <w:rFonts w:ascii="Helvetica" w:hAnsi="Helvetica" w:cs="Arial"/>
          <w:sz w:val="20"/>
          <w:szCs w:val="20"/>
        </w:rPr>
        <w:t>”</w:t>
      </w:r>
      <w:r w:rsidR="00172E91" w:rsidRPr="00B7749B">
        <w:rPr>
          <w:rFonts w:ascii="Helvetica" w:hAnsi="Helvetica" w:cs="Arial"/>
          <w:sz w:val="20"/>
          <w:szCs w:val="20"/>
        </w:rPr>
        <w:t xml:space="preserve"> </w:t>
      </w:r>
      <w:r w:rsidR="00172E91">
        <w:rPr>
          <w:rFonts w:ascii="Helvetica" w:hAnsi="Helvetica" w:cs="Arial"/>
          <w:sz w:val="20"/>
          <w:szCs w:val="20"/>
        </w:rPr>
        <w:t xml:space="preserve">The film </w:t>
      </w:r>
      <w:r w:rsidR="00172E91" w:rsidRPr="00B7749B">
        <w:rPr>
          <w:rFonts w:ascii="Helvetica" w:hAnsi="Helvetica" w:cs="Arial"/>
          <w:sz w:val="20"/>
          <w:szCs w:val="20"/>
        </w:rPr>
        <w:t>will continue to screen at premiere festivals worldwide and is poised to have a theatrical release in September 2016</w:t>
      </w:r>
      <w:r w:rsidR="00414DD6">
        <w:rPr>
          <w:rFonts w:ascii="Helvetica" w:hAnsi="Helvetica" w:cs="Arial"/>
          <w:sz w:val="20"/>
          <w:szCs w:val="20"/>
        </w:rPr>
        <w:t>,</w:t>
      </w:r>
      <w:r w:rsidR="00172E91">
        <w:rPr>
          <w:rFonts w:ascii="Helvetica" w:hAnsi="Helvetica" w:cs="Arial"/>
          <w:sz w:val="20"/>
          <w:szCs w:val="20"/>
        </w:rPr>
        <w:t xml:space="preserve"> followed by a national broadcast on</w:t>
      </w:r>
      <w:r w:rsidR="00172E91" w:rsidRPr="00B7749B">
        <w:rPr>
          <w:rFonts w:ascii="Helvetica" w:hAnsi="Helvetica" w:cs="Arial"/>
          <w:sz w:val="20"/>
          <w:szCs w:val="20"/>
        </w:rPr>
        <w:t xml:space="preserve"> </w:t>
      </w:r>
      <w:r w:rsidR="00172E91" w:rsidRPr="00B7749B">
        <w:rPr>
          <w:rFonts w:ascii="Helvetica" w:hAnsi="Helvetica" w:cs="Arial"/>
          <w:i/>
          <w:sz w:val="20"/>
          <w:szCs w:val="20"/>
        </w:rPr>
        <w:t>Independent Lens</w:t>
      </w:r>
      <w:r w:rsidR="00172E91">
        <w:rPr>
          <w:rFonts w:ascii="Helvetica" w:hAnsi="Helvetica" w:cs="Arial"/>
          <w:sz w:val="20"/>
          <w:szCs w:val="20"/>
        </w:rPr>
        <w:t xml:space="preserve"> in early 2017. </w:t>
      </w:r>
      <w:r w:rsidR="00172E91" w:rsidRPr="00B7749B">
        <w:rPr>
          <w:rFonts w:ascii="Helvetica" w:hAnsi="Helvetica" w:cs="Arial"/>
          <w:sz w:val="20"/>
          <w:szCs w:val="20"/>
        </w:rPr>
        <w:t xml:space="preserve">Snyder’s last feature documentary, </w:t>
      </w:r>
      <w:r w:rsidR="00172E91" w:rsidRPr="00B7749B">
        <w:rPr>
          <w:rFonts w:ascii="Helvetica" w:hAnsi="Helvetica" w:cs="Arial"/>
          <w:i/>
          <w:sz w:val="20"/>
          <w:szCs w:val="20"/>
        </w:rPr>
        <w:t>Welcome to Shelbyville</w:t>
      </w:r>
      <w:r w:rsidR="00414DD6">
        <w:rPr>
          <w:rFonts w:ascii="Helvetica" w:hAnsi="Helvetica" w:cs="Arial"/>
          <w:sz w:val="20"/>
          <w:szCs w:val="20"/>
        </w:rPr>
        <w:t>,</w:t>
      </w:r>
      <w:r w:rsidR="00172E91" w:rsidRPr="00B7749B">
        <w:rPr>
          <w:rFonts w:ascii="Helvetica" w:hAnsi="Helvetica" w:cs="Arial"/>
          <w:sz w:val="20"/>
          <w:szCs w:val="20"/>
        </w:rPr>
        <w:t xml:space="preserve"> was also nationally broadcast on </w:t>
      </w:r>
      <w:r w:rsidR="00172E91" w:rsidRPr="00B7749B">
        <w:rPr>
          <w:rFonts w:ascii="Helvetica" w:hAnsi="Helvetica" w:cs="Arial"/>
          <w:i/>
          <w:sz w:val="20"/>
          <w:szCs w:val="20"/>
        </w:rPr>
        <w:t>Independent Lens</w:t>
      </w:r>
      <w:r w:rsidR="00172E91">
        <w:rPr>
          <w:rFonts w:ascii="Helvetica" w:hAnsi="Helvetica" w:cs="Arial"/>
          <w:sz w:val="20"/>
          <w:szCs w:val="20"/>
        </w:rPr>
        <w:t xml:space="preserve">. </w:t>
      </w:r>
      <w:r w:rsidR="00172E91" w:rsidRPr="00B7749B">
        <w:rPr>
          <w:rFonts w:ascii="Helvetica" w:hAnsi="Helvetica" w:cs="Arial"/>
          <w:sz w:val="20"/>
          <w:szCs w:val="20"/>
        </w:rPr>
        <w:t xml:space="preserve">In 2007, </w:t>
      </w:r>
      <w:r w:rsidR="00172E91">
        <w:rPr>
          <w:rFonts w:ascii="Helvetica" w:hAnsi="Helvetica" w:cs="Arial"/>
          <w:sz w:val="20"/>
          <w:szCs w:val="20"/>
        </w:rPr>
        <w:t xml:space="preserve">Snyder </w:t>
      </w:r>
      <w:r w:rsidR="00172E91" w:rsidRPr="00B7749B">
        <w:rPr>
          <w:rFonts w:ascii="Helvetica" w:hAnsi="Helvetica" w:cs="Arial"/>
          <w:sz w:val="20"/>
          <w:szCs w:val="20"/>
        </w:rPr>
        <w:t xml:space="preserve">co-founded the </w:t>
      </w:r>
      <w:proofErr w:type="spellStart"/>
      <w:r w:rsidR="00172E91" w:rsidRPr="00B7749B">
        <w:rPr>
          <w:rFonts w:ascii="Helvetica" w:hAnsi="Helvetica" w:cs="Arial"/>
          <w:sz w:val="20"/>
          <w:szCs w:val="20"/>
        </w:rPr>
        <w:t>BeCause</w:t>
      </w:r>
      <w:proofErr w:type="spellEnd"/>
      <w:r w:rsidR="00172E91" w:rsidRPr="00B7749B">
        <w:rPr>
          <w:rFonts w:ascii="Helvetica" w:hAnsi="Helvetica" w:cs="Arial"/>
          <w:sz w:val="20"/>
          <w:szCs w:val="20"/>
        </w:rPr>
        <w:t xml:space="preserve"> Foundation to direct and produce a series of social</w:t>
      </w:r>
      <w:r w:rsidR="00172E91">
        <w:rPr>
          <w:rFonts w:ascii="Helvetica" w:hAnsi="Helvetica" w:cs="Arial"/>
          <w:sz w:val="20"/>
          <w:szCs w:val="20"/>
        </w:rPr>
        <w:t>ly conscious documentaries that</w:t>
      </w:r>
      <w:r w:rsidR="00172E91" w:rsidRPr="00B7749B">
        <w:rPr>
          <w:rFonts w:ascii="Helvetica" w:hAnsi="Helvetica" w:cs="Arial"/>
          <w:sz w:val="20"/>
          <w:szCs w:val="20"/>
        </w:rPr>
        <w:t xml:space="preserve"> have won numerous awards</w:t>
      </w:r>
      <w:r w:rsidR="00414DD6">
        <w:rPr>
          <w:rFonts w:ascii="Helvetica" w:hAnsi="Helvetica" w:cs="Arial"/>
          <w:sz w:val="20"/>
          <w:szCs w:val="20"/>
        </w:rPr>
        <w:t>,</w:t>
      </w:r>
      <w:r w:rsidR="00172E91" w:rsidRPr="00B7749B">
        <w:rPr>
          <w:rFonts w:ascii="Helvetica" w:hAnsi="Helvetica" w:cs="Arial"/>
          <w:sz w:val="20"/>
          <w:szCs w:val="20"/>
        </w:rPr>
        <w:t xml:space="preserve"> with campaigns furthering the work of the social innovators they highlight. </w:t>
      </w:r>
      <w:r w:rsidR="00172E91">
        <w:rPr>
          <w:rFonts w:ascii="Helvetica" w:hAnsi="Helvetica" w:cs="Arial"/>
          <w:sz w:val="20"/>
          <w:szCs w:val="20"/>
        </w:rPr>
        <w:t xml:space="preserve">Her </w:t>
      </w:r>
      <w:r w:rsidR="00172E91" w:rsidRPr="00B7749B">
        <w:rPr>
          <w:rFonts w:ascii="Helvetica" w:hAnsi="Helvetica" w:cs="Arial"/>
          <w:sz w:val="20"/>
          <w:szCs w:val="20"/>
        </w:rPr>
        <w:t xml:space="preserve">award-winning directorial debut feature documentary, </w:t>
      </w:r>
      <w:r w:rsidR="00172E91" w:rsidRPr="00B7749B">
        <w:rPr>
          <w:rFonts w:ascii="Helvetica" w:hAnsi="Helvetica" w:cs="Arial"/>
          <w:i/>
          <w:sz w:val="20"/>
          <w:szCs w:val="20"/>
        </w:rPr>
        <w:t>I Remember Me</w:t>
      </w:r>
      <w:r w:rsidR="00172E91">
        <w:rPr>
          <w:rFonts w:ascii="Helvetica" w:hAnsi="Helvetica" w:cs="Arial"/>
          <w:i/>
          <w:sz w:val="20"/>
          <w:szCs w:val="20"/>
        </w:rPr>
        <w:t>,</w:t>
      </w:r>
      <w:r w:rsidR="00172E91" w:rsidRPr="00B7749B">
        <w:rPr>
          <w:rFonts w:ascii="Helvetica" w:hAnsi="Helvetica" w:cs="Arial"/>
          <w:sz w:val="20"/>
          <w:szCs w:val="20"/>
        </w:rPr>
        <w:t xml:space="preserve"> was theatrically distributed by Zeitgeist Films. In 1994, she associate produced the Academy Award-winning short film </w:t>
      </w:r>
      <w:r w:rsidR="00172E91" w:rsidRPr="00B7749B">
        <w:rPr>
          <w:rFonts w:ascii="Helvetica" w:hAnsi="Helvetica" w:cs="Arial"/>
          <w:i/>
          <w:sz w:val="20"/>
          <w:szCs w:val="20"/>
        </w:rPr>
        <w:t>Trevor</w:t>
      </w:r>
      <w:r w:rsidR="00414DD6">
        <w:rPr>
          <w:rFonts w:ascii="Helvetica" w:hAnsi="Helvetica" w:cs="Arial"/>
          <w:sz w:val="20"/>
          <w:szCs w:val="20"/>
        </w:rPr>
        <w:t>,</w:t>
      </w:r>
      <w:r w:rsidR="00172E91" w:rsidRPr="00B7749B">
        <w:rPr>
          <w:rFonts w:ascii="Helvetica" w:hAnsi="Helvetica" w:cs="Arial"/>
          <w:sz w:val="20"/>
          <w:szCs w:val="20"/>
        </w:rPr>
        <w:t xml:space="preserve"> directed by Peggy </w:t>
      </w:r>
      <w:proofErr w:type="spellStart"/>
      <w:r w:rsidR="00172E91" w:rsidRPr="00B7749B">
        <w:rPr>
          <w:rFonts w:ascii="Helvetica" w:hAnsi="Helvetica" w:cs="Arial"/>
          <w:sz w:val="20"/>
          <w:szCs w:val="20"/>
        </w:rPr>
        <w:t>Rajski</w:t>
      </w:r>
      <w:proofErr w:type="spellEnd"/>
      <w:r w:rsidR="00172E91" w:rsidRPr="00B7749B">
        <w:rPr>
          <w:rFonts w:ascii="Helvetica" w:hAnsi="Helvetica" w:cs="Arial"/>
          <w:sz w:val="20"/>
          <w:szCs w:val="20"/>
        </w:rPr>
        <w:t xml:space="preserve">. Snyder graduated with a Masters in </w:t>
      </w:r>
      <w:r w:rsidR="00414DD6">
        <w:rPr>
          <w:rFonts w:ascii="Helvetica" w:hAnsi="Helvetica" w:cs="Arial"/>
          <w:sz w:val="20"/>
          <w:szCs w:val="20"/>
        </w:rPr>
        <w:t>i</w:t>
      </w:r>
      <w:r w:rsidR="00172E91" w:rsidRPr="00B7749B">
        <w:rPr>
          <w:rFonts w:ascii="Helvetica" w:hAnsi="Helvetica" w:cs="Arial"/>
          <w:sz w:val="20"/>
          <w:szCs w:val="20"/>
        </w:rPr>
        <w:t xml:space="preserve">nternational </w:t>
      </w:r>
      <w:r w:rsidR="00414DD6">
        <w:rPr>
          <w:rFonts w:ascii="Helvetica" w:hAnsi="Helvetica" w:cs="Arial"/>
          <w:sz w:val="20"/>
          <w:szCs w:val="20"/>
        </w:rPr>
        <w:t>a</w:t>
      </w:r>
      <w:r w:rsidR="00172E91" w:rsidRPr="00B7749B">
        <w:rPr>
          <w:rFonts w:ascii="Helvetica" w:hAnsi="Helvetica" w:cs="Arial"/>
          <w:sz w:val="20"/>
          <w:szCs w:val="20"/>
        </w:rPr>
        <w:t>ffairs from the Johns Hopkins School of Advanced International Studies and resides in New York City.</w:t>
      </w:r>
    </w:p>
    <w:p w14:paraId="78E3105C" w14:textId="77777777" w:rsidR="00172E91" w:rsidRPr="006C2C60" w:rsidRDefault="00172E91" w:rsidP="00172E91">
      <w:pPr>
        <w:rPr>
          <w:rFonts w:ascii="Helvetica" w:hAnsi="Helvetica"/>
          <w:b/>
          <w:sz w:val="20"/>
        </w:rPr>
      </w:pPr>
    </w:p>
    <w:p w14:paraId="39F793C8" w14:textId="698D152D" w:rsidR="00172E91" w:rsidRPr="00A41BC6" w:rsidRDefault="00172E91" w:rsidP="00172E91">
      <w:pPr>
        <w:rPr>
          <w:rFonts w:ascii="Helvetica" w:hAnsi="Helvetica"/>
          <w:sz w:val="20"/>
        </w:rPr>
      </w:pPr>
      <w:r w:rsidRPr="006C2C60">
        <w:rPr>
          <w:rFonts w:ascii="Helvetica" w:hAnsi="Helvetica"/>
          <w:b/>
          <w:sz w:val="20"/>
        </w:rPr>
        <w:t>Lois Vossen</w:t>
      </w:r>
      <w:r w:rsidRPr="006C2C60">
        <w:rPr>
          <w:rFonts w:ascii="Helvetica" w:hAnsi="Helvetica"/>
          <w:b/>
          <w:i/>
          <w:sz w:val="20"/>
        </w:rPr>
        <w:t xml:space="preserve"> (</w:t>
      </w:r>
      <w:r w:rsidRPr="006C2C60">
        <w:rPr>
          <w:rFonts w:ascii="Helvetica" w:hAnsi="Helvetica"/>
          <w:b/>
          <w:sz w:val="20"/>
        </w:rPr>
        <w:t>founder and executive producer of </w:t>
      </w:r>
      <w:r w:rsidRPr="006C2C60">
        <w:rPr>
          <w:rFonts w:ascii="Helvetica" w:hAnsi="Helvetica"/>
          <w:b/>
          <w:i/>
          <w:sz w:val="20"/>
        </w:rPr>
        <w:t>Independent Lens</w:t>
      </w:r>
      <w:r w:rsidRPr="006C2C60">
        <w:rPr>
          <w:rFonts w:ascii="Helvetica" w:hAnsi="Helvetica"/>
          <w:sz w:val="20"/>
        </w:rPr>
        <w:t>)</w:t>
      </w:r>
      <w:r w:rsidRPr="006C2C60">
        <w:rPr>
          <w:rFonts w:ascii="Helvetica" w:hAnsi="Helvetica"/>
          <w:color w:val="222222"/>
          <w:sz w:val="20"/>
          <w:szCs w:val="19"/>
        </w:rPr>
        <w:t xml:space="preserve"> </w:t>
      </w:r>
      <w:r w:rsidRPr="006C2C60">
        <w:rPr>
          <w:rFonts w:ascii="Helvetica" w:hAnsi="Helvetica"/>
          <w:sz w:val="20"/>
        </w:rPr>
        <w:t>is responsible for commissioning new work, curating the series and working closely with ITVS and </w:t>
      </w:r>
      <w:r w:rsidRPr="006C2C60">
        <w:rPr>
          <w:rFonts w:ascii="Helvetica" w:hAnsi="Helvetica"/>
          <w:i/>
          <w:iCs/>
          <w:sz w:val="20"/>
        </w:rPr>
        <w:t>Independent Lens</w:t>
      </w:r>
      <w:r w:rsidRPr="006C2C60">
        <w:rPr>
          <w:rFonts w:ascii="Helvetica" w:hAnsi="Helvetica"/>
          <w:sz w:val="20"/>
        </w:rPr>
        <w:t xml:space="preserve">-funded filmmakers to provide creative feedback and editorial support related to broadcast standards. </w:t>
      </w:r>
      <w:r w:rsidRPr="006C2C60">
        <w:rPr>
          <w:rFonts w:ascii="Helvetica" w:hAnsi="Helvetica"/>
          <w:i/>
          <w:iCs/>
          <w:sz w:val="20"/>
        </w:rPr>
        <w:t>Independent Lens</w:t>
      </w:r>
      <w:r w:rsidRPr="006C2C60">
        <w:rPr>
          <w:rFonts w:ascii="Helvetica" w:hAnsi="Helvetica"/>
          <w:sz w:val="20"/>
        </w:rPr>
        <w:t xml:space="preserve"> films have received </w:t>
      </w:r>
      <w:r w:rsidR="00414DD6">
        <w:rPr>
          <w:rFonts w:ascii="Helvetica" w:hAnsi="Helvetica"/>
          <w:sz w:val="20"/>
        </w:rPr>
        <w:t>10</w:t>
      </w:r>
      <w:r w:rsidR="00414DD6" w:rsidRPr="006C2C60">
        <w:rPr>
          <w:rFonts w:ascii="Helvetica" w:hAnsi="Helvetica"/>
          <w:sz w:val="20"/>
        </w:rPr>
        <w:t xml:space="preserve"> </w:t>
      </w:r>
      <w:r w:rsidRPr="006C2C60">
        <w:rPr>
          <w:rFonts w:ascii="Helvetica" w:hAnsi="Helvetica"/>
          <w:sz w:val="20"/>
        </w:rPr>
        <w:t xml:space="preserve">News &amp; Documentary Emmy Awards, two Primetime Emmys, 15 George Foster Peabody Awards, five Alfred I. </w:t>
      </w:r>
      <w:proofErr w:type="spellStart"/>
      <w:r w:rsidRPr="006C2C60">
        <w:rPr>
          <w:rFonts w:ascii="Helvetica" w:hAnsi="Helvetica"/>
          <w:sz w:val="20"/>
        </w:rPr>
        <w:t>duPont</w:t>
      </w:r>
      <w:proofErr w:type="spellEnd"/>
      <w:r w:rsidRPr="006C2C60">
        <w:rPr>
          <w:rFonts w:ascii="Helvetica" w:hAnsi="Helvetica"/>
          <w:sz w:val="20"/>
        </w:rPr>
        <w:t>-Columbia Journalism Awards and seven Academy Award nominations</w:t>
      </w:r>
      <w:r w:rsidR="00414DD6">
        <w:rPr>
          <w:rFonts w:ascii="Helvetica" w:hAnsi="Helvetica"/>
          <w:sz w:val="20"/>
        </w:rPr>
        <w:t>.</w:t>
      </w:r>
      <w:r w:rsidRPr="006C2C60">
        <w:rPr>
          <w:rFonts w:ascii="Helvetica" w:hAnsi="Helvetica"/>
          <w:sz w:val="20"/>
        </w:rPr>
        <w:t xml:space="preserve"> </w:t>
      </w:r>
      <w:r w:rsidR="00414DD6">
        <w:rPr>
          <w:rFonts w:ascii="Helvetica" w:hAnsi="Helvetica"/>
          <w:sz w:val="20"/>
        </w:rPr>
        <w:t>The series</w:t>
      </w:r>
      <w:r w:rsidR="00414DD6" w:rsidRPr="006C2C60">
        <w:rPr>
          <w:rFonts w:ascii="Helvetica" w:hAnsi="Helvetica"/>
          <w:sz w:val="20"/>
        </w:rPr>
        <w:t xml:space="preserve"> </w:t>
      </w:r>
      <w:r w:rsidRPr="006C2C60">
        <w:rPr>
          <w:rFonts w:ascii="Helvetica" w:hAnsi="Helvetica"/>
          <w:sz w:val="20"/>
        </w:rPr>
        <w:t xml:space="preserve">is the 2015 winner of the IDA Award for Best Continuing Series — its third consecutive win. Previously, Vossen was </w:t>
      </w:r>
      <w:r w:rsidR="00414DD6">
        <w:rPr>
          <w:rFonts w:ascii="Helvetica" w:hAnsi="Helvetica"/>
          <w:sz w:val="20"/>
        </w:rPr>
        <w:t>a</w:t>
      </w:r>
      <w:r w:rsidR="00414DD6" w:rsidRPr="006C2C60">
        <w:rPr>
          <w:rFonts w:ascii="Helvetica" w:hAnsi="Helvetica"/>
          <w:sz w:val="20"/>
        </w:rPr>
        <w:t xml:space="preserve">ssociate </w:t>
      </w:r>
      <w:r w:rsidR="00414DD6">
        <w:rPr>
          <w:rFonts w:ascii="Helvetica" w:hAnsi="Helvetica"/>
          <w:sz w:val="20"/>
        </w:rPr>
        <w:t>m</w:t>
      </w:r>
      <w:r w:rsidR="00414DD6" w:rsidRPr="006C2C60">
        <w:rPr>
          <w:rFonts w:ascii="Helvetica" w:hAnsi="Helvetica"/>
          <w:sz w:val="20"/>
        </w:rPr>
        <w:t xml:space="preserve">anaging </w:t>
      </w:r>
      <w:r w:rsidR="00414DD6">
        <w:rPr>
          <w:rFonts w:ascii="Helvetica" w:hAnsi="Helvetica"/>
          <w:sz w:val="20"/>
        </w:rPr>
        <w:t>d</w:t>
      </w:r>
      <w:r w:rsidR="00414DD6" w:rsidRPr="006C2C60">
        <w:rPr>
          <w:rFonts w:ascii="Helvetica" w:hAnsi="Helvetica"/>
          <w:sz w:val="20"/>
        </w:rPr>
        <w:t xml:space="preserve">irector </w:t>
      </w:r>
      <w:r w:rsidRPr="006C2C60">
        <w:rPr>
          <w:rFonts w:ascii="Helvetica" w:hAnsi="Helvetica"/>
          <w:sz w:val="20"/>
        </w:rPr>
        <w:t>of the Sundance Film Festival and Sundance Labs. She serves on the Documentary Peer Panel for the Television Academy and has been a juror at SXSW, DOC New Zealand, Toronto International, New Orleans and Palm Springs International film festivals, among others.</w:t>
      </w:r>
    </w:p>
    <w:p w14:paraId="69ED2AF5" w14:textId="77777777" w:rsidR="00172E91" w:rsidRPr="006C2C60" w:rsidRDefault="00172E91" w:rsidP="00172E91">
      <w:pPr>
        <w:rPr>
          <w:rFonts w:ascii="Helvetica" w:hAnsi="Helvetica" w:cs="Arial"/>
          <w:sz w:val="20"/>
          <w:szCs w:val="20"/>
        </w:rPr>
      </w:pPr>
    </w:p>
    <w:p w14:paraId="4A95E7E6" w14:textId="77777777" w:rsidR="00172E91" w:rsidRPr="006C2C60" w:rsidRDefault="00172E91" w:rsidP="00172E91">
      <w:pPr>
        <w:rPr>
          <w:rFonts w:ascii="Helvetica" w:hAnsi="Helvetica" w:cs="Arial"/>
          <w:sz w:val="20"/>
          <w:szCs w:val="20"/>
        </w:rPr>
      </w:pPr>
    </w:p>
    <w:p w14:paraId="73EE35CC" w14:textId="77777777" w:rsidR="00172E91" w:rsidRPr="006C2C60" w:rsidRDefault="00172E91" w:rsidP="00172E91">
      <w:pPr>
        <w:widowControl w:val="0"/>
        <w:autoSpaceDE w:val="0"/>
        <w:autoSpaceDN w:val="0"/>
        <w:adjustRightInd w:val="0"/>
        <w:rPr>
          <w:rFonts w:ascii="Helvetica" w:hAnsi="Helvetica" w:cs="Arial"/>
          <w:sz w:val="20"/>
          <w:szCs w:val="20"/>
        </w:rPr>
      </w:pPr>
    </w:p>
    <w:p w14:paraId="1492CBBF" w14:textId="77777777" w:rsidR="00E53D4B" w:rsidRPr="00E53D4B" w:rsidRDefault="00E53D4B" w:rsidP="00E53D4B">
      <w:pPr>
        <w:widowControl w:val="0"/>
        <w:autoSpaceDE w:val="0"/>
        <w:autoSpaceDN w:val="0"/>
        <w:adjustRightInd w:val="0"/>
        <w:spacing w:after="260"/>
        <w:rPr>
          <w:rFonts w:ascii="Helvetica" w:hAnsi="Helvetica" w:cs="Helvetica"/>
          <w:sz w:val="20"/>
          <w:szCs w:val="20"/>
        </w:rPr>
      </w:pPr>
    </w:p>
    <w:sectPr w:rsidR="00E53D4B" w:rsidRPr="00E53D4B" w:rsidSect="00E53D4B">
      <w:headerReference w:type="even" r:id="rId18"/>
      <w:headerReference w:type="default" r:id="rId19"/>
      <w:pgSz w:w="12240" w:h="15820"/>
      <w:pgMar w:top="3240" w:right="1800" w:bottom="252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D7DF9" w14:textId="77777777" w:rsidR="00006921" w:rsidRDefault="00006921" w:rsidP="00E53D4B">
      <w:r>
        <w:separator/>
      </w:r>
    </w:p>
  </w:endnote>
  <w:endnote w:type="continuationSeparator" w:id="0">
    <w:p w14:paraId="0914EC1F" w14:textId="77777777" w:rsidR="00006921" w:rsidRDefault="00006921"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6348E" w14:textId="77777777" w:rsidR="00006921" w:rsidRDefault="00006921" w:rsidP="00E53D4B">
      <w:r>
        <w:separator/>
      </w:r>
    </w:p>
  </w:footnote>
  <w:footnote w:type="continuationSeparator" w:id="0">
    <w:p w14:paraId="4DD9BA23" w14:textId="77777777" w:rsidR="00006921" w:rsidRDefault="00006921" w:rsidP="00E53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FEDC9" w14:textId="77777777" w:rsidR="00E53D4B" w:rsidRDefault="00006921">
    <w:pPr>
      <w:pStyle w:val="Header"/>
    </w:pPr>
    <w:sdt>
      <w:sdtPr>
        <w:id w:val="171999623"/>
        <w:placeholder>
          <w:docPart w:val="B2BEF579F5641B4CBC38E6EE3BFA39B2"/>
        </w:placeholder>
        <w:temporary/>
        <w:showingPlcHdr/>
      </w:sdtPr>
      <w:sdtEndPr/>
      <w:sdtContent>
        <w:r w:rsidR="00E53D4B">
          <w:t>[Type text]</w:t>
        </w:r>
      </w:sdtContent>
    </w:sdt>
    <w:r w:rsidR="00E53D4B">
      <w:ptab w:relativeTo="margin" w:alignment="center" w:leader="none"/>
    </w:r>
    <w:sdt>
      <w:sdtPr>
        <w:id w:val="171999624"/>
        <w:placeholder>
          <w:docPart w:val="1F35E70D48D0DB4DAFDCE1F3B1C95855"/>
        </w:placeholder>
        <w:temporary/>
        <w:showingPlcHdr/>
      </w:sdtPr>
      <w:sdtEndPr/>
      <w:sdtContent>
        <w:r w:rsidR="00E53D4B">
          <w:t>[Type text]</w:t>
        </w:r>
      </w:sdtContent>
    </w:sdt>
    <w:r w:rsidR="00E53D4B">
      <w:ptab w:relativeTo="margin" w:alignment="right" w:leader="none"/>
    </w:r>
    <w:sdt>
      <w:sdtPr>
        <w:id w:val="171999625"/>
        <w:placeholder>
          <w:docPart w:val="A45D30EDEE33AA46BD3E11479012F04E"/>
        </w:placeholder>
        <w:temporary/>
        <w:showingPlcHdr/>
      </w:sdtPr>
      <w:sdtEndPr/>
      <w:sdtContent>
        <w:r w:rsidR="00E53D4B">
          <w:t>[Type text]</w:t>
        </w:r>
      </w:sdtContent>
    </w:sdt>
  </w:p>
  <w:p w14:paraId="33C22BC9" w14:textId="77777777" w:rsidR="00E53D4B" w:rsidRDefault="00E53D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5FCA5" w14:textId="77777777" w:rsidR="00E53D4B" w:rsidRDefault="00E53D4B">
    <w:pPr>
      <w:pStyle w:val="Header"/>
    </w:pPr>
    <w:r>
      <w:rPr>
        <w:noProof/>
      </w:rPr>
      <w:drawing>
        <wp:anchor distT="0" distB="0" distL="114300" distR="114300" simplePos="0" relativeHeight="251659264" behindDoc="1" locked="0" layoutInCell="1" allowOverlap="1" wp14:anchorId="2D8352AD" wp14:editId="22077F15">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FA"/>
    <w:rsid w:val="00006921"/>
    <w:rsid w:val="00172E91"/>
    <w:rsid w:val="001A27D0"/>
    <w:rsid w:val="00295BB7"/>
    <w:rsid w:val="002C24A6"/>
    <w:rsid w:val="00300E16"/>
    <w:rsid w:val="00334098"/>
    <w:rsid w:val="00414DD6"/>
    <w:rsid w:val="00425CE2"/>
    <w:rsid w:val="00427E92"/>
    <w:rsid w:val="004A6AA1"/>
    <w:rsid w:val="004D271B"/>
    <w:rsid w:val="00506948"/>
    <w:rsid w:val="0052306D"/>
    <w:rsid w:val="005F4D3C"/>
    <w:rsid w:val="00646104"/>
    <w:rsid w:val="006E10FA"/>
    <w:rsid w:val="008F4332"/>
    <w:rsid w:val="009960F7"/>
    <w:rsid w:val="00A8270F"/>
    <w:rsid w:val="00DF47EC"/>
    <w:rsid w:val="00E53D4B"/>
    <w:rsid w:val="00E707BF"/>
    <w:rsid w:val="00EC4303"/>
    <w:rsid w:val="00EE1C4E"/>
    <w:rsid w:val="00FE0A8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C6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7BF"/>
  </w:style>
  <w:style w:type="paragraph" w:styleId="Heading3">
    <w:name w:val="heading 3"/>
    <w:basedOn w:val="Normal"/>
    <w:link w:val="Heading3Char"/>
    <w:uiPriority w:val="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6E10F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FA"/>
    <w:rPr>
      <w:rFonts w:ascii="Lucida Grande" w:hAnsi="Lucida Grande"/>
      <w:sz w:val="18"/>
      <w:szCs w:val="18"/>
    </w:rPr>
  </w:style>
  <w:style w:type="character" w:customStyle="1" w:styleId="BalloonTextChar">
    <w:name w:val="Balloon Text Char"/>
    <w:basedOn w:val="DefaultParagraphFont"/>
    <w:link w:val="BalloonText"/>
    <w:uiPriority w:val="99"/>
    <w:semiHidden/>
    <w:rsid w:val="006E10FA"/>
    <w:rPr>
      <w:rFonts w:ascii="Lucida Grande" w:hAnsi="Lucida Grande"/>
      <w:sz w:val="18"/>
      <w:szCs w:val="18"/>
    </w:rPr>
  </w:style>
  <w:style w:type="character" w:customStyle="1" w:styleId="Heading3Char">
    <w:name w:val="Heading 3 Char"/>
    <w:basedOn w:val="DefaultParagraphFont"/>
    <w:link w:val="Heading3"/>
    <w:uiPriority w:val="9"/>
    <w:rsid w:val="006E10FA"/>
    <w:rPr>
      <w:rFonts w:ascii="Times" w:hAnsi="Times"/>
      <w:b/>
      <w:bCs/>
      <w:sz w:val="27"/>
      <w:szCs w:val="27"/>
    </w:rPr>
  </w:style>
  <w:style w:type="character" w:customStyle="1" w:styleId="Heading4Char">
    <w:name w:val="Heading 4 Char"/>
    <w:basedOn w:val="DefaultParagraphFont"/>
    <w:link w:val="Heading4"/>
    <w:uiPriority w:val="9"/>
    <w:rsid w:val="006E10FA"/>
    <w:rPr>
      <w:rFonts w:ascii="Times" w:hAnsi="Times"/>
      <w:b/>
      <w:bCs/>
    </w:rPr>
  </w:style>
  <w:style w:type="character" w:customStyle="1" w:styleId="apple-converted-space">
    <w:name w:val="apple-converted-space"/>
    <w:basedOn w:val="DefaultParagraphFont"/>
    <w:rsid w:val="006E10FA"/>
  </w:style>
  <w:style w:type="paragraph" w:styleId="NormalWeb">
    <w:name w:val="Normal (Web)"/>
    <w:basedOn w:val="Normal"/>
    <w:uiPriority w:val="99"/>
    <w:semiHidden/>
    <w:unhideWhenUsed/>
    <w:rsid w:val="006E10F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C4303"/>
    <w:rPr>
      <w:color w:val="0000FF" w:themeColor="hyperlink"/>
      <w:u w:val="single"/>
    </w:rPr>
  </w:style>
  <w:style w:type="paragraph" w:styleId="Header">
    <w:name w:val="header"/>
    <w:basedOn w:val="Normal"/>
    <w:link w:val="HeaderChar"/>
    <w:uiPriority w:val="99"/>
    <w:unhideWhenUsed/>
    <w:rsid w:val="00E53D4B"/>
    <w:pPr>
      <w:tabs>
        <w:tab w:val="center" w:pos="4320"/>
        <w:tab w:val="right" w:pos="8640"/>
      </w:tabs>
    </w:pPr>
  </w:style>
  <w:style w:type="character" w:customStyle="1" w:styleId="HeaderChar">
    <w:name w:val="Header Char"/>
    <w:basedOn w:val="DefaultParagraphFont"/>
    <w:link w:val="Header"/>
    <w:uiPriority w:val="99"/>
    <w:rsid w:val="00E53D4B"/>
  </w:style>
  <w:style w:type="paragraph" w:styleId="Footer">
    <w:name w:val="footer"/>
    <w:basedOn w:val="Normal"/>
    <w:link w:val="FooterChar"/>
    <w:uiPriority w:val="99"/>
    <w:unhideWhenUsed/>
    <w:rsid w:val="00E53D4B"/>
    <w:pPr>
      <w:tabs>
        <w:tab w:val="center" w:pos="4320"/>
        <w:tab w:val="right" w:pos="8640"/>
      </w:tabs>
    </w:pPr>
  </w:style>
  <w:style w:type="character" w:customStyle="1" w:styleId="FooterChar">
    <w:name w:val="Footer Char"/>
    <w:basedOn w:val="DefaultParagraphFont"/>
    <w:link w:val="Footer"/>
    <w:uiPriority w:val="99"/>
    <w:rsid w:val="00E53D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7BF"/>
  </w:style>
  <w:style w:type="paragraph" w:styleId="Heading3">
    <w:name w:val="heading 3"/>
    <w:basedOn w:val="Normal"/>
    <w:link w:val="Heading3Char"/>
    <w:uiPriority w:val="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6E10F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FA"/>
    <w:rPr>
      <w:rFonts w:ascii="Lucida Grande" w:hAnsi="Lucida Grande"/>
      <w:sz w:val="18"/>
      <w:szCs w:val="18"/>
    </w:rPr>
  </w:style>
  <w:style w:type="character" w:customStyle="1" w:styleId="BalloonTextChar">
    <w:name w:val="Balloon Text Char"/>
    <w:basedOn w:val="DefaultParagraphFont"/>
    <w:link w:val="BalloonText"/>
    <w:uiPriority w:val="99"/>
    <w:semiHidden/>
    <w:rsid w:val="006E10FA"/>
    <w:rPr>
      <w:rFonts w:ascii="Lucida Grande" w:hAnsi="Lucida Grande"/>
      <w:sz w:val="18"/>
      <w:szCs w:val="18"/>
    </w:rPr>
  </w:style>
  <w:style w:type="character" w:customStyle="1" w:styleId="Heading3Char">
    <w:name w:val="Heading 3 Char"/>
    <w:basedOn w:val="DefaultParagraphFont"/>
    <w:link w:val="Heading3"/>
    <w:uiPriority w:val="9"/>
    <w:rsid w:val="006E10FA"/>
    <w:rPr>
      <w:rFonts w:ascii="Times" w:hAnsi="Times"/>
      <w:b/>
      <w:bCs/>
      <w:sz w:val="27"/>
      <w:szCs w:val="27"/>
    </w:rPr>
  </w:style>
  <w:style w:type="character" w:customStyle="1" w:styleId="Heading4Char">
    <w:name w:val="Heading 4 Char"/>
    <w:basedOn w:val="DefaultParagraphFont"/>
    <w:link w:val="Heading4"/>
    <w:uiPriority w:val="9"/>
    <w:rsid w:val="006E10FA"/>
    <w:rPr>
      <w:rFonts w:ascii="Times" w:hAnsi="Times"/>
      <w:b/>
      <w:bCs/>
    </w:rPr>
  </w:style>
  <w:style w:type="character" w:customStyle="1" w:styleId="apple-converted-space">
    <w:name w:val="apple-converted-space"/>
    <w:basedOn w:val="DefaultParagraphFont"/>
    <w:rsid w:val="006E10FA"/>
  </w:style>
  <w:style w:type="paragraph" w:styleId="NormalWeb">
    <w:name w:val="Normal (Web)"/>
    <w:basedOn w:val="Normal"/>
    <w:uiPriority w:val="99"/>
    <w:semiHidden/>
    <w:unhideWhenUsed/>
    <w:rsid w:val="006E10F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C4303"/>
    <w:rPr>
      <w:color w:val="0000FF" w:themeColor="hyperlink"/>
      <w:u w:val="single"/>
    </w:rPr>
  </w:style>
  <w:style w:type="paragraph" w:styleId="Header">
    <w:name w:val="header"/>
    <w:basedOn w:val="Normal"/>
    <w:link w:val="HeaderChar"/>
    <w:uiPriority w:val="99"/>
    <w:unhideWhenUsed/>
    <w:rsid w:val="00E53D4B"/>
    <w:pPr>
      <w:tabs>
        <w:tab w:val="center" w:pos="4320"/>
        <w:tab w:val="right" w:pos="8640"/>
      </w:tabs>
    </w:pPr>
  </w:style>
  <w:style w:type="character" w:customStyle="1" w:styleId="HeaderChar">
    <w:name w:val="Header Char"/>
    <w:basedOn w:val="DefaultParagraphFont"/>
    <w:link w:val="Header"/>
    <w:uiPriority w:val="99"/>
    <w:rsid w:val="00E53D4B"/>
  </w:style>
  <w:style w:type="paragraph" w:styleId="Footer">
    <w:name w:val="footer"/>
    <w:basedOn w:val="Normal"/>
    <w:link w:val="FooterChar"/>
    <w:uiPriority w:val="99"/>
    <w:unhideWhenUsed/>
    <w:rsid w:val="00E53D4B"/>
    <w:pPr>
      <w:tabs>
        <w:tab w:val="center" w:pos="4320"/>
        <w:tab w:val="right" w:pos="8640"/>
      </w:tabs>
    </w:pPr>
  </w:style>
  <w:style w:type="character" w:customStyle="1" w:styleId="FooterChar">
    <w:name w:val="Footer Char"/>
    <w:basedOn w:val="DefaultParagraphFont"/>
    <w:link w:val="Footer"/>
    <w:uiPriority w:val="99"/>
    <w:rsid w:val="00E53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461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2BEF579F5641B4CBC38E6EE3BFA39B2"/>
        <w:category>
          <w:name w:val="General"/>
          <w:gallery w:val="placeholder"/>
        </w:category>
        <w:types>
          <w:type w:val="bbPlcHdr"/>
        </w:types>
        <w:behaviors>
          <w:behavior w:val="content"/>
        </w:behaviors>
        <w:guid w:val="{BC03F1FD-66A5-904F-B0E7-85D5CC07410C}"/>
      </w:docPartPr>
      <w:docPartBody>
        <w:p w:rsidR="00F15BCB" w:rsidRDefault="005E0F58" w:rsidP="005E0F58">
          <w:pPr>
            <w:pStyle w:val="B2BEF579F5641B4CBC38E6EE3BFA39B2"/>
          </w:pPr>
          <w:r>
            <w:t>[Type text]</w:t>
          </w:r>
        </w:p>
      </w:docPartBody>
    </w:docPart>
    <w:docPart>
      <w:docPartPr>
        <w:name w:val="1F35E70D48D0DB4DAFDCE1F3B1C95855"/>
        <w:category>
          <w:name w:val="General"/>
          <w:gallery w:val="placeholder"/>
        </w:category>
        <w:types>
          <w:type w:val="bbPlcHdr"/>
        </w:types>
        <w:behaviors>
          <w:behavior w:val="content"/>
        </w:behaviors>
        <w:guid w:val="{538D5E1E-B467-5C46-84FC-F9F695C0C8EF}"/>
      </w:docPartPr>
      <w:docPartBody>
        <w:p w:rsidR="00F15BCB" w:rsidRDefault="005E0F58" w:rsidP="005E0F58">
          <w:pPr>
            <w:pStyle w:val="1F35E70D48D0DB4DAFDCE1F3B1C95855"/>
          </w:pPr>
          <w:r>
            <w:t>[Type text]</w:t>
          </w:r>
        </w:p>
      </w:docPartBody>
    </w:docPart>
    <w:docPart>
      <w:docPartPr>
        <w:name w:val="A45D30EDEE33AA46BD3E11479012F04E"/>
        <w:category>
          <w:name w:val="General"/>
          <w:gallery w:val="placeholder"/>
        </w:category>
        <w:types>
          <w:type w:val="bbPlcHdr"/>
        </w:types>
        <w:behaviors>
          <w:behavior w:val="content"/>
        </w:behaviors>
        <w:guid w:val="{7CD26EB9-9D14-0448-803A-52370BF831A4}"/>
      </w:docPartPr>
      <w:docPartBody>
        <w:p w:rsidR="00F15BCB" w:rsidRDefault="005E0F58" w:rsidP="005E0F58">
          <w:pPr>
            <w:pStyle w:val="A45D30EDEE33AA46BD3E11479012F0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5E0F58"/>
    <w:rsid w:val="000335E5"/>
    <w:rsid w:val="00533747"/>
    <w:rsid w:val="005E0F58"/>
    <w:rsid w:val="007B1465"/>
    <w:rsid w:val="00A36CFC"/>
    <w:rsid w:val="00AB5725"/>
    <w:rsid w:val="00F15BCB"/>
    <w:rsid w:val="00F7655C"/>
    <w:rsid w:val="00FB0D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5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BEF579F5641B4CBC38E6EE3BFA39B2">
    <w:name w:val="B2BEF579F5641B4CBC38E6EE3BFA39B2"/>
    <w:rsid w:val="005E0F58"/>
  </w:style>
  <w:style w:type="paragraph" w:customStyle="1" w:styleId="1F35E70D48D0DB4DAFDCE1F3B1C95855">
    <w:name w:val="1F35E70D48D0DB4DAFDCE1F3B1C95855"/>
    <w:rsid w:val="005E0F58"/>
  </w:style>
  <w:style w:type="paragraph" w:customStyle="1" w:styleId="A45D30EDEE33AA46BD3E11479012F04E">
    <w:name w:val="A45D30EDEE33AA46BD3E11479012F04E"/>
    <w:rsid w:val="005E0F58"/>
  </w:style>
  <w:style w:type="paragraph" w:customStyle="1" w:styleId="2B3993EC9840904FA79A8AC7D1B795ED">
    <w:name w:val="2B3993EC9840904FA79A8AC7D1B795ED"/>
    <w:rsid w:val="005E0F58"/>
  </w:style>
  <w:style w:type="paragraph" w:customStyle="1" w:styleId="207BC8B47581AB4DB562426C508D6E47">
    <w:name w:val="207BC8B47581AB4DB562426C508D6E47"/>
    <w:rsid w:val="005E0F58"/>
  </w:style>
  <w:style w:type="paragraph" w:customStyle="1" w:styleId="48A3BEE1AE194A458D776A16AB2599F0">
    <w:name w:val="48A3BEE1AE194A458D776A16AB2599F0"/>
    <w:rsid w:val="005E0F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9962D-24CC-48E9-9AE0-7D588833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Silva</dc:creator>
  <cp:lastModifiedBy>Dell Desktop</cp:lastModifiedBy>
  <cp:revision>2</cp:revision>
  <cp:lastPrinted>2014-11-04T21:54:00Z</cp:lastPrinted>
  <dcterms:created xsi:type="dcterms:W3CDTF">2016-07-13T15:40:00Z</dcterms:created>
  <dcterms:modified xsi:type="dcterms:W3CDTF">2016-07-13T15:40:00Z</dcterms:modified>
</cp:coreProperties>
</file>