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30" w:rsidRPr="00E8318B" w:rsidRDefault="00A72D72" w:rsidP="00EC6C8E">
      <w:pPr>
        <w:ind w:right="-270"/>
        <w:jc w:val="center"/>
        <w:rPr>
          <w:rFonts w:ascii="Helvetica" w:hAnsi="Helvetica" w:cs="Arial"/>
          <w:b/>
          <w:bCs/>
          <w:i/>
          <w:iCs/>
          <w:color w:val="FF0000"/>
          <w:sz w:val="20"/>
          <w:szCs w:val="28"/>
        </w:rPr>
      </w:pPr>
      <w:r>
        <w:rPr>
          <w:rFonts w:ascii="Helvetica" w:hAnsi="Helvetica"/>
          <w:noProof/>
          <w:sz w:val="20"/>
        </w:rPr>
        <mc:AlternateContent>
          <mc:Choice Requires="wps">
            <w:drawing>
              <wp:anchor distT="0" distB="0" distL="114300" distR="114300" simplePos="0" relativeHeight="251658240" behindDoc="0" locked="0" layoutInCell="1" allowOverlap="1">
                <wp:simplePos x="0" y="0"/>
                <wp:positionH relativeFrom="page">
                  <wp:posOffset>2907665</wp:posOffset>
                </wp:positionH>
                <wp:positionV relativeFrom="page">
                  <wp:posOffset>376555</wp:posOffset>
                </wp:positionV>
                <wp:extent cx="3746500" cy="1545590"/>
                <wp:effectExtent l="0" t="0" r="6350" b="16510"/>
                <wp:wrapThrough wrapText="bothSides">
                  <wp:wrapPolygon edited="0">
                    <wp:start x="0" y="0"/>
                    <wp:lineTo x="0" y="21565"/>
                    <wp:lineTo x="21527" y="21565"/>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B51" w:rsidRPr="00340130" w:rsidRDefault="00AC6B51" w:rsidP="00340130">
                            <w:pPr>
                              <w:jc w:val="right"/>
                              <w:rPr>
                                <w:rFonts w:ascii="Helvetica" w:hAnsi="Helvetica" w:cs="Arial"/>
                                <w:b/>
                                <w:spacing w:val="80"/>
                                <w:szCs w:val="32"/>
                              </w:rPr>
                            </w:pPr>
                          </w:p>
                          <w:p w:rsidR="00AC6B51" w:rsidRPr="00340130" w:rsidRDefault="00AC6B51" w:rsidP="006E10FA">
                            <w:pPr>
                              <w:rPr>
                                <w:rFonts w:ascii="Helvetica" w:hAnsi="Helvetica" w:cs="Arial"/>
                                <w:b/>
                                <w:spacing w:val="80"/>
                                <w:sz w:val="22"/>
                                <w:szCs w:val="32"/>
                              </w:rPr>
                            </w:pPr>
                            <w:r w:rsidRPr="00340130">
                              <w:rPr>
                                <w:rFonts w:ascii="Helvetica" w:hAnsi="Helvetica" w:cs="Arial"/>
                                <w:b/>
                                <w:spacing w:val="80"/>
                                <w:sz w:val="22"/>
                                <w:szCs w:val="32"/>
                              </w:rPr>
                              <w:t>FOR IMMEDIATE RELEASE</w:t>
                            </w:r>
                          </w:p>
                          <w:p w:rsidR="00AC6B51" w:rsidRPr="00340130" w:rsidRDefault="00AC6B51" w:rsidP="006E10FA">
                            <w:pPr>
                              <w:rPr>
                                <w:rFonts w:ascii="Helvetica" w:hAnsi="Helvetica" w:cs="Arial"/>
                                <w:b/>
                                <w:sz w:val="16"/>
                              </w:rPr>
                            </w:pPr>
                          </w:p>
                          <w:p w:rsidR="00AC6B51" w:rsidRPr="00340130" w:rsidRDefault="00AC6B51" w:rsidP="006E10FA">
                            <w:pPr>
                              <w:rPr>
                                <w:rFonts w:ascii="Helvetica" w:hAnsi="Helvetica" w:cs="Arial"/>
                                <w:b/>
                                <w:sz w:val="22"/>
                              </w:rPr>
                            </w:pPr>
                            <w:r w:rsidRPr="00340130">
                              <w:rPr>
                                <w:rFonts w:ascii="Helvetica" w:hAnsi="Helvetica" w:cs="Arial"/>
                                <w:b/>
                                <w:sz w:val="22"/>
                              </w:rPr>
                              <w:t>CONTACT</w:t>
                            </w:r>
                          </w:p>
                          <w:p w:rsidR="00AC6B51" w:rsidRPr="008052F4" w:rsidRDefault="00AC6B51" w:rsidP="006E10FA">
                            <w:pPr>
                              <w:rPr>
                                <w:rFonts w:ascii="Helvetica" w:hAnsi="Helvetica" w:cs="Arial"/>
                                <w:sz w:val="20"/>
                                <w:szCs w:val="20"/>
                              </w:rPr>
                            </w:pPr>
                            <w:r>
                              <w:rPr>
                                <w:rFonts w:ascii="Helvetica" w:hAnsi="Helvetica" w:cs="Arial"/>
                                <w:sz w:val="20"/>
                                <w:szCs w:val="20"/>
                              </w:rPr>
                              <w:t>Donna Hardwick,</w:t>
                            </w:r>
                            <w:r w:rsidRPr="008052F4">
                              <w:rPr>
                                <w:rFonts w:ascii="Helvetica" w:hAnsi="Helvetica" w:cs="Arial"/>
                                <w:sz w:val="20"/>
                                <w:szCs w:val="20"/>
                              </w:rPr>
                              <w:t xml:space="preserve"> ITVS</w:t>
                            </w:r>
                            <w:r w:rsidRPr="008052F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donna.hardwick@itvs.org</w:t>
                            </w:r>
                          </w:p>
                          <w:p w:rsidR="00AC6B51" w:rsidRPr="008052F4" w:rsidRDefault="00AC6B51"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AC6B51" w:rsidRPr="008052F4" w:rsidRDefault="00AC6B51"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AC6B51" w:rsidRPr="008052F4" w:rsidRDefault="00AC6B51"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8.95pt;margin-top:29.65pt;width:295pt;height:12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hWJrwIAAKo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" filled="f" stroked="f">
                <v:textbox inset="0,0,0,0">
                  <w:txbxContent>
                    <w:p w:rsidR="00AC6B51" w:rsidRPr="00340130" w:rsidRDefault="00AC6B51" w:rsidP="00340130">
                      <w:pPr>
                        <w:jc w:val="right"/>
                        <w:rPr>
                          <w:rFonts w:ascii="Helvetica" w:hAnsi="Helvetica" w:cs="Arial"/>
                          <w:b/>
                          <w:spacing w:val="80"/>
                          <w:szCs w:val="32"/>
                        </w:rPr>
                      </w:pPr>
                    </w:p>
                    <w:p w:rsidR="00AC6B51" w:rsidRPr="00340130" w:rsidRDefault="00AC6B51" w:rsidP="006E10FA">
                      <w:pPr>
                        <w:rPr>
                          <w:rFonts w:ascii="Helvetica" w:hAnsi="Helvetica" w:cs="Arial"/>
                          <w:b/>
                          <w:spacing w:val="80"/>
                          <w:sz w:val="22"/>
                          <w:szCs w:val="32"/>
                        </w:rPr>
                      </w:pPr>
                      <w:r w:rsidRPr="00340130">
                        <w:rPr>
                          <w:rFonts w:ascii="Helvetica" w:hAnsi="Helvetica" w:cs="Arial"/>
                          <w:b/>
                          <w:spacing w:val="80"/>
                          <w:sz w:val="22"/>
                          <w:szCs w:val="32"/>
                        </w:rPr>
                        <w:t>FOR IMMEDIATE RELEASE</w:t>
                      </w:r>
                    </w:p>
                    <w:p w:rsidR="00AC6B51" w:rsidRPr="00340130" w:rsidRDefault="00AC6B51" w:rsidP="006E10FA">
                      <w:pPr>
                        <w:rPr>
                          <w:rFonts w:ascii="Helvetica" w:hAnsi="Helvetica" w:cs="Arial"/>
                          <w:b/>
                          <w:sz w:val="16"/>
                        </w:rPr>
                      </w:pPr>
                    </w:p>
                    <w:p w:rsidR="00AC6B51" w:rsidRPr="00340130" w:rsidRDefault="00AC6B51" w:rsidP="006E10FA">
                      <w:pPr>
                        <w:rPr>
                          <w:rFonts w:ascii="Helvetica" w:hAnsi="Helvetica" w:cs="Arial"/>
                          <w:b/>
                          <w:sz w:val="22"/>
                        </w:rPr>
                      </w:pPr>
                      <w:r w:rsidRPr="00340130">
                        <w:rPr>
                          <w:rFonts w:ascii="Helvetica" w:hAnsi="Helvetica" w:cs="Arial"/>
                          <w:b/>
                          <w:sz w:val="22"/>
                        </w:rPr>
                        <w:t>CONTACT</w:t>
                      </w:r>
                    </w:p>
                    <w:p w:rsidR="00AC6B51" w:rsidRPr="008052F4" w:rsidRDefault="00AC6B51" w:rsidP="006E10FA">
                      <w:pPr>
                        <w:rPr>
                          <w:rFonts w:ascii="Helvetica" w:hAnsi="Helvetica" w:cs="Arial"/>
                          <w:sz w:val="20"/>
                          <w:szCs w:val="20"/>
                        </w:rPr>
                      </w:pPr>
                      <w:r>
                        <w:rPr>
                          <w:rFonts w:ascii="Helvetica" w:hAnsi="Helvetica" w:cs="Arial"/>
                          <w:sz w:val="20"/>
                          <w:szCs w:val="20"/>
                        </w:rPr>
                        <w:t>Donna Hardwick,</w:t>
                      </w:r>
                      <w:r w:rsidRPr="008052F4">
                        <w:rPr>
                          <w:rFonts w:ascii="Helvetica" w:hAnsi="Helvetica" w:cs="Arial"/>
                          <w:sz w:val="20"/>
                          <w:szCs w:val="20"/>
                        </w:rPr>
                        <w:t xml:space="preserve"> ITVS</w:t>
                      </w:r>
                      <w:r w:rsidRPr="008052F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donna.hardwick@itvs.org</w:t>
                      </w:r>
                    </w:p>
                    <w:p w:rsidR="00AC6B51" w:rsidRPr="008052F4" w:rsidRDefault="00AC6B51"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AC6B51" w:rsidRPr="008052F4" w:rsidRDefault="00AC6B51"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AC6B51" w:rsidRPr="008052F4" w:rsidRDefault="00AC6B51"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10"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p>
    <w:p w:rsidR="00EE767D" w:rsidRDefault="00EE767D" w:rsidP="00EE767D">
      <w:pPr>
        <w:pStyle w:val="Body"/>
        <w:jc w:val="center"/>
        <w:rPr>
          <w:rFonts w:ascii="Helvetica" w:hAnsi="Helvetica"/>
          <w:b/>
          <w:bCs/>
          <w:i/>
          <w:iCs/>
          <w:sz w:val="28"/>
          <w:szCs w:val="28"/>
        </w:rPr>
      </w:pPr>
      <w:r>
        <w:rPr>
          <w:rFonts w:ascii="Helvetica" w:hAnsi="Helvetica"/>
          <w:b/>
          <w:bCs/>
          <w:i/>
          <w:iCs/>
          <w:sz w:val="28"/>
          <w:szCs w:val="28"/>
        </w:rPr>
        <w:t>The Untold Tales of Armistead Maupin</w:t>
      </w:r>
    </w:p>
    <w:p w:rsidR="00EE767D" w:rsidRPr="00EE767D" w:rsidRDefault="00EE767D" w:rsidP="00EE767D">
      <w:pPr>
        <w:pStyle w:val="Body"/>
        <w:jc w:val="center"/>
        <w:rPr>
          <w:rFonts w:ascii="Helvetica" w:hAnsi="Helvetica"/>
          <w:b/>
          <w:bCs/>
          <w:i/>
          <w:iCs/>
          <w:sz w:val="28"/>
          <w:szCs w:val="28"/>
        </w:rPr>
      </w:pPr>
      <w:r w:rsidRPr="00EE767D">
        <w:rPr>
          <w:rFonts w:ascii="Helvetica" w:hAnsi="Helvetica"/>
          <w:b/>
          <w:bCs/>
          <w:iCs/>
          <w:sz w:val="28"/>
          <w:szCs w:val="28"/>
        </w:rPr>
        <w:t>Premieres on</w:t>
      </w:r>
      <w:r w:rsidRPr="00EE767D">
        <w:rPr>
          <w:rFonts w:ascii="Helvetica" w:hAnsi="Helvetica"/>
          <w:b/>
          <w:bCs/>
          <w:i/>
          <w:iCs/>
          <w:sz w:val="28"/>
          <w:szCs w:val="28"/>
        </w:rPr>
        <w:t xml:space="preserve"> Independent Lens </w:t>
      </w:r>
    </w:p>
    <w:p w:rsidR="00EE767D" w:rsidRPr="00EE767D" w:rsidRDefault="00EE767D" w:rsidP="00EE767D">
      <w:pPr>
        <w:pStyle w:val="Body"/>
        <w:jc w:val="center"/>
        <w:rPr>
          <w:rFonts w:ascii="Helvetica" w:hAnsi="Helvetica"/>
          <w:b/>
          <w:bCs/>
          <w:iCs/>
          <w:sz w:val="28"/>
          <w:szCs w:val="28"/>
        </w:rPr>
      </w:pPr>
      <w:r w:rsidRPr="00EE767D">
        <w:rPr>
          <w:rFonts w:ascii="Helvetica" w:hAnsi="Helvetica"/>
          <w:b/>
          <w:bCs/>
          <w:iCs/>
          <w:sz w:val="28"/>
          <w:szCs w:val="28"/>
        </w:rPr>
        <w:t xml:space="preserve">Monday, </w:t>
      </w:r>
      <w:r>
        <w:rPr>
          <w:rFonts w:ascii="Helvetica" w:hAnsi="Helvetica"/>
          <w:b/>
          <w:bCs/>
          <w:iCs/>
          <w:sz w:val="28"/>
          <w:szCs w:val="28"/>
        </w:rPr>
        <w:t xml:space="preserve">January 1, 2018 </w:t>
      </w:r>
      <w:r w:rsidRPr="00EE767D">
        <w:rPr>
          <w:rFonts w:ascii="Helvetica" w:hAnsi="Helvetica"/>
          <w:b/>
          <w:bCs/>
          <w:iCs/>
          <w:sz w:val="28"/>
          <w:szCs w:val="28"/>
        </w:rPr>
        <w:t>on PBS</w:t>
      </w:r>
    </w:p>
    <w:p w:rsidR="00EE767D" w:rsidRPr="00EE767D" w:rsidRDefault="00EE767D" w:rsidP="00EE767D">
      <w:pPr>
        <w:pStyle w:val="Body"/>
        <w:jc w:val="center"/>
        <w:rPr>
          <w:rFonts w:ascii="Helvetica" w:hAnsi="Helvetica"/>
          <w:b/>
          <w:bCs/>
          <w:i/>
          <w:iCs/>
          <w:sz w:val="28"/>
          <w:szCs w:val="28"/>
        </w:rPr>
      </w:pPr>
    </w:p>
    <w:p w:rsidR="00EE767D" w:rsidRPr="00EE767D" w:rsidRDefault="00EE767D" w:rsidP="00EE767D">
      <w:pPr>
        <w:pStyle w:val="Body"/>
        <w:jc w:val="center"/>
        <w:rPr>
          <w:rFonts w:ascii="Helvetica" w:hAnsi="Helvetica"/>
          <w:b/>
          <w:bCs/>
          <w:iCs/>
          <w:sz w:val="28"/>
          <w:szCs w:val="28"/>
        </w:rPr>
      </w:pPr>
      <w:r w:rsidRPr="00EE767D">
        <w:rPr>
          <w:rFonts w:ascii="Helvetica" w:hAnsi="Helvetica"/>
          <w:b/>
          <w:bCs/>
          <w:iCs/>
          <w:sz w:val="28"/>
          <w:szCs w:val="28"/>
        </w:rPr>
        <w:t>Online Streaming Begins January 2</w:t>
      </w:r>
    </w:p>
    <w:p w:rsidR="00EE767D" w:rsidRPr="00EE767D" w:rsidRDefault="00EE767D" w:rsidP="00EE767D">
      <w:pPr>
        <w:pStyle w:val="Body"/>
        <w:jc w:val="center"/>
        <w:rPr>
          <w:rFonts w:ascii="Helvetica" w:hAnsi="Helvetica"/>
          <w:b/>
          <w:bCs/>
          <w:i/>
          <w:iCs/>
          <w:sz w:val="28"/>
          <w:szCs w:val="28"/>
        </w:rPr>
      </w:pPr>
    </w:p>
    <w:p w:rsidR="00EE767D" w:rsidRDefault="00EE767D" w:rsidP="00E8318B">
      <w:pPr>
        <w:pStyle w:val="Body"/>
        <w:widowControl w:val="0"/>
        <w:jc w:val="center"/>
        <w:rPr>
          <w:rFonts w:ascii="Helvetica" w:eastAsia="Helvetica" w:hAnsi="Helvetica" w:cs="Helvetica"/>
          <w:b/>
          <w:bCs/>
          <w:sz w:val="28"/>
          <w:szCs w:val="28"/>
        </w:rPr>
      </w:pPr>
      <w:r w:rsidRPr="00EE767D">
        <w:rPr>
          <w:rFonts w:ascii="Helvetica" w:eastAsia="Helvetica" w:hAnsi="Helvetica" w:cs="Helvetica"/>
          <w:b/>
          <w:bCs/>
          <w:sz w:val="28"/>
          <w:szCs w:val="28"/>
        </w:rPr>
        <w:t xml:space="preserve">A Frank and Funny Portrait of the </w:t>
      </w:r>
      <w:r>
        <w:rPr>
          <w:rFonts w:ascii="Helvetica" w:eastAsia="Helvetica" w:hAnsi="Helvetica" w:cs="Helvetica"/>
          <w:b/>
          <w:bCs/>
          <w:sz w:val="28"/>
          <w:szCs w:val="28"/>
        </w:rPr>
        <w:t>Creator of</w:t>
      </w:r>
    </w:p>
    <w:p w:rsidR="00E8318B" w:rsidRPr="00EE767D" w:rsidRDefault="00EE767D" w:rsidP="00EE767D">
      <w:pPr>
        <w:pStyle w:val="Body"/>
        <w:widowControl w:val="0"/>
        <w:jc w:val="center"/>
        <w:rPr>
          <w:rFonts w:ascii="Helvetica" w:eastAsia="Helvetica" w:hAnsi="Helvetica" w:cs="Helvetica"/>
          <w:b/>
          <w:bCs/>
          <w:sz w:val="28"/>
          <w:szCs w:val="28"/>
        </w:rPr>
      </w:pPr>
      <w:r>
        <w:rPr>
          <w:rFonts w:ascii="Helvetica" w:eastAsia="Helvetica" w:hAnsi="Helvetica" w:cs="Helvetica"/>
          <w:b/>
          <w:bCs/>
          <w:sz w:val="28"/>
          <w:szCs w:val="28"/>
        </w:rPr>
        <w:t xml:space="preserve"> </w:t>
      </w:r>
      <w:r w:rsidR="001F0137">
        <w:rPr>
          <w:rFonts w:ascii="Helvetica" w:eastAsia="Helvetica" w:hAnsi="Helvetica" w:cs="Helvetica"/>
          <w:b/>
          <w:bCs/>
          <w:sz w:val="28"/>
          <w:szCs w:val="28"/>
        </w:rPr>
        <w:t xml:space="preserve">the </w:t>
      </w:r>
      <w:r>
        <w:rPr>
          <w:rFonts w:ascii="Helvetica" w:eastAsia="Helvetica" w:hAnsi="Helvetica" w:cs="Helvetica"/>
          <w:b/>
          <w:bCs/>
          <w:sz w:val="28"/>
          <w:szCs w:val="28"/>
        </w:rPr>
        <w:t xml:space="preserve">Iconic </w:t>
      </w:r>
      <w:r w:rsidRPr="00EE767D">
        <w:rPr>
          <w:rFonts w:ascii="Helvetica" w:eastAsia="Helvetica" w:hAnsi="Helvetica" w:cs="Helvetica"/>
          <w:b/>
          <w:bCs/>
          <w:sz w:val="28"/>
          <w:szCs w:val="28"/>
        </w:rPr>
        <w:t>“Ta</w:t>
      </w:r>
      <w:r w:rsidR="00AC6B51">
        <w:rPr>
          <w:rFonts w:ascii="Helvetica" w:eastAsia="Helvetica" w:hAnsi="Helvetica" w:cs="Helvetica"/>
          <w:b/>
          <w:bCs/>
          <w:sz w:val="28"/>
          <w:szCs w:val="28"/>
        </w:rPr>
        <w:t>l</w:t>
      </w:r>
      <w:r w:rsidRPr="00EE767D">
        <w:rPr>
          <w:rFonts w:ascii="Helvetica" w:eastAsia="Helvetica" w:hAnsi="Helvetica" w:cs="Helvetica"/>
          <w:b/>
          <w:bCs/>
          <w:sz w:val="28"/>
          <w:szCs w:val="28"/>
        </w:rPr>
        <w:t>es of the City”</w:t>
      </w:r>
    </w:p>
    <w:p w:rsidR="00EE767D" w:rsidRPr="00EE767D" w:rsidRDefault="00EE767D" w:rsidP="00E8318B">
      <w:pPr>
        <w:pStyle w:val="Body"/>
        <w:widowControl w:val="0"/>
        <w:jc w:val="center"/>
        <w:rPr>
          <w:rFonts w:ascii="Helvetica" w:eastAsia="Helvetica" w:hAnsi="Helvetica" w:cs="Helvetica"/>
          <w:b/>
          <w:bCs/>
          <w:sz w:val="28"/>
          <w:szCs w:val="28"/>
        </w:rPr>
      </w:pPr>
    </w:p>
    <w:p w:rsidR="00E8318B" w:rsidRDefault="00E8318B" w:rsidP="00426E62">
      <w:pPr>
        <w:rPr>
          <w:rFonts w:ascii="Helvetica" w:hAnsi="Helvetica" w:cs="Arial"/>
          <w:sz w:val="20"/>
          <w:szCs w:val="20"/>
        </w:rPr>
      </w:pPr>
    </w:p>
    <w:p w:rsidR="00E8318B" w:rsidRPr="007025C4" w:rsidRDefault="00A72D72" w:rsidP="004E760B">
      <w:pPr>
        <w:rPr>
          <w:rFonts w:ascii="Helvetica" w:eastAsia="Helvetica" w:hAnsi="Helvetica" w:cs="Helvetica"/>
          <w:sz w:val="20"/>
          <w:szCs w:val="20"/>
        </w:rPr>
      </w:pPr>
      <w:r>
        <w:rPr>
          <w:rFonts w:ascii="Helvetica" w:hAnsi="Helvetica"/>
          <w:noProof/>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59690</wp:posOffset>
                </wp:positionV>
                <wp:extent cx="2194560" cy="2286000"/>
                <wp:effectExtent l="0" t="1270" r="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9A" w:rsidRDefault="001E519A">
                            <w:pPr>
                              <w:rPr>
                                <w:rFonts w:ascii="Helvetica" w:hAnsi="Helvetica"/>
                                <w:i/>
                                <w:sz w:val="18"/>
                              </w:rPr>
                            </w:pPr>
                            <w:r>
                              <w:rPr>
                                <w:rFonts w:ascii="Helvetica" w:hAnsi="Helvetica"/>
                                <w:i/>
                                <w:noProof/>
                                <w:sz w:val="18"/>
                              </w:rPr>
                              <w:drawing>
                                <wp:inline distT="0" distB="0" distL="0" distR="0">
                                  <wp:extent cx="2103120" cy="2013585"/>
                                  <wp:effectExtent l="25400" t="0" r="5080" b="0"/>
                                  <wp:docPr id="1" name="Picture 0" descr="UNTOLDTALESO_3f_PubStills_17 (2)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OLDTALESO_3f_PubStills_17 (2) red.jpg"/>
                                          <pic:cNvPicPr/>
                                        </pic:nvPicPr>
                                        <pic:blipFill>
                                          <a:blip r:embed="rId11"/>
                                          <a:stretch>
                                            <a:fillRect/>
                                          </a:stretch>
                                        </pic:blipFill>
                                        <pic:spPr>
                                          <a:xfrm>
                                            <a:off x="0" y="0"/>
                                            <a:ext cx="2103120" cy="2013585"/>
                                          </a:xfrm>
                                          <a:prstGeom prst="rect">
                                            <a:avLst/>
                                          </a:prstGeom>
                                        </pic:spPr>
                                      </pic:pic>
                                    </a:graphicData>
                                  </a:graphic>
                                </wp:inline>
                              </w:drawing>
                            </w:r>
                          </w:p>
                          <w:p w:rsidR="001E519A" w:rsidRPr="001E519A" w:rsidRDefault="001E519A">
                            <w:pPr>
                              <w:rPr>
                                <w:rFonts w:ascii="Helvetica" w:hAnsi="Helvetica"/>
                                <w:i/>
                                <w:sz w:val="18"/>
                              </w:rPr>
                            </w:pPr>
                            <w:r w:rsidRPr="001E519A">
                              <w:rPr>
                                <w:rFonts w:ascii="Helvetica" w:hAnsi="Helvetica"/>
                                <w:i/>
                                <w:sz w:val="18"/>
                              </w:rPr>
                              <w:t>Credit: KQED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4.7pt;width:172.8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" filled="f" stroked="f">
                <v:textbox inset="0,0,0,0">
                  <w:txbxContent>
                    <w:p w:rsidR="001E519A" w:rsidRDefault="001E519A">
                      <w:pPr>
                        <w:rPr>
                          <w:rFonts w:ascii="Helvetica" w:hAnsi="Helvetica"/>
                          <w:i/>
                          <w:sz w:val="18"/>
                        </w:rPr>
                      </w:pPr>
                      <w:r>
                        <w:rPr>
                          <w:rFonts w:ascii="Helvetica" w:hAnsi="Helvetica"/>
                          <w:i/>
                          <w:noProof/>
                          <w:sz w:val="18"/>
                        </w:rPr>
                        <w:drawing>
                          <wp:inline distT="0" distB="0" distL="0" distR="0">
                            <wp:extent cx="2103120" cy="2013585"/>
                            <wp:effectExtent l="25400" t="0" r="5080" b="0"/>
                            <wp:docPr id="1" name="Picture 0" descr="UNTOLDTALESO_3f_PubStills_17 (2)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OLDTALESO_3f_PubStills_17 (2) red.jpg"/>
                                    <pic:cNvPicPr/>
                                  </pic:nvPicPr>
                                  <pic:blipFill>
                                    <a:blip r:embed="rId11"/>
                                    <a:stretch>
                                      <a:fillRect/>
                                    </a:stretch>
                                  </pic:blipFill>
                                  <pic:spPr>
                                    <a:xfrm>
                                      <a:off x="0" y="0"/>
                                      <a:ext cx="2103120" cy="2013585"/>
                                    </a:xfrm>
                                    <a:prstGeom prst="rect">
                                      <a:avLst/>
                                    </a:prstGeom>
                                  </pic:spPr>
                                </pic:pic>
                              </a:graphicData>
                            </a:graphic>
                          </wp:inline>
                        </w:drawing>
                      </w:r>
                    </w:p>
                    <w:p w:rsidR="001E519A" w:rsidRPr="001E519A" w:rsidRDefault="001E519A">
                      <w:pPr>
                        <w:rPr>
                          <w:rFonts w:ascii="Helvetica" w:hAnsi="Helvetica"/>
                          <w:i/>
                          <w:sz w:val="18"/>
                        </w:rPr>
                      </w:pPr>
                      <w:r w:rsidRPr="001E519A">
                        <w:rPr>
                          <w:rFonts w:ascii="Helvetica" w:hAnsi="Helvetica"/>
                          <w:i/>
                          <w:sz w:val="18"/>
                        </w:rPr>
                        <w:t>Credit: KQED</w:t>
                      </w:r>
                    </w:p>
                  </w:txbxContent>
                </v:textbox>
                <w10:wrap type="tight"/>
              </v:shape>
            </w:pict>
          </mc:Fallback>
        </mc:AlternateContent>
      </w:r>
      <w:r w:rsidR="00486E03">
        <w:rPr>
          <w:rFonts w:ascii="Helvetica" w:hAnsi="Helvetica"/>
          <w:sz w:val="20"/>
          <w:szCs w:val="20"/>
          <w:lang w:val="it-IT"/>
        </w:rPr>
        <w:t>(</w:t>
      </w:r>
      <w:r w:rsidR="00E8318B">
        <w:rPr>
          <w:rFonts w:ascii="Helvetica" w:hAnsi="Helvetica"/>
          <w:sz w:val="20"/>
          <w:szCs w:val="20"/>
          <w:lang w:val="it-IT"/>
        </w:rPr>
        <w:t xml:space="preserve">San Francisco, CA) </w:t>
      </w:r>
      <w:r w:rsidR="00E8318B">
        <w:rPr>
          <w:rFonts w:ascii="Helvetica" w:hAnsi="Helvetica"/>
          <w:sz w:val="20"/>
          <w:szCs w:val="20"/>
        </w:rPr>
        <w:t>—</w:t>
      </w:r>
      <w:r w:rsidR="004E760B">
        <w:rPr>
          <w:rFonts w:ascii="Helvetica" w:eastAsia="Helvetica" w:hAnsi="Helvetica" w:cs="Helvetica"/>
          <w:sz w:val="20"/>
          <w:szCs w:val="20"/>
        </w:rPr>
        <w:t xml:space="preserve">Jennifer M. Kroot’s </w:t>
      </w:r>
      <w:r w:rsidR="004E760B" w:rsidRPr="004E760B">
        <w:rPr>
          <w:rFonts w:ascii="Helvetica" w:eastAsia="Helvetica" w:hAnsi="Helvetica" w:cs="Helvetica"/>
          <w:i/>
          <w:sz w:val="20"/>
          <w:szCs w:val="20"/>
        </w:rPr>
        <w:t>The Untold Tales of Armistead Maupin</w:t>
      </w:r>
      <w:r w:rsidR="004E760B">
        <w:rPr>
          <w:rFonts w:ascii="Helvetica" w:eastAsia="Helvetica" w:hAnsi="Helvetica" w:cs="Helvetica"/>
          <w:sz w:val="20"/>
          <w:szCs w:val="20"/>
        </w:rPr>
        <w:t>, winner of an</w:t>
      </w:r>
      <w:r w:rsidR="004E760B" w:rsidRPr="004E760B">
        <w:rPr>
          <w:rFonts w:ascii="Helvetica" w:eastAsia="Helvetica" w:hAnsi="Helvetica" w:cs="Helvetica"/>
          <w:sz w:val="20"/>
          <w:szCs w:val="20"/>
        </w:rPr>
        <w:t xml:space="preserve"> Audience Award at the </w:t>
      </w:r>
      <w:r w:rsidR="00AC6B51">
        <w:rPr>
          <w:rFonts w:ascii="Helvetica" w:eastAsia="Helvetica" w:hAnsi="Helvetica" w:cs="Helvetica"/>
          <w:sz w:val="20"/>
          <w:szCs w:val="20"/>
        </w:rPr>
        <w:t>2017</w:t>
      </w:r>
      <w:r w:rsidR="004E760B" w:rsidRPr="004E760B">
        <w:rPr>
          <w:rFonts w:ascii="Helvetica" w:eastAsia="Helvetica" w:hAnsi="Helvetica" w:cs="Helvetica"/>
          <w:sz w:val="20"/>
          <w:szCs w:val="20"/>
        </w:rPr>
        <w:t xml:space="preserve"> SXSW Film Festival,</w:t>
      </w:r>
      <w:r w:rsidR="004E760B">
        <w:rPr>
          <w:rFonts w:ascii="Helvetica" w:eastAsia="Helvetica" w:hAnsi="Helvetica" w:cs="Helvetica"/>
          <w:sz w:val="20"/>
          <w:szCs w:val="20"/>
        </w:rPr>
        <w:t xml:space="preserve"> </w:t>
      </w:r>
      <w:r w:rsidR="00EE767D">
        <w:rPr>
          <w:rFonts w:ascii="Helvetica" w:eastAsia="Helvetica" w:hAnsi="Helvetica" w:cs="Helvetica"/>
          <w:sz w:val="20"/>
          <w:szCs w:val="20"/>
        </w:rPr>
        <w:t>premieres</w:t>
      </w:r>
      <w:r w:rsidR="00EE767D" w:rsidRPr="00EE767D">
        <w:rPr>
          <w:rFonts w:ascii="Helvetica" w:eastAsia="Helvetica" w:hAnsi="Helvetica" w:cs="Helvetica"/>
          <w:sz w:val="20"/>
          <w:szCs w:val="20"/>
        </w:rPr>
        <w:t xml:space="preserve"> on </w:t>
      </w:r>
      <w:r w:rsidR="00EE767D" w:rsidRPr="00EE767D">
        <w:rPr>
          <w:rFonts w:ascii="Helvetica" w:eastAsia="Helvetica" w:hAnsi="Helvetica" w:cs="Helvetica"/>
          <w:i/>
          <w:sz w:val="20"/>
          <w:szCs w:val="20"/>
        </w:rPr>
        <w:t>Independent Lens</w:t>
      </w:r>
      <w:r w:rsidR="00EE767D" w:rsidRPr="00EE767D">
        <w:rPr>
          <w:rFonts w:ascii="Helvetica" w:eastAsia="Helvetica" w:hAnsi="Helvetica" w:cs="Helvetica"/>
          <w:sz w:val="20"/>
          <w:szCs w:val="20"/>
        </w:rPr>
        <w:t xml:space="preserve">, Monday, </w:t>
      </w:r>
      <w:r w:rsidR="00EE767D">
        <w:rPr>
          <w:rFonts w:ascii="Helvetica" w:eastAsia="Helvetica" w:hAnsi="Helvetica" w:cs="Helvetica"/>
          <w:sz w:val="20"/>
          <w:szCs w:val="20"/>
        </w:rPr>
        <w:t>January 1, 2018</w:t>
      </w:r>
      <w:r w:rsidR="00EE767D" w:rsidRPr="00EE767D">
        <w:rPr>
          <w:rFonts w:ascii="Helvetica" w:eastAsia="Helvetica" w:hAnsi="Helvetica" w:cs="Helvetica"/>
          <w:sz w:val="20"/>
          <w:szCs w:val="20"/>
        </w:rPr>
        <w:t>, 10:</w:t>
      </w:r>
      <w:r w:rsidR="008E37F7">
        <w:rPr>
          <w:rFonts w:ascii="Helvetica" w:eastAsia="Helvetica" w:hAnsi="Helvetica" w:cs="Helvetica"/>
          <w:sz w:val="20"/>
          <w:szCs w:val="20"/>
        </w:rPr>
        <w:t>3</w:t>
      </w:r>
      <w:r w:rsidR="008E37F7" w:rsidRPr="00EE767D">
        <w:rPr>
          <w:rFonts w:ascii="Helvetica" w:eastAsia="Helvetica" w:hAnsi="Helvetica" w:cs="Helvetica"/>
          <w:sz w:val="20"/>
          <w:szCs w:val="20"/>
        </w:rPr>
        <w:t>0</w:t>
      </w:r>
      <w:r w:rsidR="008E37F7">
        <w:rPr>
          <w:rFonts w:ascii="Helvetica" w:eastAsia="Helvetica" w:hAnsi="Helvetica" w:cs="Helvetica"/>
          <w:sz w:val="20"/>
          <w:szCs w:val="20"/>
        </w:rPr>
        <w:t xml:space="preserve"> </w:t>
      </w:r>
      <w:r w:rsidR="00EE767D" w:rsidRPr="00EE767D">
        <w:rPr>
          <w:rFonts w:ascii="Helvetica" w:eastAsia="Helvetica" w:hAnsi="Helvetica" w:cs="Helvetica"/>
          <w:sz w:val="20"/>
          <w:szCs w:val="20"/>
        </w:rPr>
        <w:t xml:space="preserve">PM </w:t>
      </w:r>
      <w:r w:rsidR="008E37F7">
        <w:rPr>
          <w:rFonts w:ascii="Helvetica" w:eastAsia="Helvetica" w:hAnsi="Helvetica" w:cs="Helvetica"/>
          <w:sz w:val="20"/>
          <w:szCs w:val="20"/>
        </w:rPr>
        <w:t xml:space="preserve">to Midnight </w:t>
      </w:r>
      <w:r w:rsidR="00EE767D" w:rsidRPr="00EE767D">
        <w:rPr>
          <w:rFonts w:ascii="Helvetica" w:eastAsia="Helvetica" w:hAnsi="Helvetica" w:cs="Helvetica"/>
          <w:sz w:val="20"/>
          <w:szCs w:val="20"/>
        </w:rPr>
        <w:t>ET (</w:t>
      </w:r>
      <w:hyperlink r:id="rId12" w:history="1">
        <w:r w:rsidR="00EE767D" w:rsidRPr="00AC6B51">
          <w:rPr>
            <w:rStyle w:val="Hyperlink"/>
            <w:rFonts w:ascii="Helvetica" w:eastAsia="Helvetica" w:hAnsi="Helvetica" w:cs="Helvetica"/>
            <w:sz w:val="20"/>
            <w:szCs w:val="20"/>
          </w:rPr>
          <w:t>check local listings</w:t>
        </w:r>
      </w:hyperlink>
      <w:r w:rsidR="00EE767D" w:rsidRPr="00EE767D">
        <w:rPr>
          <w:rFonts w:ascii="Helvetica" w:eastAsia="Helvetica" w:hAnsi="Helvetica" w:cs="Helvetica"/>
          <w:sz w:val="20"/>
          <w:szCs w:val="20"/>
        </w:rPr>
        <w:t>) on PBS.</w:t>
      </w:r>
      <w:r w:rsidR="00EE767D">
        <w:rPr>
          <w:rFonts w:ascii="Helvetica" w:eastAsia="Helvetica" w:hAnsi="Helvetica" w:cs="Helvetica"/>
          <w:sz w:val="20"/>
          <w:szCs w:val="20"/>
        </w:rPr>
        <w:t xml:space="preserve"> </w:t>
      </w:r>
      <w:r w:rsidR="004E760B">
        <w:rPr>
          <w:rFonts w:ascii="Helvetica" w:eastAsia="Helvetica" w:hAnsi="Helvetica" w:cs="Helvetica"/>
          <w:sz w:val="20"/>
          <w:szCs w:val="20"/>
        </w:rPr>
        <w:t xml:space="preserve"> </w:t>
      </w:r>
    </w:p>
    <w:p w:rsidR="00E8318B" w:rsidRPr="007025C4" w:rsidRDefault="00E8318B" w:rsidP="00E8318B">
      <w:pPr>
        <w:pStyle w:val="Body"/>
        <w:widowControl w:val="0"/>
        <w:rPr>
          <w:rFonts w:ascii="Helvetica" w:eastAsia="Helvetica" w:hAnsi="Helvetica" w:cs="Helvetica"/>
          <w:sz w:val="20"/>
          <w:szCs w:val="20"/>
        </w:rPr>
      </w:pPr>
    </w:p>
    <w:p w:rsidR="00E8318B" w:rsidRPr="004E760B" w:rsidRDefault="004E760B" w:rsidP="00E8318B">
      <w:pPr>
        <w:pStyle w:val="Body"/>
        <w:widowControl w:val="0"/>
        <w:rPr>
          <w:rFonts w:ascii="Helvetica" w:eastAsia="Helvetica" w:hAnsi="Helvetica" w:cs="Helvetica"/>
          <w:bCs/>
          <w:sz w:val="20"/>
          <w:szCs w:val="20"/>
        </w:rPr>
      </w:pPr>
      <w:r w:rsidRPr="004E760B">
        <w:rPr>
          <w:rFonts w:ascii="Helvetica" w:eastAsia="Helvetica" w:hAnsi="Helvetica" w:cs="Helvetica"/>
          <w:bCs/>
          <w:i/>
          <w:sz w:val="20"/>
          <w:szCs w:val="20"/>
        </w:rPr>
        <w:t>The Untold Tales of Armistead Maupin</w:t>
      </w:r>
      <w:r>
        <w:rPr>
          <w:rFonts w:ascii="Helvetica" w:eastAsia="Helvetica" w:hAnsi="Helvetica" w:cs="Helvetica"/>
          <w:bCs/>
          <w:sz w:val="20"/>
          <w:szCs w:val="20"/>
        </w:rPr>
        <w:t xml:space="preserve"> </w:t>
      </w:r>
      <w:r w:rsidRPr="004E760B">
        <w:rPr>
          <w:rFonts w:ascii="Helvetica" w:eastAsia="Helvetica" w:hAnsi="Helvetica" w:cs="Helvetica"/>
          <w:bCs/>
          <w:sz w:val="20"/>
          <w:szCs w:val="20"/>
        </w:rPr>
        <w:t>examines the life and work of one of the world's most beloved storytellers, following his evolution from a conservative son of the Old South</w:t>
      </w:r>
      <w:r>
        <w:rPr>
          <w:rFonts w:ascii="Helvetica" w:eastAsia="Helvetica" w:hAnsi="Helvetica" w:cs="Helvetica"/>
          <w:bCs/>
          <w:sz w:val="20"/>
          <w:szCs w:val="20"/>
        </w:rPr>
        <w:t xml:space="preserve"> </w:t>
      </w:r>
      <w:r w:rsidRPr="004E760B">
        <w:rPr>
          <w:rFonts w:ascii="Helvetica" w:eastAsia="Helvetica" w:hAnsi="Helvetica" w:cs="Helvetica"/>
          <w:bCs/>
          <w:sz w:val="20"/>
          <w:szCs w:val="20"/>
        </w:rPr>
        <w:t xml:space="preserve">into a gay rights pioneer whose novels have inspired millions to claim their own truth. Kroot's documentary about the creator of </w:t>
      </w:r>
      <w:r w:rsidRPr="00E412F8">
        <w:rPr>
          <w:rFonts w:ascii="Helvetica" w:eastAsia="Helvetica" w:hAnsi="Helvetica" w:cs="Helvetica"/>
          <w:bCs/>
          <w:i/>
          <w:sz w:val="20"/>
          <w:szCs w:val="20"/>
        </w:rPr>
        <w:t>Tales of the City</w:t>
      </w:r>
      <w:r>
        <w:rPr>
          <w:rFonts w:ascii="Helvetica" w:eastAsia="Helvetica" w:hAnsi="Helvetica" w:cs="Helvetica"/>
          <w:bCs/>
          <w:sz w:val="20"/>
          <w:szCs w:val="20"/>
        </w:rPr>
        <w:t xml:space="preserve"> </w:t>
      </w:r>
      <w:r w:rsidRPr="004E760B">
        <w:rPr>
          <w:rFonts w:ascii="Helvetica" w:eastAsia="Helvetica" w:hAnsi="Helvetica" w:cs="Helvetica"/>
          <w:bCs/>
          <w:sz w:val="20"/>
          <w:szCs w:val="20"/>
        </w:rPr>
        <w:t>moves nimbly</w:t>
      </w:r>
      <w:r w:rsidR="00AC6B51">
        <w:rPr>
          <w:rFonts w:ascii="Helvetica" w:eastAsia="Helvetica" w:hAnsi="Helvetica" w:cs="Helvetica"/>
          <w:bCs/>
          <w:sz w:val="20"/>
          <w:szCs w:val="20"/>
        </w:rPr>
        <w:t xml:space="preserve"> from</w:t>
      </w:r>
      <w:r w:rsidR="00D86F6E">
        <w:rPr>
          <w:rFonts w:ascii="Helvetica" w:eastAsia="Helvetica" w:hAnsi="Helvetica" w:cs="Helvetica"/>
          <w:bCs/>
          <w:sz w:val="20"/>
          <w:szCs w:val="20"/>
        </w:rPr>
        <w:t xml:space="preserve"> playful </w:t>
      </w:r>
      <w:r w:rsidR="00AC6B51">
        <w:rPr>
          <w:rFonts w:ascii="Helvetica" w:eastAsia="Helvetica" w:hAnsi="Helvetica" w:cs="Helvetica"/>
          <w:bCs/>
          <w:sz w:val="20"/>
          <w:szCs w:val="20"/>
        </w:rPr>
        <w:t>to</w:t>
      </w:r>
      <w:r w:rsidR="00D86F6E">
        <w:rPr>
          <w:rFonts w:ascii="Helvetica" w:eastAsia="Helvetica" w:hAnsi="Helvetica" w:cs="Helvetica"/>
          <w:bCs/>
          <w:sz w:val="20"/>
          <w:szCs w:val="20"/>
        </w:rPr>
        <w:t xml:space="preserve"> poignant </w:t>
      </w:r>
      <w:r w:rsidR="00AC6B51">
        <w:rPr>
          <w:rFonts w:ascii="Helvetica" w:eastAsia="Helvetica" w:hAnsi="Helvetica" w:cs="Helvetica"/>
          <w:bCs/>
          <w:sz w:val="20"/>
          <w:szCs w:val="20"/>
        </w:rPr>
        <w:t xml:space="preserve">to </w:t>
      </w:r>
      <w:r w:rsidR="00D86F6E">
        <w:rPr>
          <w:rFonts w:ascii="Helvetica" w:eastAsia="Helvetica" w:hAnsi="Helvetica" w:cs="Helvetica"/>
          <w:bCs/>
          <w:sz w:val="20"/>
          <w:szCs w:val="20"/>
        </w:rPr>
        <w:t>wildly</w:t>
      </w:r>
      <w:r w:rsidRPr="004E760B">
        <w:rPr>
          <w:rFonts w:ascii="Helvetica" w:eastAsia="Helvetica" w:hAnsi="Helvetica" w:cs="Helvetica"/>
          <w:bCs/>
          <w:sz w:val="20"/>
          <w:szCs w:val="20"/>
        </w:rPr>
        <w:t xml:space="preserve"> funny. With help from his friends</w:t>
      </w:r>
      <w:r w:rsidR="00AC6B51">
        <w:rPr>
          <w:rFonts w:ascii="Helvetica" w:eastAsia="Helvetica" w:hAnsi="Helvetica" w:cs="Helvetica"/>
          <w:bCs/>
          <w:sz w:val="20"/>
          <w:szCs w:val="20"/>
        </w:rPr>
        <w:t xml:space="preserve"> — </w:t>
      </w:r>
      <w:r w:rsidRPr="004E760B">
        <w:rPr>
          <w:rFonts w:ascii="Helvetica" w:eastAsia="Helvetica" w:hAnsi="Helvetica" w:cs="Helvetica"/>
          <w:bCs/>
          <w:sz w:val="20"/>
          <w:szCs w:val="20"/>
        </w:rPr>
        <w:t>including Neil Gaiman, Laura Linney, Olympia Dukakis, Sir Ian McKellen and Amy Tan</w:t>
      </w:r>
      <w:r w:rsidR="00AC6B51">
        <w:rPr>
          <w:rFonts w:ascii="Helvetica" w:eastAsia="Helvetica" w:hAnsi="Helvetica" w:cs="Helvetica"/>
          <w:bCs/>
          <w:sz w:val="20"/>
          <w:szCs w:val="20"/>
        </w:rPr>
        <w:t xml:space="preserve"> — </w:t>
      </w:r>
      <w:r w:rsidRPr="004E760B">
        <w:rPr>
          <w:rFonts w:ascii="Helvetica" w:eastAsia="Helvetica" w:hAnsi="Helvetica" w:cs="Helvetica"/>
          <w:bCs/>
          <w:sz w:val="20"/>
          <w:szCs w:val="20"/>
        </w:rPr>
        <w:t>Maupin offers a disarmingly frank look at the journey that took him from the jungles of Vietnam to the bathhouses of 70s San Francisco to the front</w:t>
      </w:r>
      <w:r w:rsidR="00AC6B51">
        <w:rPr>
          <w:rFonts w:ascii="Helvetica" w:eastAsia="Helvetica" w:hAnsi="Helvetica" w:cs="Helvetica"/>
          <w:bCs/>
          <w:sz w:val="20"/>
          <w:szCs w:val="20"/>
        </w:rPr>
        <w:t>l</w:t>
      </w:r>
      <w:r w:rsidRPr="004E760B">
        <w:rPr>
          <w:rFonts w:ascii="Helvetica" w:eastAsia="Helvetica" w:hAnsi="Helvetica" w:cs="Helvetica"/>
          <w:bCs/>
          <w:sz w:val="20"/>
          <w:szCs w:val="20"/>
        </w:rPr>
        <w:t>ine</w:t>
      </w:r>
      <w:r>
        <w:rPr>
          <w:rFonts w:ascii="Helvetica" w:eastAsia="Helvetica" w:hAnsi="Helvetica" w:cs="Helvetica"/>
          <w:bCs/>
          <w:sz w:val="20"/>
          <w:szCs w:val="20"/>
        </w:rPr>
        <w:t>s of</w:t>
      </w:r>
      <w:r w:rsidR="00D86F6E">
        <w:rPr>
          <w:rFonts w:ascii="Helvetica" w:eastAsia="Helvetica" w:hAnsi="Helvetica" w:cs="Helvetica"/>
          <w:bCs/>
          <w:sz w:val="20"/>
          <w:szCs w:val="20"/>
        </w:rPr>
        <w:t xml:space="preserve"> </w:t>
      </w:r>
      <w:r w:rsidR="00D86F6E" w:rsidRPr="00D86F6E">
        <w:rPr>
          <w:rFonts w:ascii="Helvetica" w:eastAsia="Helvetica" w:hAnsi="Helvetica" w:cs="Helvetica"/>
          <w:bCs/>
          <w:sz w:val="20"/>
          <w:szCs w:val="20"/>
        </w:rPr>
        <w:t>America’s ongoing culture war</w:t>
      </w:r>
      <w:r w:rsidRPr="004E760B">
        <w:rPr>
          <w:rFonts w:ascii="Helvetica" w:eastAsia="Helvetica" w:hAnsi="Helvetica" w:cs="Helvetica"/>
          <w:bCs/>
          <w:sz w:val="20"/>
          <w:szCs w:val="20"/>
        </w:rPr>
        <w:t>.</w:t>
      </w:r>
    </w:p>
    <w:p w:rsidR="004E760B" w:rsidRPr="004E760B" w:rsidRDefault="004E760B" w:rsidP="004E760B">
      <w:pPr>
        <w:pStyle w:val="Body"/>
        <w:widowControl w:val="0"/>
        <w:rPr>
          <w:rFonts w:ascii="Helvetica" w:eastAsia="Helvetica" w:hAnsi="Helvetica" w:cs="Helvetica"/>
          <w:bCs/>
          <w:sz w:val="20"/>
          <w:szCs w:val="20"/>
        </w:rPr>
      </w:pPr>
    </w:p>
    <w:p w:rsidR="00E8318B" w:rsidRDefault="004E760B" w:rsidP="004E760B">
      <w:pPr>
        <w:pStyle w:val="Body"/>
        <w:widowControl w:val="0"/>
        <w:rPr>
          <w:rFonts w:ascii="Helvetica" w:eastAsia="Helvetica" w:hAnsi="Helvetica" w:cs="Helvetica"/>
          <w:bCs/>
          <w:sz w:val="20"/>
          <w:szCs w:val="20"/>
        </w:rPr>
      </w:pPr>
      <w:r w:rsidRPr="004E760B">
        <w:rPr>
          <w:rFonts w:ascii="Helvetica" w:eastAsia="Helvetica" w:hAnsi="Helvetica" w:cs="Helvetica"/>
          <w:bCs/>
          <w:sz w:val="20"/>
          <w:szCs w:val="20"/>
        </w:rPr>
        <w:t xml:space="preserve">“Jennifer Kroot’s </w:t>
      </w:r>
      <w:r w:rsidR="00D86F6E">
        <w:rPr>
          <w:rFonts w:ascii="Helvetica" w:eastAsia="Helvetica" w:hAnsi="Helvetica" w:cs="Helvetica"/>
          <w:bCs/>
          <w:sz w:val="20"/>
          <w:szCs w:val="20"/>
        </w:rPr>
        <w:t xml:space="preserve">documentary </w:t>
      </w:r>
      <w:r w:rsidR="00AC6B51">
        <w:rPr>
          <w:rFonts w:ascii="Helvetica" w:eastAsia="Helvetica" w:hAnsi="Helvetica" w:cs="Helvetica"/>
          <w:bCs/>
          <w:sz w:val="20"/>
          <w:szCs w:val="20"/>
        </w:rPr>
        <w:t>—</w:t>
      </w:r>
      <w:r w:rsidR="00D86F6E">
        <w:rPr>
          <w:rFonts w:ascii="Helvetica" w:eastAsia="Helvetica" w:hAnsi="Helvetica" w:cs="Helvetica"/>
          <w:bCs/>
          <w:sz w:val="20"/>
          <w:szCs w:val="20"/>
        </w:rPr>
        <w:t xml:space="preserve"> alternately </w:t>
      </w:r>
      <w:r>
        <w:rPr>
          <w:rFonts w:ascii="Helvetica" w:eastAsia="Helvetica" w:hAnsi="Helvetica" w:cs="Helvetica"/>
          <w:bCs/>
          <w:sz w:val="20"/>
          <w:szCs w:val="20"/>
        </w:rPr>
        <w:t>warm, heartbreaking</w:t>
      </w:r>
      <w:r w:rsidR="00AC6B51">
        <w:rPr>
          <w:rFonts w:ascii="Helvetica" w:eastAsia="Helvetica" w:hAnsi="Helvetica" w:cs="Helvetica"/>
          <w:bCs/>
          <w:sz w:val="20"/>
          <w:szCs w:val="20"/>
        </w:rPr>
        <w:t>,</w:t>
      </w:r>
      <w:r>
        <w:rPr>
          <w:rFonts w:ascii="Helvetica" w:eastAsia="Helvetica" w:hAnsi="Helvetica" w:cs="Helvetica"/>
          <w:bCs/>
          <w:sz w:val="20"/>
          <w:szCs w:val="20"/>
        </w:rPr>
        <w:t xml:space="preserve"> and</w:t>
      </w:r>
      <w:r w:rsidR="00E412F8">
        <w:rPr>
          <w:rFonts w:ascii="Helvetica" w:eastAsia="Helvetica" w:hAnsi="Helvetica" w:cs="Helvetica"/>
          <w:bCs/>
          <w:sz w:val="20"/>
          <w:szCs w:val="20"/>
        </w:rPr>
        <w:t xml:space="preserve"> uproarious</w:t>
      </w:r>
      <w:r w:rsidR="00D86F6E">
        <w:rPr>
          <w:rFonts w:ascii="Helvetica" w:eastAsia="Helvetica" w:hAnsi="Helvetica" w:cs="Helvetica"/>
          <w:bCs/>
          <w:sz w:val="20"/>
          <w:szCs w:val="20"/>
        </w:rPr>
        <w:t xml:space="preserve"> </w:t>
      </w:r>
      <w:r w:rsidR="00AC6B51">
        <w:rPr>
          <w:rFonts w:ascii="Helvetica" w:eastAsia="Helvetica" w:hAnsi="Helvetica" w:cs="Helvetica"/>
          <w:bCs/>
          <w:sz w:val="20"/>
          <w:szCs w:val="20"/>
        </w:rPr>
        <w:t>—</w:t>
      </w:r>
      <w:r w:rsidRPr="004E760B">
        <w:rPr>
          <w:rFonts w:ascii="Helvetica" w:eastAsia="Helvetica" w:hAnsi="Helvetica" w:cs="Helvetica"/>
          <w:bCs/>
          <w:sz w:val="20"/>
          <w:szCs w:val="20"/>
        </w:rPr>
        <w:t xml:space="preserve"> reveals how Maupin became one </w:t>
      </w:r>
      <w:r w:rsidR="00D86F6E">
        <w:rPr>
          <w:rFonts w:ascii="Helvetica" w:eastAsia="Helvetica" w:hAnsi="Helvetica" w:cs="Helvetica"/>
          <w:bCs/>
          <w:sz w:val="20"/>
          <w:szCs w:val="20"/>
        </w:rPr>
        <w:t>of the first gay writers to attain</w:t>
      </w:r>
      <w:r w:rsidRPr="004E760B">
        <w:rPr>
          <w:rFonts w:ascii="Helvetica" w:eastAsia="Helvetica" w:hAnsi="Helvetica" w:cs="Helvetica"/>
          <w:bCs/>
          <w:sz w:val="20"/>
          <w:szCs w:val="20"/>
        </w:rPr>
        <w:t xml:space="preserve"> crossover status,” said Lois Vossen, </w:t>
      </w:r>
      <w:r w:rsidRPr="00D86F6E">
        <w:rPr>
          <w:rFonts w:ascii="Helvetica" w:eastAsia="Helvetica" w:hAnsi="Helvetica" w:cs="Helvetica"/>
          <w:bCs/>
          <w:i/>
          <w:sz w:val="20"/>
          <w:szCs w:val="20"/>
        </w:rPr>
        <w:t>Independent Lens</w:t>
      </w:r>
      <w:r w:rsidRPr="004E760B">
        <w:rPr>
          <w:rFonts w:ascii="Helvetica" w:eastAsia="Helvetica" w:hAnsi="Helvetica" w:cs="Helvetica"/>
          <w:bCs/>
          <w:sz w:val="20"/>
          <w:szCs w:val="20"/>
        </w:rPr>
        <w:t xml:space="preserve"> Executive Producer. “For those who know </w:t>
      </w:r>
      <w:r w:rsidR="00D86F6E" w:rsidRPr="00E412F8">
        <w:rPr>
          <w:rFonts w:ascii="Helvetica" w:eastAsia="Helvetica" w:hAnsi="Helvetica" w:cs="Helvetica"/>
          <w:bCs/>
          <w:i/>
          <w:sz w:val="20"/>
          <w:szCs w:val="20"/>
        </w:rPr>
        <w:t>Tales of the City</w:t>
      </w:r>
      <w:r w:rsidR="00D86F6E" w:rsidRPr="00AC6B51">
        <w:rPr>
          <w:rFonts w:ascii="Helvetica" w:eastAsia="Helvetica" w:hAnsi="Helvetica" w:cs="Helvetica"/>
          <w:bCs/>
          <w:sz w:val="20"/>
          <w:szCs w:val="20"/>
        </w:rPr>
        <w:t xml:space="preserve"> </w:t>
      </w:r>
      <w:r w:rsidR="00D86F6E" w:rsidRPr="00D86F6E">
        <w:rPr>
          <w:rFonts w:ascii="Helvetica" w:eastAsia="Helvetica" w:hAnsi="Helvetica" w:cs="Helvetica"/>
          <w:bCs/>
          <w:sz w:val="20"/>
          <w:szCs w:val="20"/>
        </w:rPr>
        <w:t xml:space="preserve">– </w:t>
      </w:r>
      <w:r w:rsidRPr="004E760B">
        <w:rPr>
          <w:rFonts w:ascii="Helvetica" w:eastAsia="Helvetica" w:hAnsi="Helvetica" w:cs="Helvetica"/>
          <w:bCs/>
          <w:sz w:val="20"/>
          <w:szCs w:val="20"/>
        </w:rPr>
        <w:t>th</w:t>
      </w:r>
      <w:r w:rsidR="00D86F6E">
        <w:rPr>
          <w:rFonts w:ascii="Helvetica" w:eastAsia="Helvetica" w:hAnsi="Helvetica" w:cs="Helvetica"/>
          <w:bCs/>
          <w:sz w:val="20"/>
          <w:szCs w:val="20"/>
        </w:rPr>
        <w:t xml:space="preserve">e books or television series </w:t>
      </w:r>
      <w:r w:rsidR="00D86F6E" w:rsidRPr="00D86F6E">
        <w:rPr>
          <w:rFonts w:ascii="Helvetica" w:eastAsia="Helvetica" w:hAnsi="Helvetica" w:cs="Helvetica"/>
          <w:bCs/>
          <w:sz w:val="20"/>
          <w:szCs w:val="20"/>
        </w:rPr>
        <w:t xml:space="preserve">– </w:t>
      </w:r>
      <w:r w:rsidRPr="004E760B">
        <w:rPr>
          <w:rFonts w:ascii="Helvetica" w:eastAsia="Helvetica" w:hAnsi="Helvetica" w:cs="Helvetica"/>
          <w:bCs/>
          <w:sz w:val="20"/>
          <w:szCs w:val="20"/>
        </w:rPr>
        <w:t>the documentary offers a frank look at Maupin'</w:t>
      </w:r>
      <w:r w:rsidR="00D86F6E">
        <w:rPr>
          <w:rFonts w:ascii="Helvetica" w:eastAsia="Helvetica" w:hAnsi="Helvetica" w:cs="Helvetica"/>
          <w:bCs/>
          <w:sz w:val="20"/>
          <w:szCs w:val="20"/>
        </w:rPr>
        <w:t>s unlikely personal trajectory</w:t>
      </w:r>
      <w:r w:rsidR="00AC6B51">
        <w:rPr>
          <w:rFonts w:ascii="Helvetica" w:eastAsia="Helvetica" w:hAnsi="Helvetica" w:cs="Helvetica"/>
          <w:bCs/>
          <w:sz w:val="20"/>
          <w:szCs w:val="20"/>
        </w:rPr>
        <w:t>. F</w:t>
      </w:r>
      <w:r w:rsidR="00175877">
        <w:rPr>
          <w:rFonts w:ascii="Helvetica" w:eastAsia="Helvetica" w:hAnsi="Helvetica" w:cs="Helvetica"/>
          <w:bCs/>
          <w:sz w:val="20"/>
          <w:szCs w:val="20"/>
        </w:rPr>
        <w:t>or those who don't</w:t>
      </w:r>
      <w:r w:rsidR="00D86F6E">
        <w:rPr>
          <w:rFonts w:ascii="Helvetica" w:eastAsia="Helvetica" w:hAnsi="Helvetica" w:cs="Helvetica"/>
          <w:bCs/>
          <w:sz w:val="20"/>
          <w:szCs w:val="20"/>
        </w:rPr>
        <w:t xml:space="preserve">, it’s a fascinating introduction to an extraordinary man and a crash course in the evolution of </w:t>
      </w:r>
      <w:r w:rsidR="002F5D96">
        <w:rPr>
          <w:rFonts w:ascii="Helvetica" w:eastAsia="Helvetica" w:hAnsi="Helvetica" w:cs="Helvetica"/>
          <w:bCs/>
          <w:sz w:val="20"/>
          <w:szCs w:val="20"/>
        </w:rPr>
        <w:t xml:space="preserve">the </w:t>
      </w:r>
      <w:r w:rsidR="00D86F6E" w:rsidRPr="00D86F6E">
        <w:rPr>
          <w:rFonts w:ascii="Helvetica" w:eastAsia="Helvetica" w:hAnsi="Helvetica" w:cs="Helvetica"/>
          <w:bCs/>
          <w:sz w:val="20"/>
          <w:szCs w:val="20"/>
        </w:rPr>
        <w:t>left</w:t>
      </w:r>
      <w:r w:rsidR="00AC6B51">
        <w:rPr>
          <w:rFonts w:ascii="Helvetica" w:eastAsia="Helvetica" w:hAnsi="Helvetica" w:cs="Helvetica"/>
          <w:bCs/>
          <w:sz w:val="20"/>
          <w:szCs w:val="20"/>
        </w:rPr>
        <w:t>-</w:t>
      </w:r>
      <w:r w:rsidR="00D86F6E" w:rsidRPr="00D86F6E">
        <w:rPr>
          <w:rFonts w:ascii="Helvetica" w:eastAsia="Helvetica" w:hAnsi="Helvetica" w:cs="Helvetica"/>
          <w:bCs/>
          <w:sz w:val="20"/>
          <w:szCs w:val="20"/>
        </w:rPr>
        <w:t>right culture clash that continues to this day</w:t>
      </w:r>
      <w:r w:rsidRPr="004E760B">
        <w:rPr>
          <w:rFonts w:ascii="Helvetica" w:eastAsia="Helvetica" w:hAnsi="Helvetica" w:cs="Helvetica"/>
          <w:bCs/>
          <w:sz w:val="20"/>
          <w:szCs w:val="20"/>
        </w:rPr>
        <w:t>."</w:t>
      </w:r>
    </w:p>
    <w:p w:rsidR="00C52277" w:rsidRDefault="00C52277" w:rsidP="004E760B">
      <w:pPr>
        <w:pStyle w:val="Body"/>
        <w:widowControl w:val="0"/>
        <w:rPr>
          <w:rFonts w:ascii="Helvetica" w:eastAsia="Helvetica" w:hAnsi="Helvetica" w:cs="Helvetica"/>
          <w:bCs/>
          <w:sz w:val="20"/>
          <w:szCs w:val="20"/>
        </w:rPr>
      </w:pPr>
    </w:p>
    <w:p w:rsidR="00615E62" w:rsidRDefault="00615E62" w:rsidP="00615E62">
      <w:pPr>
        <w:pStyle w:val="Body"/>
        <w:widowControl w:val="0"/>
        <w:rPr>
          <w:rFonts w:ascii="Helvetica" w:eastAsia="Helvetica" w:hAnsi="Helvetica" w:cs="Helvetica"/>
          <w:bCs/>
          <w:sz w:val="20"/>
          <w:szCs w:val="20"/>
        </w:rPr>
      </w:pPr>
      <w:r w:rsidRPr="00615E62">
        <w:rPr>
          <w:rFonts w:ascii="Helvetica" w:eastAsia="Helvetica" w:hAnsi="Helvetica" w:cs="Helvetica"/>
          <w:bCs/>
          <w:sz w:val="20"/>
          <w:szCs w:val="20"/>
        </w:rPr>
        <w:t xml:space="preserve">Visit the </w:t>
      </w:r>
      <w:hyperlink r:id="rId13" w:history="1">
        <w:r w:rsidRPr="00EC4E7B">
          <w:rPr>
            <w:rStyle w:val="Hyperlink"/>
            <w:rFonts w:ascii="Helvetica" w:eastAsia="Helvetica" w:hAnsi="Helvetica" w:cs="Helvetica"/>
            <w:bCs/>
            <w:i/>
            <w:sz w:val="20"/>
            <w:szCs w:val="20"/>
          </w:rPr>
          <w:t>Untold Tales</w:t>
        </w:r>
      </w:hyperlink>
      <w:r>
        <w:rPr>
          <w:rFonts w:ascii="Helvetica" w:eastAsia="Helvetica" w:hAnsi="Helvetica" w:cs="Helvetica"/>
          <w:bCs/>
          <w:sz w:val="20"/>
          <w:szCs w:val="20"/>
        </w:rPr>
        <w:t xml:space="preserve"> </w:t>
      </w:r>
      <w:r w:rsidRPr="00615E62">
        <w:rPr>
          <w:rFonts w:ascii="Helvetica" w:eastAsia="Helvetica" w:hAnsi="Helvetica" w:cs="Helvetica"/>
          <w:bCs/>
          <w:sz w:val="20"/>
          <w:szCs w:val="20"/>
        </w:rPr>
        <w:t xml:space="preserve">page on </w:t>
      </w:r>
      <w:r w:rsidRPr="00EC4E7B">
        <w:rPr>
          <w:rFonts w:ascii="Helvetica" w:eastAsia="Helvetica" w:hAnsi="Helvetica" w:cs="Helvetica"/>
          <w:bCs/>
          <w:i/>
          <w:sz w:val="20"/>
          <w:szCs w:val="20"/>
        </w:rPr>
        <w:t>Independent Lens</w:t>
      </w:r>
      <w:r w:rsidRPr="00615E62">
        <w:rPr>
          <w:rFonts w:ascii="Helvetica" w:eastAsia="Helvetica" w:hAnsi="Helvetica" w:cs="Helvetica"/>
          <w:bCs/>
          <w:sz w:val="20"/>
          <w:szCs w:val="20"/>
        </w:rPr>
        <w:t>, which features more information about the film. The film will be available for online viewing on the site beginning J</w:t>
      </w:r>
      <w:r>
        <w:rPr>
          <w:rFonts w:ascii="Helvetica" w:eastAsia="Helvetica" w:hAnsi="Helvetica" w:cs="Helvetica"/>
          <w:bCs/>
          <w:sz w:val="20"/>
          <w:szCs w:val="20"/>
        </w:rPr>
        <w:t>anuary 2</w:t>
      </w:r>
      <w:r w:rsidRPr="00615E62">
        <w:rPr>
          <w:rFonts w:ascii="Helvetica" w:eastAsia="Helvetica" w:hAnsi="Helvetica" w:cs="Helvetica"/>
          <w:bCs/>
          <w:sz w:val="20"/>
          <w:szCs w:val="20"/>
        </w:rPr>
        <w:t>.</w:t>
      </w:r>
    </w:p>
    <w:p w:rsidR="00615E62" w:rsidRDefault="00615E62" w:rsidP="004E760B">
      <w:pPr>
        <w:pStyle w:val="Body"/>
        <w:widowControl w:val="0"/>
        <w:rPr>
          <w:rFonts w:ascii="Helvetica" w:eastAsia="Helvetica" w:hAnsi="Helvetica" w:cs="Helvetica"/>
          <w:b/>
          <w:bCs/>
          <w:sz w:val="20"/>
          <w:szCs w:val="20"/>
        </w:rPr>
      </w:pPr>
    </w:p>
    <w:p w:rsidR="00D14DAD" w:rsidRPr="00D14DAD" w:rsidRDefault="00D14DAD" w:rsidP="004E760B">
      <w:pPr>
        <w:pStyle w:val="Body"/>
        <w:widowControl w:val="0"/>
        <w:rPr>
          <w:rFonts w:ascii="Helvetica" w:eastAsia="Helvetica" w:hAnsi="Helvetica" w:cs="Helvetica"/>
          <w:b/>
          <w:bCs/>
          <w:sz w:val="20"/>
          <w:szCs w:val="20"/>
        </w:rPr>
      </w:pPr>
      <w:r w:rsidRPr="00D14DAD">
        <w:rPr>
          <w:rFonts w:ascii="Helvetica" w:eastAsia="Helvetica" w:hAnsi="Helvetica" w:cs="Helvetica"/>
          <w:b/>
          <w:bCs/>
          <w:sz w:val="20"/>
          <w:szCs w:val="20"/>
        </w:rPr>
        <w:t>About Armistead Maupin</w:t>
      </w:r>
    </w:p>
    <w:p w:rsidR="00D14DAD" w:rsidRDefault="00D14DAD" w:rsidP="004E760B">
      <w:pPr>
        <w:pStyle w:val="Body"/>
        <w:widowControl w:val="0"/>
        <w:rPr>
          <w:rFonts w:ascii="Helvetica" w:eastAsia="Helvetica" w:hAnsi="Helvetica" w:cs="Helvetica"/>
          <w:bCs/>
          <w:sz w:val="20"/>
          <w:szCs w:val="20"/>
        </w:rPr>
      </w:pPr>
    </w:p>
    <w:p w:rsidR="00D14DAD" w:rsidRPr="00D14DAD" w:rsidRDefault="00D14DAD" w:rsidP="00D14DAD">
      <w:pPr>
        <w:pStyle w:val="Body"/>
        <w:widowControl w:val="0"/>
        <w:rPr>
          <w:rFonts w:ascii="Helvetica" w:eastAsia="Helvetica" w:hAnsi="Helvetica" w:cs="Helvetica"/>
          <w:bCs/>
          <w:i/>
          <w:sz w:val="20"/>
          <w:szCs w:val="20"/>
        </w:rPr>
      </w:pPr>
      <w:r w:rsidRPr="00D14DAD">
        <w:rPr>
          <w:rFonts w:ascii="Helvetica" w:eastAsia="Helvetica" w:hAnsi="Helvetica" w:cs="Helvetica"/>
          <w:bCs/>
          <w:sz w:val="20"/>
          <w:szCs w:val="20"/>
        </w:rPr>
        <w:t>Armistead Maupin was born in Washington, D.C., in 1944 but grew up in Raleigh, North Carolina. A graduate of the University of North Carolina, he served as a naval officer in the Mediterranean and with the</w:t>
      </w:r>
      <w:r>
        <w:rPr>
          <w:rFonts w:ascii="Helvetica" w:eastAsia="Helvetica" w:hAnsi="Helvetica" w:cs="Helvetica"/>
          <w:bCs/>
          <w:sz w:val="20"/>
          <w:szCs w:val="20"/>
        </w:rPr>
        <w:t xml:space="preserve"> River Patrol Force in Vietnam. </w:t>
      </w:r>
      <w:r w:rsidRPr="00D14DAD">
        <w:rPr>
          <w:rFonts w:ascii="Helvetica" w:eastAsia="Helvetica" w:hAnsi="Helvetica" w:cs="Helvetica"/>
          <w:bCs/>
          <w:sz w:val="20"/>
          <w:szCs w:val="20"/>
        </w:rPr>
        <w:t>Maupin worked as a reporter for a newspaper in Charleston, South Carolina, before being assigned to the San Francisco bureau of the Associated Press in 1971. In 1976</w:t>
      </w:r>
      <w:r w:rsidR="001F0137">
        <w:rPr>
          <w:rFonts w:ascii="Helvetica" w:eastAsia="Helvetica" w:hAnsi="Helvetica" w:cs="Helvetica"/>
          <w:bCs/>
          <w:sz w:val="20"/>
          <w:szCs w:val="20"/>
        </w:rPr>
        <w:t>,</w:t>
      </w:r>
      <w:r w:rsidRPr="00D14DAD">
        <w:rPr>
          <w:rFonts w:ascii="Helvetica" w:eastAsia="Helvetica" w:hAnsi="Helvetica" w:cs="Helvetica"/>
          <w:bCs/>
          <w:sz w:val="20"/>
          <w:szCs w:val="20"/>
        </w:rPr>
        <w:t xml:space="preserve"> he launched his groundbreaking </w:t>
      </w:r>
      <w:r w:rsidRPr="00D14DAD">
        <w:rPr>
          <w:rFonts w:ascii="Helvetica" w:eastAsia="Helvetica" w:hAnsi="Helvetica" w:cs="Helvetica"/>
          <w:bCs/>
          <w:i/>
          <w:sz w:val="20"/>
          <w:szCs w:val="20"/>
        </w:rPr>
        <w:t>Tales of the City</w:t>
      </w:r>
      <w:r w:rsidR="00EE767D">
        <w:rPr>
          <w:rFonts w:ascii="Helvetica" w:eastAsia="Helvetica" w:hAnsi="Helvetica" w:cs="Helvetica"/>
          <w:bCs/>
          <w:sz w:val="20"/>
          <w:szCs w:val="20"/>
        </w:rPr>
        <w:t xml:space="preserve"> serial in</w:t>
      </w:r>
      <w:r w:rsidR="002F5D96">
        <w:rPr>
          <w:rFonts w:ascii="Helvetica" w:eastAsia="Helvetica" w:hAnsi="Helvetica" w:cs="Helvetica"/>
          <w:bCs/>
          <w:sz w:val="20"/>
          <w:szCs w:val="20"/>
        </w:rPr>
        <w:t xml:space="preserve"> the</w:t>
      </w:r>
      <w:r w:rsidR="00EE767D">
        <w:rPr>
          <w:rFonts w:ascii="Helvetica" w:eastAsia="Helvetica" w:hAnsi="Helvetica" w:cs="Helvetica"/>
          <w:bCs/>
          <w:sz w:val="20"/>
          <w:szCs w:val="20"/>
        </w:rPr>
        <w:t xml:space="preserve"> </w:t>
      </w:r>
      <w:r w:rsidRPr="00D14DAD">
        <w:rPr>
          <w:rFonts w:ascii="Helvetica" w:eastAsia="Helvetica" w:hAnsi="Helvetica" w:cs="Helvetica"/>
          <w:bCs/>
          <w:i/>
          <w:sz w:val="20"/>
          <w:szCs w:val="20"/>
        </w:rPr>
        <w:t>San Francisco Chronicle.</w:t>
      </w:r>
    </w:p>
    <w:p w:rsidR="00D14DAD" w:rsidRPr="00D14DAD" w:rsidRDefault="00D14DAD" w:rsidP="00D14DAD">
      <w:pPr>
        <w:pStyle w:val="Body"/>
        <w:widowControl w:val="0"/>
        <w:rPr>
          <w:rFonts w:ascii="Helvetica" w:eastAsia="Helvetica" w:hAnsi="Helvetica" w:cs="Helvetica"/>
          <w:bCs/>
          <w:sz w:val="20"/>
          <w:szCs w:val="20"/>
        </w:rPr>
      </w:pPr>
    </w:p>
    <w:p w:rsidR="00D14DAD" w:rsidRDefault="00D14DAD" w:rsidP="00D14DAD">
      <w:pPr>
        <w:pStyle w:val="Body"/>
        <w:widowControl w:val="0"/>
        <w:rPr>
          <w:rFonts w:ascii="Helvetica" w:eastAsia="Helvetica" w:hAnsi="Helvetica" w:cs="Helvetica"/>
          <w:bCs/>
          <w:sz w:val="20"/>
          <w:szCs w:val="20"/>
        </w:rPr>
      </w:pPr>
      <w:r w:rsidRPr="00D14DAD">
        <w:rPr>
          <w:rFonts w:ascii="Helvetica" w:eastAsia="Helvetica" w:hAnsi="Helvetica" w:cs="Helvetica"/>
          <w:bCs/>
          <w:sz w:val="20"/>
          <w:szCs w:val="20"/>
        </w:rPr>
        <w:t xml:space="preserve">Maupin is the author of nine novels, including the six-volume </w:t>
      </w:r>
      <w:r w:rsidRPr="00D14DAD">
        <w:rPr>
          <w:rFonts w:ascii="Helvetica" w:eastAsia="Helvetica" w:hAnsi="Helvetica" w:cs="Helvetica"/>
          <w:bCs/>
          <w:i/>
          <w:sz w:val="20"/>
          <w:szCs w:val="20"/>
        </w:rPr>
        <w:t>Tales of the City</w:t>
      </w:r>
      <w:r w:rsidRPr="00D14DAD">
        <w:rPr>
          <w:rFonts w:ascii="Helvetica" w:eastAsia="Helvetica" w:hAnsi="Helvetica" w:cs="Helvetica"/>
          <w:bCs/>
          <w:sz w:val="20"/>
          <w:szCs w:val="20"/>
        </w:rPr>
        <w:t xml:space="preserve"> series, </w:t>
      </w:r>
      <w:r w:rsidRPr="00D14DAD">
        <w:rPr>
          <w:rFonts w:ascii="Helvetica" w:eastAsia="Helvetica" w:hAnsi="Helvetica" w:cs="Helvetica"/>
          <w:bCs/>
          <w:i/>
          <w:sz w:val="20"/>
          <w:szCs w:val="20"/>
        </w:rPr>
        <w:t>Maybe the Moon, The Night Listene</w:t>
      </w:r>
      <w:r w:rsidRPr="00E412F8">
        <w:rPr>
          <w:rFonts w:ascii="Helvetica" w:eastAsia="Helvetica" w:hAnsi="Helvetica" w:cs="Helvetica"/>
          <w:bCs/>
          <w:i/>
          <w:sz w:val="20"/>
          <w:szCs w:val="20"/>
        </w:rPr>
        <w:t>r</w:t>
      </w:r>
      <w:r w:rsidRPr="00D14DAD">
        <w:rPr>
          <w:rFonts w:ascii="Helvetica" w:eastAsia="Helvetica" w:hAnsi="Helvetica" w:cs="Helvetica"/>
          <w:bCs/>
          <w:sz w:val="20"/>
          <w:szCs w:val="20"/>
        </w:rPr>
        <w:t xml:space="preserve"> and, most recently, </w:t>
      </w:r>
      <w:r w:rsidRPr="00D14DAD">
        <w:rPr>
          <w:rFonts w:ascii="Helvetica" w:eastAsia="Helvetica" w:hAnsi="Helvetica" w:cs="Helvetica"/>
          <w:bCs/>
          <w:i/>
          <w:sz w:val="20"/>
          <w:szCs w:val="20"/>
        </w:rPr>
        <w:t>Michael Tolliver Lives</w:t>
      </w:r>
      <w:r w:rsidRPr="00D14DAD">
        <w:rPr>
          <w:rFonts w:ascii="Helvetica" w:eastAsia="Helvetica" w:hAnsi="Helvetica" w:cs="Helvetica"/>
          <w:bCs/>
          <w:sz w:val="20"/>
          <w:szCs w:val="20"/>
        </w:rPr>
        <w:t xml:space="preserve">. </w:t>
      </w:r>
      <w:r w:rsidR="00BB51E0">
        <w:rPr>
          <w:rFonts w:ascii="Helvetica" w:eastAsia="Helvetica" w:hAnsi="Helvetica" w:cs="Helvetica"/>
          <w:bCs/>
          <w:sz w:val="20"/>
          <w:szCs w:val="20"/>
        </w:rPr>
        <w:t xml:space="preserve">His latest book, </w:t>
      </w:r>
      <w:r w:rsidR="00BB51E0" w:rsidRPr="00E412F8">
        <w:rPr>
          <w:rFonts w:ascii="Helvetica" w:eastAsia="Helvetica" w:hAnsi="Helvetica" w:cs="Helvetica"/>
          <w:bCs/>
          <w:i/>
          <w:sz w:val="20"/>
          <w:szCs w:val="20"/>
        </w:rPr>
        <w:t>Logical Family: A Memoir</w:t>
      </w:r>
      <w:r w:rsidR="00BB51E0">
        <w:rPr>
          <w:rFonts w:ascii="Helvetica" w:eastAsia="Helvetica" w:hAnsi="Helvetica" w:cs="Helvetica"/>
          <w:bCs/>
          <w:sz w:val="20"/>
          <w:szCs w:val="20"/>
        </w:rPr>
        <w:t xml:space="preserve">, will be published in October 2017. </w:t>
      </w:r>
      <w:r w:rsidRPr="00D14DAD">
        <w:rPr>
          <w:rFonts w:ascii="Helvetica" w:eastAsia="Helvetica" w:hAnsi="Helvetica" w:cs="Helvetica"/>
          <w:bCs/>
          <w:sz w:val="20"/>
          <w:szCs w:val="20"/>
        </w:rPr>
        <w:t xml:space="preserve">Three miniseries starring Olympia Dukakis and Laura Linney were made from the first three </w:t>
      </w:r>
      <w:r w:rsidRPr="00D14DAD">
        <w:rPr>
          <w:rFonts w:ascii="Helvetica" w:eastAsia="Helvetica" w:hAnsi="Helvetica" w:cs="Helvetica"/>
          <w:bCs/>
          <w:i/>
          <w:sz w:val="20"/>
          <w:szCs w:val="20"/>
        </w:rPr>
        <w:t>Tales</w:t>
      </w:r>
      <w:r w:rsidR="00BB51E0">
        <w:rPr>
          <w:rFonts w:ascii="Helvetica" w:eastAsia="Helvetica" w:hAnsi="Helvetica" w:cs="Helvetica"/>
          <w:bCs/>
          <w:i/>
          <w:sz w:val="20"/>
          <w:szCs w:val="20"/>
        </w:rPr>
        <w:t xml:space="preserve"> of the City</w:t>
      </w:r>
      <w:r w:rsidRPr="00D14DAD">
        <w:rPr>
          <w:rFonts w:ascii="Helvetica" w:eastAsia="Helvetica" w:hAnsi="Helvetica" w:cs="Helvetica"/>
          <w:bCs/>
          <w:sz w:val="20"/>
          <w:szCs w:val="20"/>
        </w:rPr>
        <w:t xml:space="preserve"> novels</w:t>
      </w:r>
      <w:r w:rsidR="00B25041">
        <w:rPr>
          <w:rFonts w:ascii="Helvetica" w:eastAsia="Helvetica" w:hAnsi="Helvetica" w:cs="Helvetica"/>
          <w:bCs/>
          <w:sz w:val="20"/>
          <w:szCs w:val="20"/>
        </w:rPr>
        <w:t>; the first aired on PBS in 1994 and the subsequent series aired on Showtime in 1998 and 2001</w:t>
      </w:r>
      <w:r w:rsidRPr="00D14DAD">
        <w:rPr>
          <w:rFonts w:ascii="Helvetica" w:eastAsia="Helvetica" w:hAnsi="Helvetica" w:cs="Helvetica"/>
          <w:bCs/>
          <w:sz w:val="20"/>
          <w:szCs w:val="20"/>
        </w:rPr>
        <w:t xml:space="preserve">. </w:t>
      </w:r>
      <w:r w:rsidRPr="00B25041">
        <w:rPr>
          <w:rFonts w:ascii="Helvetica" w:eastAsia="Helvetica" w:hAnsi="Helvetica" w:cs="Helvetica"/>
          <w:bCs/>
          <w:i/>
          <w:sz w:val="20"/>
          <w:szCs w:val="20"/>
        </w:rPr>
        <w:t>T</w:t>
      </w:r>
      <w:r w:rsidRPr="00D14DAD">
        <w:rPr>
          <w:rFonts w:ascii="Helvetica" w:eastAsia="Helvetica" w:hAnsi="Helvetica" w:cs="Helvetica"/>
          <w:bCs/>
          <w:i/>
          <w:sz w:val="20"/>
          <w:szCs w:val="20"/>
        </w:rPr>
        <w:t xml:space="preserve">he Night Listener </w:t>
      </w:r>
      <w:r w:rsidRPr="00D14DAD">
        <w:rPr>
          <w:rFonts w:ascii="Helvetica" w:eastAsia="Helvetica" w:hAnsi="Helvetica" w:cs="Helvetica"/>
          <w:bCs/>
          <w:sz w:val="20"/>
          <w:szCs w:val="20"/>
        </w:rPr>
        <w:t>became a feature film starring Ro</w:t>
      </w:r>
      <w:r>
        <w:rPr>
          <w:rFonts w:ascii="Helvetica" w:eastAsia="Helvetica" w:hAnsi="Helvetica" w:cs="Helvetica"/>
          <w:bCs/>
          <w:sz w:val="20"/>
          <w:szCs w:val="20"/>
        </w:rPr>
        <w:t xml:space="preserve">bin Williams and Toni Collette. </w:t>
      </w:r>
      <w:r w:rsidR="00B25041">
        <w:rPr>
          <w:rFonts w:ascii="Helvetica" w:eastAsia="Helvetica" w:hAnsi="Helvetica" w:cs="Helvetica"/>
          <w:bCs/>
          <w:sz w:val="20"/>
          <w:szCs w:val="20"/>
        </w:rPr>
        <w:t>Netflix recently announced that it is</w:t>
      </w:r>
      <w:r w:rsidR="00B25041" w:rsidRPr="00B25041">
        <w:rPr>
          <w:rFonts w:ascii="Helvetica" w:eastAsia="Helvetica" w:hAnsi="Helvetica" w:cs="Helvetica"/>
          <w:bCs/>
          <w:sz w:val="20"/>
          <w:szCs w:val="20"/>
        </w:rPr>
        <w:t xml:space="preserve"> developing a new installment of </w:t>
      </w:r>
      <w:r w:rsidR="00B25041" w:rsidRPr="00E412F8">
        <w:rPr>
          <w:rFonts w:ascii="Helvetica" w:eastAsia="Helvetica" w:hAnsi="Helvetica" w:cs="Helvetica"/>
          <w:bCs/>
          <w:i/>
          <w:sz w:val="20"/>
          <w:szCs w:val="20"/>
        </w:rPr>
        <w:t>Armistead Maupin’s Tales of the City</w:t>
      </w:r>
      <w:r w:rsidR="00B25041" w:rsidRPr="00B25041">
        <w:rPr>
          <w:rFonts w:ascii="Helvetica" w:eastAsia="Helvetica" w:hAnsi="Helvetica" w:cs="Helvetica"/>
          <w:bCs/>
          <w:sz w:val="20"/>
          <w:szCs w:val="20"/>
        </w:rPr>
        <w:t xml:space="preserve"> with Working Title Television U.S. Laura Linney and Olympia Dukakis are on board to revive the characters they played in </w:t>
      </w:r>
      <w:r w:rsidR="00615E62">
        <w:rPr>
          <w:rFonts w:ascii="Helvetica" w:eastAsia="Helvetica" w:hAnsi="Helvetica" w:cs="Helvetica"/>
          <w:bCs/>
          <w:sz w:val="20"/>
          <w:szCs w:val="20"/>
        </w:rPr>
        <w:t xml:space="preserve">the </w:t>
      </w:r>
      <w:r w:rsidR="00B25041" w:rsidRPr="00B25041">
        <w:rPr>
          <w:rFonts w:ascii="Helvetica" w:eastAsia="Helvetica" w:hAnsi="Helvetica" w:cs="Helvetica"/>
          <w:bCs/>
          <w:sz w:val="20"/>
          <w:szCs w:val="20"/>
        </w:rPr>
        <w:t>Showtime and PBS adaptations.</w:t>
      </w:r>
      <w:r w:rsidR="00B25041">
        <w:rPr>
          <w:rFonts w:ascii="Helvetica" w:eastAsia="Helvetica" w:hAnsi="Helvetica" w:cs="Helvetica"/>
          <w:bCs/>
          <w:sz w:val="20"/>
          <w:szCs w:val="20"/>
        </w:rPr>
        <w:t xml:space="preserve"> </w:t>
      </w:r>
      <w:r w:rsidRPr="00D14DAD">
        <w:rPr>
          <w:rFonts w:ascii="Helvetica" w:eastAsia="Helvetica" w:hAnsi="Helvetica" w:cs="Helvetica"/>
          <w:bCs/>
          <w:sz w:val="20"/>
          <w:szCs w:val="20"/>
        </w:rPr>
        <w:t>Maupin lives in San Francisco with his husband, Christopher Turner.</w:t>
      </w:r>
    </w:p>
    <w:p w:rsidR="00D14DAD" w:rsidRDefault="00D14DAD" w:rsidP="00D14DAD">
      <w:pPr>
        <w:pStyle w:val="Body"/>
        <w:widowControl w:val="0"/>
        <w:rPr>
          <w:rFonts w:ascii="Helvetica" w:eastAsia="Helvetica" w:hAnsi="Helvetica" w:cs="Helvetica"/>
          <w:bCs/>
          <w:sz w:val="20"/>
          <w:szCs w:val="20"/>
        </w:rPr>
      </w:pPr>
    </w:p>
    <w:p w:rsidR="00C52277" w:rsidRPr="00C52277" w:rsidRDefault="00C52277" w:rsidP="004E760B">
      <w:pPr>
        <w:pStyle w:val="Body"/>
        <w:widowControl w:val="0"/>
        <w:rPr>
          <w:rFonts w:ascii="Helvetica" w:eastAsia="Helvetica" w:hAnsi="Helvetica" w:cs="Helvetica"/>
          <w:b/>
          <w:bCs/>
          <w:sz w:val="20"/>
          <w:szCs w:val="20"/>
        </w:rPr>
      </w:pPr>
      <w:r w:rsidRPr="00C52277">
        <w:rPr>
          <w:rFonts w:ascii="Helvetica" w:eastAsia="Helvetica" w:hAnsi="Helvetica" w:cs="Helvetica"/>
          <w:b/>
          <w:bCs/>
          <w:sz w:val="20"/>
          <w:szCs w:val="20"/>
        </w:rPr>
        <w:t>About the Filmmaker</w:t>
      </w:r>
      <w:r>
        <w:rPr>
          <w:rFonts w:ascii="Helvetica" w:eastAsia="Helvetica" w:hAnsi="Helvetica" w:cs="Helvetica"/>
          <w:b/>
          <w:bCs/>
          <w:sz w:val="20"/>
          <w:szCs w:val="20"/>
        </w:rPr>
        <w:t>s</w:t>
      </w:r>
    </w:p>
    <w:p w:rsidR="00C52277" w:rsidRPr="00C52277" w:rsidRDefault="00C52277" w:rsidP="00C52277">
      <w:pPr>
        <w:pStyle w:val="Body"/>
        <w:widowControl w:val="0"/>
        <w:rPr>
          <w:rFonts w:ascii="Helvetica" w:eastAsia="Helvetica" w:hAnsi="Helvetica" w:cs="Helvetica"/>
          <w:b/>
          <w:bCs/>
          <w:sz w:val="20"/>
          <w:szCs w:val="20"/>
        </w:rPr>
      </w:pPr>
    </w:p>
    <w:p w:rsidR="00C52277" w:rsidRPr="00C52277" w:rsidRDefault="00C52277" w:rsidP="00C52277">
      <w:pPr>
        <w:pStyle w:val="Body"/>
        <w:widowControl w:val="0"/>
        <w:rPr>
          <w:rFonts w:ascii="Helvetica" w:eastAsia="Helvetica" w:hAnsi="Helvetica" w:cs="Helvetica"/>
          <w:bCs/>
          <w:sz w:val="20"/>
          <w:szCs w:val="20"/>
        </w:rPr>
      </w:pPr>
      <w:r w:rsidRPr="00C52277">
        <w:rPr>
          <w:rFonts w:ascii="Helvetica" w:eastAsia="Helvetica" w:hAnsi="Helvetica" w:cs="Helvetica"/>
          <w:b/>
          <w:bCs/>
          <w:sz w:val="20"/>
          <w:szCs w:val="20"/>
        </w:rPr>
        <w:t>Jennifer M. Kroot</w:t>
      </w:r>
      <w:r>
        <w:rPr>
          <w:rFonts w:ascii="Helvetica" w:eastAsia="Helvetica" w:hAnsi="Helvetica" w:cs="Helvetica"/>
          <w:bCs/>
          <w:sz w:val="20"/>
          <w:szCs w:val="20"/>
        </w:rPr>
        <w:t xml:space="preserve"> </w:t>
      </w:r>
      <w:r w:rsidRPr="00BB51E0">
        <w:rPr>
          <w:rFonts w:ascii="Helvetica" w:eastAsia="Helvetica" w:hAnsi="Helvetica" w:cs="Helvetica"/>
          <w:b/>
          <w:bCs/>
          <w:sz w:val="20"/>
          <w:szCs w:val="20"/>
        </w:rPr>
        <w:t>(Director)</w:t>
      </w:r>
      <w:r w:rsidRPr="00C52277">
        <w:rPr>
          <w:rFonts w:ascii="Helvetica" w:eastAsia="Helvetica" w:hAnsi="Helvetica" w:cs="Helvetica"/>
          <w:bCs/>
          <w:sz w:val="20"/>
          <w:szCs w:val="20"/>
        </w:rPr>
        <w:t xml:space="preserve"> is a seasoned documentary filmmaker. Her most recent feature length documentary, </w:t>
      </w:r>
      <w:r w:rsidRPr="00C52277">
        <w:rPr>
          <w:rFonts w:ascii="Helvetica" w:eastAsia="Helvetica" w:hAnsi="Helvetica" w:cs="Helvetica"/>
          <w:bCs/>
          <w:i/>
          <w:sz w:val="20"/>
          <w:szCs w:val="20"/>
        </w:rPr>
        <w:t>To Be Takei</w:t>
      </w:r>
      <w:r w:rsidRPr="00C52277">
        <w:rPr>
          <w:rFonts w:ascii="Helvetica" w:eastAsia="Helvetica" w:hAnsi="Helvetica" w:cs="Helvetica"/>
          <w:bCs/>
          <w:sz w:val="20"/>
          <w:szCs w:val="20"/>
        </w:rPr>
        <w:t xml:space="preserve">, a portrait of actor/activist George Takei, premiered at the 2014 Sundance Film Festival and was released theatrically by Starz Digital in August 2014 to critical acclaim. Her feature documentary </w:t>
      </w:r>
      <w:r w:rsidRPr="00C52277">
        <w:rPr>
          <w:rFonts w:ascii="Helvetica" w:eastAsia="Helvetica" w:hAnsi="Helvetica" w:cs="Helvetica"/>
          <w:bCs/>
          <w:i/>
          <w:sz w:val="20"/>
          <w:szCs w:val="20"/>
        </w:rPr>
        <w:t>It Came From Kuchar</w:t>
      </w:r>
      <w:r w:rsidRPr="00C52277">
        <w:rPr>
          <w:rFonts w:ascii="Helvetica" w:eastAsia="Helvetica" w:hAnsi="Helvetica" w:cs="Helvetica"/>
          <w:bCs/>
          <w:sz w:val="20"/>
          <w:szCs w:val="20"/>
        </w:rPr>
        <w:t>, following cult filmmaking duo George and Mike Kuchar, premiered at the 2009 South by Southwest Film Festival.</w:t>
      </w:r>
    </w:p>
    <w:p w:rsidR="00C52277" w:rsidRPr="00C52277" w:rsidRDefault="00C52277" w:rsidP="00C52277">
      <w:pPr>
        <w:pStyle w:val="Body"/>
        <w:widowControl w:val="0"/>
        <w:rPr>
          <w:rFonts w:ascii="Helvetica" w:eastAsia="Helvetica" w:hAnsi="Helvetica" w:cs="Helvetica"/>
          <w:bCs/>
          <w:sz w:val="20"/>
          <w:szCs w:val="20"/>
        </w:rPr>
      </w:pPr>
    </w:p>
    <w:p w:rsidR="00C52277" w:rsidRPr="004E760B" w:rsidRDefault="00C52277" w:rsidP="00C52277">
      <w:pPr>
        <w:pStyle w:val="Body"/>
        <w:widowControl w:val="0"/>
        <w:rPr>
          <w:rFonts w:ascii="Helvetica" w:eastAsia="Helvetica" w:hAnsi="Helvetica" w:cs="Helvetica"/>
          <w:bCs/>
          <w:sz w:val="20"/>
          <w:szCs w:val="20"/>
        </w:rPr>
      </w:pPr>
      <w:r w:rsidRPr="00C52277">
        <w:rPr>
          <w:rFonts w:ascii="Helvetica" w:eastAsia="Helvetica" w:hAnsi="Helvetica" w:cs="Helvetica"/>
          <w:bCs/>
          <w:sz w:val="20"/>
          <w:szCs w:val="20"/>
        </w:rPr>
        <w:t>Kroot brings a background in underground filmmaking to her documentaries, and uses that sensibility to create surprises within her stories. Her tales incorporate shifts in pace and tone that allow a fluid and engaging structure. Kroot focuses on the humanity of her subjects, keeping their stories accessible and unpretentious. She has received grants from the Andy Warhol Foundation, Creative Work Fund, Frameline, the Pacific Pioneer Fund, California Civil Liberties Public Education Program</w:t>
      </w:r>
      <w:r w:rsidR="00AC6B51">
        <w:rPr>
          <w:rFonts w:ascii="Helvetica" w:eastAsia="Helvetica" w:hAnsi="Helvetica" w:cs="Helvetica"/>
          <w:bCs/>
          <w:sz w:val="20"/>
          <w:szCs w:val="20"/>
        </w:rPr>
        <w:t>,</w:t>
      </w:r>
      <w:r w:rsidRPr="00C52277">
        <w:rPr>
          <w:rFonts w:ascii="Helvetica" w:eastAsia="Helvetica" w:hAnsi="Helvetica" w:cs="Helvetica"/>
          <w:bCs/>
          <w:sz w:val="20"/>
          <w:szCs w:val="20"/>
        </w:rPr>
        <w:t xml:space="preserve"> and the Fleishhacker Foundation. Kroot is a Bay Area native and studied film at The San Francisco Art Institute (SFAI), where she taught film. She has been a guest lecturer at Stanford and Denver University.</w:t>
      </w:r>
    </w:p>
    <w:p w:rsidR="004E760B" w:rsidRDefault="004E760B" w:rsidP="004E760B">
      <w:pPr>
        <w:pStyle w:val="Body"/>
        <w:widowControl w:val="0"/>
        <w:rPr>
          <w:rFonts w:ascii="Helvetica" w:eastAsia="Helvetica" w:hAnsi="Helvetica" w:cs="Helvetica"/>
          <w:b/>
          <w:bCs/>
          <w:sz w:val="18"/>
          <w:szCs w:val="18"/>
        </w:rPr>
      </w:pPr>
    </w:p>
    <w:p w:rsidR="00C52277" w:rsidRPr="00C52277" w:rsidRDefault="00C52277" w:rsidP="00C52277">
      <w:pPr>
        <w:pStyle w:val="Body"/>
        <w:widowControl w:val="0"/>
        <w:rPr>
          <w:rFonts w:ascii="Helvetica" w:eastAsia="Helvetica" w:hAnsi="Helvetica" w:cs="Helvetica"/>
          <w:bCs/>
          <w:sz w:val="20"/>
          <w:szCs w:val="20"/>
        </w:rPr>
      </w:pPr>
      <w:r w:rsidRPr="00C52277">
        <w:rPr>
          <w:rFonts w:ascii="Helvetica" w:eastAsia="Helvetica" w:hAnsi="Helvetica" w:cs="Helvetica"/>
          <w:b/>
          <w:bCs/>
          <w:sz w:val="20"/>
          <w:szCs w:val="20"/>
        </w:rPr>
        <w:t>Bill Weber</w:t>
      </w:r>
      <w:r w:rsidRPr="00C52277">
        <w:rPr>
          <w:rFonts w:ascii="Helvetica" w:eastAsia="Helvetica" w:hAnsi="Helvetica" w:cs="Helvetica"/>
          <w:bCs/>
          <w:sz w:val="20"/>
          <w:szCs w:val="20"/>
        </w:rPr>
        <w:t xml:space="preserve"> </w:t>
      </w:r>
      <w:r w:rsidRPr="00BB51E0">
        <w:rPr>
          <w:rFonts w:ascii="Helvetica" w:eastAsia="Helvetica" w:hAnsi="Helvetica" w:cs="Helvetica"/>
          <w:b/>
          <w:bCs/>
          <w:sz w:val="20"/>
          <w:szCs w:val="20"/>
        </w:rPr>
        <w:t>(Co-Director/Editor)</w:t>
      </w:r>
      <w:r>
        <w:rPr>
          <w:rFonts w:ascii="Helvetica" w:eastAsia="Helvetica" w:hAnsi="Helvetica" w:cs="Helvetica"/>
          <w:bCs/>
          <w:sz w:val="20"/>
          <w:szCs w:val="20"/>
        </w:rPr>
        <w:t xml:space="preserve"> </w:t>
      </w:r>
      <w:r w:rsidRPr="00C52277">
        <w:rPr>
          <w:rFonts w:ascii="Helvetica" w:eastAsia="Helvetica" w:hAnsi="Helvetica" w:cs="Helvetica"/>
          <w:bCs/>
          <w:sz w:val="20"/>
          <w:szCs w:val="20"/>
        </w:rPr>
        <w:t>is a San Francisco</w:t>
      </w:r>
      <w:r w:rsidR="00AC6B51">
        <w:rPr>
          <w:rFonts w:ascii="Helvetica" w:eastAsia="Helvetica" w:hAnsi="Helvetica" w:cs="Helvetica"/>
          <w:bCs/>
          <w:sz w:val="20"/>
          <w:szCs w:val="20"/>
        </w:rPr>
        <w:t>-</w:t>
      </w:r>
      <w:r w:rsidRPr="00C52277">
        <w:rPr>
          <w:rFonts w:ascii="Helvetica" w:eastAsia="Helvetica" w:hAnsi="Helvetica" w:cs="Helvetica"/>
          <w:bCs/>
          <w:sz w:val="20"/>
          <w:szCs w:val="20"/>
        </w:rPr>
        <w:t xml:space="preserve">based documentary editor. He directed and edited the documentary feature </w:t>
      </w:r>
      <w:r w:rsidRPr="00C52277">
        <w:rPr>
          <w:rFonts w:ascii="Helvetica" w:eastAsia="Helvetica" w:hAnsi="Helvetica" w:cs="Helvetica"/>
          <w:bCs/>
          <w:i/>
          <w:sz w:val="20"/>
          <w:szCs w:val="20"/>
        </w:rPr>
        <w:t>The Cockettes</w:t>
      </w:r>
      <w:r w:rsidRPr="00C52277">
        <w:rPr>
          <w:rFonts w:ascii="Helvetica" w:eastAsia="Helvetica" w:hAnsi="Helvetica" w:cs="Helvetica"/>
          <w:bCs/>
          <w:sz w:val="20"/>
          <w:szCs w:val="20"/>
        </w:rPr>
        <w:t xml:space="preserve"> which premiered at the 2002 Sundance Film Festiva</w:t>
      </w:r>
      <w:r>
        <w:rPr>
          <w:rFonts w:ascii="Helvetica" w:eastAsia="Helvetica" w:hAnsi="Helvetica" w:cs="Helvetica"/>
          <w:bCs/>
          <w:sz w:val="20"/>
          <w:szCs w:val="20"/>
        </w:rPr>
        <w:t>l and 2002 Berlinale. Weber</w:t>
      </w:r>
      <w:r w:rsidRPr="00C52277">
        <w:rPr>
          <w:rFonts w:ascii="Helvetica" w:eastAsia="Helvetica" w:hAnsi="Helvetica" w:cs="Helvetica"/>
          <w:bCs/>
          <w:sz w:val="20"/>
          <w:szCs w:val="20"/>
        </w:rPr>
        <w:t xml:space="preserve"> co-directed and edited the documentary feature </w:t>
      </w:r>
      <w:r w:rsidRPr="00C52277">
        <w:rPr>
          <w:rFonts w:ascii="Helvetica" w:eastAsia="Helvetica" w:hAnsi="Helvetica" w:cs="Helvetica"/>
          <w:bCs/>
          <w:i/>
          <w:sz w:val="20"/>
          <w:szCs w:val="20"/>
        </w:rPr>
        <w:t>We Were Here</w:t>
      </w:r>
      <w:r w:rsidRPr="00C52277">
        <w:rPr>
          <w:rFonts w:ascii="Helvetica" w:eastAsia="Helvetica" w:hAnsi="Helvetica" w:cs="Helvetica"/>
          <w:bCs/>
          <w:sz w:val="20"/>
          <w:szCs w:val="20"/>
        </w:rPr>
        <w:t xml:space="preserve">, which played at the 2011 Sundance and Berlinale festivals, and </w:t>
      </w:r>
      <w:r w:rsidRPr="00C52277">
        <w:rPr>
          <w:rFonts w:ascii="Helvetica" w:eastAsia="Helvetica" w:hAnsi="Helvetica" w:cs="Helvetica"/>
          <w:bCs/>
          <w:i/>
          <w:sz w:val="20"/>
          <w:szCs w:val="20"/>
        </w:rPr>
        <w:t>To Be Takei</w:t>
      </w:r>
      <w:r w:rsidRPr="00C52277">
        <w:rPr>
          <w:rFonts w:ascii="Helvetica" w:eastAsia="Helvetica" w:hAnsi="Helvetica" w:cs="Helvetica"/>
          <w:bCs/>
          <w:sz w:val="20"/>
          <w:szCs w:val="20"/>
        </w:rPr>
        <w:t>, which premiered at Sundance in 2014.</w:t>
      </w:r>
    </w:p>
    <w:p w:rsidR="00C52277" w:rsidRPr="00C52277" w:rsidRDefault="00C52277" w:rsidP="00C52277">
      <w:pPr>
        <w:pStyle w:val="Body"/>
        <w:widowControl w:val="0"/>
        <w:rPr>
          <w:rFonts w:ascii="Helvetica" w:eastAsia="Helvetica" w:hAnsi="Helvetica" w:cs="Helvetica"/>
          <w:bCs/>
          <w:sz w:val="20"/>
          <w:szCs w:val="20"/>
        </w:rPr>
      </w:pPr>
    </w:p>
    <w:p w:rsidR="00C52277" w:rsidRDefault="00C52277" w:rsidP="00C52277">
      <w:pPr>
        <w:pStyle w:val="Body"/>
        <w:widowControl w:val="0"/>
        <w:rPr>
          <w:rFonts w:ascii="Helvetica" w:eastAsia="Helvetica" w:hAnsi="Helvetica" w:cs="Helvetica"/>
          <w:bCs/>
          <w:i/>
          <w:sz w:val="20"/>
          <w:szCs w:val="20"/>
        </w:rPr>
      </w:pPr>
      <w:r w:rsidRPr="00C52277">
        <w:rPr>
          <w:rFonts w:ascii="Helvetica" w:eastAsia="Helvetica" w:hAnsi="Helvetica" w:cs="Helvetica"/>
          <w:bCs/>
          <w:sz w:val="20"/>
          <w:szCs w:val="20"/>
        </w:rPr>
        <w:t xml:space="preserve">As an editor, Bill’s work includes </w:t>
      </w:r>
      <w:r w:rsidRPr="00C52277">
        <w:rPr>
          <w:rFonts w:ascii="Helvetica" w:eastAsia="Helvetica" w:hAnsi="Helvetica" w:cs="Helvetica"/>
          <w:bCs/>
          <w:i/>
          <w:sz w:val="20"/>
          <w:szCs w:val="20"/>
        </w:rPr>
        <w:t xml:space="preserve">A Revolution </w:t>
      </w:r>
      <w:r w:rsidR="001F0137">
        <w:rPr>
          <w:rFonts w:ascii="Helvetica" w:eastAsia="Helvetica" w:hAnsi="Helvetica" w:cs="Helvetica"/>
          <w:bCs/>
          <w:i/>
          <w:sz w:val="20"/>
          <w:szCs w:val="20"/>
        </w:rPr>
        <w:t>i</w:t>
      </w:r>
      <w:r w:rsidRPr="00C52277">
        <w:rPr>
          <w:rFonts w:ascii="Helvetica" w:eastAsia="Helvetica" w:hAnsi="Helvetica" w:cs="Helvetica"/>
          <w:bCs/>
          <w:i/>
          <w:sz w:val="20"/>
          <w:szCs w:val="20"/>
        </w:rPr>
        <w:t>n Four Seasons</w:t>
      </w:r>
      <w:r>
        <w:rPr>
          <w:rFonts w:ascii="Helvetica" w:eastAsia="Helvetica" w:hAnsi="Helvetica" w:cs="Helvetica"/>
          <w:bCs/>
          <w:sz w:val="20"/>
          <w:szCs w:val="20"/>
        </w:rPr>
        <w:t xml:space="preserve"> (</w:t>
      </w:r>
      <w:r w:rsidRPr="00C52277">
        <w:rPr>
          <w:rFonts w:ascii="Helvetica" w:eastAsia="Helvetica" w:hAnsi="Helvetica" w:cs="Helvetica"/>
          <w:bCs/>
          <w:sz w:val="20"/>
          <w:szCs w:val="20"/>
        </w:rPr>
        <w:t>2016 HotDocs</w:t>
      </w:r>
      <w:r>
        <w:rPr>
          <w:rFonts w:ascii="Helvetica" w:eastAsia="Helvetica" w:hAnsi="Helvetica" w:cs="Helvetica"/>
          <w:bCs/>
          <w:sz w:val="20"/>
          <w:szCs w:val="20"/>
        </w:rPr>
        <w:t>)</w:t>
      </w:r>
      <w:r w:rsidRPr="00C52277">
        <w:rPr>
          <w:rFonts w:ascii="Helvetica" w:eastAsia="Helvetica" w:hAnsi="Helvetica" w:cs="Helvetica"/>
          <w:bCs/>
          <w:sz w:val="20"/>
          <w:szCs w:val="20"/>
        </w:rPr>
        <w:t xml:space="preserve">, </w:t>
      </w:r>
      <w:r w:rsidRPr="00C52277">
        <w:rPr>
          <w:rFonts w:ascii="Helvetica" w:eastAsia="Helvetica" w:hAnsi="Helvetica" w:cs="Helvetica"/>
          <w:bCs/>
          <w:i/>
          <w:sz w:val="20"/>
          <w:szCs w:val="20"/>
        </w:rPr>
        <w:t>Feelings Are Facts: The Life of Yvonne Rainer</w:t>
      </w:r>
      <w:r>
        <w:rPr>
          <w:rFonts w:ascii="Helvetica" w:eastAsia="Helvetica" w:hAnsi="Helvetica" w:cs="Helvetica"/>
          <w:bCs/>
          <w:sz w:val="20"/>
          <w:szCs w:val="20"/>
        </w:rPr>
        <w:t xml:space="preserve"> (</w:t>
      </w:r>
      <w:r w:rsidRPr="00C52277">
        <w:rPr>
          <w:rFonts w:ascii="Helvetica" w:eastAsia="Helvetica" w:hAnsi="Helvetica" w:cs="Helvetica"/>
          <w:bCs/>
          <w:sz w:val="20"/>
          <w:szCs w:val="20"/>
        </w:rPr>
        <w:t>2015 Berlinale</w:t>
      </w:r>
      <w:r>
        <w:rPr>
          <w:rFonts w:ascii="Helvetica" w:eastAsia="Helvetica" w:hAnsi="Helvetica" w:cs="Helvetica"/>
          <w:bCs/>
          <w:sz w:val="20"/>
          <w:szCs w:val="20"/>
        </w:rPr>
        <w:t>)</w:t>
      </w:r>
      <w:r w:rsidRPr="00C52277">
        <w:rPr>
          <w:rFonts w:ascii="Helvetica" w:eastAsia="Helvetica" w:hAnsi="Helvetica" w:cs="Helvetica"/>
          <w:bCs/>
          <w:sz w:val="20"/>
          <w:szCs w:val="20"/>
        </w:rPr>
        <w:t xml:space="preserve">, </w:t>
      </w:r>
      <w:r w:rsidRPr="00C52277">
        <w:rPr>
          <w:rFonts w:ascii="Helvetica" w:eastAsia="Helvetica" w:hAnsi="Helvetica" w:cs="Helvetica"/>
          <w:bCs/>
          <w:i/>
          <w:sz w:val="20"/>
          <w:szCs w:val="20"/>
        </w:rPr>
        <w:t>The Galapagos Affair</w:t>
      </w:r>
      <w:r>
        <w:rPr>
          <w:rFonts w:ascii="Helvetica" w:eastAsia="Helvetica" w:hAnsi="Helvetica" w:cs="Helvetica"/>
          <w:bCs/>
          <w:sz w:val="20"/>
          <w:szCs w:val="20"/>
        </w:rPr>
        <w:t xml:space="preserve"> (</w:t>
      </w:r>
      <w:r w:rsidRPr="00C52277">
        <w:rPr>
          <w:rFonts w:ascii="Helvetica" w:eastAsia="Helvetica" w:hAnsi="Helvetica" w:cs="Helvetica"/>
          <w:bCs/>
          <w:sz w:val="20"/>
          <w:szCs w:val="20"/>
        </w:rPr>
        <w:t>2013 Telluride Film Festival and 2014 Berlinale</w:t>
      </w:r>
      <w:r>
        <w:rPr>
          <w:rFonts w:ascii="Helvetica" w:eastAsia="Helvetica" w:hAnsi="Helvetica" w:cs="Helvetica"/>
          <w:bCs/>
          <w:sz w:val="20"/>
          <w:szCs w:val="20"/>
        </w:rPr>
        <w:t>)</w:t>
      </w:r>
      <w:r w:rsidRPr="00C52277">
        <w:rPr>
          <w:rFonts w:ascii="Helvetica" w:eastAsia="Helvetica" w:hAnsi="Helvetica" w:cs="Helvetica"/>
          <w:bCs/>
          <w:sz w:val="20"/>
          <w:szCs w:val="20"/>
        </w:rPr>
        <w:t>, and the Oscar</w:t>
      </w:r>
      <w:r w:rsidR="001F0137">
        <w:rPr>
          <w:rFonts w:ascii="Helvetica" w:eastAsia="Helvetica" w:hAnsi="Helvetica" w:cs="Helvetica"/>
          <w:bCs/>
          <w:sz w:val="20"/>
          <w:szCs w:val="20"/>
        </w:rPr>
        <w:t>-</w:t>
      </w:r>
      <w:r w:rsidRPr="00C52277">
        <w:rPr>
          <w:rFonts w:ascii="Helvetica" w:eastAsia="Helvetica" w:hAnsi="Helvetica" w:cs="Helvetica"/>
          <w:bCs/>
          <w:sz w:val="20"/>
          <w:szCs w:val="20"/>
        </w:rPr>
        <w:t xml:space="preserve">nominated documentary short film, </w:t>
      </w:r>
      <w:r w:rsidRPr="00C52277">
        <w:rPr>
          <w:rFonts w:ascii="Helvetica" w:eastAsia="Helvetica" w:hAnsi="Helvetica" w:cs="Helvetica"/>
          <w:bCs/>
          <w:i/>
          <w:sz w:val="20"/>
          <w:szCs w:val="20"/>
        </w:rPr>
        <w:t>The Final Inch</w:t>
      </w:r>
      <w:r w:rsidRPr="00C52277">
        <w:rPr>
          <w:rFonts w:ascii="Helvetica" w:eastAsia="Helvetica" w:hAnsi="Helvetica" w:cs="Helvetica"/>
          <w:bCs/>
          <w:sz w:val="20"/>
          <w:szCs w:val="20"/>
        </w:rPr>
        <w:t xml:space="preserve">. </w:t>
      </w:r>
      <w:r w:rsidRPr="00C52277">
        <w:rPr>
          <w:rFonts w:ascii="Helvetica" w:eastAsia="Helvetica" w:hAnsi="Helvetica" w:cs="Helvetica"/>
          <w:bCs/>
          <w:sz w:val="20"/>
          <w:szCs w:val="20"/>
        </w:rPr>
        <w:lastRenderedPageBreak/>
        <w:t>He also edited the award</w:t>
      </w:r>
      <w:r w:rsidR="00277B7C">
        <w:rPr>
          <w:rFonts w:ascii="Helvetica" w:eastAsia="Helvetica" w:hAnsi="Helvetica" w:cs="Helvetica"/>
          <w:bCs/>
          <w:sz w:val="20"/>
          <w:szCs w:val="20"/>
        </w:rPr>
        <w:t>-</w:t>
      </w:r>
      <w:r w:rsidRPr="00C52277">
        <w:rPr>
          <w:rFonts w:ascii="Helvetica" w:eastAsia="Helvetica" w:hAnsi="Helvetica" w:cs="Helvetica"/>
          <w:bCs/>
          <w:sz w:val="20"/>
          <w:szCs w:val="20"/>
        </w:rPr>
        <w:t xml:space="preserve">winning documentaries </w:t>
      </w:r>
      <w:r w:rsidRPr="00C52277">
        <w:rPr>
          <w:rFonts w:ascii="Helvetica" w:eastAsia="Helvetica" w:hAnsi="Helvetica" w:cs="Helvetica"/>
          <w:bCs/>
          <w:i/>
          <w:sz w:val="20"/>
          <w:szCs w:val="20"/>
        </w:rPr>
        <w:t>Last Letters Home</w:t>
      </w:r>
      <w:r w:rsidRPr="00C52277">
        <w:rPr>
          <w:rFonts w:ascii="Helvetica" w:eastAsia="Helvetica" w:hAnsi="Helvetica" w:cs="Helvetica"/>
          <w:bCs/>
          <w:sz w:val="20"/>
          <w:szCs w:val="20"/>
        </w:rPr>
        <w:t xml:space="preserve"> and </w:t>
      </w:r>
      <w:r w:rsidRPr="00C52277">
        <w:rPr>
          <w:rFonts w:ascii="Helvetica" w:eastAsia="Helvetica" w:hAnsi="Helvetica" w:cs="Helvetica"/>
          <w:bCs/>
          <w:i/>
          <w:sz w:val="20"/>
          <w:szCs w:val="20"/>
        </w:rPr>
        <w:t>The Alzheimer's Project.</w:t>
      </w:r>
    </w:p>
    <w:p w:rsidR="00A72D72" w:rsidRDefault="00A72D72" w:rsidP="00C52277">
      <w:pPr>
        <w:pStyle w:val="Body"/>
        <w:widowControl w:val="0"/>
        <w:rPr>
          <w:rFonts w:ascii="Helvetica" w:eastAsia="Helvetica" w:hAnsi="Helvetica" w:cs="Helvetica"/>
          <w:bCs/>
          <w:i/>
          <w:sz w:val="20"/>
          <w:szCs w:val="20"/>
        </w:rPr>
      </w:pPr>
    </w:p>
    <w:p w:rsidR="00A72D72" w:rsidRPr="00A72D72" w:rsidRDefault="00A72D72" w:rsidP="00A72D72">
      <w:pPr>
        <w:pStyle w:val="Body"/>
        <w:widowControl w:val="0"/>
        <w:rPr>
          <w:rFonts w:ascii="Helvetica" w:eastAsia="Helvetica" w:hAnsi="Helvetica" w:cs="Helvetica"/>
          <w:b/>
          <w:bCs/>
          <w:sz w:val="20"/>
          <w:szCs w:val="20"/>
        </w:rPr>
      </w:pPr>
      <w:r w:rsidRPr="00A72D72">
        <w:rPr>
          <w:rFonts w:ascii="Helvetica" w:eastAsia="Helvetica" w:hAnsi="Helvetica" w:cs="Helvetica"/>
          <w:b/>
          <w:bCs/>
          <w:sz w:val="20"/>
          <w:szCs w:val="20"/>
        </w:rPr>
        <w:t>CREDITS</w:t>
      </w:r>
    </w:p>
    <w:p w:rsidR="00A72D72" w:rsidRDefault="00A72D72" w:rsidP="00A72D72">
      <w:pPr>
        <w:pStyle w:val="Body"/>
        <w:widowControl w:val="0"/>
        <w:rPr>
          <w:rFonts w:ascii="Helvetica" w:eastAsia="Helvetica" w:hAnsi="Helvetica" w:cs="Helvetica"/>
          <w:bCs/>
          <w:sz w:val="20"/>
          <w:szCs w:val="20"/>
        </w:rPr>
      </w:pPr>
    </w:p>
    <w:p w:rsidR="00A72D72" w:rsidRPr="00A72D72" w:rsidRDefault="00A72D72" w:rsidP="00A72D72">
      <w:pPr>
        <w:pStyle w:val="Body"/>
        <w:widowControl w:val="0"/>
        <w:rPr>
          <w:rFonts w:ascii="Helvetica" w:eastAsia="Helvetica" w:hAnsi="Helvetica" w:cs="Helvetica"/>
          <w:bCs/>
          <w:sz w:val="20"/>
          <w:szCs w:val="20"/>
        </w:rPr>
      </w:pPr>
      <w:r>
        <w:rPr>
          <w:rFonts w:ascii="Helvetica" w:eastAsia="Helvetica" w:hAnsi="Helvetica" w:cs="Helvetica"/>
          <w:bCs/>
          <w:sz w:val="20"/>
          <w:szCs w:val="20"/>
        </w:rPr>
        <w:t>Written and Directed by</w:t>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Jennifer M. Kroot </w:t>
      </w:r>
    </w:p>
    <w:p w:rsidR="00A72D72" w:rsidRPr="00A72D72" w:rsidRDefault="00A72D72" w:rsidP="00A72D72">
      <w:pPr>
        <w:pStyle w:val="Body"/>
        <w:widowControl w:val="0"/>
        <w:rPr>
          <w:rFonts w:ascii="Helvetica" w:eastAsia="Helvetica" w:hAnsi="Helvetica" w:cs="Helvetica"/>
          <w:bCs/>
          <w:sz w:val="20"/>
          <w:szCs w:val="20"/>
        </w:rPr>
      </w:pPr>
      <w:r w:rsidRPr="00A72D72">
        <w:rPr>
          <w:rFonts w:ascii="Helvetica" w:eastAsia="Helvetica" w:hAnsi="Helvetica" w:cs="Helvetica"/>
          <w:bCs/>
          <w:sz w:val="20"/>
          <w:szCs w:val="20"/>
        </w:rPr>
        <w:t xml:space="preserve">Edited and </w:t>
      </w:r>
      <w:r>
        <w:rPr>
          <w:rFonts w:ascii="Helvetica" w:eastAsia="Helvetica" w:hAnsi="Helvetica" w:cs="Helvetica"/>
          <w:bCs/>
          <w:sz w:val="20"/>
          <w:szCs w:val="20"/>
        </w:rPr>
        <w:t>Co-Directed by</w:t>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Bill Weber </w:t>
      </w:r>
    </w:p>
    <w:p w:rsidR="00A72D72" w:rsidRPr="00A72D72" w:rsidRDefault="00A72D72" w:rsidP="00A72D72">
      <w:pPr>
        <w:pStyle w:val="Body"/>
        <w:widowControl w:val="0"/>
        <w:rPr>
          <w:rFonts w:ascii="Helvetica" w:eastAsia="Helvetica" w:hAnsi="Helvetica" w:cs="Helvetica"/>
          <w:bCs/>
          <w:sz w:val="20"/>
          <w:szCs w:val="20"/>
        </w:rPr>
      </w:pPr>
      <w:r>
        <w:rPr>
          <w:rFonts w:ascii="Helvetica" w:eastAsia="Helvetica" w:hAnsi="Helvetica" w:cs="Helvetica"/>
          <w:bCs/>
          <w:sz w:val="20"/>
          <w:szCs w:val="20"/>
        </w:rPr>
        <w:t>Produced by</w:t>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Gerry Kim </w:t>
      </w:r>
    </w:p>
    <w:p w:rsidR="00A72D72" w:rsidRPr="00A72D72" w:rsidRDefault="00A72D72" w:rsidP="00A72D72">
      <w:pPr>
        <w:pStyle w:val="Body"/>
        <w:widowControl w:val="0"/>
        <w:ind w:left="2880" w:firstLine="720"/>
        <w:rPr>
          <w:rFonts w:ascii="Helvetica" w:eastAsia="Helvetica" w:hAnsi="Helvetica" w:cs="Helvetica"/>
          <w:bCs/>
          <w:sz w:val="20"/>
          <w:szCs w:val="20"/>
        </w:rPr>
      </w:pPr>
      <w:r w:rsidRPr="00A72D72">
        <w:rPr>
          <w:rFonts w:ascii="Helvetica" w:eastAsia="Helvetica" w:hAnsi="Helvetica" w:cs="Helvetica"/>
          <w:bCs/>
          <w:sz w:val="20"/>
          <w:szCs w:val="20"/>
        </w:rPr>
        <w:t xml:space="preserve">Jennifer M. Kroot </w:t>
      </w:r>
    </w:p>
    <w:p w:rsidR="00A72D72" w:rsidRPr="00A72D72" w:rsidRDefault="00A72D72" w:rsidP="00A72D72">
      <w:pPr>
        <w:pStyle w:val="Body"/>
        <w:widowControl w:val="0"/>
        <w:ind w:left="2880" w:firstLine="720"/>
        <w:rPr>
          <w:rFonts w:ascii="Helvetica" w:eastAsia="Helvetica" w:hAnsi="Helvetica" w:cs="Helvetica"/>
          <w:bCs/>
          <w:sz w:val="20"/>
          <w:szCs w:val="20"/>
        </w:rPr>
      </w:pPr>
      <w:r w:rsidRPr="00A72D72">
        <w:rPr>
          <w:rFonts w:ascii="Helvetica" w:eastAsia="Helvetica" w:hAnsi="Helvetica" w:cs="Helvetica"/>
          <w:bCs/>
          <w:sz w:val="20"/>
          <w:szCs w:val="20"/>
        </w:rPr>
        <w:t xml:space="preserve">Mayuran Tiruchelvam </w:t>
      </w:r>
    </w:p>
    <w:p w:rsidR="00A72D72" w:rsidRPr="00A72D72" w:rsidRDefault="00A72D72" w:rsidP="00A72D72">
      <w:pPr>
        <w:pStyle w:val="Body"/>
        <w:widowControl w:val="0"/>
        <w:rPr>
          <w:rFonts w:ascii="Helvetica" w:eastAsia="Helvetica" w:hAnsi="Helvetica" w:cs="Helvetica"/>
          <w:bCs/>
          <w:sz w:val="20"/>
          <w:szCs w:val="20"/>
        </w:rPr>
      </w:pPr>
      <w:r>
        <w:rPr>
          <w:rFonts w:ascii="Helvetica" w:eastAsia="Helvetica" w:hAnsi="Helvetica" w:cs="Helvetica"/>
          <w:bCs/>
          <w:sz w:val="20"/>
          <w:szCs w:val="20"/>
        </w:rPr>
        <w:t>Director of Photography</w:t>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Shane King </w:t>
      </w:r>
    </w:p>
    <w:p w:rsidR="00A72D72" w:rsidRPr="00A72D72" w:rsidRDefault="00A72D72" w:rsidP="00A72D72">
      <w:pPr>
        <w:pStyle w:val="Body"/>
        <w:widowControl w:val="0"/>
        <w:rPr>
          <w:rFonts w:ascii="Helvetica" w:eastAsia="Helvetica" w:hAnsi="Helvetica" w:cs="Helvetica"/>
          <w:bCs/>
          <w:sz w:val="20"/>
          <w:szCs w:val="20"/>
        </w:rPr>
      </w:pPr>
      <w:r>
        <w:rPr>
          <w:rFonts w:ascii="Helvetica" w:eastAsia="Helvetica" w:hAnsi="Helvetica" w:cs="Helvetica"/>
          <w:bCs/>
          <w:sz w:val="20"/>
          <w:szCs w:val="20"/>
        </w:rPr>
        <w:t>Composer</w:t>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Michael Hearst </w:t>
      </w:r>
    </w:p>
    <w:p w:rsidR="00A72D72" w:rsidRPr="00A72D72" w:rsidRDefault="00A72D72" w:rsidP="00A72D72">
      <w:pPr>
        <w:pStyle w:val="Body"/>
        <w:widowControl w:val="0"/>
        <w:rPr>
          <w:rFonts w:ascii="Helvetica" w:eastAsia="Helvetica" w:hAnsi="Helvetica" w:cs="Helvetica"/>
          <w:bCs/>
          <w:sz w:val="20"/>
          <w:szCs w:val="20"/>
        </w:rPr>
      </w:pPr>
      <w:r>
        <w:rPr>
          <w:rFonts w:ascii="Helvetica" w:eastAsia="Helvetica" w:hAnsi="Helvetica" w:cs="Helvetica"/>
          <w:bCs/>
          <w:sz w:val="20"/>
          <w:szCs w:val="20"/>
        </w:rPr>
        <w:t>Sound Edit &amp; Mix</w:t>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Lora Hirschberg </w:t>
      </w:r>
    </w:p>
    <w:p w:rsidR="00A72D72" w:rsidRPr="00A72D72" w:rsidRDefault="00A72D72" w:rsidP="00A72D72">
      <w:pPr>
        <w:pStyle w:val="Body"/>
        <w:widowControl w:val="0"/>
        <w:rPr>
          <w:rFonts w:ascii="Helvetica" w:eastAsia="Helvetica" w:hAnsi="Helvetica" w:cs="Helvetica"/>
          <w:bCs/>
          <w:sz w:val="20"/>
          <w:szCs w:val="20"/>
        </w:rPr>
      </w:pPr>
      <w:r>
        <w:rPr>
          <w:rFonts w:ascii="Helvetica" w:eastAsia="Helvetica" w:hAnsi="Helvetica" w:cs="Helvetica"/>
          <w:bCs/>
          <w:sz w:val="20"/>
          <w:szCs w:val="20"/>
        </w:rPr>
        <w:t>Animation and Design</w:t>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Grant Nellessen </w:t>
      </w:r>
    </w:p>
    <w:p w:rsidR="00A72D72" w:rsidRPr="00A72D72" w:rsidRDefault="00A72D72" w:rsidP="00A72D72">
      <w:pPr>
        <w:pStyle w:val="Body"/>
        <w:widowControl w:val="0"/>
        <w:rPr>
          <w:rFonts w:ascii="Helvetica" w:eastAsia="Helvetica" w:hAnsi="Helvetica" w:cs="Helvetica"/>
          <w:bCs/>
          <w:sz w:val="20"/>
          <w:szCs w:val="20"/>
        </w:rPr>
      </w:pPr>
      <w:r>
        <w:rPr>
          <w:rFonts w:ascii="Helvetica" w:eastAsia="Helvetica" w:hAnsi="Helvetica" w:cs="Helvetica"/>
          <w:bCs/>
          <w:sz w:val="20"/>
          <w:szCs w:val="20"/>
        </w:rPr>
        <w:t>Producers</w:t>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Tina S. Kroot </w:t>
      </w:r>
    </w:p>
    <w:p w:rsidR="00A72D72" w:rsidRPr="00A72D72" w:rsidRDefault="00A72D72" w:rsidP="00A72D72">
      <w:pPr>
        <w:pStyle w:val="Body"/>
        <w:widowControl w:val="0"/>
        <w:ind w:left="2880" w:firstLine="720"/>
        <w:rPr>
          <w:rFonts w:ascii="Helvetica" w:eastAsia="Helvetica" w:hAnsi="Helvetica" w:cs="Helvetica"/>
          <w:bCs/>
          <w:sz w:val="20"/>
          <w:szCs w:val="20"/>
        </w:rPr>
      </w:pPr>
      <w:r w:rsidRPr="00A72D72">
        <w:rPr>
          <w:rFonts w:ascii="Helvetica" w:eastAsia="Helvetica" w:hAnsi="Helvetica" w:cs="Helvetica"/>
          <w:bCs/>
          <w:sz w:val="20"/>
          <w:szCs w:val="20"/>
        </w:rPr>
        <w:t xml:space="preserve">Lewis Gillian </w:t>
      </w:r>
    </w:p>
    <w:p w:rsidR="00A72D72" w:rsidRPr="00A72D72" w:rsidRDefault="00A72D72" w:rsidP="00A72D72">
      <w:pPr>
        <w:pStyle w:val="Body"/>
        <w:widowControl w:val="0"/>
        <w:rPr>
          <w:rFonts w:ascii="Helvetica" w:eastAsia="Helvetica" w:hAnsi="Helvetica" w:cs="Helvetica"/>
          <w:bCs/>
          <w:sz w:val="20"/>
          <w:szCs w:val="20"/>
        </w:rPr>
      </w:pPr>
      <w:r>
        <w:rPr>
          <w:rFonts w:ascii="Helvetica" w:eastAsia="Helvetica" w:hAnsi="Helvetica" w:cs="Helvetica"/>
          <w:bCs/>
          <w:sz w:val="20"/>
          <w:szCs w:val="20"/>
        </w:rPr>
        <w:t>Consulting Producer</w:t>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Jeffrey Schwarz </w:t>
      </w:r>
    </w:p>
    <w:p w:rsidR="00A72D72" w:rsidRPr="00A72D72" w:rsidRDefault="00A72D72" w:rsidP="00A72D72">
      <w:pPr>
        <w:pStyle w:val="Body"/>
        <w:widowControl w:val="0"/>
        <w:rPr>
          <w:rFonts w:ascii="Helvetica" w:eastAsia="Helvetica" w:hAnsi="Helvetica" w:cs="Helvetica"/>
          <w:bCs/>
          <w:sz w:val="20"/>
          <w:szCs w:val="20"/>
        </w:rPr>
      </w:pPr>
      <w:r>
        <w:rPr>
          <w:rFonts w:ascii="Helvetica" w:eastAsia="Helvetica" w:hAnsi="Helvetica" w:cs="Helvetica"/>
          <w:bCs/>
          <w:sz w:val="20"/>
          <w:szCs w:val="20"/>
        </w:rPr>
        <w:t>Associate Producers</w:t>
      </w:r>
      <w:r>
        <w:rPr>
          <w:rFonts w:ascii="Helvetica" w:eastAsia="Helvetica" w:hAnsi="Helvetica" w:cs="Helvetica"/>
          <w:bCs/>
          <w:sz w:val="20"/>
          <w:szCs w:val="20"/>
        </w:rPr>
        <w:tab/>
      </w:r>
      <w:r>
        <w:rPr>
          <w:rFonts w:ascii="Helvetica" w:eastAsia="Helvetica" w:hAnsi="Helvetica" w:cs="Helvetica"/>
          <w:bCs/>
          <w:sz w:val="20"/>
          <w:szCs w:val="20"/>
        </w:rPr>
        <w:tab/>
      </w:r>
      <w:r>
        <w:rPr>
          <w:rFonts w:ascii="Helvetica" w:eastAsia="Helvetica" w:hAnsi="Helvetica" w:cs="Helvetica"/>
          <w:bCs/>
          <w:sz w:val="20"/>
          <w:szCs w:val="20"/>
        </w:rPr>
        <w:tab/>
      </w:r>
      <w:r w:rsidRPr="00A72D72">
        <w:rPr>
          <w:rFonts w:ascii="Helvetica" w:eastAsia="Helvetica" w:hAnsi="Helvetica" w:cs="Helvetica"/>
          <w:bCs/>
          <w:sz w:val="20"/>
          <w:szCs w:val="20"/>
        </w:rPr>
        <w:t xml:space="preserve">Mission Pictures </w:t>
      </w:r>
    </w:p>
    <w:p w:rsidR="00A72D72" w:rsidRPr="00A72D72" w:rsidRDefault="00A72D72" w:rsidP="00A72D72">
      <w:pPr>
        <w:pStyle w:val="Body"/>
        <w:widowControl w:val="0"/>
        <w:ind w:left="2880" w:firstLine="720"/>
        <w:rPr>
          <w:rFonts w:ascii="Helvetica" w:eastAsia="Helvetica" w:hAnsi="Helvetica" w:cs="Helvetica"/>
          <w:bCs/>
          <w:sz w:val="20"/>
          <w:szCs w:val="20"/>
        </w:rPr>
      </w:pPr>
      <w:bookmarkStart w:id="0" w:name="_GoBack"/>
      <w:bookmarkEnd w:id="0"/>
      <w:r w:rsidRPr="00A72D72">
        <w:rPr>
          <w:rFonts w:ascii="Helvetica" w:eastAsia="Helvetica" w:hAnsi="Helvetica" w:cs="Helvetica"/>
          <w:bCs/>
          <w:sz w:val="20"/>
          <w:szCs w:val="20"/>
        </w:rPr>
        <w:t>Lotti Knowles</w:t>
      </w:r>
    </w:p>
    <w:p w:rsidR="00C52277" w:rsidRDefault="00C52277" w:rsidP="00E8318B">
      <w:pPr>
        <w:pStyle w:val="Body"/>
        <w:widowControl w:val="0"/>
        <w:rPr>
          <w:rFonts w:ascii="Helvetica" w:hAnsi="Helvetica"/>
          <w:b/>
          <w:bCs/>
          <w:sz w:val="20"/>
          <w:szCs w:val="20"/>
        </w:rPr>
      </w:pPr>
    </w:p>
    <w:p w:rsidR="00E8318B" w:rsidRPr="002942E9" w:rsidRDefault="00E8318B" w:rsidP="00E8318B">
      <w:pPr>
        <w:pStyle w:val="Body"/>
        <w:widowControl w:val="0"/>
        <w:rPr>
          <w:rFonts w:ascii="Helvetica" w:eastAsia="Helvetica" w:hAnsi="Helvetica" w:cs="Helvetica"/>
          <w:b/>
          <w:bCs/>
          <w:i/>
          <w:iCs/>
          <w:sz w:val="20"/>
          <w:szCs w:val="20"/>
        </w:rPr>
      </w:pPr>
      <w:r w:rsidRPr="002942E9">
        <w:rPr>
          <w:rFonts w:ascii="Helvetica" w:hAnsi="Helvetica"/>
          <w:b/>
          <w:bCs/>
          <w:sz w:val="20"/>
          <w:szCs w:val="20"/>
        </w:rPr>
        <w:t xml:space="preserve">About </w:t>
      </w:r>
      <w:r w:rsidRPr="002942E9">
        <w:rPr>
          <w:rFonts w:ascii="Helvetica" w:hAnsi="Helvetica"/>
          <w:b/>
          <w:bCs/>
          <w:i/>
          <w:iCs/>
          <w:sz w:val="20"/>
          <w:szCs w:val="20"/>
        </w:rPr>
        <w:t>Independent Lens</w:t>
      </w:r>
    </w:p>
    <w:p w:rsidR="00E8318B" w:rsidRPr="002942E9" w:rsidRDefault="00E8318B" w:rsidP="00E8318B">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4" w:history="1">
        <w:r w:rsidR="00F11D7C" w:rsidRPr="003E63A0">
          <w:rPr>
            <w:rStyle w:val="Hyperlink0"/>
            <w:rFonts w:ascii="Helvetica" w:hAnsi="Helvetica"/>
          </w:rPr>
          <w:t>pbs.org/independentlens</w:t>
        </w:r>
      </w:hyperlink>
      <w:r w:rsidRPr="002942E9">
        <w:rPr>
          <w:rFonts w:ascii="Helvetica" w:hAnsi="Helvetica"/>
          <w:sz w:val="20"/>
          <w:szCs w:val="20"/>
        </w:rPr>
        <w:t xml:space="preserve">. Join the conversation: </w:t>
      </w:r>
      <w:hyperlink r:id="rId15" w:history="1">
        <w:r w:rsidR="00F11D7C" w:rsidRPr="003E63A0">
          <w:rPr>
            <w:rStyle w:val="Hyperlink0"/>
            <w:rFonts w:ascii="Helvetica" w:hAnsi="Helvetica"/>
          </w:rPr>
          <w:t>facebook.com/independentlens</w:t>
        </w:r>
      </w:hyperlink>
      <w:r w:rsidRPr="002942E9">
        <w:rPr>
          <w:rFonts w:ascii="Helvetica" w:hAnsi="Helvetica"/>
          <w:sz w:val="20"/>
          <w:szCs w:val="20"/>
        </w:rPr>
        <w:t xml:space="preserve"> and on Twitter </w:t>
      </w:r>
      <w:hyperlink r:id="rId16" w:history="1">
        <w:r w:rsidR="00F11D7C" w:rsidRPr="003E63A0">
          <w:rPr>
            <w:rStyle w:val="Hyperlink0"/>
            <w:rFonts w:ascii="Helvetica" w:hAnsi="Helvetica"/>
            <w:lang w:val="es-ES_tradnl"/>
          </w:rPr>
          <w:t>@IndependentLens</w:t>
        </w:r>
      </w:hyperlink>
      <w:r w:rsidRPr="002942E9">
        <w:rPr>
          <w:rFonts w:ascii="Helvetica" w:hAnsi="Helvetica"/>
          <w:sz w:val="20"/>
          <w:szCs w:val="20"/>
        </w:rPr>
        <w:t>.</w:t>
      </w:r>
    </w:p>
    <w:p w:rsidR="00E8318B" w:rsidRPr="002942E9" w:rsidRDefault="00E8318B" w:rsidP="0025345E">
      <w:pPr>
        <w:pStyle w:val="Body"/>
        <w:widowControl w:val="0"/>
        <w:jc w:val="center"/>
        <w:rPr>
          <w:rFonts w:ascii="Helvetica" w:eastAsia="Helvetica" w:hAnsi="Helvetica" w:cs="Helvetica"/>
          <w:sz w:val="20"/>
          <w:szCs w:val="20"/>
        </w:rPr>
      </w:pPr>
    </w:p>
    <w:p w:rsidR="00423E15" w:rsidRDefault="00E8318B" w:rsidP="003E63A0">
      <w:pPr>
        <w:widowControl w:val="0"/>
        <w:autoSpaceDE w:val="0"/>
        <w:autoSpaceDN w:val="0"/>
        <w:adjustRightInd w:val="0"/>
        <w:spacing w:after="260"/>
        <w:jc w:val="center"/>
        <w:rPr>
          <w:rFonts w:ascii="Helvetica" w:hAnsi="Helvetica" w:cs="Helvetica"/>
          <w:sz w:val="20"/>
          <w:szCs w:val="20"/>
        </w:rPr>
      </w:pPr>
      <w:r>
        <w:rPr>
          <w:rFonts w:ascii="Helvetica" w:hAnsi="Helvetica"/>
          <w:sz w:val="20"/>
          <w:szCs w:val="20"/>
        </w:rPr>
        <w:t>##</w:t>
      </w:r>
      <w:r w:rsidR="0025345E">
        <w:rPr>
          <w:rFonts w:ascii="Helvetica" w:hAnsi="Helvetica"/>
          <w:sz w:val="20"/>
          <w:szCs w:val="20"/>
        </w:rPr>
        <w:t>#</w:t>
      </w:r>
    </w:p>
    <w:sectPr w:rsidR="00423E15" w:rsidSect="00D45D7B">
      <w:headerReference w:type="even" r:id="rId17"/>
      <w:footerReference w:type="default" r:id="rId18"/>
      <w:pgSz w:w="12240" w:h="15840"/>
      <w:pgMar w:top="3150" w:right="1800" w:bottom="2250" w:left="180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4FF9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031" w:rsidRDefault="00567031" w:rsidP="00E53D4B">
      <w:r>
        <w:separator/>
      </w:r>
    </w:p>
  </w:endnote>
  <w:endnote w:type="continuationSeparator" w:id="0">
    <w:p w:rsidR="00567031" w:rsidRDefault="00567031"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51" w:rsidRPr="00E74A4C" w:rsidRDefault="00AC6B51"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031" w:rsidRDefault="00567031" w:rsidP="00E53D4B">
      <w:r>
        <w:separator/>
      </w:r>
    </w:p>
  </w:footnote>
  <w:footnote w:type="continuationSeparator" w:id="0">
    <w:p w:rsidR="00567031" w:rsidRDefault="00567031" w:rsidP="00E5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51" w:rsidRDefault="00AC6B51" w:rsidP="00740052">
    <w:pPr>
      <w:pStyle w:val="Header"/>
      <w:tabs>
        <w:tab w:val="clear" w:pos="8640"/>
      </w:tabs>
    </w:pPr>
    <w:r>
      <w:t>[Type text]</w:t>
    </w:r>
    <w:r>
      <w:tab/>
      <w:t>[Type text] [Type text]</w:t>
    </w:r>
  </w:p>
  <w:p w:rsidR="00AC6B51" w:rsidRDefault="00AC6B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00B01"/>
    <w:rsid w:val="00002C6A"/>
    <w:rsid w:val="00003FBF"/>
    <w:rsid w:val="00011B7C"/>
    <w:rsid w:val="00014435"/>
    <w:rsid w:val="00016AA8"/>
    <w:rsid w:val="00023233"/>
    <w:rsid w:val="000508BB"/>
    <w:rsid w:val="00053B92"/>
    <w:rsid w:val="000573B5"/>
    <w:rsid w:val="00063D0E"/>
    <w:rsid w:val="0006660E"/>
    <w:rsid w:val="00071213"/>
    <w:rsid w:val="00075EF1"/>
    <w:rsid w:val="000826AF"/>
    <w:rsid w:val="00087FD8"/>
    <w:rsid w:val="00092FC6"/>
    <w:rsid w:val="000954E8"/>
    <w:rsid w:val="00096481"/>
    <w:rsid w:val="000A45BF"/>
    <w:rsid w:val="000A7708"/>
    <w:rsid w:val="000D7258"/>
    <w:rsid w:val="000E7E4E"/>
    <w:rsid w:val="000F78EB"/>
    <w:rsid w:val="001017BB"/>
    <w:rsid w:val="00104EE8"/>
    <w:rsid w:val="00106284"/>
    <w:rsid w:val="00107CD6"/>
    <w:rsid w:val="00124831"/>
    <w:rsid w:val="00130153"/>
    <w:rsid w:val="00140877"/>
    <w:rsid w:val="00142A87"/>
    <w:rsid w:val="00151898"/>
    <w:rsid w:val="00160120"/>
    <w:rsid w:val="00161935"/>
    <w:rsid w:val="00175690"/>
    <w:rsid w:val="00175877"/>
    <w:rsid w:val="00176A2D"/>
    <w:rsid w:val="0017701F"/>
    <w:rsid w:val="00177F86"/>
    <w:rsid w:val="00181789"/>
    <w:rsid w:val="00182A48"/>
    <w:rsid w:val="001A1266"/>
    <w:rsid w:val="001A55E0"/>
    <w:rsid w:val="001A7CDC"/>
    <w:rsid w:val="001B152F"/>
    <w:rsid w:val="001B4C7B"/>
    <w:rsid w:val="001B559B"/>
    <w:rsid w:val="001B6EF6"/>
    <w:rsid w:val="001B7AA4"/>
    <w:rsid w:val="001C2C6C"/>
    <w:rsid w:val="001C504C"/>
    <w:rsid w:val="001C6EEA"/>
    <w:rsid w:val="001D29CF"/>
    <w:rsid w:val="001D38EF"/>
    <w:rsid w:val="001E4FEB"/>
    <w:rsid w:val="001E519A"/>
    <w:rsid w:val="001F0137"/>
    <w:rsid w:val="001F39BF"/>
    <w:rsid w:val="001F48FB"/>
    <w:rsid w:val="0020044F"/>
    <w:rsid w:val="00201AB0"/>
    <w:rsid w:val="00203409"/>
    <w:rsid w:val="002075E5"/>
    <w:rsid w:val="002126C8"/>
    <w:rsid w:val="002223CF"/>
    <w:rsid w:val="002242D1"/>
    <w:rsid w:val="00225165"/>
    <w:rsid w:val="0023072A"/>
    <w:rsid w:val="00236896"/>
    <w:rsid w:val="00244CB6"/>
    <w:rsid w:val="0024789B"/>
    <w:rsid w:val="00250C28"/>
    <w:rsid w:val="0025345E"/>
    <w:rsid w:val="00262693"/>
    <w:rsid w:val="00270246"/>
    <w:rsid w:val="00270A88"/>
    <w:rsid w:val="00277B7C"/>
    <w:rsid w:val="00280F01"/>
    <w:rsid w:val="00285170"/>
    <w:rsid w:val="00293FBF"/>
    <w:rsid w:val="002942E9"/>
    <w:rsid w:val="002947D3"/>
    <w:rsid w:val="002949CF"/>
    <w:rsid w:val="002C01AB"/>
    <w:rsid w:val="002C325A"/>
    <w:rsid w:val="002C6C44"/>
    <w:rsid w:val="002E0C59"/>
    <w:rsid w:val="002F5D96"/>
    <w:rsid w:val="00310452"/>
    <w:rsid w:val="003119D2"/>
    <w:rsid w:val="003165D9"/>
    <w:rsid w:val="003170E4"/>
    <w:rsid w:val="003201CE"/>
    <w:rsid w:val="003239F1"/>
    <w:rsid w:val="0033391E"/>
    <w:rsid w:val="00340130"/>
    <w:rsid w:val="003417AF"/>
    <w:rsid w:val="00345B1C"/>
    <w:rsid w:val="00352164"/>
    <w:rsid w:val="003556BC"/>
    <w:rsid w:val="003723F7"/>
    <w:rsid w:val="00374E90"/>
    <w:rsid w:val="00386388"/>
    <w:rsid w:val="00386F06"/>
    <w:rsid w:val="003960D5"/>
    <w:rsid w:val="003A3289"/>
    <w:rsid w:val="003A4B0A"/>
    <w:rsid w:val="003D0D8D"/>
    <w:rsid w:val="003D2CB6"/>
    <w:rsid w:val="003E63A0"/>
    <w:rsid w:val="003F42F6"/>
    <w:rsid w:val="00401EA6"/>
    <w:rsid w:val="00404264"/>
    <w:rsid w:val="00414CC0"/>
    <w:rsid w:val="0042264E"/>
    <w:rsid w:val="00423E15"/>
    <w:rsid w:val="00424E84"/>
    <w:rsid w:val="00426C0A"/>
    <w:rsid w:val="00426E62"/>
    <w:rsid w:val="0044174C"/>
    <w:rsid w:val="00442D6A"/>
    <w:rsid w:val="00445118"/>
    <w:rsid w:val="00455D82"/>
    <w:rsid w:val="00457E44"/>
    <w:rsid w:val="00462C18"/>
    <w:rsid w:val="00464171"/>
    <w:rsid w:val="004677A7"/>
    <w:rsid w:val="0047060B"/>
    <w:rsid w:val="00481F57"/>
    <w:rsid w:val="00486E03"/>
    <w:rsid w:val="00491F2D"/>
    <w:rsid w:val="0049654E"/>
    <w:rsid w:val="004A38E3"/>
    <w:rsid w:val="004A4FDD"/>
    <w:rsid w:val="004B41EA"/>
    <w:rsid w:val="004D5102"/>
    <w:rsid w:val="004E0639"/>
    <w:rsid w:val="004E5EC7"/>
    <w:rsid w:val="004E760B"/>
    <w:rsid w:val="004F2A84"/>
    <w:rsid w:val="00502A4D"/>
    <w:rsid w:val="005133CA"/>
    <w:rsid w:val="00526A87"/>
    <w:rsid w:val="0053381B"/>
    <w:rsid w:val="00535048"/>
    <w:rsid w:val="00544695"/>
    <w:rsid w:val="00550CB2"/>
    <w:rsid w:val="00556A23"/>
    <w:rsid w:val="00567031"/>
    <w:rsid w:val="00582003"/>
    <w:rsid w:val="00586406"/>
    <w:rsid w:val="005936B9"/>
    <w:rsid w:val="00594F92"/>
    <w:rsid w:val="00595EE3"/>
    <w:rsid w:val="005A13BC"/>
    <w:rsid w:val="005A41AF"/>
    <w:rsid w:val="005A5CA2"/>
    <w:rsid w:val="005B1F01"/>
    <w:rsid w:val="005B41B9"/>
    <w:rsid w:val="005C0230"/>
    <w:rsid w:val="005C160B"/>
    <w:rsid w:val="005C682C"/>
    <w:rsid w:val="005C7608"/>
    <w:rsid w:val="005D013B"/>
    <w:rsid w:val="005D1356"/>
    <w:rsid w:val="005D432C"/>
    <w:rsid w:val="005F7891"/>
    <w:rsid w:val="00602C2F"/>
    <w:rsid w:val="006103E1"/>
    <w:rsid w:val="00613C34"/>
    <w:rsid w:val="00615E62"/>
    <w:rsid w:val="00616D04"/>
    <w:rsid w:val="00623D32"/>
    <w:rsid w:val="00627D9C"/>
    <w:rsid w:val="00630B78"/>
    <w:rsid w:val="00637035"/>
    <w:rsid w:val="006379EE"/>
    <w:rsid w:val="00661A7B"/>
    <w:rsid w:val="00664536"/>
    <w:rsid w:val="006667C5"/>
    <w:rsid w:val="006676CE"/>
    <w:rsid w:val="00673983"/>
    <w:rsid w:val="0068521C"/>
    <w:rsid w:val="006927E3"/>
    <w:rsid w:val="00692EB6"/>
    <w:rsid w:val="006A563E"/>
    <w:rsid w:val="006B4788"/>
    <w:rsid w:val="006B4D42"/>
    <w:rsid w:val="006C0D0B"/>
    <w:rsid w:val="006C4421"/>
    <w:rsid w:val="006D1E11"/>
    <w:rsid w:val="006E007D"/>
    <w:rsid w:val="006E062A"/>
    <w:rsid w:val="006E10FA"/>
    <w:rsid w:val="006E2C82"/>
    <w:rsid w:val="006F2CF7"/>
    <w:rsid w:val="006F4616"/>
    <w:rsid w:val="0070133D"/>
    <w:rsid w:val="007025C4"/>
    <w:rsid w:val="00703C75"/>
    <w:rsid w:val="00704A1D"/>
    <w:rsid w:val="00705251"/>
    <w:rsid w:val="00730EAB"/>
    <w:rsid w:val="00733754"/>
    <w:rsid w:val="00736D49"/>
    <w:rsid w:val="00740052"/>
    <w:rsid w:val="00743FC9"/>
    <w:rsid w:val="00750E49"/>
    <w:rsid w:val="0075141A"/>
    <w:rsid w:val="00753AEB"/>
    <w:rsid w:val="00793053"/>
    <w:rsid w:val="00794E6D"/>
    <w:rsid w:val="007A0EE1"/>
    <w:rsid w:val="007A47C8"/>
    <w:rsid w:val="007A4A6A"/>
    <w:rsid w:val="007B7CCD"/>
    <w:rsid w:val="007C5783"/>
    <w:rsid w:val="007C7E51"/>
    <w:rsid w:val="007D05A4"/>
    <w:rsid w:val="007E4AE8"/>
    <w:rsid w:val="007F475F"/>
    <w:rsid w:val="00800CE4"/>
    <w:rsid w:val="008052F4"/>
    <w:rsid w:val="00811D2C"/>
    <w:rsid w:val="00811FF2"/>
    <w:rsid w:val="0082260F"/>
    <w:rsid w:val="00824D29"/>
    <w:rsid w:val="00841092"/>
    <w:rsid w:val="008458ED"/>
    <w:rsid w:val="00860D54"/>
    <w:rsid w:val="00861A3A"/>
    <w:rsid w:val="00881727"/>
    <w:rsid w:val="00886250"/>
    <w:rsid w:val="00892050"/>
    <w:rsid w:val="0089705B"/>
    <w:rsid w:val="00897CBE"/>
    <w:rsid w:val="008A0569"/>
    <w:rsid w:val="008B7D20"/>
    <w:rsid w:val="008C12EF"/>
    <w:rsid w:val="008C40F2"/>
    <w:rsid w:val="008C5349"/>
    <w:rsid w:val="008D1D6D"/>
    <w:rsid w:val="008D2857"/>
    <w:rsid w:val="008E296A"/>
    <w:rsid w:val="008E37F7"/>
    <w:rsid w:val="008F0CE7"/>
    <w:rsid w:val="008F0F45"/>
    <w:rsid w:val="008F3F18"/>
    <w:rsid w:val="00911046"/>
    <w:rsid w:val="00912428"/>
    <w:rsid w:val="00920D0C"/>
    <w:rsid w:val="00921D0C"/>
    <w:rsid w:val="0093227B"/>
    <w:rsid w:val="00932868"/>
    <w:rsid w:val="00933492"/>
    <w:rsid w:val="00954184"/>
    <w:rsid w:val="009543AA"/>
    <w:rsid w:val="0096746A"/>
    <w:rsid w:val="00971ABA"/>
    <w:rsid w:val="00976740"/>
    <w:rsid w:val="00981B9C"/>
    <w:rsid w:val="00986896"/>
    <w:rsid w:val="00987542"/>
    <w:rsid w:val="009A641B"/>
    <w:rsid w:val="009B0D59"/>
    <w:rsid w:val="009B1408"/>
    <w:rsid w:val="009C0506"/>
    <w:rsid w:val="009C178F"/>
    <w:rsid w:val="009C44B9"/>
    <w:rsid w:val="009D1505"/>
    <w:rsid w:val="009F1F7F"/>
    <w:rsid w:val="009F7DC5"/>
    <w:rsid w:val="009F7F99"/>
    <w:rsid w:val="00A0503E"/>
    <w:rsid w:val="00A061BA"/>
    <w:rsid w:val="00A06237"/>
    <w:rsid w:val="00A14A33"/>
    <w:rsid w:val="00A169E7"/>
    <w:rsid w:val="00A31248"/>
    <w:rsid w:val="00A3257F"/>
    <w:rsid w:val="00A40FDD"/>
    <w:rsid w:val="00A42139"/>
    <w:rsid w:val="00A51CF3"/>
    <w:rsid w:val="00A552FE"/>
    <w:rsid w:val="00A72D72"/>
    <w:rsid w:val="00A77DE0"/>
    <w:rsid w:val="00A81C1C"/>
    <w:rsid w:val="00A92F05"/>
    <w:rsid w:val="00A9586C"/>
    <w:rsid w:val="00AA46BE"/>
    <w:rsid w:val="00AB14BA"/>
    <w:rsid w:val="00AB2F6A"/>
    <w:rsid w:val="00AB4603"/>
    <w:rsid w:val="00AB6F49"/>
    <w:rsid w:val="00AC2C2D"/>
    <w:rsid w:val="00AC3489"/>
    <w:rsid w:val="00AC37FB"/>
    <w:rsid w:val="00AC45CB"/>
    <w:rsid w:val="00AC54ED"/>
    <w:rsid w:val="00AC6B51"/>
    <w:rsid w:val="00AC7879"/>
    <w:rsid w:val="00AD2724"/>
    <w:rsid w:val="00AD2CD3"/>
    <w:rsid w:val="00AD3A9E"/>
    <w:rsid w:val="00AD7E9E"/>
    <w:rsid w:val="00AF280D"/>
    <w:rsid w:val="00AF379D"/>
    <w:rsid w:val="00B0687F"/>
    <w:rsid w:val="00B13DB8"/>
    <w:rsid w:val="00B1794F"/>
    <w:rsid w:val="00B24560"/>
    <w:rsid w:val="00B25041"/>
    <w:rsid w:val="00B30323"/>
    <w:rsid w:val="00B369B1"/>
    <w:rsid w:val="00B43979"/>
    <w:rsid w:val="00B449B4"/>
    <w:rsid w:val="00B47BC6"/>
    <w:rsid w:val="00B51814"/>
    <w:rsid w:val="00B56EEC"/>
    <w:rsid w:val="00B610BB"/>
    <w:rsid w:val="00B65919"/>
    <w:rsid w:val="00B65D23"/>
    <w:rsid w:val="00B73E7E"/>
    <w:rsid w:val="00B80437"/>
    <w:rsid w:val="00B901DE"/>
    <w:rsid w:val="00B91BBE"/>
    <w:rsid w:val="00B96355"/>
    <w:rsid w:val="00BA1E84"/>
    <w:rsid w:val="00BA7612"/>
    <w:rsid w:val="00BB0145"/>
    <w:rsid w:val="00BB51E0"/>
    <w:rsid w:val="00BB5C76"/>
    <w:rsid w:val="00BC61AE"/>
    <w:rsid w:val="00BD7D58"/>
    <w:rsid w:val="00BE33EA"/>
    <w:rsid w:val="00BF377D"/>
    <w:rsid w:val="00C0372E"/>
    <w:rsid w:val="00C133A0"/>
    <w:rsid w:val="00C2024C"/>
    <w:rsid w:val="00C204F9"/>
    <w:rsid w:val="00C2277A"/>
    <w:rsid w:val="00C23499"/>
    <w:rsid w:val="00C27B30"/>
    <w:rsid w:val="00C30380"/>
    <w:rsid w:val="00C30677"/>
    <w:rsid w:val="00C326E0"/>
    <w:rsid w:val="00C32EC3"/>
    <w:rsid w:val="00C37D70"/>
    <w:rsid w:val="00C41159"/>
    <w:rsid w:val="00C4529E"/>
    <w:rsid w:val="00C52277"/>
    <w:rsid w:val="00C5525E"/>
    <w:rsid w:val="00C5754A"/>
    <w:rsid w:val="00C62063"/>
    <w:rsid w:val="00C650D7"/>
    <w:rsid w:val="00C65279"/>
    <w:rsid w:val="00C66F0C"/>
    <w:rsid w:val="00C6753F"/>
    <w:rsid w:val="00C70551"/>
    <w:rsid w:val="00C757CB"/>
    <w:rsid w:val="00C91853"/>
    <w:rsid w:val="00C97AD3"/>
    <w:rsid w:val="00CA7D0F"/>
    <w:rsid w:val="00CB1F41"/>
    <w:rsid w:val="00CB743D"/>
    <w:rsid w:val="00CD071B"/>
    <w:rsid w:val="00CD136A"/>
    <w:rsid w:val="00CD3DE0"/>
    <w:rsid w:val="00CD5258"/>
    <w:rsid w:val="00CE33F6"/>
    <w:rsid w:val="00CE77D9"/>
    <w:rsid w:val="00D14531"/>
    <w:rsid w:val="00D14DAD"/>
    <w:rsid w:val="00D158F9"/>
    <w:rsid w:val="00D1595F"/>
    <w:rsid w:val="00D22EAB"/>
    <w:rsid w:val="00D26B86"/>
    <w:rsid w:val="00D320B6"/>
    <w:rsid w:val="00D33A6C"/>
    <w:rsid w:val="00D368DF"/>
    <w:rsid w:val="00D41DB7"/>
    <w:rsid w:val="00D45D7B"/>
    <w:rsid w:val="00D54877"/>
    <w:rsid w:val="00D549BD"/>
    <w:rsid w:val="00D568FC"/>
    <w:rsid w:val="00D61715"/>
    <w:rsid w:val="00D6220C"/>
    <w:rsid w:val="00D64CB8"/>
    <w:rsid w:val="00D72000"/>
    <w:rsid w:val="00D72895"/>
    <w:rsid w:val="00D86F6E"/>
    <w:rsid w:val="00D9243D"/>
    <w:rsid w:val="00D95A5A"/>
    <w:rsid w:val="00DA37DF"/>
    <w:rsid w:val="00DA51A8"/>
    <w:rsid w:val="00DD1102"/>
    <w:rsid w:val="00DD29D4"/>
    <w:rsid w:val="00DD3ECE"/>
    <w:rsid w:val="00DD5C0E"/>
    <w:rsid w:val="00DE45D2"/>
    <w:rsid w:val="00DE4FAE"/>
    <w:rsid w:val="00DF3821"/>
    <w:rsid w:val="00DF39CA"/>
    <w:rsid w:val="00DF64B6"/>
    <w:rsid w:val="00E14BAC"/>
    <w:rsid w:val="00E1557B"/>
    <w:rsid w:val="00E412F8"/>
    <w:rsid w:val="00E41825"/>
    <w:rsid w:val="00E53D4B"/>
    <w:rsid w:val="00E5628B"/>
    <w:rsid w:val="00E6350E"/>
    <w:rsid w:val="00E64A2D"/>
    <w:rsid w:val="00E67F13"/>
    <w:rsid w:val="00E74A4C"/>
    <w:rsid w:val="00E77F3C"/>
    <w:rsid w:val="00E82484"/>
    <w:rsid w:val="00E82486"/>
    <w:rsid w:val="00E82DBC"/>
    <w:rsid w:val="00E8318B"/>
    <w:rsid w:val="00E8385B"/>
    <w:rsid w:val="00E96689"/>
    <w:rsid w:val="00EC0678"/>
    <w:rsid w:val="00EC0783"/>
    <w:rsid w:val="00EC2E75"/>
    <w:rsid w:val="00EC3725"/>
    <w:rsid w:val="00EC4303"/>
    <w:rsid w:val="00EC4E7B"/>
    <w:rsid w:val="00EC6C8E"/>
    <w:rsid w:val="00EE35E7"/>
    <w:rsid w:val="00EE3CD9"/>
    <w:rsid w:val="00EE767D"/>
    <w:rsid w:val="00F11D7C"/>
    <w:rsid w:val="00F2164E"/>
    <w:rsid w:val="00F249D8"/>
    <w:rsid w:val="00F26B97"/>
    <w:rsid w:val="00F3085C"/>
    <w:rsid w:val="00F42337"/>
    <w:rsid w:val="00F44D58"/>
    <w:rsid w:val="00F46292"/>
    <w:rsid w:val="00F5078E"/>
    <w:rsid w:val="00F57269"/>
    <w:rsid w:val="00F64E6B"/>
    <w:rsid w:val="00F6523D"/>
    <w:rsid w:val="00F67B4E"/>
    <w:rsid w:val="00F67CE6"/>
    <w:rsid w:val="00F705ED"/>
    <w:rsid w:val="00F86AE8"/>
    <w:rsid w:val="00F931BE"/>
    <w:rsid w:val="00FB5137"/>
    <w:rsid w:val="00FB6720"/>
    <w:rsid w:val="00FD5775"/>
    <w:rsid w:val="00FE60E0"/>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039624799">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independentlens/films/untold-tales-armistead-maupin/"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pbs.org/tv_schedul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witter.com/independentle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facebook.com/independentlens/" TargetMode="External"/><Relationship Id="rId10" Type="http://schemas.openxmlformats.org/officeDocument/2006/relationships/hyperlink" Target="http://www.pbs.org/pressro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bs.org/pressroom" TargetMode="External"/><Relationship Id="rId14" Type="http://schemas.openxmlformats.org/officeDocument/2006/relationships/hyperlink" Target="http://www.pbs.org/independentlens" TargetMode="Externa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1553E-0E27-4623-A4A6-48FBC8D7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Dell Desktop</cp:lastModifiedBy>
  <cp:revision>2</cp:revision>
  <cp:lastPrinted>2017-03-30T20:33:00Z</cp:lastPrinted>
  <dcterms:created xsi:type="dcterms:W3CDTF">2017-10-17T13:31:00Z</dcterms:created>
  <dcterms:modified xsi:type="dcterms:W3CDTF">2017-10-17T13:31:00Z</dcterms:modified>
</cp:coreProperties>
</file>